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5F18B" w14:textId="44C5DB26" w:rsidR="001F27D1" w:rsidRPr="00A459E6" w:rsidRDefault="001F27D1" w:rsidP="00656F0F">
      <w:pPr>
        <w:pStyle w:val="TOCHeading"/>
        <w:jc w:val="center"/>
        <w:rPr>
          <w:rFonts w:ascii="Times New Roman" w:hAnsi="Times New Roman" w:cs="Times New Roman"/>
          <w:b w:val="0"/>
          <w:color w:val="000000" w:themeColor="text1"/>
          <w:sz w:val="24"/>
          <w:szCs w:val="24"/>
        </w:rPr>
      </w:pPr>
      <w:r w:rsidRPr="00A459E6">
        <w:rPr>
          <w:rFonts w:ascii="Times New Roman" w:hAnsi="Times New Roman" w:cs="Times New Roman"/>
          <w:b w:val="0"/>
          <w:color w:val="000000" w:themeColor="text1"/>
          <w:sz w:val="24"/>
          <w:szCs w:val="24"/>
        </w:rPr>
        <w:t>UNIVERSITY OF OKLAHOMA</w:t>
      </w:r>
      <w:r w:rsidRPr="00A459E6">
        <w:rPr>
          <w:rFonts w:ascii="Times New Roman" w:hAnsi="Times New Roman" w:cs="Times New Roman"/>
          <w:b w:val="0"/>
          <w:color w:val="000000" w:themeColor="text1"/>
          <w:sz w:val="24"/>
          <w:szCs w:val="24"/>
        </w:rPr>
        <w:br/>
      </w:r>
      <w:r w:rsidRPr="00A459E6">
        <w:rPr>
          <w:rFonts w:ascii="Times New Roman" w:hAnsi="Times New Roman" w:cs="Times New Roman"/>
          <w:b w:val="0"/>
          <w:color w:val="000000" w:themeColor="text1"/>
          <w:sz w:val="24"/>
          <w:szCs w:val="24"/>
        </w:rPr>
        <w:br/>
        <w:t>GRADUATE COLLEGE</w:t>
      </w:r>
    </w:p>
    <w:p w14:paraId="783427B7" w14:textId="77777777" w:rsidR="001F27D1" w:rsidRPr="00A459E6" w:rsidRDefault="001F27D1" w:rsidP="001F27D1">
      <w:pPr>
        <w:rPr>
          <w:rFonts w:ascii="Times New Roman" w:hAnsi="Times New Roman" w:cs="Times New Roman"/>
        </w:rPr>
      </w:pPr>
    </w:p>
    <w:p w14:paraId="03E48DB9" w14:textId="77777777" w:rsidR="001F27D1" w:rsidRPr="00A459E6" w:rsidRDefault="001F27D1" w:rsidP="001F27D1">
      <w:pPr>
        <w:rPr>
          <w:rFonts w:ascii="Times New Roman" w:hAnsi="Times New Roman" w:cs="Times New Roman"/>
        </w:rPr>
      </w:pPr>
    </w:p>
    <w:p w14:paraId="00E7B687" w14:textId="0DC48CA1" w:rsidR="002A3938" w:rsidRPr="00A459E6" w:rsidRDefault="002A3938" w:rsidP="001F27D1">
      <w:pPr>
        <w:rPr>
          <w:rFonts w:ascii="Times New Roman" w:hAnsi="Times New Roman" w:cs="Times New Roman"/>
        </w:rPr>
      </w:pPr>
    </w:p>
    <w:p w14:paraId="11BD7F73" w14:textId="74BD363A" w:rsidR="00B43A00" w:rsidRPr="00A459E6" w:rsidRDefault="001F27D1" w:rsidP="00656F0F">
      <w:pPr>
        <w:pStyle w:val="TOCHeading"/>
        <w:jc w:val="center"/>
        <w:rPr>
          <w:rFonts w:ascii="Times New Roman" w:hAnsi="Times New Roman" w:cs="Times New Roman"/>
          <w:color w:val="000000" w:themeColor="text1"/>
          <w:sz w:val="24"/>
          <w:szCs w:val="24"/>
        </w:rPr>
      </w:pPr>
      <w:r w:rsidRPr="00A459E6">
        <w:rPr>
          <w:rFonts w:ascii="Times New Roman" w:hAnsi="Times New Roman" w:cs="Times New Roman"/>
          <w:color w:val="000000" w:themeColor="text1"/>
          <w:sz w:val="24"/>
          <w:szCs w:val="24"/>
        </w:rPr>
        <w:t>OBSERVING SYSTEM SIMULATION</w:t>
      </w:r>
      <w:r w:rsidR="00DE62D3" w:rsidRPr="00A459E6">
        <w:rPr>
          <w:rFonts w:ascii="Times New Roman" w:hAnsi="Times New Roman" w:cs="Times New Roman"/>
          <w:color w:val="000000" w:themeColor="text1"/>
          <w:sz w:val="24"/>
          <w:szCs w:val="24"/>
        </w:rPr>
        <w:t xml:space="preserve"> E</w:t>
      </w:r>
      <w:r w:rsidRPr="00A459E6">
        <w:rPr>
          <w:rFonts w:ascii="Times New Roman" w:hAnsi="Times New Roman" w:cs="Times New Roman"/>
          <w:color w:val="000000" w:themeColor="text1"/>
          <w:sz w:val="24"/>
          <w:szCs w:val="24"/>
        </w:rPr>
        <w:t xml:space="preserve">XPERIMENTS USING SMALL </w:t>
      </w:r>
      <w:r w:rsidR="0089577C" w:rsidRPr="00A459E6">
        <w:rPr>
          <w:rFonts w:ascii="Times New Roman" w:hAnsi="Times New Roman" w:cs="Times New Roman"/>
          <w:color w:val="000000" w:themeColor="text1"/>
          <w:sz w:val="24"/>
          <w:szCs w:val="24"/>
        </w:rPr>
        <w:br/>
      </w:r>
      <w:r w:rsidRPr="00A459E6">
        <w:rPr>
          <w:rFonts w:ascii="Times New Roman" w:hAnsi="Times New Roman" w:cs="Times New Roman"/>
          <w:color w:val="000000" w:themeColor="text1"/>
          <w:sz w:val="24"/>
          <w:szCs w:val="24"/>
        </w:rPr>
        <w:t>UNMANNED AERIAL VEHICLES IN VARIOUS CONFIGURATIONS TO IMPROVE HIGH-RESOLUTION FORECASTS OF CONVECTION</w:t>
      </w:r>
    </w:p>
    <w:p w14:paraId="167359DF" w14:textId="624B74C2" w:rsidR="002A3938" w:rsidRPr="00A459E6" w:rsidRDefault="002A3938" w:rsidP="008F727A">
      <w:pPr>
        <w:rPr>
          <w:rFonts w:ascii="Times New Roman" w:hAnsi="Times New Roman" w:cs="Times New Roman"/>
        </w:rPr>
      </w:pPr>
    </w:p>
    <w:p w14:paraId="03CB31E3" w14:textId="77777777" w:rsidR="002A3938" w:rsidRPr="00A459E6" w:rsidRDefault="002A3938" w:rsidP="008F727A">
      <w:pPr>
        <w:rPr>
          <w:rFonts w:ascii="Times New Roman" w:hAnsi="Times New Roman" w:cs="Times New Roman"/>
          <w:b/>
        </w:rPr>
      </w:pPr>
    </w:p>
    <w:p w14:paraId="75750D87" w14:textId="77777777" w:rsidR="001F27D1" w:rsidRPr="00A459E6" w:rsidRDefault="001F27D1" w:rsidP="001F27D1">
      <w:pPr>
        <w:rPr>
          <w:rFonts w:ascii="Times New Roman" w:hAnsi="Times New Roman" w:cs="Times New Roman"/>
        </w:rPr>
      </w:pPr>
    </w:p>
    <w:p w14:paraId="4CBD032C" w14:textId="77777777" w:rsidR="001F27D1" w:rsidRPr="00A459E6" w:rsidRDefault="001F27D1" w:rsidP="001F27D1">
      <w:pPr>
        <w:jc w:val="center"/>
        <w:rPr>
          <w:rFonts w:ascii="Times New Roman" w:hAnsi="Times New Roman" w:cs="Times New Roman"/>
        </w:rPr>
      </w:pPr>
      <w:r w:rsidRPr="00A459E6">
        <w:rPr>
          <w:rFonts w:ascii="Times New Roman" w:hAnsi="Times New Roman" w:cs="Times New Roman"/>
        </w:rPr>
        <w:t xml:space="preserve">A THESIS </w:t>
      </w:r>
      <w:r w:rsidRPr="00A459E6">
        <w:rPr>
          <w:rFonts w:ascii="Times New Roman" w:hAnsi="Times New Roman" w:cs="Times New Roman"/>
        </w:rPr>
        <w:br/>
        <w:t>SUBMITTED TO THE GRADUATE FACULTY</w:t>
      </w:r>
      <w:r w:rsidRPr="00A459E6">
        <w:rPr>
          <w:rFonts w:ascii="Times New Roman" w:hAnsi="Times New Roman" w:cs="Times New Roman"/>
        </w:rPr>
        <w:br/>
        <w:t>in partial fulfillment of the requirements for the</w:t>
      </w:r>
    </w:p>
    <w:p w14:paraId="2694F43F" w14:textId="0A2F9471" w:rsidR="001F27D1" w:rsidRPr="00A459E6" w:rsidRDefault="001F27D1" w:rsidP="001F27D1">
      <w:pPr>
        <w:jc w:val="center"/>
        <w:rPr>
          <w:rFonts w:ascii="Times New Roman" w:hAnsi="Times New Roman" w:cs="Times New Roman"/>
        </w:rPr>
      </w:pPr>
      <w:r w:rsidRPr="00A459E6">
        <w:rPr>
          <w:rFonts w:ascii="Times New Roman" w:hAnsi="Times New Roman" w:cs="Times New Roman"/>
        </w:rPr>
        <w:t>Degree of</w:t>
      </w:r>
    </w:p>
    <w:p w14:paraId="5E5E6447" w14:textId="12A8DA0C" w:rsidR="001F27D1" w:rsidRPr="00A459E6" w:rsidRDefault="001F27D1" w:rsidP="001F27D1">
      <w:pPr>
        <w:jc w:val="center"/>
        <w:rPr>
          <w:rFonts w:ascii="Times New Roman" w:hAnsi="Times New Roman" w:cs="Times New Roman"/>
        </w:rPr>
      </w:pPr>
      <w:r w:rsidRPr="00A459E6">
        <w:rPr>
          <w:rFonts w:ascii="Times New Roman" w:hAnsi="Times New Roman" w:cs="Times New Roman"/>
        </w:rPr>
        <w:t>MASTER</w:t>
      </w:r>
      <w:r w:rsidR="002A3938" w:rsidRPr="00A459E6">
        <w:rPr>
          <w:rFonts w:ascii="Times New Roman" w:hAnsi="Times New Roman" w:cs="Times New Roman"/>
        </w:rPr>
        <w:t xml:space="preserve"> OF SCIENCE</w:t>
      </w:r>
      <w:r w:rsidRPr="00A459E6">
        <w:rPr>
          <w:rFonts w:ascii="Times New Roman" w:hAnsi="Times New Roman" w:cs="Times New Roman"/>
        </w:rPr>
        <w:t xml:space="preserve"> IN METEOROLOGY</w:t>
      </w:r>
    </w:p>
    <w:p w14:paraId="020D36CD" w14:textId="77777777" w:rsidR="001F27D1" w:rsidRPr="00A459E6" w:rsidRDefault="001F27D1" w:rsidP="001F27D1">
      <w:pPr>
        <w:jc w:val="center"/>
        <w:rPr>
          <w:rFonts w:ascii="Times New Roman" w:hAnsi="Times New Roman" w:cs="Times New Roman"/>
        </w:rPr>
      </w:pPr>
    </w:p>
    <w:p w14:paraId="4FFBFBC9" w14:textId="77777777" w:rsidR="001F27D1" w:rsidRPr="00A459E6" w:rsidRDefault="001F27D1" w:rsidP="001F27D1">
      <w:pPr>
        <w:jc w:val="center"/>
        <w:rPr>
          <w:rFonts w:ascii="Times New Roman" w:hAnsi="Times New Roman" w:cs="Times New Roman"/>
        </w:rPr>
      </w:pPr>
    </w:p>
    <w:p w14:paraId="10F73966" w14:textId="77777777" w:rsidR="001F27D1" w:rsidRPr="00A459E6" w:rsidRDefault="001F27D1" w:rsidP="001F27D1">
      <w:pPr>
        <w:jc w:val="center"/>
        <w:rPr>
          <w:rFonts w:ascii="Times New Roman" w:hAnsi="Times New Roman" w:cs="Times New Roman"/>
        </w:rPr>
      </w:pPr>
    </w:p>
    <w:p w14:paraId="7761AD55" w14:textId="77777777" w:rsidR="001F27D1" w:rsidRPr="00A459E6" w:rsidRDefault="001F27D1" w:rsidP="001F27D1">
      <w:pPr>
        <w:jc w:val="center"/>
        <w:rPr>
          <w:rFonts w:ascii="Times New Roman" w:hAnsi="Times New Roman" w:cs="Times New Roman"/>
        </w:rPr>
      </w:pPr>
    </w:p>
    <w:p w14:paraId="79438751" w14:textId="77777777" w:rsidR="001F27D1" w:rsidRPr="00A459E6" w:rsidRDefault="001F27D1" w:rsidP="001F27D1">
      <w:pPr>
        <w:jc w:val="center"/>
        <w:rPr>
          <w:rFonts w:ascii="Times New Roman" w:hAnsi="Times New Roman" w:cs="Times New Roman"/>
        </w:rPr>
      </w:pPr>
    </w:p>
    <w:p w14:paraId="2EAB2EEE" w14:textId="77777777" w:rsidR="001F27D1" w:rsidRPr="00A459E6" w:rsidRDefault="001F27D1" w:rsidP="001F27D1">
      <w:pPr>
        <w:jc w:val="center"/>
        <w:rPr>
          <w:rFonts w:ascii="Times New Roman" w:hAnsi="Times New Roman" w:cs="Times New Roman"/>
        </w:rPr>
      </w:pPr>
    </w:p>
    <w:p w14:paraId="116A09B8" w14:textId="77777777" w:rsidR="001F27D1" w:rsidRPr="00A459E6" w:rsidRDefault="00B43A00" w:rsidP="00562C25">
      <w:pPr>
        <w:jc w:val="center"/>
        <w:rPr>
          <w:rFonts w:ascii="Times New Roman" w:hAnsi="Times New Roman" w:cs="Times New Roman"/>
        </w:rPr>
      </w:pPr>
      <w:r w:rsidRPr="00A459E6">
        <w:rPr>
          <w:rFonts w:ascii="Times New Roman" w:hAnsi="Times New Roman" w:cs="Times New Roman"/>
        </w:rPr>
        <w:t xml:space="preserve">BY </w:t>
      </w:r>
    </w:p>
    <w:p w14:paraId="1E32C3E7" w14:textId="77777777" w:rsidR="001F27D1" w:rsidRPr="00A459E6" w:rsidRDefault="001F27D1" w:rsidP="00562C25">
      <w:pPr>
        <w:jc w:val="center"/>
        <w:rPr>
          <w:rFonts w:ascii="Times New Roman" w:hAnsi="Times New Roman" w:cs="Times New Roman"/>
        </w:rPr>
      </w:pPr>
    </w:p>
    <w:p w14:paraId="2DCF1148" w14:textId="519A369D" w:rsidR="00770728" w:rsidRPr="00A459E6" w:rsidRDefault="00B43A00" w:rsidP="00562C25">
      <w:pPr>
        <w:jc w:val="center"/>
        <w:rPr>
          <w:rFonts w:ascii="Times New Roman" w:hAnsi="Times New Roman" w:cs="Times New Roman"/>
        </w:rPr>
      </w:pPr>
      <w:r w:rsidRPr="00A459E6">
        <w:rPr>
          <w:rFonts w:ascii="Times New Roman" w:hAnsi="Times New Roman" w:cs="Times New Roman"/>
        </w:rPr>
        <w:t>VIVEK SHENOY</w:t>
      </w:r>
    </w:p>
    <w:p w14:paraId="242DFDE7" w14:textId="43090919" w:rsidR="002A3938" w:rsidRPr="00A459E6" w:rsidRDefault="002A3938" w:rsidP="00562C25">
      <w:pPr>
        <w:jc w:val="center"/>
        <w:rPr>
          <w:rFonts w:ascii="Times New Roman" w:hAnsi="Times New Roman" w:cs="Times New Roman"/>
        </w:rPr>
      </w:pPr>
    </w:p>
    <w:p w14:paraId="4CAECEDC" w14:textId="5590F874" w:rsidR="002A3938" w:rsidRPr="00A459E6" w:rsidRDefault="002A3938" w:rsidP="00562C25">
      <w:pPr>
        <w:jc w:val="center"/>
        <w:rPr>
          <w:rFonts w:ascii="Times New Roman" w:hAnsi="Times New Roman" w:cs="Times New Roman"/>
        </w:rPr>
      </w:pPr>
    </w:p>
    <w:p w14:paraId="35985734" w14:textId="4A208372" w:rsidR="002A3938" w:rsidRPr="00A459E6" w:rsidRDefault="002A3938" w:rsidP="00562C25">
      <w:pPr>
        <w:jc w:val="center"/>
        <w:rPr>
          <w:rFonts w:ascii="Times New Roman" w:hAnsi="Times New Roman" w:cs="Times New Roman"/>
        </w:rPr>
      </w:pPr>
    </w:p>
    <w:p w14:paraId="5C5F90E4" w14:textId="4CD51FA9" w:rsidR="002A3938" w:rsidRPr="00A459E6" w:rsidRDefault="002A3938" w:rsidP="00562C25">
      <w:pPr>
        <w:jc w:val="center"/>
        <w:rPr>
          <w:rFonts w:ascii="Times New Roman" w:hAnsi="Times New Roman" w:cs="Times New Roman"/>
        </w:rPr>
      </w:pPr>
    </w:p>
    <w:p w14:paraId="272C8750" w14:textId="013D1886" w:rsidR="002A3938" w:rsidRPr="00A459E6" w:rsidRDefault="002A3938" w:rsidP="00562C25">
      <w:pPr>
        <w:jc w:val="center"/>
        <w:rPr>
          <w:rFonts w:ascii="Times New Roman" w:hAnsi="Times New Roman" w:cs="Times New Roman"/>
        </w:rPr>
      </w:pPr>
    </w:p>
    <w:p w14:paraId="1FE2803C" w14:textId="77777777" w:rsidR="002A3938" w:rsidRPr="00A459E6" w:rsidRDefault="002A3938" w:rsidP="00562C25">
      <w:pPr>
        <w:jc w:val="center"/>
        <w:rPr>
          <w:rFonts w:ascii="Times New Roman" w:hAnsi="Times New Roman" w:cs="Times New Roman"/>
        </w:rPr>
      </w:pPr>
    </w:p>
    <w:p w14:paraId="71DD956B" w14:textId="693B3745" w:rsidR="00B33C9C" w:rsidRPr="00A459E6" w:rsidRDefault="00B33C9C" w:rsidP="00562C25">
      <w:pPr>
        <w:jc w:val="center"/>
        <w:rPr>
          <w:rFonts w:ascii="Times New Roman" w:hAnsi="Times New Roman" w:cs="Times New Roman"/>
        </w:rPr>
      </w:pPr>
      <w:r w:rsidRPr="00A459E6">
        <w:rPr>
          <w:rFonts w:ascii="Times New Roman" w:hAnsi="Times New Roman" w:cs="Times New Roman"/>
        </w:rPr>
        <w:t>NORMAN, OKLAHOMA</w:t>
      </w:r>
    </w:p>
    <w:p w14:paraId="7BD6BAF7" w14:textId="1B9D46D9" w:rsidR="00562C25" w:rsidRDefault="00B33C9C" w:rsidP="002A5B07">
      <w:pPr>
        <w:jc w:val="center"/>
        <w:rPr>
          <w:rFonts w:ascii="Times New Roman" w:hAnsi="Times New Roman" w:cs="Times New Roman"/>
        </w:rPr>
      </w:pPr>
      <w:r w:rsidRPr="00A459E6">
        <w:rPr>
          <w:rFonts w:ascii="Times New Roman" w:hAnsi="Times New Roman" w:cs="Times New Roman"/>
        </w:rPr>
        <w:t>2021</w:t>
      </w:r>
    </w:p>
    <w:p w14:paraId="748482D9" w14:textId="77777777" w:rsidR="002A5B07" w:rsidRDefault="002A5B07" w:rsidP="002A5B07">
      <w:pPr>
        <w:rPr>
          <w:rFonts w:ascii="Times New Roman" w:hAnsi="Times New Roman" w:cs="Times New Roman"/>
        </w:rPr>
      </w:pPr>
    </w:p>
    <w:p w14:paraId="1A9CB8D2" w14:textId="77777777" w:rsidR="002A5B07" w:rsidRDefault="002A5B07" w:rsidP="002A5B07">
      <w:pPr>
        <w:jc w:val="left"/>
        <w:rPr>
          <w:rFonts w:ascii="Times New Roman" w:hAnsi="Times New Roman" w:cs="Times New Roman"/>
        </w:rPr>
      </w:pPr>
    </w:p>
    <w:p w14:paraId="096B0FC2" w14:textId="77777777" w:rsidR="002A5B07" w:rsidRDefault="002A5B07" w:rsidP="002A5B07">
      <w:pPr>
        <w:jc w:val="left"/>
        <w:rPr>
          <w:rFonts w:ascii="Times New Roman" w:hAnsi="Times New Roman" w:cs="Times New Roman"/>
        </w:rPr>
      </w:pPr>
    </w:p>
    <w:p w14:paraId="6B48332E" w14:textId="77777777" w:rsidR="002A5B07" w:rsidRDefault="002A5B07" w:rsidP="002A5B07">
      <w:pPr>
        <w:jc w:val="left"/>
        <w:rPr>
          <w:rFonts w:ascii="Times New Roman" w:hAnsi="Times New Roman" w:cs="Times New Roman"/>
        </w:rPr>
      </w:pPr>
    </w:p>
    <w:p w14:paraId="4BE06445" w14:textId="77777777" w:rsidR="002A5B07" w:rsidRDefault="002A5B07" w:rsidP="002A5B07">
      <w:pPr>
        <w:jc w:val="left"/>
        <w:rPr>
          <w:rFonts w:ascii="Times New Roman" w:hAnsi="Times New Roman" w:cs="Times New Roman"/>
        </w:rPr>
      </w:pPr>
    </w:p>
    <w:p w14:paraId="3E3FB8A0" w14:textId="77777777" w:rsidR="002A5B07" w:rsidRDefault="002A5B07" w:rsidP="002A5B07">
      <w:pPr>
        <w:jc w:val="left"/>
        <w:sectPr w:rsidR="002A5B07" w:rsidSect="00784C42">
          <w:footerReference w:type="even" r:id="rId8"/>
          <w:footerReference w:type="default" r:id="rId9"/>
          <w:pgSz w:w="12240" w:h="15840"/>
          <w:pgMar w:top="1440" w:right="1440" w:bottom="1440" w:left="1440" w:header="720" w:footer="720" w:gutter="0"/>
          <w:pgNumType w:fmt="lowerRoman"/>
          <w:cols w:space="720"/>
          <w:titlePg/>
          <w:docGrid w:linePitch="360"/>
        </w:sectPr>
      </w:pPr>
    </w:p>
    <w:p w14:paraId="77CF7E54" w14:textId="6F7C87F2" w:rsidR="00770728" w:rsidRDefault="00770728">
      <w:pPr>
        <w:pStyle w:val="TOCHeading"/>
      </w:pPr>
    </w:p>
    <w:p w14:paraId="7CACDB76" w14:textId="77777777" w:rsidR="00226C85" w:rsidRDefault="00226C85" w:rsidP="00226C85"/>
    <w:p w14:paraId="0E6C3DEC" w14:textId="77777777" w:rsidR="00226C85" w:rsidRDefault="00226C85" w:rsidP="00226C85"/>
    <w:p w14:paraId="287E3F7C" w14:textId="77777777" w:rsidR="00644A80" w:rsidRPr="00A459E6" w:rsidRDefault="00226C85" w:rsidP="00226C85">
      <w:pPr>
        <w:jc w:val="center"/>
        <w:rPr>
          <w:rFonts w:ascii="Times New Roman" w:hAnsi="Times New Roman" w:cs="Times New Roman"/>
          <w:color w:val="000000" w:themeColor="text1"/>
        </w:rPr>
      </w:pPr>
      <w:r w:rsidRPr="00A459E6">
        <w:rPr>
          <w:rFonts w:ascii="Times New Roman" w:hAnsi="Times New Roman" w:cs="Times New Roman"/>
          <w:color w:val="000000" w:themeColor="text1"/>
        </w:rPr>
        <w:t xml:space="preserve">OBSERVING SYSTEM SIMULATION EXPERIMENTS USING SMALL </w:t>
      </w:r>
      <w:r w:rsidR="0089577C" w:rsidRPr="00A459E6">
        <w:rPr>
          <w:rFonts w:ascii="Times New Roman" w:hAnsi="Times New Roman" w:cs="Times New Roman"/>
          <w:color w:val="000000" w:themeColor="text1"/>
        </w:rPr>
        <w:br/>
      </w:r>
      <w:r w:rsidRPr="00A459E6">
        <w:rPr>
          <w:rFonts w:ascii="Times New Roman" w:hAnsi="Times New Roman" w:cs="Times New Roman"/>
          <w:color w:val="000000" w:themeColor="text1"/>
        </w:rPr>
        <w:t xml:space="preserve">UNMANNED AERIAL VEHICLES IN VARIOUS CONFIGURATIONS TO IMPROVE </w:t>
      </w:r>
    </w:p>
    <w:p w14:paraId="69904A8B" w14:textId="0E565064" w:rsidR="00226C85" w:rsidRPr="00A459E6" w:rsidRDefault="00226C85" w:rsidP="00226C85">
      <w:pPr>
        <w:jc w:val="center"/>
        <w:rPr>
          <w:rFonts w:ascii="Times New Roman" w:hAnsi="Times New Roman" w:cs="Times New Roman"/>
          <w:color w:val="000000" w:themeColor="text1"/>
        </w:rPr>
      </w:pPr>
      <w:r w:rsidRPr="00A459E6">
        <w:rPr>
          <w:rFonts w:ascii="Times New Roman" w:hAnsi="Times New Roman" w:cs="Times New Roman"/>
          <w:color w:val="000000" w:themeColor="text1"/>
        </w:rPr>
        <w:t>HIGH-RESOLUTION FORECASTS OF CONVECTION</w:t>
      </w:r>
    </w:p>
    <w:p w14:paraId="649E4EB8" w14:textId="77777777" w:rsidR="00C54709" w:rsidRPr="00A459E6" w:rsidRDefault="00C54709" w:rsidP="00226C85">
      <w:pPr>
        <w:jc w:val="center"/>
        <w:rPr>
          <w:rFonts w:ascii="Times New Roman" w:hAnsi="Times New Roman" w:cs="Times New Roman"/>
          <w:color w:val="000000" w:themeColor="text1"/>
        </w:rPr>
      </w:pPr>
    </w:p>
    <w:p w14:paraId="283EC768" w14:textId="77777777" w:rsidR="00C54709" w:rsidRPr="00A459E6" w:rsidRDefault="00C54709" w:rsidP="00226C85">
      <w:pPr>
        <w:jc w:val="center"/>
        <w:rPr>
          <w:rFonts w:ascii="Times New Roman" w:hAnsi="Times New Roman" w:cs="Times New Roman"/>
          <w:color w:val="000000" w:themeColor="text1"/>
        </w:rPr>
      </w:pPr>
    </w:p>
    <w:p w14:paraId="0B749D1A" w14:textId="77777777" w:rsidR="00C54709" w:rsidRPr="00A459E6" w:rsidRDefault="00C54709" w:rsidP="00226C85">
      <w:pPr>
        <w:jc w:val="center"/>
        <w:rPr>
          <w:rFonts w:ascii="Times New Roman" w:hAnsi="Times New Roman" w:cs="Times New Roman"/>
          <w:color w:val="000000" w:themeColor="text1"/>
        </w:rPr>
      </w:pPr>
    </w:p>
    <w:p w14:paraId="13BBAA64" w14:textId="22ADF47D" w:rsidR="00C54709" w:rsidRPr="00A459E6" w:rsidRDefault="00C54709" w:rsidP="00226C85">
      <w:pPr>
        <w:jc w:val="center"/>
        <w:rPr>
          <w:rFonts w:ascii="Times New Roman" w:hAnsi="Times New Roman" w:cs="Times New Roman"/>
        </w:rPr>
      </w:pPr>
      <w:r w:rsidRPr="00A459E6">
        <w:rPr>
          <w:rFonts w:ascii="Times New Roman" w:hAnsi="Times New Roman" w:cs="Times New Roman"/>
        </w:rPr>
        <w:t xml:space="preserve">A </w:t>
      </w:r>
      <w:r w:rsidR="002A3938" w:rsidRPr="00A459E6">
        <w:rPr>
          <w:rFonts w:ascii="Times New Roman" w:hAnsi="Times New Roman" w:cs="Times New Roman"/>
        </w:rPr>
        <w:t xml:space="preserve">THESIS APPROVED </w:t>
      </w:r>
      <w:r w:rsidRPr="00A459E6">
        <w:rPr>
          <w:rFonts w:ascii="Times New Roman" w:hAnsi="Times New Roman" w:cs="Times New Roman"/>
        </w:rPr>
        <w:t>FOR THE</w:t>
      </w:r>
    </w:p>
    <w:p w14:paraId="58292A0A" w14:textId="023B6A01" w:rsidR="00C54709" w:rsidRPr="00A459E6" w:rsidRDefault="00C54709" w:rsidP="00226C85">
      <w:pPr>
        <w:jc w:val="center"/>
        <w:rPr>
          <w:rFonts w:ascii="Times New Roman" w:hAnsi="Times New Roman" w:cs="Times New Roman"/>
        </w:rPr>
      </w:pPr>
      <w:r w:rsidRPr="00A459E6">
        <w:rPr>
          <w:rFonts w:ascii="Times New Roman" w:hAnsi="Times New Roman" w:cs="Times New Roman"/>
        </w:rPr>
        <w:t>SCHOOL OF METEOROLOGY</w:t>
      </w:r>
    </w:p>
    <w:p w14:paraId="3E3E9734" w14:textId="77777777" w:rsidR="00C54709" w:rsidRPr="00A459E6" w:rsidRDefault="00C54709" w:rsidP="00226C85">
      <w:pPr>
        <w:jc w:val="center"/>
        <w:rPr>
          <w:rFonts w:ascii="Times New Roman" w:hAnsi="Times New Roman" w:cs="Times New Roman"/>
        </w:rPr>
      </w:pPr>
    </w:p>
    <w:p w14:paraId="39F2AB15" w14:textId="77777777" w:rsidR="0059235F" w:rsidRPr="00A459E6" w:rsidRDefault="0059235F" w:rsidP="00226C85">
      <w:pPr>
        <w:jc w:val="center"/>
        <w:rPr>
          <w:rFonts w:ascii="Times New Roman" w:hAnsi="Times New Roman" w:cs="Times New Roman"/>
        </w:rPr>
      </w:pPr>
    </w:p>
    <w:p w14:paraId="2D9A0E36" w14:textId="77777777" w:rsidR="0059235F" w:rsidRPr="00A459E6" w:rsidRDefault="0059235F" w:rsidP="00226C85">
      <w:pPr>
        <w:jc w:val="center"/>
        <w:rPr>
          <w:rFonts w:ascii="Times New Roman" w:hAnsi="Times New Roman" w:cs="Times New Roman"/>
        </w:rPr>
      </w:pPr>
    </w:p>
    <w:p w14:paraId="0A1FEF55" w14:textId="77777777" w:rsidR="0059235F" w:rsidRPr="00A459E6" w:rsidRDefault="0059235F" w:rsidP="00226C85">
      <w:pPr>
        <w:jc w:val="center"/>
        <w:rPr>
          <w:rFonts w:ascii="Times New Roman" w:hAnsi="Times New Roman" w:cs="Times New Roman"/>
        </w:rPr>
      </w:pPr>
    </w:p>
    <w:p w14:paraId="062D4ED3" w14:textId="77777777" w:rsidR="0059235F" w:rsidRPr="00A459E6" w:rsidRDefault="0059235F" w:rsidP="00226C85">
      <w:pPr>
        <w:jc w:val="center"/>
        <w:rPr>
          <w:rFonts w:ascii="Times New Roman" w:hAnsi="Times New Roman" w:cs="Times New Roman"/>
        </w:rPr>
      </w:pPr>
    </w:p>
    <w:p w14:paraId="133597F2" w14:textId="77777777" w:rsidR="0059235F" w:rsidRPr="00A459E6" w:rsidRDefault="0059235F" w:rsidP="00226C85">
      <w:pPr>
        <w:jc w:val="center"/>
        <w:rPr>
          <w:rFonts w:ascii="Times New Roman" w:hAnsi="Times New Roman" w:cs="Times New Roman"/>
        </w:rPr>
      </w:pPr>
    </w:p>
    <w:p w14:paraId="6EC8897B" w14:textId="1E4F2F18" w:rsidR="0059235F" w:rsidRPr="00A459E6" w:rsidRDefault="0059235F" w:rsidP="0059235F">
      <w:pPr>
        <w:jc w:val="center"/>
        <w:rPr>
          <w:rFonts w:ascii="Times New Roman" w:eastAsia="Times New Roman" w:hAnsi="Times New Roman" w:cs="Times New Roman"/>
        </w:rPr>
      </w:pPr>
      <w:r w:rsidRPr="00A459E6">
        <w:rPr>
          <w:rFonts w:ascii="Times New Roman" w:eastAsia="Times New Roman" w:hAnsi="Times New Roman" w:cs="Times New Roman"/>
        </w:rPr>
        <w:t>BY THE COMMITTEE CONSISTING OF</w:t>
      </w:r>
    </w:p>
    <w:p w14:paraId="5ECE657D" w14:textId="77777777" w:rsidR="0059235F" w:rsidRPr="00A459E6" w:rsidRDefault="0059235F" w:rsidP="0059235F">
      <w:pPr>
        <w:jc w:val="center"/>
        <w:rPr>
          <w:rFonts w:ascii="Times New Roman" w:eastAsia="Times New Roman" w:hAnsi="Times New Roman" w:cs="Times New Roman"/>
        </w:rPr>
      </w:pPr>
    </w:p>
    <w:p w14:paraId="2F1847F9" w14:textId="77777777" w:rsidR="0059235F" w:rsidRPr="00A459E6" w:rsidRDefault="0059235F" w:rsidP="0059235F">
      <w:pPr>
        <w:jc w:val="center"/>
        <w:rPr>
          <w:rFonts w:ascii="Times New Roman" w:eastAsia="Times New Roman" w:hAnsi="Times New Roman" w:cs="Times New Roman"/>
        </w:rPr>
      </w:pPr>
    </w:p>
    <w:p w14:paraId="518DF3F2" w14:textId="77777777" w:rsidR="0059235F" w:rsidRPr="00A459E6" w:rsidRDefault="0059235F" w:rsidP="0059235F">
      <w:pPr>
        <w:jc w:val="center"/>
        <w:rPr>
          <w:rFonts w:ascii="Times New Roman" w:eastAsia="Times New Roman" w:hAnsi="Times New Roman" w:cs="Times New Roman"/>
        </w:rPr>
      </w:pPr>
    </w:p>
    <w:p w14:paraId="4DD4789C" w14:textId="77777777" w:rsidR="0059235F" w:rsidRPr="00A459E6" w:rsidRDefault="0059235F" w:rsidP="0059235F">
      <w:pPr>
        <w:jc w:val="center"/>
        <w:rPr>
          <w:rFonts w:ascii="Times New Roman" w:eastAsia="Times New Roman" w:hAnsi="Times New Roman" w:cs="Times New Roman"/>
        </w:rPr>
      </w:pPr>
    </w:p>
    <w:p w14:paraId="0A12E799" w14:textId="77777777" w:rsidR="0059235F" w:rsidRPr="00A459E6" w:rsidRDefault="0059235F" w:rsidP="00226C85">
      <w:pPr>
        <w:jc w:val="center"/>
        <w:rPr>
          <w:rFonts w:ascii="Times New Roman" w:hAnsi="Times New Roman" w:cs="Times New Roman"/>
        </w:rPr>
      </w:pPr>
    </w:p>
    <w:p w14:paraId="6B23CF83" w14:textId="58A43497" w:rsidR="0059235F" w:rsidRPr="00A459E6" w:rsidRDefault="0059235F" w:rsidP="0059235F">
      <w:pPr>
        <w:jc w:val="right"/>
        <w:rPr>
          <w:rFonts w:ascii="Times New Roman" w:hAnsi="Times New Roman" w:cs="Times New Roman"/>
        </w:rPr>
      </w:pPr>
      <w:r w:rsidRPr="00A459E6">
        <w:rPr>
          <w:rFonts w:ascii="Times New Roman" w:hAnsi="Times New Roman" w:cs="Times New Roman"/>
        </w:rPr>
        <w:t xml:space="preserve">Dr. Keith </w:t>
      </w:r>
      <w:r w:rsidR="002A3938" w:rsidRPr="00A459E6">
        <w:rPr>
          <w:rFonts w:ascii="Times New Roman" w:hAnsi="Times New Roman" w:cs="Times New Roman"/>
        </w:rPr>
        <w:t xml:space="preserve">A. </w:t>
      </w:r>
      <w:r w:rsidRPr="00A459E6">
        <w:rPr>
          <w:rFonts w:ascii="Times New Roman" w:hAnsi="Times New Roman" w:cs="Times New Roman"/>
        </w:rPr>
        <w:t>Brewster</w:t>
      </w:r>
    </w:p>
    <w:p w14:paraId="57DCC26F" w14:textId="77777777" w:rsidR="0059235F" w:rsidRPr="00A459E6" w:rsidRDefault="0059235F" w:rsidP="0059235F">
      <w:pPr>
        <w:jc w:val="right"/>
        <w:rPr>
          <w:rFonts w:ascii="Times New Roman" w:hAnsi="Times New Roman" w:cs="Times New Roman"/>
        </w:rPr>
      </w:pPr>
    </w:p>
    <w:p w14:paraId="0C68E7CB" w14:textId="0689368E" w:rsidR="0059235F" w:rsidRPr="00A459E6" w:rsidRDefault="0059235F" w:rsidP="0059235F">
      <w:pPr>
        <w:jc w:val="right"/>
        <w:rPr>
          <w:rFonts w:ascii="Times New Roman" w:hAnsi="Times New Roman" w:cs="Times New Roman"/>
        </w:rPr>
      </w:pPr>
      <w:r w:rsidRPr="00A459E6">
        <w:rPr>
          <w:rFonts w:ascii="Times New Roman" w:hAnsi="Times New Roman" w:cs="Times New Roman"/>
        </w:rPr>
        <w:t xml:space="preserve">Dr. Frederick </w:t>
      </w:r>
      <w:r w:rsidR="002A3938" w:rsidRPr="00A459E6">
        <w:rPr>
          <w:rFonts w:ascii="Times New Roman" w:hAnsi="Times New Roman" w:cs="Times New Roman"/>
        </w:rPr>
        <w:t xml:space="preserve">H. </w:t>
      </w:r>
      <w:r w:rsidRPr="00A459E6">
        <w:rPr>
          <w:rFonts w:ascii="Times New Roman" w:hAnsi="Times New Roman" w:cs="Times New Roman"/>
        </w:rPr>
        <w:t>Carr</w:t>
      </w:r>
    </w:p>
    <w:p w14:paraId="2F910DAB" w14:textId="77777777" w:rsidR="0059235F" w:rsidRPr="00A459E6" w:rsidRDefault="0059235F" w:rsidP="0059235F">
      <w:pPr>
        <w:jc w:val="right"/>
        <w:rPr>
          <w:rFonts w:ascii="Times New Roman" w:hAnsi="Times New Roman" w:cs="Times New Roman"/>
        </w:rPr>
      </w:pPr>
    </w:p>
    <w:p w14:paraId="516FAF99" w14:textId="30D6BE68" w:rsidR="0059235F" w:rsidRPr="00A459E6" w:rsidRDefault="0059235F" w:rsidP="0059235F">
      <w:pPr>
        <w:jc w:val="right"/>
        <w:rPr>
          <w:rFonts w:ascii="Times New Roman" w:hAnsi="Times New Roman" w:cs="Times New Roman"/>
        </w:rPr>
      </w:pPr>
      <w:r w:rsidRPr="00A459E6">
        <w:rPr>
          <w:rFonts w:ascii="Times New Roman" w:hAnsi="Times New Roman" w:cs="Times New Roman"/>
        </w:rPr>
        <w:t>Dr. Phil</w:t>
      </w:r>
      <w:r w:rsidR="002A3938" w:rsidRPr="00A459E6">
        <w:rPr>
          <w:rFonts w:ascii="Times New Roman" w:hAnsi="Times New Roman" w:cs="Times New Roman"/>
        </w:rPr>
        <w:t>l</w:t>
      </w:r>
      <w:r w:rsidRPr="00A459E6">
        <w:rPr>
          <w:rFonts w:ascii="Times New Roman" w:hAnsi="Times New Roman" w:cs="Times New Roman"/>
        </w:rPr>
        <w:t>ip Chilson</w:t>
      </w:r>
    </w:p>
    <w:p w14:paraId="3D642914" w14:textId="77777777" w:rsidR="0059235F" w:rsidRPr="00A459E6" w:rsidRDefault="0059235F" w:rsidP="0059235F">
      <w:pPr>
        <w:jc w:val="right"/>
        <w:rPr>
          <w:rFonts w:ascii="Times New Roman" w:hAnsi="Times New Roman" w:cs="Times New Roman"/>
        </w:rPr>
      </w:pPr>
    </w:p>
    <w:p w14:paraId="4688B75C" w14:textId="77777777" w:rsidR="0059235F" w:rsidRPr="00A459E6" w:rsidRDefault="0059235F" w:rsidP="0059235F">
      <w:pPr>
        <w:jc w:val="right"/>
        <w:rPr>
          <w:rFonts w:ascii="Times New Roman" w:hAnsi="Times New Roman" w:cs="Times New Roman"/>
        </w:rPr>
      </w:pPr>
    </w:p>
    <w:p w14:paraId="05EF2F20" w14:textId="77777777" w:rsidR="0059235F" w:rsidRPr="00A459E6" w:rsidRDefault="0059235F" w:rsidP="0059235F">
      <w:pPr>
        <w:jc w:val="right"/>
        <w:rPr>
          <w:rFonts w:ascii="Times New Roman" w:hAnsi="Times New Roman" w:cs="Times New Roman"/>
        </w:rPr>
      </w:pPr>
    </w:p>
    <w:p w14:paraId="43EF84EA" w14:textId="77777777" w:rsidR="0059235F" w:rsidRDefault="0059235F" w:rsidP="0059235F">
      <w:pPr>
        <w:jc w:val="right"/>
        <w:rPr>
          <w:rFonts w:ascii="Times New Roman" w:hAnsi="Times New Roman" w:cs="Times New Roman"/>
          <w:sz w:val="28"/>
          <w:szCs w:val="28"/>
        </w:rPr>
      </w:pPr>
    </w:p>
    <w:p w14:paraId="56CAD7E1" w14:textId="77777777" w:rsidR="0059235F" w:rsidRDefault="0059235F" w:rsidP="0059235F">
      <w:pPr>
        <w:jc w:val="right"/>
        <w:rPr>
          <w:rFonts w:ascii="Times New Roman" w:hAnsi="Times New Roman" w:cs="Times New Roman"/>
          <w:sz w:val="28"/>
          <w:szCs w:val="28"/>
        </w:rPr>
      </w:pPr>
    </w:p>
    <w:p w14:paraId="3EC8A888" w14:textId="77777777" w:rsidR="0059235F" w:rsidRDefault="0059235F" w:rsidP="0059235F">
      <w:pPr>
        <w:jc w:val="right"/>
        <w:rPr>
          <w:rFonts w:ascii="Times New Roman" w:hAnsi="Times New Roman" w:cs="Times New Roman"/>
          <w:sz w:val="28"/>
          <w:szCs w:val="28"/>
        </w:rPr>
      </w:pPr>
    </w:p>
    <w:p w14:paraId="32F6426C" w14:textId="77777777" w:rsidR="0059235F" w:rsidRDefault="0059235F" w:rsidP="0059235F">
      <w:pPr>
        <w:jc w:val="right"/>
        <w:rPr>
          <w:rFonts w:ascii="Times New Roman" w:hAnsi="Times New Roman" w:cs="Times New Roman"/>
          <w:sz w:val="28"/>
          <w:szCs w:val="28"/>
        </w:rPr>
      </w:pPr>
    </w:p>
    <w:p w14:paraId="2C5EFAFC" w14:textId="77777777" w:rsidR="0059235F" w:rsidRDefault="0059235F" w:rsidP="0059235F">
      <w:pPr>
        <w:jc w:val="right"/>
        <w:rPr>
          <w:rFonts w:ascii="Times New Roman" w:hAnsi="Times New Roman" w:cs="Times New Roman"/>
          <w:sz w:val="28"/>
          <w:szCs w:val="28"/>
        </w:rPr>
      </w:pPr>
    </w:p>
    <w:p w14:paraId="52CF4F8A" w14:textId="77777777" w:rsidR="0059235F" w:rsidRDefault="0059235F" w:rsidP="0059235F">
      <w:pPr>
        <w:jc w:val="right"/>
        <w:rPr>
          <w:rFonts w:ascii="Times New Roman" w:hAnsi="Times New Roman" w:cs="Times New Roman"/>
          <w:sz w:val="28"/>
          <w:szCs w:val="28"/>
        </w:rPr>
      </w:pPr>
    </w:p>
    <w:p w14:paraId="762B5199" w14:textId="77777777" w:rsidR="0059235F" w:rsidRDefault="0059235F" w:rsidP="0059235F">
      <w:pPr>
        <w:jc w:val="right"/>
        <w:rPr>
          <w:rFonts w:ascii="Times New Roman" w:hAnsi="Times New Roman" w:cs="Times New Roman"/>
          <w:sz w:val="28"/>
          <w:szCs w:val="28"/>
        </w:rPr>
      </w:pPr>
    </w:p>
    <w:p w14:paraId="76E64D12" w14:textId="77777777" w:rsidR="0059235F" w:rsidRDefault="0059235F" w:rsidP="0059235F">
      <w:pPr>
        <w:jc w:val="right"/>
        <w:rPr>
          <w:rFonts w:ascii="Times New Roman" w:hAnsi="Times New Roman" w:cs="Times New Roman"/>
          <w:sz w:val="28"/>
          <w:szCs w:val="28"/>
        </w:rPr>
      </w:pPr>
    </w:p>
    <w:p w14:paraId="7C279A5B" w14:textId="77777777" w:rsidR="0059235F" w:rsidRDefault="0059235F" w:rsidP="0059235F">
      <w:pPr>
        <w:jc w:val="right"/>
        <w:rPr>
          <w:rFonts w:ascii="Times New Roman" w:hAnsi="Times New Roman" w:cs="Times New Roman"/>
          <w:sz w:val="28"/>
          <w:szCs w:val="28"/>
        </w:rPr>
      </w:pPr>
    </w:p>
    <w:p w14:paraId="165987C7" w14:textId="77777777" w:rsidR="0059235F" w:rsidRDefault="0059235F" w:rsidP="0059235F">
      <w:pPr>
        <w:jc w:val="right"/>
        <w:rPr>
          <w:rFonts w:ascii="Times New Roman" w:hAnsi="Times New Roman" w:cs="Times New Roman"/>
          <w:sz w:val="28"/>
          <w:szCs w:val="28"/>
        </w:rPr>
      </w:pPr>
    </w:p>
    <w:p w14:paraId="03BA945F" w14:textId="77777777" w:rsidR="0059235F" w:rsidRDefault="0059235F" w:rsidP="0059235F">
      <w:pPr>
        <w:jc w:val="right"/>
        <w:rPr>
          <w:rFonts w:ascii="Times New Roman" w:hAnsi="Times New Roman" w:cs="Times New Roman"/>
          <w:sz w:val="28"/>
          <w:szCs w:val="28"/>
        </w:rPr>
      </w:pPr>
    </w:p>
    <w:p w14:paraId="27DAA108" w14:textId="77777777" w:rsidR="0059235F" w:rsidRDefault="0059235F" w:rsidP="0059235F">
      <w:pPr>
        <w:jc w:val="right"/>
        <w:rPr>
          <w:rFonts w:ascii="Times New Roman" w:hAnsi="Times New Roman" w:cs="Times New Roman"/>
          <w:sz w:val="28"/>
          <w:szCs w:val="28"/>
        </w:rPr>
      </w:pPr>
    </w:p>
    <w:p w14:paraId="0960834E" w14:textId="77777777" w:rsidR="0059235F" w:rsidRDefault="0059235F" w:rsidP="0059235F">
      <w:pPr>
        <w:jc w:val="right"/>
        <w:rPr>
          <w:rFonts w:ascii="Times New Roman" w:hAnsi="Times New Roman" w:cs="Times New Roman"/>
          <w:sz w:val="28"/>
          <w:szCs w:val="28"/>
        </w:rPr>
      </w:pPr>
    </w:p>
    <w:p w14:paraId="569A012E" w14:textId="77777777" w:rsidR="0059235F" w:rsidRDefault="0059235F" w:rsidP="0059235F">
      <w:pPr>
        <w:jc w:val="right"/>
        <w:rPr>
          <w:rFonts w:ascii="Times New Roman" w:hAnsi="Times New Roman" w:cs="Times New Roman"/>
          <w:sz w:val="28"/>
          <w:szCs w:val="28"/>
        </w:rPr>
      </w:pPr>
    </w:p>
    <w:p w14:paraId="6D2C243D" w14:textId="77777777" w:rsidR="0059235F" w:rsidRDefault="0059235F" w:rsidP="0059235F">
      <w:pPr>
        <w:jc w:val="right"/>
        <w:rPr>
          <w:rFonts w:ascii="Times New Roman" w:hAnsi="Times New Roman" w:cs="Times New Roman"/>
          <w:sz w:val="28"/>
          <w:szCs w:val="28"/>
        </w:rPr>
      </w:pPr>
    </w:p>
    <w:p w14:paraId="517732E4" w14:textId="77777777" w:rsidR="0059235F" w:rsidRDefault="0059235F" w:rsidP="0059235F">
      <w:pPr>
        <w:jc w:val="right"/>
        <w:rPr>
          <w:rFonts w:ascii="Times New Roman" w:hAnsi="Times New Roman" w:cs="Times New Roman"/>
          <w:sz w:val="28"/>
          <w:szCs w:val="28"/>
        </w:rPr>
      </w:pPr>
    </w:p>
    <w:p w14:paraId="64E8430C" w14:textId="77777777" w:rsidR="0059235F" w:rsidRDefault="0059235F" w:rsidP="0059235F">
      <w:pPr>
        <w:jc w:val="right"/>
        <w:rPr>
          <w:rFonts w:ascii="Times New Roman" w:hAnsi="Times New Roman" w:cs="Times New Roman"/>
          <w:sz w:val="28"/>
          <w:szCs w:val="28"/>
        </w:rPr>
      </w:pPr>
    </w:p>
    <w:p w14:paraId="3D61049E" w14:textId="77777777" w:rsidR="0059235F" w:rsidRDefault="0059235F" w:rsidP="0059235F">
      <w:pPr>
        <w:jc w:val="right"/>
        <w:rPr>
          <w:rFonts w:ascii="Times New Roman" w:hAnsi="Times New Roman" w:cs="Times New Roman"/>
          <w:sz w:val="28"/>
          <w:szCs w:val="28"/>
        </w:rPr>
      </w:pPr>
    </w:p>
    <w:p w14:paraId="4DFAF265" w14:textId="77777777" w:rsidR="0059235F" w:rsidRDefault="0059235F" w:rsidP="0059235F">
      <w:pPr>
        <w:jc w:val="right"/>
        <w:rPr>
          <w:rFonts w:ascii="Times New Roman" w:hAnsi="Times New Roman" w:cs="Times New Roman"/>
          <w:sz w:val="28"/>
          <w:szCs w:val="28"/>
        </w:rPr>
      </w:pPr>
    </w:p>
    <w:p w14:paraId="2F31F418" w14:textId="77777777" w:rsidR="0059235F" w:rsidRDefault="0059235F" w:rsidP="0059235F">
      <w:pPr>
        <w:jc w:val="right"/>
        <w:rPr>
          <w:rFonts w:ascii="Times New Roman" w:hAnsi="Times New Roman" w:cs="Times New Roman"/>
          <w:sz w:val="28"/>
          <w:szCs w:val="28"/>
        </w:rPr>
      </w:pPr>
    </w:p>
    <w:p w14:paraId="2A6E09AC" w14:textId="77777777" w:rsidR="0059235F" w:rsidRDefault="0059235F" w:rsidP="0059235F">
      <w:pPr>
        <w:jc w:val="right"/>
        <w:rPr>
          <w:rFonts w:ascii="Times New Roman" w:hAnsi="Times New Roman" w:cs="Times New Roman"/>
          <w:sz w:val="28"/>
          <w:szCs w:val="28"/>
        </w:rPr>
      </w:pPr>
    </w:p>
    <w:p w14:paraId="5A75D3DD" w14:textId="77777777" w:rsidR="0059235F" w:rsidRDefault="0059235F" w:rsidP="0059235F">
      <w:pPr>
        <w:jc w:val="right"/>
        <w:rPr>
          <w:rFonts w:ascii="Times New Roman" w:hAnsi="Times New Roman" w:cs="Times New Roman"/>
          <w:sz w:val="28"/>
          <w:szCs w:val="28"/>
        </w:rPr>
      </w:pPr>
    </w:p>
    <w:p w14:paraId="754DB0F4" w14:textId="77777777" w:rsidR="0059235F" w:rsidRDefault="0059235F" w:rsidP="0059235F">
      <w:pPr>
        <w:jc w:val="right"/>
        <w:rPr>
          <w:rFonts w:ascii="Times New Roman" w:hAnsi="Times New Roman" w:cs="Times New Roman"/>
          <w:sz w:val="28"/>
          <w:szCs w:val="28"/>
        </w:rPr>
      </w:pPr>
    </w:p>
    <w:p w14:paraId="408A8184" w14:textId="77777777" w:rsidR="0059235F" w:rsidRDefault="0059235F" w:rsidP="0059235F">
      <w:pPr>
        <w:jc w:val="right"/>
        <w:rPr>
          <w:rFonts w:ascii="Times New Roman" w:hAnsi="Times New Roman" w:cs="Times New Roman"/>
          <w:sz w:val="28"/>
          <w:szCs w:val="28"/>
        </w:rPr>
      </w:pPr>
    </w:p>
    <w:p w14:paraId="1C978EFB" w14:textId="77777777" w:rsidR="0059235F" w:rsidRDefault="0059235F" w:rsidP="0059235F">
      <w:pPr>
        <w:jc w:val="right"/>
        <w:rPr>
          <w:rFonts w:ascii="Times New Roman" w:hAnsi="Times New Roman" w:cs="Times New Roman"/>
          <w:sz w:val="28"/>
          <w:szCs w:val="28"/>
        </w:rPr>
      </w:pPr>
    </w:p>
    <w:p w14:paraId="7D54E77B" w14:textId="77777777" w:rsidR="0059235F" w:rsidRDefault="0059235F" w:rsidP="0059235F">
      <w:pPr>
        <w:jc w:val="right"/>
        <w:rPr>
          <w:rFonts w:ascii="Times New Roman" w:hAnsi="Times New Roman" w:cs="Times New Roman"/>
          <w:sz w:val="28"/>
          <w:szCs w:val="28"/>
        </w:rPr>
      </w:pPr>
    </w:p>
    <w:p w14:paraId="3D4151A5" w14:textId="77777777" w:rsidR="0059235F" w:rsidRDefault="0059235F" w:rsidP="0059235F">
      <w:pPr>
        <w:jc w:val="right"/>
        <w:rPr>
          <w:rFonts w:ascii="Times New Roman" w:hAnsi="Times New Roman" w:cs="Times New Roman"/>
          <w:sz w:val="28"/>
          <w:szCs w:val="28"/>
        </w:rPr>
      </w:pPr>
    </w:p>
    <w:p w14:paraId="0DE5F971" w14:textId="77777777" w:rsidR="0059235F" w:rsidRDefault="0059235F" w:rsidP="0059235F">
      <w:pPr>
        <w:jc w:val="right"/>
        <w:rPr>
          <w:rFonts w:ascii="Times New Roman" w:hAnsi="Times New Roman" w:cs="Times New Roman"/>
          <w:sz w:val="28"/>
          <w:szCs w:val="28"/>
        </w:rPr>
      </w:pPr>
    </w:p>
    <w:p w14:paraId="4A9F1700" w14:textId="77777777" w:rsidR="0059235F" w:rsidRDefault="0059235F" w:rsidP="0059235F">
      <w:pPr>
        <w:jc w:val="right"/>
        <w:rPr>
          <w:rFonts w:ascii="Times New Roman" w:hAnsi="Times New Roman" w:cs="Times New Roman"/>
          <w:sz w:val="28"/>
          <w:szCs w:val="28"/>
        </w:rPr>
      </w:pPr>
    </w:p>
    <w:p w14:paraId="5442489F" w14:textId="77777777" w:rsidR="0059235F" w:rsidRDefault="0059235F" w:rsidP="0059235F">
      <w:pPr>
        <w:jc w:val="right"/>
        <w:rPr>
          <w:rFonts w:ascii="Times New Roman" w:hAnsi="Times New Roman" w:cs="Times New Roman"/>
          <w:sz w:val="28"/>
          <w:szCs w:val="28"/>
        </w:rPr>
      </w:pPr>
    </w:p>
    <w:p w14:paraId="0DE8CBA3" w14:textId="77777777" w:rsidR="0059235F" w:rsidRDefault="0059235F" w:rsidP="0059235F">
      <w:pPr>
        <w:jc w:val="right"/>
        <w:rPr>
          <w:rFonts w:ascii="Times New Roman" w:hAnsi="Times New Roman" w:cs="Times New Roman"/>
          <w:sz w:val="28"/>
          <w:szCs w:val="28"/>
        </w:rPr>
      </w:pPr>
    </w:p>
    <w:p w14:paraId="36D8F7D2" w14:textId="77777777" w:rsidR="0059235F" w:rsidRDefault="0059235F" w:rsidP="0059235F">
      <w:pPr>
        <w:jc w:val="right"/>
        <w:rPr>
          <w:rFonts w:ascii="Times New Roman" w:hAnsi="Times New Roman" w:cs="Times New Roman"/>
          <w:sz w:val="28"/>
          <w:szCs w:val="28"/>
        </w:rPr>
      </w:pPr>
    </w:p>
    <w:p w14:paraId="3CA7F155" w14:textId="77777777" w:rsidR="0059235F" w:rsidRDefault="0059235F" w:rsidP="0059235F">
      <w:pPr>
        <w:jc w:val="right"/>
        <w:rPr>
          <w:rFonts w:ascii="Times New Roman" w:hAnsi="Times New Roman" w:cs="Times New Roman"/>
          <w:sz w:val="28"/>
          <w:szCs w:val="28"/>
        </w:rPr>
      </w:pPr>
    </w:p>
    <w:p w14:paraId="11E20CA5" w14:textId="77777777" w:rsidR="0059235F" w:rsidRDefault="0059235F" w:rsidP="0059235F">
      <w:pPr>
        <w:jc w:val="right"/>
        <w:rPr>
          <w:rFonts w:ascii="Times New Roman" w:hAnsi="Times New Roman" w:cs="Times New Roman"/>
          <w:sz w:val="28"/>
          <w:szCs w:val="28"/>
        </w:rPr>
      </w:pPr>
    </w:p>
    <w:p w14:paraId="280BC35A" w14:textId="77777777" w:rsidR="0059235F" w:rsidRDefault="0059235F" w:rsidP="0059235F">
      <w:pPr>
        <w:jc w:val="right"/>
        <w:rPr>
          <w:rFonts w:ascii="Times New Roman" w:hAnsi="Times New Roman" w:cs="Times New Roman"/>
          <w:sz w:val="28"/>
          <w:szCs w:val="28"/>
        </w:rPr>
      </w:pPr>
    </w:p>
    <w:p w14:paraId="66520A04" w14:textId="77777777" w:rsidR="0059235F" w:rsidRDefault="0059235F" w:rsidP="0059235F">
      <w:pPr>
        <w:jc w:val="right"/>
        <w:rPr>
          <w:rFonts w:ascii="Times New Roman" w:hAnsi="Times New Roman" w:cs="Times New Roman"/>
          <w:sz w:val="28"/>
          <w:szCs w:val="28"/>
        </w:rPr>
      </w:pPr>
    </w:p>
    <w:p w14:paraId="74572FBD" w14:textId="77777777" w:rsidR="0059235F" w:rsidRDefault="0059235F" w:rsidP="0059235F">
      <w:pPr>
        <w:jc w:val="right"/>
        <w:rPr>
          <w:rFonts w:ascii="Times New Roman" w:hAnsi="Times New Roman" w:cs="Times New Roman"/>
          <w:sz w:val="28"/>
          <w:szCs w:val="28"/>
        </w:rPr>
      </w:pPr>
    </w:p>
    <w:p w14:paraId="4FCF6244" w14:textId="77777777" w:rsidR="0059235F" w:rsidRDefault="0059235F" w:rsidP="0059235F">
      <w:pPr>
        <w:jc w:val="right"/>
        <w:rPr>
          <w:rFonts w:ascii="Times New Roman" w:hAnsi="Times New Roman" w:cs="Times New Roman"/>
          <w:sz w:val="28"/>
          <w:szCs w:val="28"/>
        </w:rPr>
      </w:pPr>
    </w:p>
    <w:p w14:paraId="61F9A73D" w14:textId="77777777" w:rsidR="0059235F" w:rsidRDefault="0059235F" w:rsidP="0059235F">
      <w:pPr>
        <w:jc w:val="right"/>
        <w:rPr>
          <w:rFonts w:ascii="Times New Roman" w:hAnsi="Times New Roman" w:cs="Times New Roman"/>
          <w:sz w:val="28"/>
          <w:szCs w:val="28"/>
        </w:rPr>
      </w:pPr>
    </w:p>
    <w:p w14:paraId="4191B583" w14:textId="77777777" w:rsidR="0059235F" w:rsidRDefault="0059235F" w:rsidP="0059235F">
      <w:pPr>
        <w:jc w:val="right"/>
        <w:rPr>
          <w:rFonts w:ascii="Times New Roman" w:hAnsi="Times New Roman" w:cs="Times New Roman"/>
          <w:sz w:val="28"/>
          <w:szCs w:val="28"/>
        </w:rPr>
      </w:pPr>
    </w:p>
    <w:p w14:paraId="5BD5DA76" w14:textId="77777777" w:rsidR="0059235F" w:rsidRDefault="0059235F" w:rsidP="0059235F">
      <w:pPr>
        <w:rPr>
          <w:rFonts w:ascii="Times New Roman" w:hAnsi="Times New Roman" w:cs="Times New Roman"/>
          <w:sz w:val="28"/>
          <w:szCs w:val="28"/>
        </w:rPr>
      </w:pPr>
    </w:p>
    <w:p w14:paraId="362AC652" w14:textId="4A4A9FD2" w:rsidR="0059235F" w:rsidRPr="00A459E6" w:rsidRDefault="0059235F" w:rsidP="0059235F">
      <w:pPr>
        <w:jc w:val="center"/>
        <w:rPr>
          <w:rFonts w:ascii="Times New Roman" w:hAnsi="Times New Roman" w:cs="Times New Roman"/>
        </w:rPr>
      </w:pPr>
      <w:r w:rsidRPr="00A459E6">
        <w:rPr>
          <w:rFonts w:ascii="Times New Roman" w:hAnsi="Times New Roman" w:cs="Times New Roman"/>
        </w:rPr>
        <w:t>© Copyright by VIVEK SHENOY 2021</w:t>
      </w:r>
      <w:r w:rsidRPr="00A459E6">
        <w:rPr>
          <w:rFonts w:ascii="Times New Roman" w:hAnsi="Times New Roman" w:cs="Times New Roman"/>
        </w:rPr>
        <w:br/>
        <w:t>All Rights Reserved.</w:t>
      </w:r>
    </w:p>
    <w:p w14:paraId="22070F62" w14:textId="77777777" w:rsidR="0059235F" w:rsidRDefault="0059235F" w:rsidP="0059235F">
      <w:pPr>
        <w:jc w:val="right"/>
        <w:rPr>
          <w:rFonts w:ascii="Times New Roman" w:hAnsi="Times New Roman" w:cs="Times New Roman"/>
          <w:sz w:val="28"/>
          <w:szCs w:val="28"/>
        </w:rPr>
      </w:pPr>
    </w:p>
    <w:p w14:paraId="2543D891" w14:textId="77777777" w:rsidR="0059235F" w:rsidRPr="00C54709" w:rsidRDefault="0059235F" w:rsidP="00407F39">
      <w:pPr>
        <w:rPr>
          <w:rFonts w:ascii="Times New Roman" w:hAnsi="Times New Roman" w:cs="Times New Roman"/>
          <w:sz w:val="28"/>
          <w:szCs w:val="28"/>
        </w:rPr>
      </w:pPr>
    </w:p>
    <w:p w14:paraId="692B1175" w14:textId="77777777" w:rsidR="00B951A5" w:rsidRDefault="00B951A5">
      <w:pPr>
        <w:sectPr w:rsidR="00B951A5" w:rsidSect="00784C42">
          <w:footerReference w:type="default" r:id="rId10"/>
          <w:pgSz w:w="12240" w:h="15840"/>
          <w:pgMar w:top="1440" w:right="1440" w:bottom="1440" w:left="1440" w:header="720" w:footer="720" w:gutter="0"/>
          <w:pgNumType w:fmt="lowerRoman" w:start="4"/>
          <w:cols w:space="720"/>
          <w:titlePg/>
          <w:docGrid w:linePitch="360"/>
        </w:sectPr>
      </w:pPr>
    </w:p>
    <w:p w14:paraId="00F8C593" w14:textId="600B1490" w:rsidR="00754349" w:rsidRDefault="00B6468F">
      <w:pPr>
        <w:rPr>
          <w:b/>
          <w:sz w:val="28"/>
          <w:szCs w:val="28"/>
        </w:rPr>
      </w:pPr>
      <w:r>
        <w:rPr>
          <w:b/>
          <w:sz w:val="28"/>
          <w:szCs w:val="28"/>
        </w:rPr>
        <w:lastRenderedPageBreak/>
        <w:t>Acknowledgements</w:t>
      </w:r>
    </w:p>
    <w:p w14:paraId="6DF5E34C" w14:textId="4C739C17" w:rsidR="00B6468F" w:rsidRPr="002065BF" w:rsidRDefault="00B6468F" w:rsidP="00B6468F">
      <w:pPr>
        <w:rPr>
          <w:rFonts w:ascii="Times New Roman" w:hAnsi="Times New Roman" w:cs="Times New Roman"/>
        </w:rPr>
      </w:pPr>
      <w:r w:rsidRPr="002065BF">
        <w:rPr>
          <w:rFonts w:ascii="Times New Roman" w:hAnsi="Times New Roman" w:cs="Times New Roman"/>
        </w:rPr>
        <w:t>I wish to thank my advisors Dr. Keith Brewster, Dr. F</w:t>
      </w:r>
      <w:r w:rsidR="003A75FD" w:rsidRPr="002065BF">
        <w:rPr>
          <w:rFonts w:ascii="Times New Roman" w:hAnsi="Times New Roman" w:cs="Times New Roman"/>
        </w:rPr>
        <w:t>r</w:t>
      </w:r>
      <w:r w:rsidRPr="002065BF">
        <w:rPr>
          <w:rFonts w:ascii="Times New Roman" w:hAnsi="Times New Roman" w:cs="Times New Roman"/>
        </w:rPr>
        <w:t>ederick Carr, and Dr. Phi</w:t>
      </w:r>
      <w:r w:rsidR="0089577C" w:rsidRPr="002065BF">
        <w:rPr>
          <w:rFonts w:ascii="Times New Roman" w:hAnsi="Times New Roman" w:cs="Times New Roman"/>
        </w:rPr>
        <w:t>l</w:t>
      </w:r>
      <w:r w:rsidRPr="002065BF">
        <w:rPr>
          <w:rFonts w:ascii="Times New Roman" w:hAnsi="Times New Roman" w:cs="Times New Roman"/>
        </w:rPr>
        <w:t xml:space="preserve">lip Chilson for providing feedback on my thesis draft, as well as their constructive criticism that helped make this thesis the best it could be. I would especially like to extend my thanks to Dr. Keith Brewster and Andrew Moore for providing me with the resources, documentation, and code I needed to run the experiments. The work presented here wouldn’t have been possible without the use of the University of Oklahoma’s supercomputing resources. </w:t>
      </w:r>
    </w:p>
    <w:p w14:paraId="0D1DC3E3" w14:textId="48500ABE" w:rsidR="00B6468F" w:rsidRPr="002065BF" w:rsidRDefault="00B6468F" w:rsidP="00B6468F">
      <w:pPr>
        <w:pStyle w:val="xmsonormal"/>
      </w:pPr>
      <w:r w:rsidRPr="002065BF">
        <w:t>The computing for this project was performed at the OU Supercomputing Center for Education &amp; Research (OSCER) at the University</w:t>
      </w:r>
      <w:r w:rsidR="00CC29A3" w:rsidRPr="002065BF">
        <w:t xml:space="preserve"> of Oklahoma (OU) on Schooner. </w:t>
      </w:r>
      <w:r w:rsidRPr="002065BF">
        <w:t>Thanks to the Director and System Administrators for p</w:t>
      </w:r>
      <w:r w:rsidR="00C51B71" w:rsidRPr="002065BF">
        <w:t xml:space="preserve">roviding this research tool. </w:t>
      </w:r>
      <w:r w:rsidRPr="002065BF">
        <w:t>The verification and some of the post-processing were performed on the Center for Analysis and Prediction of storms research cluster</w:t>
      </w:r>
      <w:r w:rsidR="0089577C" w:rsidRPr="002065BF">
        <w:t xml:space="preserve"> (Stratus)</w:t>
      </w:r>
      <w:r w:rsidRPr="002065BF">
        <w:t>.</w:t>
      </w:r>
    </w:p>
    <w:p w14:paraId="49F096E2" w14:textId="70C0ACDE" w:rsidR="00B6468F" w:rsidRPr="002065BF" w:rsidRDefault="00B6468F" w:rsidP="00B6468F">
      <w:pPr>
        <w:rPr>
          <w:rFonts w:ascii="Times New Roman" w:hAnsi="Times New Roman" w:cs="Times New Roman"/>
        </w:rPr>
      </w:pPr>
      <w:r w:rsidRPr="002065BF">
        <w:rPr>
          <w:rFonts w:ascii="Times New Roman" w:hAnsi="Times New Roman" w:cs="Times New Roman"/>
        </w:rPr>
        <w:t>For previous work concerning use of unmanned aerial system vehicles in field site experiments, I would like to thank Dr. Phil</w:t>
      </w:r>
      <w:r w:rsidR="00BE0EA2" w:rsidRPr="002065BF">
        <w:rPr>
          <w:rFonts w:ascii="Times New Roman" w:hAnsi="Times New Roman" w:cs="Times New Roman"/>
        </w:rPr>
        <w:t>l</w:t>
      </w:r>
      <w:r w:rsidRPr="002065BF">
        <w:rPr>
          <w:rFonts w:ascii="Times New Roman" w:hAnsi="Times New Roman" w:cs="Times New Roman"/>
        </w:rPr>
        <w:t>ip Chilson and Brian Greene for providing images, statistics, and descriptions of work done in this area of setup, deployment, and case studies for unmanned aerial vehicles.</w:t>
      </w:r>
    </w:p>
    <w:p w14:paraId="2DD93784" w14:textId="77777777" w:rsidR="00B6468F" w:rsidRPr="002065BF" w:rsidRDefault="00B6468F" w:rsidP="00B6468F">
      <w:pPr>
        <w:rPr>
          <w:rFonts w:ascii="Times New Roman" w:hAnsi="Times New Roman" w:cs="Times New Roman"/>
        </w:rPr>
      </w:pPr>
    </w:p>
    <w:p w14:paraId="01338D83" w14:textId="77777777" w:rsidR="00B6468F" w:rsidRPr="002065BF" w:rsidRDefault="00B6468F" w:rsidP="00B6468F">
      <w:pPr>
        <w:rPr>
          <w:rFonts w:ascii="Times New Roman" w:hAnsi="Times New Roman" w:cs="Times New Roman"/>
        </w:rPr>
      </w:pPr>
      <w:r w:rsidRPr="002065BF">
        <w:rPr>
          <w:rFonts w:ascii="Times New Roman" w:hAnsi="Times New Roman" w:cs="Times New Roman"/>
        </w:rPr>
        <w:t>Finally, I would like to extend special thanks to Dr. Keith Brewster and Dr. Frederick Carr for helping guide me through the research process when I encountered problems, and Andrew Moore for providing me with the files, documentation, and background concerning the research he conducted in 2018 that this work builds off of.</w:t>
      </w:r>
    </w:p>
    <w:p w14:paraId="31C883CD" w14:textId="77777777" w:rsidR="00B6468F" w:rsidRPr="002065BF" w:rsidRDefault="00B6468F" w:rsidP="00B6468F">
      <w:pPr>
        <w:pStyle w:val="xmsonormal"/>
      </w:pPr>
      <w:r w:rsidRPr="002065BF">
        <w:t>The research is supported by grants from the National Oceanic and Atmospheric Administration (NOAA) under the National Mesonet Program via the Cooperative Institute for Mesoscale Meteorology Studies (CIMMS, Part B), “Prototyping and Evaluating Key Network-of-Network Technologies”, from the National Mesonet Program via Synoptics, Inc, “CASA DFW Testbed Operations and Data Impacts”, and from a National Aeronautics and Space Administration (NASA) University Leadership Initiation (ULI) grant via Oklahoma State University.</w:t>
      </w:r>
    </w:p>
    <w:p w14:paraId="2C4B4E64" w14:textId="77777777" w:rsidR="00B6468F" w:rsidRDefault="00B6468F">
      <w:pPr>
        <w:rPr>
          <w:b/>
          <w:sz w:val="28"/>
          <w:szCs w:val="28"/>
        </w:rPr>
      </w:pPr>
    </w:p>
    <w:p w14:paraId="2420C808" w14:textId="77777777" w:rsidR="00B6468F" w:rsidRPr="00B6468F" w:rsidRDefault="00B6468F">
      <w:pPr>
        <w:rPr>
          <w:sz w:val="28"/>
          <w:szCs w:val="28"/>
        </w:rPr>
      </w:pPr>
    </w:p>
    <w:p w14:paraId="62C055D7" w14:textId="77777777" w:rsidR="00754349" w:rsidRDefault="00754349"/>
    <w:p w14:paraId="07AA1737" w14:textId="77777777" w:rsidR="00754349" w:rsidRDefault="00754349"/>
    <w:p w14:paraId="23494C75" w14:textId="77777777" w:rsidR="00754349" w:rsidRDefault="00754349"/>
    <w:p w14:paraId="4E06F62D" w14:textId="77777777" w:rsidR="00754349" w:rsidRDefault="00754349"/>
    <w:p w14:paraId="7C1EF5BC" w14:textId="77777777" w:rsidR="00754349" w:rsidRDefault="00754349"/>
    <w:p w14:paraId="4AC621E3" w14:textId="77777777" w:rsidR="00754349" w:rsidRDefault="00754349"/>
    <w:p w14:paraId="2E0ECD38" w14:textId="77777777" w:rsidR="00754349" w:rsidRDefault="00754349"/>
    <w:p w14:paraId="08E3A953" w14:textId="77777777" w:rsidR="00754349" w:rsidRDefault="00754349"/>
    <w:p w14:paraId="5E443E82" w14:textId="77777777" w:rsidR="00754349" w:rsidRDefault="00754349"/>
    <w:sdt>
      <w:sdtPr>
        <w:rPr>
          <w:rFonts w:asciiTheme="minorHAnsi" w:eastAsiaTheme="minorHAnsi" w:hAnsiTheme="minorHAnsi" w:cstheme="minorBidi"/>
          <w:b w:val="0"/>
          <w:bCs w:val="0"/>
          <w:color w:val="auto"/>
          <w:sz w:val="24"/>
          <w:szCs w:val="24"/>
        </w:rPr>
        <w:id w:val="-1453312682"/>
        <w:docPartObj>
          <w:docPartGallery w:val="Table of Contents"/>
          <w:docPartUnique/>
        </w:docPartObj>
      </w:sdtPr>
      <w:sdtEndPr>
        <w:rPr>
          <w:noProof/>
        </w:rPr>
      </w:sdtEndPr>
      <w:sdtContent>
        <w:p w14:paraId="012F6D0C" w14:textId="77777777" w:rsidR="00114B3D" w:rsidRDefault="00114B3D">
          <w:pPr>
            <w:pStyle w:val="TOCHeading"/>
          </w:pPr>
          <w:r>
            <w:t>Table of Contents</w:t>
          </w:r>
        </w:p>
        <w:p w14:paraId="326A9545" w14:textId="77777777" w:rsidR="00C05110" w:rsidRDefault="00114B3D">
          <w:pPr>
            <w:pStyle w:val="TOC1"/>
            <w:tabs>
              <w:tab w:val="right" w:leader="dot" w:pos="9350"/>
            </w:tabs>
            <w:rPr>
              <w:rFonts w:eastAsiaTheme="minorEastAsia"/>
              <w:b w:val="0"/>
              <w:noProof/>
            </w:rPr>
          </w:pPr>
          <w:r>
            <w:rPr>
              <w:b w:val="0"/>
            </w:rPr>
            <w:fldChar w:fldCharType="begin"/>
          </w:r>
          <w:r>
            <w:instrText xml:space="preserve"> TOC \o "1-3" \h \z \u </w:instrText>
          </w:r>
          <w:r>
            <w:rPr>
              <w:b w:val="0"/>
            </w:rPr>
            <w:fldChar w:fldCharType="separate"/>
          </w:r>
          <w:hyperlink w:anchor="_Toc82178406" w:history="1">
            <w:r w:rsidR="00C05110" w:rsidRPr="000B473D">
              <w:rPr>
                <w:rStyle w:val="Hyperlink"/>
                <w:noProof/>
              </w:rPr>
              <w:t>Abstract</w:t>
            </w:r>
            <w:r w:rsidR="00C05110">
              <w:rPr>
                <w:noProof/>
                <w:webHidden/>
              </w:rPr>
              <w:tab/>
            </w:r>
            <w:r w:rsidR="00C05110">
              <w:rPr>
                <w:noProof/>
                <w:webHidden/>
              </w:rPr>
              <w:fldChar w:fldCharType="begin"/>
            </w:r>
            <w:r w:rsidR="00C05110">
              <w:rPr>
                <w:noProof/>
                <w:webHidden/>
              </w:rPr>
              <w:instrText xml:space="preserve"> PAGEREF _Toc82178406 \h </w:instrText>
            </w:r>
            <w:r w:rsidR="00C05110">
              <w:rPr>
                <w:noProof/>
                <w:webHidden/>
              </w:rPr>
            </w:r>
            <w:r w:rsidR="00C05110">
              <w:rPr>
                <w:noProof/>
                <w:webHidden/>
              </w:rPr>
              <w:fldChar w:fldCharType="separate"/>
            </w:r>
            <w:r w:rsidR="00C05110">
              <w:rPr>
                <w:noProof/>
                <w:webHidden/>
              </w:rPr>
              <w:t>xi</w:t>
            </w:r>
            <w:r w:rsidR="00C05110">
              <w:rPr>
                <w:noProof/>
                <w:webHidden/>
              </w:rPr>
              <w:fldChar w:fldCharType="end"/>
            </w:r>
          </w:hyperlink>
        </w:p>
        <w:p w14:paraId="3DED385B" w14:textId="77777777" w:rsidR="00C05110" w:rsidRDefault="00C05110">
          <w:pPr>
            <w:pStyle w:val="TOC1"/>
            <w:tabs>
              <w:tab w:val="right" w:leader="dot" w:pos="9350"/>
            </w:tabs>
            <w:rPr>
              <w:rFonts w:eastAsiaTheme="minorEastAsia"/>
              <w:b w:val="0"/>
              <w:noProof/>
            </w:rPr>
          </w:pPr>
          <w:hyperlink w:anchor="_Toc82178407" w:history="1">
            <w:r w:rsidRPr="000B473D">
              <w:rPr>
                <w:rStyle w:val="Hyperlink"/>
                <w:noProof/>
              </w:rPr>
              <w:t>Chapter 1. Introduction</w:t>
            </w:r>
            <w:r>
              <w:rPr>
                <w:noProof/>
                <w:webHidden/>
              </w:rPr>
              <w:tab/>
            </w:r>
            <w:r>
              <w:rPr>
                <w:noProof/>
                <w:webHidden/>
              </w:rPr>
              <w:fldChar w:fldCharType="begin"/>
            </w:r>
            <w:r>
              <w:rPr>
                <w:noProof/>
                <w:webHidden/>
              </w:rPr>
              <w:instrText xml:space="preserve"> PAGEREF _Toc82178407 \h </w:instrText>
            </w:r>
            <w:r>
              <w:rPr>
                <w:noProof/>
                <w:webHidden/>
              </w:rPr>
            </w:r>
            <w:r>
              <w:rPr>
                <w:noProof/>
                <w:webHidden/>
              </w:rPr>
              <w:fldChar w:fldCharType="separate"/>
            </w:r>
            <w:r>
              <w:rPr>
                <w:noProof/>
                <w:webHidden/>
              </w:rPr>
              <w:t>1</w:t>
            </w:r>
            <w:r>
              <w:rPr>
                <w:noProof/>
                <w:webHidden/>
              </w:rPr>
              <w:fldChar w:fldCharType="end"/>
            </w:r>
          </w:hyperlink>
        </w:p>
        <w:p w14:paraId="5097CF0D" w14:textId="77777777" w:rsidR="00C05110" w:rsidRDefault="00C05110">
          <w:pPr>
            <w:pStyle w:val="TOC2"/>
            <w:tabs>
              <w:tab w:val="left" w:pos="720"/>
              <w:tab w:val="right" w:leader="dot" w:pos="9350"/>
            </w:tabs>
            <w:rPr>
              <w:rFonts w:eastAsiaTheme="minorEastAsia"/>
              <w:b w:val="0"/>
              <w:noProof/>
              <w:sz w:val="24"/>
              <w:szCs w:val="24"/>
            </w:rPr>
          </w:pPr>
          <w:hyperlink w:anchor="_Toc82178408" w:history="1">
            <w:r w:rsidRPr="000B473D">
              <w:rPr>
                <w:rStyle w:val="Hyperlink"/>
                <w:noProof/>
              </w:rPr>
              <w:t>a.</w:t>
            </w:r>
            <w:r>
              <w:rPr>
                <w:rFonts w:eastAsiaTheme="minorEastAsia"/>
                <w:b w:val="0"/>
                <w:noProof/>
                <w:sz w:val="24"/>
                <w:szCs w:val="24"/>
              </w:rPr>
              <w:tab/>
            </w:r>
            <w:r w:rsidRPr="000B473D">
              <w:rPr>
                <w:rStyle w:val="Hyperlink"/>
                <w:noProof/>
              </w:rPr>
              <w:t>Need for Additional Observations</w:t>
            </w:r>
            <w:r>
              <w:rPr>
                <w:noProof/>
                <w:webHidden/>
              </w:rPr>
              <w:tab/>
            </w:r>
            <w:r>
              <w:rPr>
                <w:noProof/>
                <w:webHidden/>
              </w:rPr>
              <w:fldChar w:fldCharType="begin"/>
            </w:r>
            <w:r>
              <w:rPr>
                <w:noProof/>
                <w:webHidden/>
              </w:rPr>
              <w:instrText xml:space="preserve"> PAGEREF _Toc82178408 \h </w:instrText>
            </w:r>
            <w:r>
              <w:rPr>
                <w:noProof/>
                <w:webHidden/>
              </w:rPr>
            </w:r>
            <w:r>
              <w:rPr>
                <w:noProof/>
                <w:webHidden/>
              </w:rPr>
              <w:fldChar w:fldCharType="separate"/>
            </w:r>
            <w:r>
              <w:rPr>
                <w:noProof/>
                <w:webHidden/>
              </w:rPr>
              <w:t>1</w:t>
            </w:r>
            <w:r>
              <w:rPr>
                <w:noProof/>
                <w:webHidden/>
              </w:rPr>
              <w:fldChar w:fldCharType="end"/>
            </w:r>
          </w:hyperlink>
        </w:p>
        <w:p w14:paraId="6AEF1750" w14:textId="77777777" w:rsidR="00C05110" w:rsidRDefault="00C05110">
          <w:pPr>
            <w:pStyle w:val="TOC2"/>
            <w:tabs>
              <w:tab w:val="left" w:pos="720"/>
              <w:tab w:val="right" w:leader="dot" w:pos="9350"/>
            </w:tabs>
            <w:rPr>
              <w:rFonts w:eastAsiaTheme="minorEastAsia"/>
              <w:b w:val="0"/>
              <w:noProof/>
              <w:sz w:val="24"/>
              <w:szCs w:val="24"/>
            </w:rPr>
          </w:pPr>
          <w:hyperlink w:anchor="_Toc82178409" w:history="1">
            <w:r w:rsidRPr="000B473D">
              <w:rPr>
                <w:rStyle w:val="Hyperlink"/>
                <w:noProof/>
              </w:rPr>
              <w:t>b.</w:t>
            </w:r>
            <w:r>
              <w:rPr>
                <w:rFonts w:eastAsiaTheme="minorEastAsia"/>
                <w:b w:val="0"/>
                <w:noProof/>
                <w:sz w:val="24"/>
                <w:szCs w:val="24"/>
              </w:rPr>
              <w:tab/>
            </w:r>
            <w:r w:rsidRPr="000B473D">
              <w:rPr>
                <w:rStyle w:val="Hyperlink"/>
                <w:noProof/>
              </w:rPr>
              <w:t>Potential for UAVs to Address Gaps</w:t>
            </w:r>
            <w:r>
              <w:rPr>
                <w:noProof/>
                <w:webHidden/>
              </w:rPr>
              <w:tab/>
            </w:r>
            <w:r>
              <w:rPr>
                <w:noProof/>
                <w:webHidden/>
              </w:rPr>
              <w:fldChar w:fldCharType="begin"/>
            </w:r>
            <w:r>
              <w:rPr>
                <w:noProof/>
                <w:webHidden/>
              </w:rPr>
              <w:instrText xml:space="preserve"> PAGEREF _Toc82178409 \h </w:instrText>
            </w:r>
            <w:r>
              <w:rPr>
                <w:noProof/>
                <w:webHidden/>
              </w:rPr>
            </w:r>
            <w:r>
              <w:rPr>
                <w:noProof/>
                <w:webHidden/>
              </w:rPr>
              <w:fldChar w:fldCharType="separate"/>
            </w:r>
            <w:r>
              <w:rPr>
                <w:noProof/>
                <w:webHidden/>
              </w:rPr>
              <w:t>4</w:t>
            </w:r>
            <w:r>
              <w:rPr>
                <w:noProof/>
                <w:webHidden/>
              </w:rPr>
              <w:fldChar w:fldCharType="end"/>
            </w:r>
          </w:hyperlink>
        </w:p>
        <w:p w14:paraId="715E3FFC" w14:textId="77777777" w:rsidR="00C05110" w:rsidRDefault="00C05110">
          <w:pPr>
            <w:pStyle w:val="TOC2"/>
            <w:tabs>
              <w:tab w:val="left" w:pos="720"/>
              <w:tab w:val="right" w:leader="dot" w:pos="9350"/>
            </w:tabs>
            <w:rPr>
              <w:rFonts w:eastAsiaTheme="minorEastAsia"/>
              <w:b w:val="0"/>
              <w:noProof/>
              <w:sz w:val="24"/>
              <w:szCs w:val="24"/>
            </w:rPr>
          </w:pPr>
          <w:hyperlink w:anchor="_Toc82178410" w:history="1">
            <w:r w:rsidRPr="000B473D">
              <w:rPr>
                <w:rStyle w:val="Hyperlink"/>
                <w:noProof/>
              </w:rPr>
              <w:t>c.</w:t>
            </w:r>
            <w:r>
              <w:rPr>
                <w:rFonts w:eastAsiaTheme="minorEastAsia"/>
                <w:b w:val="0"/>
                <w:noProof/>
                <w:sz w:val="24"/>
                <w:szCs w:val="24"/>
              </w:rPr>
              <w:tab/>
            </w:r>
            <w:r w:rsidRPr="000B473D">
              <w:rPr>
                <w:rStyle w:val="Hyperlink"/>
                <w:noProof/>
              </w:rPr>
              <w:t>OSSEs</w:t>
            </w:r>
            <w:r>
              <w:rPr>
                <w:noProof/>
                <w:webHidden/>
              </w:rPr>
              <w:tab/>
            </w:r>
            <w:r>
              <w:rPr>
                <w:noProof/>
                <w:webHidden/>
              </w:rPr>
              <w:fldChar w:fldCharType="begin"/>
            </w:r>
            <w:r>
              <w:rPr>
                <w:noProof/>
                <w:webHidden/>
              </w:rPr>
              <w:instrText xml:space="preserve"> PAGEREF _Toc82178410 \h </w:instrText>
            </w:r>
            <w:r>
              <w:rPr>
                <w:noProof/>
                <w:webHidden/>
              </w:rPr>
            </w:r>
            <w:r>
              <w:rPr>
                <w:noProof/>
                <w:webHidden/>
              </w:rPr>
              <w:fldChar w:fldCharType="separate"/>
            </w:r>
            <w:r>
              <w:rPr>
                <w:noProof/>
                <w:webHidden/>
              </w:rPr>
              <w:t>5</w:t>
            </w:r>
            <w:r>
              <w:rPr>
                <w:noProof/>
                <w:webHidden/>
              </w:rPr>
              <w:fldChar w:fldCharType="end"/>
            </w:r>
          </w:hyperlink>
        </w:p>
        <w:p w14:paraId="47C9A45A" w14:textId="77777777" w:rsidR="00C05110" w:rsidRDefault="00C05110">
          <w:pPr>
            <w:pStyle w:val="TOC1"/>
            <w:tabs>
              <w:tab w:val="right" w:leader="dot" w:pos="9350"/>
            </w:tabs>
            <w:rPr>
              <w:rFonts w:eastAsiaTheme="minorEastAsia"/>
              <w:b w:val="0"/>
              <w:noProof/>
            </w:rPr>
          </w:pPr>
          <w:hyperlink w:anchor="_Toc82178411" w:history="1">
            <w:r w:rsidRPr="000B473D">
              <w:rPr>
                <w:rStyle w:val="Hyperlink"/>
                <w:noProof/>
              </w:rPr>
              <w:t>Chapter 2. Small UAV</w:t>
            </w:r>
            <w:r>
              <w:rPr>
                <w:noProof/>
                <w:webHidden/>
              </w:rPr>
              <w:tab/>
            </w:r>
            <w:r>
              <w:rPr>
                <w:noProof/>
                <w:webHidden/>
              </w:rPr>
              <w:fldChar w:fldCharType="begin"/>
            </w:r>
            <w:r>
              <w:rPr>
                <w:noProof/>
                <w:webHidden/>
              </w:rPr>
              <w:instrText xml:space="preserve"> PAGEREF _Toc82178411 \h </w:instrText>
            </w:r>
            <w:r>
              <w:rPr>
                <w:noProof/>
                <w:webHidden/>
              </w:rPr>
            </w:r>
            <w:r>
              <w:rPr>
                <w:noProof/>
                <w:webHidden/>
              </w:rPr>
              <w:fldChar w:fldCharType="separate"/>
            </w:r>
            <w:r>
              <w:rPr>
                <w:noProof/>
                <w:webHidden/>
              </w:rPr>
              <w:t>9</w:t>
            </w:r>
            <w:r>
              <w:rPr>
                <w:noProof/>
                <w:webHidden/>
              </w:rPr>
              <w:fldChar w:fldCharType="end"/>
            </w:r>
          </w:hyperlink>
        </w:p>
        <w:p w14:paraId="1DB2E9A3" w14:textId="77777777" w:rsidR="00C05110" w:rsidRDefault="00C05110">
          <w:pPr>
            <w:pStyle w:val="TOC1"/>
            <w:tabs>
              <w:tab w:val="right" w:leader="dot" w:pos="9350"/>
            </w:tabs>
            <w:rPr>
              <w:rFonts w:eastAsiaTheme="minorEastAsia"/>
              <w:b w:val="0"/>
              <w:noProof/>
            </w:rPr>
          </w:pPr>
          <w:hyperlink w:anchor="_Toc82178412" w:history="1">
            <w:r w:rsidRPr="000B473D">
              <w:rPr>
                <w:rStyle w:val="Hyperlink"/>
                <w:noProof/>
              </w:rPr>
              <w:t>Chapter 3. Experiment Design</w:t>
            </w:r>
            <w:r>
              <w:rPr>
                <w:noProof/>
                <w:webHidden/>
              </w:rPr>
              <w:tab/>
            </w:r>
            <w:r>
              <w:rPr>
                <w:noProof/>
                <w:webHidden/>
              </w:rPr>
              <w:fldChar w:fldCharType="begin"/>
            </w:r>
            <w:r>
              <w:rPr>
                <w:noProof/>
                <w:webHidden/>
              </w:rPr>
              <w:instrText xml:space="preserve"> PAGEREF _Toc82178412 \h </w:instrText>
            </w:r>
            <w:r>
              <w:rPr>
                <w:noProof/>
                <w:webHidden/>
              </w:rPr>
            </w:r>
            <w:r>
              <w:rPr>
                <w:noProof/>
                <w:webHidden/>
              </w:rPr>
              <w:fldChar w:fldCharType="separate"/>
            </w:r>
            <w:r>
              <w:rPr>
                <w:noProof/>
                <w:webHidden/>
              </w:rPr>
              <w:t>13</w:t>
            </w:r>
            <w:r>
              <w:rPr>
                <w:noProof/>
                <w:webHidden/>
              </w:rPr>
              <w:fldChar w:fldCharType="end"/>
            </w:r>
          </w:hyperlink>
        </w:p>
        <w:p w14:paraId="73B9DCFE" w14:textId="77777777" w:rsidR="00C05110" w:rsidRDefault="00C05110">
          <w:pPr>
            <w:pStyle w:val="TOC2"/>
            <w:tabs>
              <w:tab w:val="left" w:pos="720"/>
              <w:tab w:val="right" w:leader="dot" w:pos="9350"/>
            </w:tabs>
            <w:rPr>
              <w:rFonts w:eastAsiaTheme="minorEastAsia"/>
              <w:b w:val="0"/>
              <w:noProof/>
              <w:sz w:val="24"/>
              <w:szCs w:val="24"/>
            </w:rPr>
          </w:pPr>
          <w:hyperlink w:anchor="_Toc82178413" w:history="1">
            <w:r w:rsidRPr="000B473D">
              <w:rPr>
                <w:rStyle w:val="Hyperlink"/>
                <w:noProof/>
              </w:rPr>
              <w:t>a.</w:t>
            </w:r>
            <w:r>
              <w:rPr>
                <w:rFonts w:eastAsiaTheme="minorEastAsia"/>
                <w:b w:val="0"/>
                <w:noProof/>
                <w:sz w:val="24"/>
                <w:szCs w:val="24"/>
              </w:rPr>
              <w:tab/>
            </w:r>
            <w:r w:rsidRPr="000B473D">
              <w:rPr>
                <w:rStyle w:val="Hyperlink"/>
                <w:noProof/>
              </w:rPr>
              <w:t>Planned Experiments</w:t>
            </w:r>
            <w:r>
              <w:rPr>
                <w:noProof/>
                <w:webHidden/>
              </w:rPr>
              <w:tab/>
            </w:r>
            <w:r>
              <w:rPr>
                <w:noProof/>
                <w:webHidden/>
              </w:rPr>
              <w:fldChar w:fldCharType="begin"/>
            </w:r>
            <w:r>
              <w:rPr>
                <w:noProof/>
                <w:webHidden/>
              </w:rPr>
              <w:instrText xml:space="preserve"> PAGEREF _Toc82178413 \h </w:instrText>
            </w:r>
            <w:r>
              <w:rPr>
                <w:noProof/>
                <w:webHidden/>
              </w:rPr>
            </w:r>
            <w:r>
              <w:rPr>
                <w:noProof/>
                <w:webHidden/>
              </w:rPr>
              <w:fldChar w:fldCharType="separate"/>
            </w:r>
            <w:r>
              <w:rPr>
                <w:noProof/>
                <w:webHidden/>
              </w:rPr>
              <w:t>15</w:t>
            </w:r>
            <w:r>
              <w:rPr>
                <w:noProof/>
                <w:webHidden/>
              </w:rPr>
              <w:fldChar w:fldCharType="end"/>
            </w:r>
          </w:hyperlink>
        </w:p>
        <w:p w14:paraId="3C5FE0C1" w14:textId="77777777" w:rsidR="00C05110" w:rsidRDefault="00C05110">
          <w:pPr>
            <w:pStyle w:val="TOC2"/>
            <w:tabs>
              <w:tab w:val="left" w:pos="720"/>
              <w:tab w:val="right" w:leader="dot" w:pos="9350"/>
            </w:tabs>
            <w:rPr>
              <w:rFonts w:eastAsiaTheme="minorEastAsia"/>
              <w:b w:val="0"/>
              <w:noProof/>
              <w:sz w:val="24"/>
              <w:szCs w:val="24"/>
            </w:rPr>
          </w:pPr>
          <w:hyperlink w:anchor="_Toc82178414" w:history="1">
            <w:r w:rsidRPr="000B473D">
              <w:rPr>
                <w:rStyle w:val="Hyperlink"/>
                <w:noProof/>
              </w:rPr>
              <w:t>b.</w:t>
            </w:r>
            <w:r>
              <w:rPr>
                <w:rFonts w:eastAsiaTheme="minorEastAsia"/>
                <w:b w:val="0"/>
                <w:noProof/>
                <w:sz w:val="24"/>
                <w:szCs w:val="24"/>
              </w:rPr>
              <w:tab/>
            </w:r>
            <w:r w:rsidRPr="000B473D">
              <w:rPr>
                <w:rStyle w:val="Hyperlink"/>
                <w:noProof/>
              </w:rPr>
              <w:t>ARPS with IAU OSSE System</w:t>
            </w:r>
            <w:r>
              <w:rPr>
                <w:noProof/>
                <w:webHidden/>
              </w:rPr>
              <w:tab/>
            </w:r>
            <w:r>
              <w:rPr>
                <w:noProof/>
                <w:webHidden/>
              </w:rPr>
              <w:fldChar w:fldCharType="begin"/>
            </w:r>
            <w:r>
              <w:rPr>
                <w:noProof/>
                <w:webHidden/>
              </w:rPr>
              <w:instrText xml:space="preserve"> PAGEREF _Toc82178414 \h </w:instrText>
            </w:r>
            <w:r>
              <w:rPr>
                <w:noProof/>
                <w:webHidden/>
              </w:rPr>
            </w:r>
            <w:r>
              <w:rPr>
                <w:noProof/>
                <w:webHidden/>
              </w:rPr>
              <w:fldChar w:fldCharType="separate"/>
            </w:r>
            <w:r>
              <w:rPr>
                <w:noProof/>
                <w:webHidden/>
              </w:rPr>
              <w:t>21</w:t>
            </w:r>
            <w:r>
              <w:rPr>
                <w:noProof/>
                <w:webHidden/>
              </w:rPr>
              <w:fldChar w:fldCharType="end"/>
            </w:r>
          </w:hyperlink>
        </w:p>
        <w:p w14:paraId="453E15EB" w14:textId="77777777" w:rsidR="00C05110" w:rsidRDefault="00C05110">
          <w:pPr>
            <w:pStyle w:val="TOC2"/>
            <w:tabs>
              <w:tab w:val="left" w:pos="720"/>
              <w:tab w:val="right" w:leader="dot" w:pos="9350"/>
            </w:tabs>
            <w:rPr>
              <w:rFonts w:eastAsiaTheme="minorEastAsia"/>
              <w:b w:val="0"/>
              <w:noProof/>
              <w:sz w:val="24"/>
              <w:szCs w:val="24"/>
            </w:rPr>
          </w:pPr>
          <w:hyperlink w:anchor="_Toc82178415" w:history="1">
            <w:r w:rsidRPr="000B473D">
              <w:rPr>
                <w:rStyle w:val="Hyperlink"/>
                <w:noProof/>
              </w:rPr>
              <w:t>c.</w:t>
            </w:r>
            <w:r>
              <w:rPr>
                <w:rFonts w:eastAsiaTheme="minorEastAsia"/>
                <w:b w:val="0"/>
                <w:noProof/>
                <w:sz w:val="24"/>
                <w:szCs w:val="24"/>
              </w:rPr>
              <w:tab/>
            </w:r>
            <w:r w:rsidRPr="000B473D">
              <w:rPr>
                <w:rStyle w:val="Hyperlink"/>
                <w:noProof/>
              </w:rPr>
              <w:t>Nature Run and ARPS for 20-May-2013</w:t>
            </w:r>
            <w:r>
              <w:rPr>
                <w:noProof/>
                <w:webHidden/>
              </w:rPr>
              <w:tab/>
            </w:r>
            <w:r>
              <w:rPr>
                <w:noProof/>
                <w:webHidden/>
              </w:rPr>
              <w:fldChar w:fldCharType="begin"/>
            </w:r>
            <w:r>
              <w:rPr>
                <w:noProof/>
                <w:webHidden/>
              </w:rPr>
              <w:instrText xml:space="preserve"> PAGEREF _Toc82178415 \h </w:instrText>
            </w:r>
            <w:r>
              <w:rPr>
                <w:noProof/>
                <w:webHidden/>
              </w:rPr>
            </w:r>
            <w:r>
              <w:rPr>
                <w:noProof/>
                <w:webHidden/>
              </w:rPr>
              <w:fldChar w:fldCharType="separate"/>
            </w:r>
            <w:r>
              <w:rPr>
                <w:noProof/>
                <w:webHidden/>
              </w:rPr>
              <w:t>25</w:t>
            </w:r>
            <w:r>
              <w:rPr>
                <w:noProof/>
                <w:webHidden/>
              </w:rPr>
              <w:fldChar w:fldCharType="end"/>
            </w:r>
          </w:hyperlink>
        </w:p>
        <w:p w14:paraId="79DBAEFC" w14:textId="77777777" w:rsidR="00C05110" w:rsidRDefault="00C05110">
          <w:pPr>
            <w:pStyle w:val="TOC2"/>
            <w:tabs>
              <w:tab w:val="left" w:pos="720"/>
              <w:tab w:val="right" w:leader="dot" w:pos="9350"/>
            </w:tabs>
            <w:rPr>
              <w:rFonts w:eastAsiaTheme="minorEastAsia"/>
              <w:b w:val="0"/>
              <w:noProof/>
              <w:sz w:val="24"/>
              <w:szCs w:val="24"/>
            </w:rPr>
          </w:pPr>
          <w:hyperlink w:anchor="_Toc82178416" w:history="1">
            <w:r w:rsidRPr="000B473D">
              <w:rPr>
                <w:rStyle w:val="Hyperlink"/>
                <w:noProof/>
              </w:rPr>
              <w:t>d.</w:t>
            </w:r>
            <w:r>
              <w:rPr>
                <w:rFonts w:eastAsiaTheme="minorEastAsia"/>
                <w:b w:val="0"/>
                <w:noProof/>
                <w:sz w:val="24"/>
                <w:szCs w:val="24"/>
              </w:rPr>
              <w:tab/>
            </w:r>
            <w:r w:rsidRPr="000B473D">
              <w:rPr>
                <w:rStyle w:val="Hyperlink"/>
                <w:noProof/>
              </w:rPr>
              <w:t>Comparison of Nature Run to Observed KTLX Radar Data</w:t>
            </w:r>
            <w:r>
              <w:rPr>
                <w:noProof/>
                <w:webHidden/>
              </w:rPr>
              <w:tab/>
            </w:r>
            <w:r>
              <w:rPr>
                <w:noProof/>
                <w:webHidden/>
              </w:rPr>
              <w:fldChar w:fldCharType="begin"/>
            </w:r>
            <w:r>
              <w:rPr>
                <w:noProof/>
                <w:webHidden/>
              </w:rPr>
              <w:instrText xml:space="preserve"> PAGEREF _Toc82178416 \h </w:instrText>
            </w:r>
            <w:r>
              <w:rPr>
                <w:noProof/>
                <w:webHidden/>
              </w:rPr>
            </w:r>
            <w:r>
              <w:rPr>
                <w:noProof/>
                <w:webHidden/>
              </w:rPr>
              <w:fldChar w:fldCharType="separate"/>
            </w:r>
            <w:r>
              <w:rPr>
                <w:noProof/>
                <w:webHidden/>
              </w:rPr>
              <w:t>32</w:t>
            </w:r>
            <w:r>
              <w:rPr>
                <w:noProof/>
                <w:webHidden/>
              </w:rPr>
              <w:fldChar w:fldCharType="end"/>
            </w:r>
          </w:hyperlink>
        </w:p>
        <w:p w14:paraId="7BD4F8D9" w14:textId="77777777" w:rsidR="00C05110" w:rsidRDefault="00C05110">
          <w:pPr>
            <w:pStyle w:val="TOC1"/>
            <w:tabs>
              <w:tab w:val="right" w:leader="dot" w:pos="9350"/>
            </w:tabs>
            <w:rPr>
              <w:rFonts w:eastAsiaTheme="minorEastAsia"/>
              <w:b w:val="0"/>
              <w:noProof/>
            </w:rPr>
          </w:pPr>
          <w:hyperlink w:anchor="_Toc82178417" w:history="1">
            <w:r w:rsidRPr="000B473D">
              <w:rPr>
                <w:rStyle w:val="Hyperlink"/>
                <w:noProof/>
              </w:rPr>
              <w:t>Chapter 4. Experiment Results</w:t>
            </w:r>
            <w:r>
              <w:rPr>
                <w:noProof/>
                <w:webHidden/>
              </w:rPr>
              <w:tab/>
            </w:r>
            <w:r>
              <w:rPr>
                <w:noProof/>
                <w:webHidden/>
              </w:rPr>
              <w:fldChar w:fldCharType="begin"/>
            </w:r>
            <w:r>
              <w:rPr>
                <w:noProof/>
                <w:webHidden/>
              </w:rPr>
              <w:instrText xml:space="preserve"> PAGEREF _Toc82178417 \h </w:instrText>
            </w:r>
            <w:r>
              <w:rPr>
                <w:noProof/>
                <w:webHidden/>
              </w:rPr>
            </w:r>
            <w:r>
              <w:rPr>
                <w:noProof/>
                <w:webHidden/>
              </w:rPr>
              <w:fldChar w:fldCharType="separate"/>
            </w:r>
            <w:r>
              <w:rPr>
                <w:noProof/>
                <w:webHidden/>
              </w:rPr>
              <w:t>40</w:t>
            </w:r>
            <w:r>
              <w:rPr>
                <w:noProof/>
                <w:webHidden/>
              </w:rPr>
              <w:fldChar w:fldCharType="end"/>
            </w:r>
          </w:hyperlink>
        </w:p>
        <w:p w14:paraId="345B8E0D" w14:textId="77777777" w:rsidR="00C05110" w:rsidRDefault="00C05110">
          <w:pPr>
            <w:pStyle w:val="TOC2"/>
            <w:tabs>
              <w:tab w:val="left" w:pos="720"/>
              <w:tab w:val="right" w:leader="dot" w:pos="9350"/>
            </w:tabs>
            <w:rPr>
              <w:rFonts w:eastAsiaTheme="minorEastAsia"/>
              <w:b w:val="0"/>
              <w:noProof/>
              <w:sz w:val="24"/>
              <w:szCs w:val="24"/>
            </w:rPr>
          </w:pPr>
          <w:hyperlink w:anchor="_Toc82178418" w:history="1">
            <w:r w:rsidRPr="000B473D">
              <w:rPr>
                <w:rStyle w:val="Hyperlink"/>
                <w:noProof/>
              </w:rPr>
              <w:t>a.</w:t>
            </w:r>
            <w:r>
              <w:rPr>
                <w:rFonts w:eastAsiaTheme="minorEastAsia"/>
                <w:b w:val="0"/>
                <w:noProof/>
                <w:sz w:val="24"/>
                <w:szCs w:val="24"/>
              </w:rPr>
              <w:tab/>
            </w:r>
            <w:r w:rsidRPr="000B473D">
              <w:rPr>
                <w:rStyle w:val="Hyperlink"/>
                <w:noProof/>
              </w:rPr>
              <w:t>Synoptic Weather Conditions</w:t>
            </w:r>
            <w:r>
              <w:rPr>
                <w:noProof/>
                <w:webHidden/>
              </w:rPr>
              <w:tab/>
            </w:r>
            <w:r>
              <w:rPr>
                <w:noProof/>
                <w:webHidden/>
              </w:rPr>
              <w:fldChar w:fldCharType="begin"/>
            </w:r>
            <w:r>
              <w:rPr>
                <w:noProof/>
                <w:webHidden/>
              </w:rPr>
              <w:instrText xml:space="preserve"> PAGEREF _Toc82178418 \h </w:instrText>
            </w:r>
            <w:r>
              <w:rPr>
                <w:noProof/>
                <w:webHidden/>
              </w:rPr>
            </w:r>
            <w:r>
              <w:rPr>
                <w:noProof/>
                <w:webHidden/>
              </w:rPr>
              <w:fldChar w:fldCharType="separate"/>
            </w:r>
            <w:r>
              <w:rPr>
                <w:noProof/>
                <w:webHidden/>
              </w:rPr>
              <w:t>41</w:t>
            </w:r>
            <w:r>
              <w:rPr>
                <w:noProof/>
                <w:webHidden/>
              </w:rPr>
              <w:fldChar w:fldCharType="end"/>
            </w:r>
          </w:hyperlink>
        </w:p>
        <w:p w14:paraId="37654DE2" w14:textId="77777777" w:rsidR="00C05110" w:rsidRDefault="00C05110">
          <w:pPr>
            <w:pStyle w:val="TOC2"/>
            <w:tabs>
              <w:tab w:val="left" w:pos="720"/>
              <w:tab w:val="right" w:leader="dot" w:pos="9350"/>
            </w:tabs>
            <w:rPr>
              <w:rFonts w:eastAsiaTheme="minorEastAsia"/>
              <w:b w:val="0"/>
              <w:noProof/>
              <w:sz w:val="24"/>
              <w:szCs w:val="24"/>
            </w:rPr>
          </w:pPr>
          <w:hyperlink w:anchor="_Toc82178419" w:history="1">
            <w:r w:rsidRPr="000B473D">
              <w:rPr>
                <w:rStyle w:val="Hyperlink"/>
                <w:noProof/>
              </w:rPr>
              <w:t>b.</w:t>
            </w:r>
            <w:r>
              <w:rPr>
                <w:rFonts w:eastAsiaTheme="minorEastAsia"/>
                <w:b w:val="0"/>
                <w:noProof/>
                <w:sz w:val="24"/>
                <w:szCs w:val="24"/>
              </w:rPr>
              <w:tab/>
            </w:r>
            <w:r w:rsidRPr="000B473D">
              <w:rPr>
                <w:rStyle w:val="Hyperlink"/>
                <w:noProof/>
              </w:rPr>
              <w:t>Evaluation of Results without UAV Observations</w:t>
            </w:r>
            <w:r>
              <w:rPr>
                <w:noProof/>
                <w:webHidden/>
              </w:rPr>
              <w:tab/>
            </w:r>
            <w:r>
              <w:rPr>
                <w:noProof/>
                <w:webHidden/>
              </w:rPr>
              <w:fldChar w:fldCharType="begin"/>
            </w:r>
            <w:r>
              <w:rPr>
                <w:noProof/>
                <w:webHidden/>
              </w:rPr>
              <w:instrText xml:space="preserve"> PAGEREF _Toc82178419 \h </w:instrText>
            </w:r>
            <w:r>
              <w:rPr>
                <w:noProof/>
                <w:webHidden/>
              </w:rPr>
            </w:r>
            <w:r>
              <w:rPr>
                <w:noProof/>
                <w:webHidden/>
              </w:rPr>
              <w:fldChar w:fldCharType="separate"/>
            </w:r>
            <w:r>
              <w:rPr>
                <w:noProof/>
                <w:webHidden/>
              </w:rPr>
              <w:t>43</w:t>
            </w:r>
            <w:r>
              <w:rPr>
                <w:noProof/>
                <w:webHidden/>
              </w:rPr>
              <w:fldChar w:fldCharType="end"/>
            </w:r>
          </w:hyperlink>
        </w:p>
        <w:p w14:paraId="4469A3AE" w14:textId="77777777" w:rsidR="00C05110" w:rsidRDefault="00C05110">
          <w:pPr>
            <w:pStyle w:val="TOC2"/>
            <w:tabs>
              <w:tab w:val="left" w:pos="720"/>
              <w:tab w:val="right" w:leader="dot" w:pos="9350"/>
            </w:tabs>
            <w:rPr>
              <w:rFonts w:eastAsiaTheme="minorEastAsia"/>
              <w:b w:val="0"/>
              <w:noProof/>
              <w:sz w:val="24"/>
              <w:szCs w:val="24"/>
            </w:rPr>
          </w:pPr>
          <w:hyperlink w:anchor="_Toc82178420" w:history="1">
            <w:r w:rsidRPr="000B473D">
              <w:rPr>
                <w:rStyle w:val="Hyperlink"/>
                <w:noProof/>
              </w:rPr>
              <w:t>c.</w:t>
            </w:r>
            <w:r>
              <w:rPr>
                <w:rFonts w:eastAsiaTheme="minorEastAsia"/>
                <w:b w:val="0"/>
                <w:noProof/>
                <w:sz w:val="24"/>
                <w:szCs w:val="24"/>
              </w:rPr>
              <w:tab/>
            </w:r>
            <w:r w:rsidRPr="000B473D">
              <w:rPr>
                <w:rStyle w:val="Hyperlink"/>
                <w:noProof/>
              </w:rPr>
              <w:t>Examination of Maximum Height of UAV Profiles</w:t>
            </w:r>
            <w:r>
              <w:rPr>
                <w:noProof/>
                <w:webHidden/>
              </w:rPr>
              <w:tab/>
            </w:r>
            <w:r>
              <w:rPr>
                <w:noProof/>
                <w:webHidden/>
              </w:rPr>
              <w:fldChar w:fldCharType="begin"/>
            </w:r>
            <w:r>
              <w:rPr>
                <w:noProof/>
                <w:webHidden/>
              </w:rPr>
              <w:instrText xml:space="preserve"> PAGEREF _Toc82178420 \h </w:instrText>
            </w:r>
            <w:r>
              <w:rPr>
                <w:noProof/>
                <w:webHidden/>
              </w:rPr>
            </w:r>
            <w:r>
              <w:rPr>
                <w:noProof/>
                <w:webHidden/>
              </w:rPr>
              <w:fldChar w:fldCharType="separate"/>
            </w:r>
            <w:r>
              <w:rPr>
                <w:noProof/>
                <w:webHidden/>
              </w:rPr>
              <w:t>45</w:t>
            </w:r>
            <w:r>
              <w:rPr>
                <w:noProof/>
                <w:webHidden/>
              </w:rPr>
              <w:fldChar w:fldCharType="end"/>
            </w:r>
          </w:hyperlink>
        </w:p>
        <w:p w14:paraId="23B9161E" w14:textId="77777777" w:rsidR="00C05110" w:rsidRDefault="00C05110">
          <w:pPr>
            <w:pStyle w:val="TOC2"/>
            <w:tabs>
              <w:tab w:val="left" w:pos="720"/>
              <w:tab w:val="right" w:leader="dot" w:pos="9350"/>
            </w:tabs>
            <w:rPr>
              <w:rFonts w:eastAsiaTheme="minorEastAsia"/>
              <w:b w:val="0"/>
              <w:noProof/>
              <w:sz w:val="24"/>
              <w:szCs w:val="24"/>
            </w:rPr>
          </w:pPr>
          <w:hyperlink w:anchor="_Toc82178421" w:history="1">
            <w:r w:rsidRPr="000B473D">
              <w:rPr>
                <w:rStyle w:val="Hyperlink"/>
                <w:noProof/>
              </w:rPr>
              <w:t>d.</w:t>
            </w:r>
            <w:r>
              <w:rPr>
                <w:rFonts w:eastAsiaTheme="minorEastAsia"/>
                <w:b w:val="0"/>
                <w:noProof/>
                <w:sz w:val="24"/>
                <w:szCs w:val="24"/>
              </w:rPr>
              <w:tab/>
            </w:r>
            <w:r w:rsidRPr="000B473D">
              <w:rPr>
                <w:rStyle w:val="Hyperlink"/>
                <w:noProof/>
              </w:rPr>
              <w:t>Examination of Number of UAV Sites (Station Density)</w:t>
            </w:r>
            <w:r>
              <w:rPr>
                <w:noProof/>
                <w:webHidden/>
              </w:rPr>
              <w:tab/>
            </w:r>
            <w:r>
              <w:rPr>
                <w:noProof/>
                <w:webHidden/>
              </w:rPr>
              <w:fldChar w:fldCharType="begin"/>
            </w:r>
            <w:r>
              <w:rPr>
                <w:noProof/>
                <w:webHidden/>
              </w:rPr>
              <w:instrText xml:space="preserve"> PAGEREF _Toc82178421 \h </w:instrText>
            </w:r>
            <w:r>
              <w:rPr>
                <w:noProof/>
                <w:webHidden/>
              </w:rPr>
            </w:r>
            <w:r>
              <w:rPr>
                <w:noProof/>
                <w:webHidden/>
              </w:rPr>
              <w:fldChar w:fldCharType="separate"/>
            </w:r>
            <w:r>
              <w:rPr>
                <w:noProof/>
                <w:webHidden/>
              </w:rPr>
              <w:t>72</w:t>
            </w:r>
            <w:r>
              <w:rPr>
                <w:noProof/>
                <w:webHidden/>
              </w:rPr>
              <w:fldChar w:fldCharType="end"/>
            </w:r>
          </w:hyperlink>
        </w:p>
        <w:p w14:paraId="0E923074" w14:textId="77777777" w:rsidR="00C05110" w:rsidRDefault="00C05110">
          <w:pPr>
            <w:pStyle w:val="TOC2"/>
            <w:tabs>
              <w:tab w:val="left" w:pos="720"/>
              <w:tab w:val="right" w:leader="dot" w:pos="9350"/>
            </w:tabs>
            <w:rPr>
              <w:rFonts w:eastAsiaTheme="minorEastAsia"/>
              <w:b w:val="0"/>
              <w:noProof/>
              <w:sz w:val="24"/>
              <w:szCs w:val="24"/>
            </w:rPr>
          </w:pPr>
          <w:hyperlink w:anchor="_Toc82178422" w:history="1">
            <w:r w:rsidRPr="000B473D">
              <w:rPr>
                <w:rStyle w:val="Hyperlink"/>
                <w:rFonts w:cs="Times New Roman"/>
                <w:noProof/>
              </w:rPr>
              <w:t>e.</w:t>
            </w:r>
            <w:r>
              <w:rPr>
                <w:rFonts w:eastAsiaTheme="minorEastAsia"/>
                <w:b w:val="0"/>
                <w:noProof/>
                <w:sz w:val="24"/>
                <w:szCs w:val="24"/>
              </w:rPr>
              <w:tab/>
            </w:r>
            <w:r w:rsidRPr="000B473D">
              <w:rPr>
                <w:rStyle w:val="Hyperlink"/>
                <w:noProof/>
              </w:rPr>
              <w:t>Optimizing Analysis Parameters for Station Density</w:t>
            </w:r>
            <w:r>
              <w:rPr>
                <w:noProof/>
                <w:webHidden/>
              </w:rPr>
              <w:tab/>
            </w:r>
            <w:r>
              <w:rPr>
                <w:noProof/>
                <w:webHidden/>
              </w:rPr>
              <w:fldChar w:fldCharType="begin"/>
            </w:r>
            <w:r>
              <w:rPr>
                <w:noProof/>
                <w:webHidden/>
              </w:rPr>
              <w:instrText xml:space="preserve"> PAGEREF _Toc82178422 \h </w:instrText>
            </w:r>
            <w:r>
              <w:rPr>
                <w:noProof/>
                <w:webHidden/>
              </w:rPr>
            </w:r>
            <w:r>
              <w:rPr>
                <w:noProof/>
                <w:webHidden/>
              </w:rPr>
              <w:fldChar w:fldCharType="separate"/>
            </w:r>
            <w:r>
              <w:rPr>
                <w:noProof/>
                <w:webHidden/>
              </w:rPr>
              <w:t>85</w:t>
            </w:r>
            <w:r>
              <w:rPr>
                <w:noProof/>
                <w:webHidden/>
              </w:rPr>
              <w:fldChar w:fldCharType="end"/>
            </w:r>
          </w:hyperlink>
        </w:p>
        <w:p w14:paraId="1959846C" w14:textId="77777777" w:rsidR="00C05110" w:rsidRDefault="00C05110">
          <w:pPr>
            <w:pStyle w:val="TOC2"/>
            <w:tabs>
              <w:tab w:val="left" w:pos="720"/>
              <w:tab w:val="right" w:leader="dot" w:pos="9350"/>
            </w:tabs>
            <w:rPr>
              <w:rFonts w:eastAsiaTheme="minorEastAsia"/>
              <w:b w:val="0"/>
              <w:noProof/>
              <w:sz w:val="24"/>
              <w:szCs w:val="24"/>
            </w:rPr>
          </w:pPr>
          <w:hyperlink w:anchor="_Toc82178423" w:history="1">
            <w:r w:rsidRPr="000B473D">
              <w:rPr>
                <w:rStyle w:val="Hyperlink"/>
                <w:rFonts w:cs="Times New Roman"/>
                <w:noProof/>
              </w:rPr>
              <w:t>f.</w:t>
            </w:r>
            <w:r>
              <w:rPr>
                <w:rFonts w:eastAsiaTheme="minorEastAsia"/>
                <w:b w:val="0"/>
                <w:noProof/>
                <w:sz w:val="24"/>
                <w:szCs w:val="24"/>
              </w:rPr>
              <w:tab/>
            </w:r>
            <w:r w:rsidRPr="000B473D">
              <w:rPr>
                <w:rStyle w:val="Hyperlink"/>
                <w:noProof/>
              </w:rPr>
              <w:t>Time Interval Between UAV Obs</w:t>
            </w:r>
            <w:r>
              <w:rPr>
                <w:noProof/>
                <w:webHidden/>
              </w:rPr>
              <w:tab/>
            </w:r>
            <w:r>
              <w:rPr>
                <w:noProof/>
                <w:webHidden/>
              </w:rPr>
              <w:fldChar w:fldCharType="begin"/>
            </w:r>
            <w:r>
              <w:rPr>
                <w:noProof/>
                <w:webHidden/>
              </w:rPr>
              <w:instrText xml:space="preserve"> PAGEREF _Toc82178423 \h </w:instrText>
            </w:r>
            <w:r>
              <w:rPr>
                <w:noProof/>
                <w:webHidden/>
              </w:rPr>
            </w:r>
            <w:r>
              <w:rPr>
                <w:noProof/>
                <w:webHidden/>
              </w:rPr>
              <w:fldChar w:fldCharType="separate"/>
            </w:r>
            <w:r>
              <w:rPr>
                <w:noProof/>
                <w:webHidden/>
              </w:rPr>
              <w:t>105</w:t>
            </w:r>
            <w:r>
              <w:rPr>
                <w:noProof/>
                <w:webHidden/>
              </w:rPr>
              <w:fldChar w:fldCharType="end"/>
            </w:r>
          </w:hyperlink>
        </w:p>
        <w:p w14:paraId="1A39D224" w14:textId="77777777" w:rsidR="00C05110" w:rsidRDefault="00C05110">
          <w:pPr>
            <w:pStyle w:val="TOC2"/>
            <w:tabs>
              <w:tab w:val="left" w:pos="720"/>
              <w:tab w:val="right" w:leader="dot" w:pos="9350"/>
            </w:tabs>
            <w:rPr>
              <w:rFonts w:eastAsiaTheme="minorEastAsia"/>
              <w:b w:val="0"/>
              <w:noProof/>
              <w:sz w:val="24"/>
              <w:szCs w:val="24"/>
            </w:rPr>
          </w:pPr>
          <w:hyperlink w:anchor="_Toc82178424" w:history="1">
            <w:r w:rsidRPr="000B473D">
              <w:rPr>
                <w:rStyle w:val="Hyperlink"/>
                <w:noProof/>
              </w:rPr>
              <w:t>g.</w:t>
            </w:r>
            <w:r>
              <w:rPr>
                <w:rFonts w:eastAsiaTheme="minorEastAsia"/>
                <w:b w:val="0"/>
                <w:noProof/>
                <w:sz w:val="24"/>
                <w:szCs w:val="24"/>
              </w:rPr>
              <w:tab/>
            </w:r>
            <w:r w:rsidRPr="000B473D">
              <w:rPr>
                <w:rStyle w:val="Hyperlink"/>
                <w:noProof/>
              </w:rPr>
              <w:t>Sensitivity to the UAV Observation Start Time</w:t>
            </w:r>
            <w:r>
              <w:rPr>
                <w:noProof/>
                <w:webHidden/>
              </w:rPr>
              <w:tab/>
            </w:r>
            <w:r>
              <w:rPr>
                <w:noProof/>
                <w:webHidden/>
              </w:rPr>
              <w:fldChar w:fldCharType="begin"/>
            </w:r>
            <w:r>
              <w:rPr>
                <w:noProof/>
                <w:webHidden/>
              </w:rPr>
              <w:instrText xml:space="preserve"> PAGEREF _Toc82178424 \h </w:instrText>
            </w:r>
            <w:r>
              <w:rPr>
                <w:noProof/>
                <w:webHidden/>
              </w:rPr>
            </w:r>
            <w:r>
              <w:rPr>
                <w:noProof/>
                <w:webHidden/>
              </w:rPr>
              <w:fldChar w:fldCharType="separate"/>
            </w:r>
            <w:r>
              <w:rPr>
                <w:noProof/>
                <w:webHidden/>
              </w:rPr>
              <w:t>116</w:t>
            </w:r>
            <w:r>
              <w:rPr>
                <w:noProof/>
                <w:webHidden/>
              </w:rPr>
              <w:fldChar w:fldCharType="end"/>
            </w:r>
          </w:hyperlink>
        </w:p>
        <w:p w14:paraId="373F7DAE" w14:textId="77777777" w:rsidR="00C05110" w:rsidRDefault="00C05110">
          <w:pPr>
            <w:pStyle w:val="TOC2"/>
            <w:tabs>
              <w:tab w:val="left" w:pos="720"/>
              <w:tab w:val="right" w:leader="dot" w:pos="9350"/>
            </w:tabs>
            <w:rPr>
              <w:rFonts w:eastAsiaTheme="minorEastAsia"/>
              <w:b w:val="0"/>
              <w:noProof/>
              <w:sz w:val="24"/>
              <w:szCs w:val="24"/>
            </w:rPr>
          </w:pPr>
          <w:hyperlink w:anchor="_Toc82178425" w:history="1">
            <w:r w:rsidRPr="000B473D">
              <w:rPr>
                <w:rStyle w:val="Hyperlink"/>
                <w:noProof/>
              </w:rPr>
              <w:t>h.</w:t>
            </w:r>
            <w:r>
              <w:rPr>
                <w:rFonts w:eastAsiaTheme="minorEastAsia"/>
                <w:b w:val="0"/>
                <w:noProof/>
                <w:sz w:val="24"/>
                <w:szCs w:val="24"/>
              </w:rPr>
              <w:tab/>
            </w:r>
            <w:r w:rsidRPr="000B473D">
              <w:rPr>
                <w:rStyle w:val="Hyperlink"/>
                <w:noProof/>
              </w:rPr>
              <w:t>Trade Off Between Obs Interval and Obs Density</w:t>
            </w:r>
            <w:r>
              <w:rPr>
                <w:noProof/>
                <w:webHidden/>
              </w:rPr>
              <w:tab/>
            </w:r>
            <w:r>
              <w:rPr>
                <w:noProof/>
                <w:webHidden/>
              </w:rPr>
              <w:fldChar w:fldCharType="begin"/>
            </w:r>
            <w:r>
              <w:rPr>
                <w:noProof/>
                <w:webHidden/>
              </w:rPr>
              <w:instrText xml:space="preserve"> PAGEREF _Toc82178425 \h </w:instrText>
            </w:r>
            <w:r>
              <w:rPr>
                <w:noProof/>
                <w:webHidden/>
              </w:rPr>
            </w:r>
            <w:r>
              <w:rPr>
                <w:noProof/>
                <w:webHidden/>
              </w:rPr>
              <w:fldChar w:fldCharType="separate"/>
            </w:r>
            <w:r>
              <w:rPr>
                <w:noProof/>
                <w:webHidden/>
              </w:rPr>
              <w:t>125</w:t>
            </w:r>
            <w:r>
              <w:rPr>
                <w:noProof/>
                <w:webHidden/>
              </w:rPr>
              <w:fldChar w:fldCharType="end"/>
            </w:r>
          </w:hyperlink>
        </w:p>
        <w:p w14:paraId="19C54472" w14:textId="77777777" w:rsidR="00C05110" w:rsidRDefault="00C05110">
          <w:pPr>
            <w:pStyle w:val="TOC1"/>
            <w:tabs>
              <w:tab w:val="right" w:leader="dot" w:pos="9350"/>
            </w:tabs>
            <w:rPr>
              <w:rFonts w:eastAsiaTheme="minorEastAsia"/>
              <w:b w:val="0"/>
              <w:noProof/>
            </w:rPr>
          </w:pPr>
          <w:hyperlink w:anchor="_Toc82178426" w:history="1">
            <w:r w:rsidRPr="000B473D">
              <w:rPr>
                <w:rStyle w:val="Hyperlink"/>
                <w:noProof/>
              </w:rPr>
              <w:t>Chapter 5. Summary and Conclusions</w:t>
            </w:r>
            <w:r>
              <w:rPr>
                <w:noProof/>
                <w:webHidden/>
              </w:rPr>
              <w:tab/>
            </w:r>
            <w:r>
              <w:rPr>
                <w:noProof/>
                <w:webHidden/>
              </w:rPr>
              <w:fldChar w:fldCharType="begin"/>
            </w:r>
            <w:r>
              <w:rPr>
                <w:noProof/>
                <w:webHidden/>
              </w:rPr>
              <w:instrText xml:space="preserve"> PAGEREF _Toc82178426 \h </w:instrText>
            </w:r>
            <w:r>
              <w:rPr>
                <w:noProof/>
                <w:webHidden/>
              </w:rPr>
            </w:r>
            <w:r>
              <w:rPr>
                <w:noProof/>
                <w:webHidden/>
              </w:rPr>
              <w:fldChar w:fldCharType="separate"/>
            </w:r>
            <w:r>
              <w:rPr>
                <w:noProof/>
                <w:webHidden/>
              </w:rPr>
              <w:t>134</w:t>
            </w:r>
            <w:r>
              <w:rPr>
                <w:noProof/>
                <w:webHidden/>
              </w:rPr>
              <w:fldChar w:fldCharType="end"/>
            </w:r>
          </w:hyperlink>
        </w:p>
        <w:p w14:paraId="3FDF80C9" w14:textId="77777777" w:rsidR="00C05110" w:rsidRDefault="00C05110">
          <w:pPr>
            <w:pStyle w:val="TOC1"/>
            <w:tabs>
              <w:tab w:val="right" w:leader="dot" w:pos="9350"/>
            </w:tabs>
            <w:rPr>
              <w:rFonts w:eastAsiaTheme="minorEastAsia"/>
              <w:b w:val="0"/>
              <w:noProof/>
            </w:rPr>
          </w:pPr>
          <w:hyperlink w:anchor="_Toc82178427" w:history="1">
            <w:r w:rsidRPr="000B473D">
              <w:rPr>
                <w:rStyle w:val="Hyperlink"/>
                <w:noProof/>
              </w:rPr>
              <w:t>References</w:t>
            </w:r>
            <w:r>
              <w:rPr>
                <w:noProof/>
                <w:webHidden/>
              </w:rPr>
              <w:tab/>
            </w:r>
            <w:r>
              <w:rPr>
                <w:noProof/>
                <w:webHidden/>
              </w:rPr>
              <w:fldChar w:fldCharType="begin"/>
            </w:r>
            <w:r>
              <w:rPr>
                <w:noProof/>
                <w:webHidden/>
              </w:rPr>
              <w:instrText xml:space="preserve"> PAGEREF _Toc82178427 \h </w:instrText>
            </w:r>
            <w:r>
              <w:rPr>
                <w:noProof/>
                <w:webHidden/>
              </w:rPr>
            </w:r>
            <w:r>
              <w:rPr>
                <w:noProof/>
                <w:webHidden/>
              </w:rPr>
              <w:fldChar w:fldCharType="separate"/>
            </w:r>
            <w:r>
              <w:rPr>
                <w:noProof/>
                <w:webHidden/>
              </w:rPr>
              <w:t>139</w:t>
            </w:r>
            <w:r>
              <w:rPr>
                <w:noProof/>
                <w:webHidden/>
              </w:rPr>
              <w:fldChar w:fldCharType="end"/>
            </w:r>
          </w:hyperlink>
        </w:p>
        <w:p w14:paraId="7C5C81C6" w14:textId="77777777" w:rsidR="00C05110" w:rsidRDefault="00C05110">
          <w:pPr>
            <w:pStyle w:val="TOC1"/>
            <w:tabs>
              <w:tab w:val="right" w:leader="dot" w:pos="9350"/>
            </w:tabs>
            <w:rPr>
              <w:rFonts w:eastAsiaTheme="minorEastAsia"/>
              <w:b w:val="0"/>
              <w:noProof/>
            </w:rPr>
          </w:pPr>
          <w:hyperlink w:anchor="_Toc82178428" w:history="1">
            <w:r w:rsidRPr="000B473D">
              <w:rPr>
                <w:rStyle w:val="Hyperlink"/>
                <w:noProof/>
              </w:rPr>
              <w:t>Appendix A</w:t>
            </w:r>
            <w:r>
              <w:rPr>
                <w:noProof/>
                <w:webHidden/>
              </w:rPr>
              <w:tab/>
            </w:r>
            <w:r>
              <w:rPr>
                <w:noProof/>
                <w:webHidden/>
              </w:rPr>
              <w:fldChar w:fldCharType="begin"/>
            </w:r>
            <w:r>
              <w:rPr>
                <w:noProof/>
                <w:webHidden/>
              </w:rPr>
              <w:instrText xml:space="preserve"> PAGEREF _Toc82178428 \h </w:instrText>
            </w:r>
            <w:r>
              <w:rPr>
                <w:noProof/>
                <w:webHidden/>
              </w:rPr>
            </w:r>
            <w:r>
              <w:rPr>
                <w:noProof/>
                <w:webHidden/>
              </w:rPr>
              <w:fldChar w:fldCharType="separate"/>
            </w:r>
            <w:r>
              <w:rPr>
                <w:noProof/>
                <w:webHidden/>
              </w:rPr>
              <w:t>142</w:t>
            </w:r>
            <w:r>
              <w:rPr>
                <w:noProof/>
                <w:webHidden/>
              </w:rPr>
              <w:fldChar w:fldCharType="end"/>
            </w:r>
          </w:hyperlink>
        </w:p>
        <w:p w14:paraId="03EB7235" w14:textId="77777777" w:rsidR="00C05110" w:rsidRDefault="00C05110">
          <w:pPr>
            <w:pStyle w:val="TOC1"/>
            <w:tabs>
              <w:tab w:val="right" w:leader="dot" w:pos="9350"/>
            </w:tabs>
            <w:rPr>
              <w:rFonts w:eastAsiaTheme="minorEastAsia"/>
              <w:b w:val="0"/>
              <w:noProof/>
            </w:rPr>
          </w:pPr>
          <w:hyperlink w:anchor="_Toc82178429" w:history="1">
            <w:r w:rsidRPr="000B473D">
              <w:rPr>
                <w:rStyle w:val="Hyperlink"/>
                <w:noProof/>
              </w:rPr>
              <w:t>Appendix B</w:t>
            </w:r>
            <w:r>
              <w:rPr>
                <w:noProof/>
                <w:webHidden/>
              </w:rPr>
              <w:tab/>
            </w:r>
            <w:r>
              <w:rPr>
                <w:noProof/>
                <w:webHidden/>
              </w:rPr>
              <w:fldChar w:fldCharType="begin"/>
            </w:r>
            <w:r>
              <w:rPr>
                <w:noProof/>
                <w:webHidden/>
              </w:rPr>
              <w:instrText xml:space="preserve"> PAGEREF _Toc82178429 \h </w:instrText>
            </w:r>
            <w:r>
              <w:rPr>
                <w:noProof/>
                <w:webHidden/>
              </w:rPr>
            </w:r>
            <w:r>
              <w:rPr>
                <w:noProof/>
                <w:webHidden/>
              </w:rPr>
              <w:fldChar w:fldCharType="separate"/>
            </w:r>
            <w:r>
              <w:rPr>
                <w:noProof/>
                <w:webHidden/>
              </w:rPr>
              <w:t>146</w:t>
            </w:r>
            <w:r>
              <w:rPr>
                <w:noProof/>
                <w:webHidden/>
              </w:rPr>
              <w:fldChar w:fldCharType="end"/>
            </w:r>
          </w:hyperlink>
        </w:p>
        <w:p w14:paraId="7A8916AB" w14:textId="77777777" w:rsidR="00C05110" w:rsidRDefault="00C05110">
          <w:pPr>
            <w:pStyle w:val="TOC1"/>
            <w:tabs>
              <w:tab w:val="right" w:leader="dot" w:pos="9350"/>
            </w:tabs>
            <w:rPr>
              <w:rFonts w:eastAsiaTheme="minorEastAsia"/>
              <w:b w:val="0"/>
              <w:noProof/>
            </w:rPr>
          </w:pPr>
          <w:hyperlink w:anchor="_Toc82178430" w:history="1">
            <w:r w:rsidRPr="000B473D">
              <w:rPr>
                <w:rStyle w:val="Hyperlink"/>
                <w:noProof/>
              </w:rPr>
              <w:t>Appendix C</w:t>
            </w:r>
            <w:r>
              <w:rPr>
                <w:noProof/>
                <w:webHidden/>
              </w:rPr>
              <w:tab/>
            </w:r>
            <w:r>
              <w:rPr>
                <w:noProof/>
                <w:webHidden/>
              </w:rPr>
              <w:fldChar w:fldCharType="begin"/>
            </w:r>
            <w:r>
              <w:rPr>
                <w:noProof/>
                <w:webHidden/>
              </w:rPr>
              <w:instrText xml:space="preserve"> PAGEREF _Toc82178430 \h </w:instrText>
            </w:r>
            <w:r>
              <w:rPr>
                <w:noProof/>
                <w:webHidden/>
              </w:rPr>
            </w:r>
            <w:r>
              <w:rPr>
                <w:noProof/>
                <w:webHidden/>
              </w:rPr>
              <w:fldChar w:fldCharType="separate"/>
            </w:r>
            <w:r>
              <w:rPr>
                <w:noProof/>
                <w:webHidden/>
              </w:rPr>
              <w:t>158</w:t>
            </w:r>
            <w:r>
              <w:rPr>
                <w:noProof/>
                <w:webHidden/>
              </w:rPr>
              <w:fldChar w:fldCharType="end"/>
            </w:r>
          </w:hyperlink>
        </w:p>
        <w:p w14:paraId="6D7ED112" w14:textId="77777777" w:rsidR="00724E8A" w:rsidRDefault="00114B3D" w:rsidP="00724E8A">
          <w:pPr>
            <w:rPr>
              <w:b/>
              <w:bCs/>
              <w:noProof/>
            </w:rPr>
            <w:sectPr w:rsidR="00724E8A" w:rsidSect="00623FFD">
              <w:footerReference w:type="default" r:id="rId11"/>
              <w:footerReference w:type="first" r:id="rId12"/>
              <w:pgSz w:w="12240" w:h="15840"/>
              <w:pgMar w:top="1440" w:right="1440" w:bottom="1440" w:left="1440" w:header="720" w:footer="720" w:gutter="0"/>
              <w:pgNumType w:fmt="lowerRoman" w:start="4"/>
              <w:cols w:space="720"/>
              <w:titlePg/>
              <w:docGrid w:linePitch="360"/>
            </w:sectPr>
          </w:pPr>
          <w:r>
            <w:rPr>
              <w:b/>
              <w:bCs/>
              <w:noProof/>
            </w:rPr>
            <w:fldChar w:fldCharType="end"/>
          </w:r>
        </w:p>
        <w:p w14:paraId="0367F229" w14:textId="77777777" w:rsidR="00724E8A" w:rsidRDefault="00724E8A" w:rsidP="00724E8A">
          <w:pPr>
            <w:pStyle w:val="TableofFigures"/>
            <w:tabs>
              <w:tab w:val="right" w:leader="dot" w:pos="9350"/>
            </w:tabs>
            <w:rPr>
              <w:b/>
            </w:rPr>
          </w:pPr>
          <w:r>
            <w:rPr>
              <w:b/>
            </w:rPr>
            <w:lastRenderedPageBreak/>
            <w:t>List of Tables</w:t>
          </w:r>
        </w:p>
        <w:p w14:paraId="45C1BF13" w14:textId="77777777" w:rsidR="00724E8A" w:rsidRDefault="00724E8A" w:rsidP="00724E8A">
          <w:pPr>
            <w:pStyle w:val="TableofFigures"/>
            <w:tabs>
              <w:tab w:val="right" w:leader="dot" w:pos="9350"/>
            </w:tabs>
            <w:rPr>
              <w:b/>
            </w:rPr>
          </w:pPr>
        </w:p>
        <w:p w14:paraId="01F6DE58" w14:textId="77777777" w:rsidR="00C05110" w:rsidRDefault="00724E8A">
          <w:pPr>
            <w:pStyle w:val="TableofFigures"/>
            <w:tabs>
              <w:tab w:val="right" w:leader="dot" w:pos="9350"/>
            </w:tabs>
            <w:rPr>
              <w:rFonts w:eastAsiaTheme="minorEastAsia"/>
              <w:noProof/>
            </w:rPr>
          </w:pPr>
          <w:r>
            <w:rPr>
              <w:b/>
            </w:rPr>
            <w:fldChar w:fldCharType="begin"/>
          </w:r>
          <w:r>
            <w:rPr>
              <w:b/>
            </w:rPr>
            <w:instrText xml:space="preserve"> TOC \c "Table" </w:instrText>
          </w:r>
          <w:r>
            <w:rPr>
              <w:b/>
            </w:rPr>
            <w:fldChar w:fldCharType="separate"/>
          </w:r>
          <w:r w:rsidR="00C05110">
            <w:rPr>
              <w:noProof/>
            </w:rPr>
            <w:t>Table 1. Table of Planned Experiments for the study in this paper.</w:t>
          </w:r>
          <w:r w:rsidR="00C05110">
            <w:rPr>
              <w:noProof/>
            </w:rPr>
            <w:tab/>
          </w:r>
          <w:r w:rsidR="00C05110">
            <w:rPr>
              <w:noProof/>
            </w:rPr>
            <w:fldChar w:fldCharType="begin"/>
          </w:r>
          <w:r w:rsidR="00C05110">
            <w:rPr>
              <w:noProof/>
            </w:rPr>
            <w:instrText xml:space="preserve"> PAGEREF _Toc82178431 \h </w:instrText>
          </w:r>
          <w:r w:rsidR="00C05110">
            <w:rPr>
              <w:noProof/>
            </w:rPr>
          </w:r>
          <w:r w:rsidR="00C05110">
            <w:rPr>
              <w:noProof/>
            </w:rPr>
            <w:fldChar w:fldCharType="separate"/>
          </w:r>
          <w:r w:rsidR="00C05110">
            <w:rPr>
              <w:noProof/>
            </w:rPr>
            <w:t>16</w:t>
          </w:r>
          <w:r w:rsidR="00C05110">
            <w:rPr>
              <w:noProof/>
            </w:rPr>
            <w:fldChar w:fldCharType="end"/>
          </w:r>
        </w:p>
        <w:p w14:paraId="76BC8D0A" w14:textId="77777777" w:rsidR="00C05110" w:rsidRDefault="00C05110">
          <w:pPr>
            <w:pStyle w:val="TableofFigures"/>
            <w:tabs>
              <w:tab w:val="right" w:leader="dot" w:pos="9350"/>
            </w:tabs>
            <w:rPr>
              <w:rFonts w:eastAsiaTheme="minorEastAsia"/>
              <w:noProof/>
            </w:rPr>
          </w:pPr>
          <w:r>
            <w:rPr>
              <w:noProof/>
            </w:rPr>
            <w:t>Table 2. Table of analysis passes and horizontal and vertical correlation length scale associated with each analysis pass. Horizontal correlation distances are the values of xyrange and vertical correlation distances are the values of zrange, used in the ADAS input file.</w:t>
          </w:r>
          <w:r>
            <w:rPr>
              <w:noProof/>
            </w:rPr>
            <w:tab/>
          </w:r>
          <w:r>
            <w:rPr>
              <w:noProof/>
            </w:rPr>
            <w:fldChar w:fldCharType="begin"/>
          </w:r>
          <w:r>
            <w:rPr>
              <w:noProof/>
            </w:rPr>
            <w:instrText xml:space="preserve"> PAGEREF _Toc82178432 \h </w:instrText>
          </w:r>
          <w:r>
            <w:rPr>
              <w:noProof/>
            </w:rPr>
          </w:r>
          <w:r>
            <w:rPr>
              <w:noProof/>
            </w:rPr>
            <w:fldChar w:fldCharType="separate"/>
          </w:r>
          <w:r>
            <w:rPr>
              <w:noProof/>
            </w:rPr>
            <w:t>23</w:t>
          </w:r>
          <w:r>
            <w:rPr>
              <w:noProof/>
            </w:rPr>
            <w:fldChar w:fldCharType="end"/>
          </w:r>
        </w:p>
        <w:p w14:paraId="3A7BA5E2" w14:textId="77777777" w:rsidR="00C05110" w:rsidRDefault="00C05110">
          <w:pPr>
            <w:pStyle w:val="TableofFigures"/>
            <w:tabs>
              <w:tab w:val="right" w:leader="dot" w:pos="9350"/>
            </w:tabs>
            <w:rPr>
              <w:rFonts w:eastAsiaTheme="minorEastAsia"/>
              <w:noProof/>
            </w:rPr>
          </w:pPr>
          <w:r>
            <w:rPr>
              <w:noProof/>
            </w:rPr>
            <w:t>Table 3. Table of some important parameters used in the Nature Run model. Each row corresponds to a different parameter. The columns give the parameter name, meaning, value used for the parameter, a short description, and the section the parameter was in for the Nature Run namelist.input file.</w:t>
          </w:r>
          <w:r>
            <w:rPr>
              <w:noProof/>
            </w:rPr>
            <w:tab/>
          </w:r>
          <w:r>
            <w:rPr>
              <w:noProof/>
            </w:rPr>
            <w:fldChar w:fldCharType="begin"/>
          </w:r>
          <w:r>
            <w:rPr>
              <w:noProof/>
            </w:rPr>
            <w:instrText xml:space="preserve"> PAGEREF _Toc82178433 \h </w:instrText>
          </w:r>
          <w:r>
            <w:rPr>
              <w:noProof/>
            </w:rPr>
          </w:r>
          <w:r>
            <w:rPr>
              <w:noProof/>
            </w:rPr>
            <w:fldChar w:fldCharType="separate"/>
          </w:r>
          <w:r>
            <w:rPr>
              <w:noProof/>
            </w:rPr>
            <w:t>28</w:t>
          </w:r>
          <w:r>
            <w:rPr>
              <w:noProof/>
            </w:rPr>
            <w:fldChar w:fldCharType="end"/>
          </w:r>
        </w:p>
        <w:p w14:paraId="34979336" w14:textId="77777777" w:rsidR="00C05110" w:rsidRDefault="00C05110">
          <w:pPr>
            <w:pStyle w:val="TableofFigures"/>
            <w:tabs>
              <w:tab w:val="right" w:leader="dot" w:pos="9350"/>
            </w:tabs>
            <w:rPr>
              <w:rFonts w:eastAsiaTheme="minorEastAsia"/>
              <w:noProof/>
            </w:rPr>
          </w:pPr>
          <w:r>
            <w:rPr>
              <w:noProof/>
            </w:rPr>
            <w:t>Table 4. Table of some important parameters used in the ARPS forecast model for the OSSE experiments. Each row corresponds to a different parameter. The columns give the parameter name, meaning, value used for the parameter, and a short description as described in the ARPS input files.</w:t>
          </w:r>
          <w:r>
            <w:rPr>
              <w:noProof/>
            </w:rPr>
            <w:tab/>
          </w:r>
          <w:r>
            <w:rPr>
              <w:noProof/>
            </w:rPr>
            <w:fldChar w:fldCharType="begin"/>
          </w:r>
          <w:r>
            <w:rPr>
              <w:noProof/>
            </w:rPr>
            <w:instrText xml:space="preserve"> PAGEREF _Toc82178434 \h </w:instrText>
          </w:r>
          <w:r>
            <w:rPr>
              <w:noProof/>
            </w:rPr>
          </w:r>
          <w:r>
            <w:rPr>
              <w:noProof/>
            </w:rPr>
            <w:fldChar w:fldCharType="separate"/>
          </w:r>
          <w:r>
            <w:rPr>
              <w:noProof/>
            </w:rPr>
            <w:t>30</w:t>
          </w:r>
          <w:r>
            <w:rPr>
              <w:noProof/>
            </w:rPr>
            <w:fldChar w:fldCharType="end"/>
          </w:r>
        </w:p>
        <w:p w14:paraId="31D7CF2A" w14:textId="77777777" w:rsidR="004C7D34" w:rsidRDefault="00724E8A" w:rsidP="004C7D34">
          <w:pPr>
            <w:pStyle w:val="TableofFigures"/>
            <w:tabs>
              <w:tab w:val="right" w:leader="dot" w:pos="9350"/>
            </w:tabs>
            <w:rPr>
              <w:b/>
            </w:rPr>
            <w:sectPr w:rsidR="004C7D34" w:rsidSect="00623FFD">
              <w:pgSz w:w="12240" w:h="15840"/>
              <w:pgMar w:top="1440" w:right="1440" w:bottom="1440" w:left="1440" w:header="720" w:footer="720" w:gutter="0"/>
              <w:pgNumType w:fmt="lowerRoman" w:start="6"/>
              <w:cols w:space="720"/>
              <w:titlePg/>
              <w:docGrid w:linePitch="360"/>
            </w:sectPr>
          </w:pPr>
          <w:r>
            <w:rPr>
              <w:b/>
            </w:rPr>
            <w:fldChar w:fldCharType="end"/>
          </w:r>
        </w:p>
        <w:p w14:paraId="1E690B49" w14:textId="77777777" w:rsidR="000D0513" w:rsidRDefault="000D0513" w:rsidP="000D0513">
          <w:pPr>
            <w:pStyle w:val="TableofFigures"/>
            <w:tabs>
              <w:tab w:val="right" w:leader="dot" w:pos="9350"/>
            </w:tabs>
            <w:ind w:left="0" w:firstLine="0"/>
            <w:rPr>
              <w:b/>
            </w:rPr>
          </w:pPr>
          <w:r>
            <w:rPr>
              <w:b/>
            </w:rPr>
            <w:lastRenderedPageBreak/>
            <w:t>List of Figures</w:t>
          </w:r>
        </w:p>
        <w:p w14:paraId="3EE2A192" w14:textId="77777777" w:rsidR="000D0513" w:rsidRPr="008778FD" w:rsidRDefault="000D0513" w:rsidP="000D0513"/>
        <w:p w14:paraId="2044E192" w14:textId="77777777" w:rsidR="00C05110" w:rsidRDefault="000D0513">
          <w:pPr>
            <w:pStyle w:val="TableofFigures"/>
            <w:tabs>
              <w:tab w:val="right" w:leader="dot" w:pos="9350"/>
            </w:tabs>
            <w:rPr>
              <w:rFonts w:eastAsiaTheme="minorEastAsia"/>
              <w:noProof/>
            </w:rPr>
          </w:pPr>
          <w:r>
            <w:rPr>
              <w:b/>
            </w:rPr>
            <w:fldChar w:fldCharType="begin"/>
          </w:r>
          <w:r>
            <w:rPr>
              <w:b/>
            </w:rPr>
            <w:instrText xml:space="preserve"> TOC \c "Figure" </w:instrText>
          </w:r>
          <w:r>
            <w:rPr>
              <w:b/>
            </w:rPr>
            <w:fldChar w:fldCharType="separate"/>
          </w:r>
          <w:bookmarkStart w:id="0" w:name="_GoBack"/>
          <w:bookmarkEnd w:id="0"/>
          <w:r w:rsidR="00C05110">
            <w:rPr>
              <w:noProof/>
            </w:rPr>
            <w:t>Figure 1. Layout of OSSE. Simulated observations in the Nature Run in the assimilation window are plugged into the lower resolution data assimilation/experimental model. This provides a quantitative measure of what the impacts of adding new proposed observation systems will be. The variables in these observations from the assimilation window in the Nature Run are then run in the Data Assimilation model to examine how they evolve during the following forecast window time period.</w:t>
          </w:r>
          <w:r w:rsidR="00C05110">
            <w:rPr>
              <w:noProof/>
            </w:rPr>
            <w:tab/>
          </w:r>
          <w:r w:rsidR="00C05110">
            <w:rPr>
              <w:noProof/>
            </w:rPr>
            <w:fldChar w:fldCharType="begin"/>
          </w:r>
          <w:r w:rsidR="00C05110">
            <w:rPr>
              <w:noProof/>
            </w:rPr>
            <w:instrText xml:space="preserve"> PAGEREF _Toc82178435 \h </w:instrText>
          </w:r>
          <w:r w:rsidR="00C05110">
            <w:rPr>
              <w:noProof/>
            </w:rPr>
          </w:r>
          <w:r w:rsidR="00C05110">
            <w:rPr>
              <w:noProof/>
            </w:rPr>
            <w:fldChar w:fldCharType="separate"/>
          </w:r>
          <w:r w:rsidR="00C05110">
            <w:rPr>
              <w:noProof/>
            </w:rPr>
            <w:t>5</w:t>
          </w:r>
          <w:r w:rsidR="00C05110">
            <w:rPr>
              <w:noProof/>
            </w:rPr>
            <w:fldChar w:fldCharType="end"/>
          </w:r>
        </w:p>
        <w:p w14:paraId="0D8E5710" w14:textId="77777777" w:rsidR="00C05110" w:rsidRDefault="00C05110">
          <w:pPr>
            <w:pStyle w:val="TableofFigures"/>
            <w:tabs>
              <w:tab w:val="right" w:leader="dot" w:pos="9350"/>
            </w:tabs>
            <w:rPr>
              <w:rFonts w:eastAsiaTheme="minorEastAsia"/>
              <w:noProof/>
            </w:rPr>
          </w:pPr>
          <w:r>
            <w:rPr>
              <w:noProof/>
            </w:rPr>
            <w:t>Figure 2. Fixed-wing aircraft (left, a)) and early version of OU CopterSonde Rotary-wing aircraft (right, b)) from Fig. 2. in Koch et al., (2018).</w:t>
          </w:r>
          <w:r>
            <w:rPr>
              <w:noProof/>
            </w:rPr>
            <w:tab/>
          </w:r>
          <w:r>
            <w:rPr>
              <w:noProof/>
            </w:rPr>
            <w:fldChar w:fldCharType="begin"/>
          </w:r>
          <w:r>
            <w:rPr>
              <w:noProof/>
            </w:rPr>
            <w:instrText xml:space="preserve"> PAGEREF _Toc82178436 \h </w:instrText>
          </w:r>
          <w:r>
            <w:rPr>
              <w:noProof/>
            </w:rPr>
          </w:r>
          <w:r>
            <w:rPr>
              <w:noProof/>
            </w:rPr>
            <w:fldChar w:fldCharType="separate"/>
          </w:r>
          <w:r>
            <w:rPr>
              <w:noProof/>
            </w:rPr>
            <w:t>9</w:t>
          </w:r>
          <w:r>
            <w:rPr>
              <w:noProof/>
            </w:rPr>
            <w:fldChar w:fldCharType="end"/>
          </w:r>
        </w:p>
        <w:p w14:paraId="28AEBD0E" w14:textId="77777777" w:rsidR="00C05110" w:rsidRDefault="00C05110">
          <w:pPr>
            <w:pStyle w:val="TableofFigures"/>
            <w:tabs>
              <w:tab w:val="right" w:leader="dot" w:pos="9350"/>
            </w:tabs>
            <w:rPr>
              <w:rFonts w:eastAsiaTheme="minorEastAsia"/>
              <w:noProof/>
            </w:rPr>
          </w:pPr>
          <w:r>
            <w:rPr>
              <w:noProof/>
            </w:rPr>
            <w:t>Figure 3.</w:t>
          </w:r>
          <w:r w:rsidRPr="00CF4825">
            <w:rPr>
              <w:rFonts w:ascii="Times New Roman" w:hAnsi="Times New Roman"/>
              <w:noProof/>
            </w:rPr>
            <w:t xml:space="preserve"> </w:t>
          </w:r>
          <w:r>
            <w:rPr>
              <w:noProof/>
            </w:rPr>
            <w:t>Most recent (2019) version of rotary-wing OU Coptersonde, courtesy Brian Greene. The most apparent differences between the design of this most recent version and the version of the OU Coptersonde in Figure 2 is the more rectangular shaped, boxed body of the aircraft and more defined nose cone for drawing in air in the most recent version of the OU Coptersonde.</w:t>
          </w:r>
          <w:r>
            <w:rPr>
              <w:noProof/>
            </w:rPr>
            <w:tab/>
          </w:r>
          <w:r>
            <w:rPr>
              <w:noProof/>
            </w:rPr>
            <w:fldChar w:fldCharType="begin"/>
          </w:r>
          <w:r>
            <w:rPr>
              <w:noProof/>
            </w:rPr>
            <w:instrText xml:space="preserve"> PAGEREF _Toc82178437 \h </w:instrText>
          </w:r>
          <w:r>
            <w:rPr>
              <w:noProof/>
            </w:rPr>
          </w:r>
          <w:r>
            <w:rPr>
              <w:noProof/>
            </w:rPr>
            <w:fldChar w:fldCharType="separate"/>
          </w:r>
          <w:r>
            <w:rPr>
              <w:noProof/>
            </w:rPr>
            <w:t>10</w:t>
          </w:r>
          <w:r>
            <w:rPr>
              <w:noProof/>
            </w:rPr>
            <w:fldChar w:fldCharType="end"/>
          </w:r>
        </w:p>
        <w:p w14:paraId="52979D6C" w14:textId="77777777" w:rsidR="00C05110" w:rsidRDefault="00C05110">
          <w:pPr>
            <w:pStyle w:val="TableofFigures"/>
            <w:tabs>
              <w:tab w:val="right" w:leader="dot" w:pos="9350"/>
            </w:tabs>
            <w:rPr>
              <w:rFonts w:eastAsiaTheme="minorEastAsia"/>
              <w:noProof/>
            </w:rPr>
          </w:pPr>
          <w:r>
            <w:rPr>
              <w:noProof/>
            </w:rPr>
            <w:t>Figure 4. Map of storm reports (tornadoes in red, wind damage in blue, hail in green) from the National Weather Service Storm Prediction Center (SPC) for the May 20, 2013 supercell event that unfolded across the Southern Great Plains and Mid Mississippi Valley.</w:t>
          </w:r>
          <w:r>
            <w:rPr>
              <w:noProof/>
            </w:rPr>
            <w:tab/>
          </w:r>
          <w:r>
            <w:rPr>
              <w:noProof/>
            </w:rPr>
            <w:fldChar w:fldCharType="begin"/>
          </w:r>
          <w:r>
            <w:rPr>
              <w:noProof/>
            </w:rPr>
            <w:instrText xml:space="preserve"> PAGEREF _Toc82178438 \h </w:instrText>
          </w:r>
          <w:r>
            <w:rPr>
              <w:noProof/>
            </w:rPr>
          </w:r>
          <w:r>
            <w:rPr>
              <w:noProof/>
            </w:rPr>
            <w:fldChar w:fldCharType="separate"/>
          </w:r>
          <w:r>
            <w:rPr>
              <w:noProof/>
            </w:rPr>
            <w:t>14</w:t>
          </w:r>
          <w:r>
            <w:rPr>
              <w:noProof/>
            </w:rPr>
            <w:fldChar w:fldCharType="end"/>
          </w:r>
        </w:p>
        <w:p w14:paraId="1D7F222F" w14:textId="77777777" w:rsidR="00C05110" w:rsidRDefault="00C05110">
          <w:pPr>
            <w:pStyle w:val="TableofFigures"/>
            <w:tabs>
              <w:tab w:val="right" w:leader="dot" w:pos="9350"/>
            </w:tabs>
            <w:rPr>
              <w:rFonts w:eastAsiaTheme="minorEastAsia"/>
              <w:noProof/>
            </w:rPr>
          </w:pPr>
          <w:r>
            <w:rPr>
              <w:noProof/>
            </w:rPr>
            <w:t>Figure 5. Map of showing location and name of counties in north central Texas courtesy https://www.sutori.com/item/north-central-plains-map.</w:t>
          </w:r>
          <w:r>
            <w:rPr>
              <w:noProof/>
            </w:rPr>
            <w:tab/>
          </w:r>
          <w:r>
            <w:rPr>
              <w:noProof/>
            </w:rPr>
            <w:fldChar w:fldCharType="begin"/>
          </w:r>
          <w:r>
            <w:rPr>
              <w:noProof/>
            </w:rPr>
            <w:instrText xml:space="preserve"> PAGEREF _Toc82178439 \h </w:instrText>
          </w:r>
          <w:r>
            <w:rPr>
              <w:noProof/>
            </w:rPr>
          </w:r>
          <w:r>
            <w:rPr>
              <w:noProof/>
            </w:rPr>
            <w:fldChar w:fldCharType="separate"/>
          </w:r>
          <w:r>
            <w:rPr>
              <w:noProof/>
            </w:rPr>
            <w:t>17</w:t>
          </w:r>
          <w:r>
            <w:rPr>
              <w:noProof/>
            </w:rPr>
            <w:fldChar w:fldCharType="end"/>
          </w:r>
        </w:p>
        <w:p w14:paraId="314F38C5" w14:textId="77777777" w:rsidR="00C05110" w:rsidRDefault="00C05110">
          <w:pPr>
            <w:pStyle w:val="TableofFigures"/>
            <w:tabs>
              <w:tab w:val="right" w:leader="dot" w:pos="9350"/>
            </w:tabs>
            <w:rPr>
              <w:rFonts w:eastAsiaTheme="minorEastAsia"/>
              <w:noProof/>
            </w:rPr>
          </w:pPr>
          <w:r>
            <w:rPr>
              <w:noProof/>
            </w:rPr>
            <w:t>Figure 6. Map showing location and name of counties (bolded black text) in Oklahoma from Oklahoma State Auditor and Inspector website https://www.sai.ok.gov/images/okcountymap.png</w:t>
          </w:r>
          <w:r>
            <w:rPr>
              <w:noProof/>
            </w:rPr>
            <w:tab/>
          </w:r>
          <w:r>
            <w:rPr>
              <w:noProof/>
            </w:rPr>
            <w:fldChar w:fldCharType="begin"/>
          </w:r>
          <w:r>
            <w:rPr>
              <w:noProof/>
            </w:rPr>
            <w:instrText xml:space="preserve"> PAGEREF _Toc82178440 \h </w:instrText>
          </w:r>
          <w:r>
            <w:rPr>
              <w:noProof/>
            </w:rPr>
          </w:r>
          <w:r>
            <w:rPr>
              <w:noProof/>
            </w:rPr>
            <w:fldChar w:fldCharType="separate"/>
          </w:r>
          <w:r>
            <w:rPr>
              <w:noProof/>
            </w:rPr>
            <w:t>18</w:t>
          </w:r>
          <w:r>
            <w:rPr>
              <w:noProof/>
            </w:rPr>
            <w:fldChar w:fldCharType="end"/>
          </w:r>
        </w:p>
        <w:p w14:paraId="4741B349" w14:textId="77777777" w:rsidR="00C05110" w:rsidRDefault="00C05110">
          <w:pPr>
            <w:pStyle w:val="TableofFigures"/>
            <w:tabs>
              <w:tab w:val="right" w:leader="dot" w:pos="9350"/>
            </w:tabs>
            <w:rPr>
              <w:rFonts w:eastAsiaTheme="minorEastAsia"/>
              <w:noProof/>
            </w:rPr>
          </w:pPr>
          <w:r>
            <w:rPr>
              <w:noProof/>
            </w:rPr>
            <w:t>Figure 7. From Moore (2018), map outlaying locations of maximum number of mesonet stations used in the UAV OSSE experiments.</w:t>
          </w:r>
          <w:r>
            <w:rPr>
              <w:noProof/>
            </w:rPr>
            <w:tab/>
          </w:r>
          <w:r>
            <w:rPr>
              <w:noProof/>
            </w:rPr>
            <w:fldChar w:fldCharType="begin"/>
          </w:r>
          <w:r>
            <w:rPr>
              <w:noProof/>
            </w:rPr>
            <w:instrText xml:space="preserve"> PAGEREF _Toc82178441 \h </w:instrText>
          </w:r>
          <w:r>
            <w:rPr>
              <w:noProof/>
            </w:rPr>
          </w:r>
          <w:r>
            <w:rPr>
              <w:noProof/>
            </w:rPr>
            <w:fldChar w:fldCharType="separate"/>
          </w:r>
          <w:r>
            <w:rPr>
              <w:noProof/>
            </w:rPr>
            <w:t>19</w:t>
          </w:r>
          <w:r>
            <w:rPr>
              <w:noProof/>
            </w:rPr>
            <w:fldChar w:fldCharType="end"/>
          </w:r>
        </w:p>
        <w:p w14:paraId="3E87C991" w14:textId="77777777" w:rsidR="00C05110" w:rsidRDefault="00C05110">
          <w:pPr>
            <w:pStyle w:val="TableofFigures"/>
            <w:tabs>
              <w:tab w:val="right" w:leader="dot" w:pos="9350"/>
            </w:tabs>
            <w:rPr>
              <w:rFonts w:eastAsiaTheme="minorEastAsia"/>
              <w:noProof/>
            </w:rPr>
          </w:pPr>
          <w:r>
            <w:rPr>
              <w:noProof/>
            </w:rPr>
            <w:t>Figure 8. From Moore (2018), diagrams of mesonet station layout and density across Oklahoma for intermediate test cases where UAV observations from (clockwise moving from top-left): 75, 50, 10, and 25 mesonet stations are used.</w:t>
          </w:r>
          <w:r>
            <w:rPr>
              <w:noProof/>
            </w:rPr>
            <w:tab/>
          </w:r>
          <w:r>
            <w:rPr>
              <w:noProof/>
            </w:rPr>
            <w:fldChar w:fldCharType="begin"/>
          </w:r>
          <w:r>
            <w:rPr>
              <w:noProof/>
            </w:rPr>
            <w:instrText xml:space="preserve"> PAGEREF _Toc82178442 \h </w:instrText>
          </w:r>
          <w:r>
            <w:rPr>
              <w:noProof/>
            </w:rPr>
          </w:r>
          <w:r>
            <w:rPr>
              <w:noProof/>
            </w:rPr>
            <w:fldChar w:fldCharType="separate"/>
          </w:r>
          <w:r>
            <w:rPr>
              <w:noProof/>
            </w:rPr>
            <w:t>20</w:t>
          </w:r>
          <w:r>
            <w:rPr>
              <w:noProof/>
            </w:rPr>
            <w:fldChar w:fldCharType="end"/>
          </w:r>
        </w:p>
        <w:p w14:paraId="7A4C958A" w14:textId="77777777" w:rsidR="00C05110" w:rsidRDefault="00C05110">
          <w:pPr>
            <w:pStyle w:val="TableofFigures"/>
            <w:tabs>
              <w:tab w:val="right" w:leader="dot" w:pos="9350"/>
            </w:tabs>
            <w:rPr>
              <w:rFonts w:eastAsiaTheme="minorEastAsia"/>
              <w:noProof/>
            </w:rPr>
          </w:pPr>
          <w:r>
            <w:rPr>
              <w:noProof/>
            </w:rPr>
            <w:t>Figure 9. Flowchart diagram of the CAPS Storm-Scale OSSE System. Observations from the WRF 3 km (1 km nesting) Nature Run from 5/20 12 UTC to 5/20 18 UTC are input into the pseudo-obs extractor, which is used in creation of FNL, Mesonet and UAV observations. These observations are then assimilated in the Advanced Regional Prediction System (ARPS) with Incremental Analysis Updating (IAU) in the 12-18 UTC assimilation window to generate experimental forecasts for the period 5/20 18 UTC to 5/21 06 UTC.</w:t>
          </w:r>
          <w:r>
            <w:rPr>
              <w:noProof/>
            </w:rPr>
            <w:tab/>
          </w:r>
          <w:r>
            <w:rPr>
              <w:noProof/>
            </w:rPr>
            <w:fldChar w:fldCharType="begin"/>
          </w:r>
          <w:r>
            <w:rPr>
              <w:noProof/>
            </w:rPr>
            <w:instrText xml:space="preserve"> PAGEREF _Toc82178443 \h </w:instrText>
          </w:r>
          <w:r>
            <w:rPr>
              <w:noProof/>
            </w:rPr>
          </w:r>
          <w:r>
            <w:rPr>
              <w:noProof/>
            </w:rPr>
            <w:fldChar w:fldCharType="separate"/>
          </w:r>
          <w:r>
            <w:rPr>
              <w:noProof/>
            </w:rPr>
            <w:t>21</w:t>
          </w:r>
          <w:r>
            <w:rPr>
              <w:noProof/>
            </w:rPr>
            <w:fldChar w:fldCharType="end"/>
          </w:r>
        </w:p>
        <w:p w14:paraId="6711D57A" w14:textId="77777777" w:rsidR="00C05110" w:rsidRDefault="00C05110">
          <w:pPr>
            <w:pStyle w:val="TableofFigures"/>
            <w:tabs>
              <w:tab w:val="right" w:leader="dot" w:pos="9350"/>
            </w:tabs>
            <w:rPr>
              <w:rFonts w:eastAsiaTheme="minorEastAsia"/>
              <w:noProof/>
            </w:rPr>
          </w:pPr>
          <w:r>
            <w:rPr>
              <w:noProof/>
            </w:rPr>
            <w:t>Figure 10. The 3 km resolution domain for the Nature Run. The nested inner 1-km domain is outlined in white and is labeled as d02.</w:t>
          </w:r>
          <w:r>
            <w:rPr>
              <w:noProof/>
            </w:rPr>
            <w:tab/>
          </w:r>
          <w:r>
            <w:rPr>
              <w:noProof/>
            </w:rPr>
            <w:fldChar w:fldCharType="begin"/>
          </w:r>
          <w:r>
            <w:rPr>
              <w:noProof/>
            </w:rPr>
            <w:instrText xml:space="preserve"> PAGEREF _Toc82178444 \h </w:instrText>
          </w:r>
          <w:r>
            <w:rPr>
              <w:noProof/>
            </w:rPr>
          </w:r>
          <w:r>
            <w:rPr>
              <w:noProof/>
            </w:rPr>
            <w:fldChar w:fldCharType="separate"/>
          </w:r>
          <w:r>
            <w:rPr>
              <w:noProof/>
            </w:rPr>
            <w:t>26</w:t>
          </w:r>
          <w:r>
            <w:rPr>
              <w:noProof/>
            </w:rPr>
            <w:fldChar w:fldCharType="end"/>
          </w:r>
        </w:p>
        <w:p w14:paraId="32379D63" w14:textId="77777777" w:rsidR="00C05110" w:rsidRDefault="00C05110">
          <w:pPr>
            <w:pStyle w:val="TableofFigures"/>
            <w:tabs>
              <w:tab w:val="right" w:leader="dot" w:pos="9350"/>
            </w:tabs>
            <w:rPr>
              <w:rFonts w:eastAsiaTheme="minorEastAsia"/>
              <w:noProof/>
            </w:rPr>
          </w:pPr>
          <w:r>
            <w:rPr>
              <w:noProof/>
            </w:rPr>
            <w:t>Figure 11. The 3 km resolution domain used for the ARPS forecast model.</w:t>
          </w:r>
          <w:r>
            <w:rPr>
              <w:noProof/>
            </w:rPr>
            <w:tab/>
          </w:r>
          <w:r>
            <w:rPr>
              <w:noProof/>
            </w:rPr>
            <w:fldChar w:fldCharType="begin"/>
          </w:r>
          <w:r>
            <w:rPr>
              <w:noProof/>
            </w:rPr>
            <w:instrText xml:space="preserve"> PAGEREF _Toc82178445 \h </w:instrText>
          </w:r>
          <w:r>
            <w:rPr>
              <w:noProof/>
            </w:rPr>
          </w:r>
          <w:r>
            <w:rPr>
              <w:noProof/>
            </w:rPr>
            <w:fldChar w:fldCharType="separate"/>
          </w:r>
          <w:r>
            <w:rPr>
              <w:noProof/>
            </w:rPr>
            <w:t>26</w:t>
          </w:r>
          <w:r>
            <w:rPr>
              <w:noProof/>
            </w:rPr>
            <w:fldChar w:fldCharType="end"/>
          </w:r>
        </w:p>
        <w:p w14:paraId="1A9DA04E" w14:textId="77777777" w:rsidR="00C05110" w:rsidRDefault="00C05110">
          <w:pPr>
            <w:pStyle w:val="TableofFigures"/>
            <w:tabs>
              <w:tab w:val="right" w:leader="dot" w:pos="9350"/>
            </w:tabs>
            <w:rPr>
              <w:rFonts w:eastAsiaTheme="minorEastAsia"/>
              <w:noProof/>
            </w:rPr>
          </w:pPr>
          <w:r>
            <w:rPr>
              <w:noProof/>
            </w:rPr>
            <w:t>Figure 12. Comparison of nested 1 km Nature Run (left) reflectivity radar data (see right panel for dBZ color scheme) from level 10 (~ 2 km) and actual, observed radar data during the event from 0.5 degree elevation angle reflectivity scans from the KTLX radar site. The KTLX images are hourly and cover the same forecast period (18 UTC May 20 to 03 UTC May 21) as the Nature Run images do.</w:t>
          </w:r>
          <w:r>
            <w:rPr>
              <w:noProof/>
            </w:rPr>
            <w:tab/>
          </w:r>
          <w:r>
            <w:rPr>
              <w:noProof/>
            </w:rPr>
            <w:fldChar w:fldCharType="begin"/>
          </w:r>
          <w:r>
            <w:rPr>
              <w:noProof/>
            </w:rPr>
            <w:instrText xml:space="preserve"> PAGEREF _Toc82178446 \h </w:instrText>
          </w:r>
          <w:r>
            <w:rPr>
              <w:noProof/>
            </w:rPr>
          </w:r>
          <w:r>
            <w:rPr>
              <w:noProof/>
            </w:rPr>
            <w:fldChar w:fldCharType="separate"/>
          </w:r>
          <w:r>
            <w:rPr>
              <w:noProof/>
            </w:rPr>
            <w:t>36</w:t>
          </w:r>
          <w:r>
            <w:rPr>
              <w:noProof/>
            </w:rPr>
            <w:fldChar w:fldCharType="end"/>
          </w:r>
        </w:p>
        <w:p w14:paraId="2C1B92CD" w14:textId="77777777" w:rsidR="00C05110" w:rsidRDefault="00C05110">
          <w:pPr>
            <w:pStyle w:val="TableofFigures"/>
            <w:tabs>
              <w:tab w:val="right" w:leader="dot" w:pos="9350"/>
            </w:tabs>
            <w:rPr>
              <w:rFonts w:eastAsiaTheme="minorEastAsia"/>
              <w:noProof/>
            </w:rPr>
          </w:pPr>
          <w:r>
            <w:rPr>
              <w:noProof/>
            </w:rPr>
            <w:t xml:space="preserve">Figure 13. Nature Run simulated reflectivity (dBz, colors) and winds (scale top-left) at 1 km AGL every 15 min from 1800 UTC May 20 to 0300 UTC May 21. Each row corresponds to a </w:t>
          </w:r>
          <w:r>
            <w:rPr>
              <w:noProof/>
            </w:rPr>
            <w:lastRenderedPageBreak/>
            <w:t>forecast hour block. The columns are every 15 minutes, 0, 15, 30, and 45 minutes after the hour, respectively. The chronological sequence of the radar images from the Nature Run can be viewed by going from left to right in each row.</w:t>
          </w:r>
          <w:r>
            <w:rPr>
              <w:noProof/>
            </w:rPr>
            <w:tab/>
          </w:r>
          <w:r>
            <w:rPr>
              <w:noProof/>
            </w:rPr>
            <w:fldChar w:fldCharType="begin"/>
          </w:r>
          <w:r>
            <w:rPr>
              <w:noProof/>
            </w:rPr>
            <w:instrText xml:space="preserve"> PAGEREF _Toc82178447 \h </w:instrText>
          </w:r>
          <w:r>
            <w:rPr>
              <w:noProof/>
            </w:rPr>
          </w:r>
          <w:r>
            <w:rPr>
              <w:noProof/>
            </w:rPr>
            <w:fldChar w:fldCharType="separate"/>
          </w:r>
          <w:r>
            <w:rPr>
              <w:noProof/>
            </w:rPr>
            <w:t>39</w:t>
          </w:r>
          <w:r>
            <w:rPr>
              <w:noProof/>
            </w:rPr>
            <w:fldChar w:fldCharType="end"/>
          </w:r>
        </w:p>
        <w:p w14:paraId="38DB7A5F" w14:textId="77777777" w:rsidR="00C05110" w:rsidRDefault="00C05110">
          <w:pPr>
            <w:pStyle w:val="TableofFigures"/>
            <w:tabs>
              <w:tab w:val="right" w:leader="dot" w:pos="9350"/>
            </w:tabs>
            <w:rPr>
              <w:rFonts w:eastAsiaTheme="minorEastAsia"/>
              <w:noProof/>
            </w:rPr>
          </w:pPr>
          <w:r>
            <w:rPr>
              <w:noProof/>
            </w:rPr>
            <w:t>Figure 14. Map of equivalent potential temperature (</w:t>
          </w:r>
          <w:r w:rsidRPr="00CF4825">
            <w:rPr>
              <w:rFonts w:cstheme="minorHAnsi"/>
              <w:noProof/>
            </w:rPr>
            <w:t>°</w:t>
          </w:r>
          <w:r>
            <w:rPr>
              <w:noProof/>
            </w:rPr>
            <w:t>K contours) and 10-m wind barbs (knots) generated in WeatherScope using Oklahoma Mesonet data for 1800 UTC (1:00 PM Central Daylight Time) May 20.</w:t>
          </w:r>
          <w:r>
            <w:rPr>
              <w:noProof/>
            </w:rPr>
            <w:tab/>
          </w:r>
          <w:r>
            <w:rPr>
              <w:noProof/>
            </w:rPr>
            <w:fldChar w:fldCharType="begin"/>
          </w:r>
          <w:r>
            <w:rPr>
              <w:noProof/>
            </w:rPr>
            <w:instrText xml:space="preserve"> PAGEREF _Toc82178448 \h </w:instrText>
          </w:r>
          <w:r>
            <w:rPr>
              <w:noProof/>
            </w:rPr>
          </w:r>
          <w:r>
            <w:rPr>
              <w:noProof/>
            </w:rPr>
            <w:fldChar w:fldCharType="separate"/>
          </w:r>
          <w:r>
            <w:rPr>
              <w:noProof/>
            </w:rPr>
            <w:t>41</w:t>
          </w:r>
          <w:r>
            <w:rPr>
              <w:noProof/>
            </w:rPr>
            <w:fldChar w:fldCharType="end"/>
          </w:r>
        </w:p>
        <w:p w14:paraId="56F25551" w14:textId="77777777" w:rsidR="00C05110" w:rsidRDefault="00C05110">
          <w:pPr>
            <w:pStyle w:val="TableofFigures"/>
            <w:tabs>
              <w:tab w:val="right" w:leader="dot" w:pos="9350"/>
            </w:tabs>
            <w:rPr>
              <w:rFonts w:eastAsiaTheme="minorEastAsia"/>
              <w:noProof/>
            </w:rPr>
          </w:pPr>
          <w:r>
            <w:rPr>
              <w:noProof/>
            </w:rPr>
            <w:t>Figure 15. Surface station plot at 1800 UTC May 20 courtesy of NCAR MMM Image Archive (https://www2.mmm.ucar.edu/imagearchive/). Standard surface meteorological plot including temperature (</w:t>
          </w:r>
          <w:r w:rsidRPr="00CF4825">
            <w:rPr>
              <w:rFonts w:cstheme="minorHAnsi"/>
              <w:noProof/>
            </w:rPr>
            <w:t>°</w:t>
          </w:r>
          <w:r>
            <w:rPr>
              <w:noProof/>
            </w:rPr>
            <w:t>F), dew point temperature (</w:t>
          </w:r>
          <w:r w:rsidRPr="00CF4825">
            <w:rPr>
              <w:rFonts w:cstheme="minorHAnsi"/>
              <w:noProof/>
            </w:rPr>
            <w:t>°</w:t>
          </w:r>
          <w:r>
            <w:rPr>
              <w:noProof/>
            </w:rPr>
            <w:t>F), wind barbs (knots), sea level pressure (hundredths of hPa), locations of the dryline (brown) and the warm front (red) are indicated.</w:t>
          </w:r>
          <w:r>
            <w:rPr>
              <w:noProof/>
            </w:rPr>
            <w:tab/>
          </w:r>
          <w:r>
            <w:rPr>
              <w:noProof/>
            </w:rPr>
            <w:fldChar w:fldCharType="begin"/>
          </w:r>
          <w:r>
            <w:rPr>
              <w:noProof/>
            </w:rPr>
            <w:instrText xml:space="preserve"> PAGEREF _Toc82178449 \h </w:instrText>
          </w:r>
          <w:r>
            <w:rPr>
              <w:noProof/>
            </w:rPr>
          </w:r>
          <w:r>
            <w:rPr>
              <w:noProof/>
            </w:rPr>
            <w:fldChar w:fldCharType="separate"/>
          </w:r>
          <w:r>
            <w:rPr>
              <w:noProof/>
            </w:rPr>
            <w:t>42</w:t>
          </w:r>
          <w:r>
            <w:rPr>
              <w:noProof/>
            </w:rPr>
            <w:fldChar w:fldCharType="end"/>
          </w:r>
        </w:p>
        <w:p w14:paraId="29BFF738" w14:textId="77777777" w:rsidR="00C05110" w:rsidRDefault="00C05110">
          <w:pPr>
            <w:pStyle w:val="TableofFigures"/>
            <w:tabs>
              <w:tab w:val="right" w:leader="dot" w:pos="9350"/>
            </w:tabs>
            <w:rPr>
              <w:rFonts w:eastAsiaTheme="minorEastAsia"/>
              <w:noProof/>
            </w:rPr>
          </w:pPr>
          <w:r>
            <w:rPr>
              <w:noProof/>
            </w:rPr>
            <w:t>Figure 16. Simulated reflectivity (dBZ, color scale), and wind at 1 km AGL, 1930 UTC.  Nature Run, No Observation data, Meso Only data, and FNL Only data.</w:t>
          </w:r>
          <w:r>
            <w:rPr>
              <w:noProof/>
            </w:rPr>
            <w:tab/>
          </w:r>
          <w:r>
            <w:rPr>
              <w:noProof/>
            </w:rPr>
            <w:fldChar w:fldCharType="begin"/>
          </w:r>
          <w:r>
            <w:rPr>
              <w:noProof/>
            </w:rPr>
            <w:instrText xml:space="preserve"> PAGEREF _Toc82178450 \h </w:instrText>
          </w:r>
          <w:r>
            <w:rPr>
              <w:noProof/>
            </w:rPr>
          </w:r>
          <w:r>
            <w:rPr>
              <w:noProof/>
            </w:rPr>
            <w:fldChar w:fldCharType="separate"/>
          </w:r>
          <w:r>
            <w:rPr>
              <w:noProof/>
            </w:rPr>
            <w:t>44</w:t>
          </w:r>
          <w:r>
            <w:rPr>
              <w:noProof/>
            </w:rPr>
            <w:fldChar w:fldCharType="end"/>
          </w:r>
        </w:p>
        <w:p w14:paraId="447BDD4F" w14:textId="77777777" w:rsidR="00C05110" w:rsidRDefault="00C05110">
          <w:pPr>
            <w:pStyle w:val="TableofFigures"/>
            <w:tabs>
              <w:tab w:val="right" w:leader="dot" w:pos="9350"/>
            </w:tabs>
            <w:rPr>
              <w:rFonts w:eastAsiaTheme="minorEastAsia"/>
              <w:noProof/>
            </w:rPr>
          </w:pPr>
          <w:r>
            <w:rPr>
              <w:noProof/>
            </w:rPr>
            <w:t>Figure 17. As in Figure 16, but Nature Run, No UAV, UAV obs from max height of 400 ft with 108 stations data, and UAV obs from max height of 1 km with 108 stations.</w:t>
          </w:r>
          <w:r>
            <w:rPr>
              <w:noProof/>
            </w:rPr>
            <w:tab/>
          </w:r>
          <w:r>
            <w:rPr>
              <w:noProof/>
            </w:rPr>
            <w:fldChar w:fldCharType="begin"/>
          </w:r>
          <w:r>
            <w:rPr>
              <w:noProof/>
            </w:rPr>
            <w:instrText xml:space="preserve"> PAGEREF _Toc82178451 \h </w:instrText>
          </w:r>
          <w:r>
            <w:rPr>
              <w:noProof/>
            </w:rPr>
          </w:r>
          <w:r>
            <w:rPr>
              <w:noProof/>
            </w:rPr>
            <w:fldChar w:fldCharType="separate"/>
          </w:r>
          <w:r>
            <w:rPr>
              <w:noProof/>
            </w:rPr>
            <w:t>45</w:t>
          </w:r>
          <w:r>
            <w:rPr>
              <w:noProof/>
            </w:rPr>
            <w:fldChar w:fldCharType="end"/>
          </w:r>
        </w:p>
        <w:p w14:paraId="5EE601DB" w14:textId="77777777" w:rsidR="00C05110" w:rsidRDefault="00C05110">
          <w:pPr>
            <w:pStyle w:val="TableofFigures"/>
            <w:tabs>
              <w:tab w:val="right" w:leader="dot" w:pos="9350"/>
            </w:tabs>
            <w:rPr>
              <w:rFonts w:eastAsiaTheme="minorEastAsia"/>
              <w:noProof/>
            </w:rPr>
          </w:pPr>
          <w:r>
            <w:rPr>
              <w:noProof/>
            </w:rPr>
            <w:t>Figure 18. As in Figure 16, Nature Run, UAV obs from max height of 2 km with 108 stations data, and UAV obs from max height of 3 km with 108 stations.</w:t>
          </w:r>
          <w:r>
            <w:rPr>
              <w:noProof/>
            </w:rPr>
            <w:tab/>
          </w:r>
          <w:r>
            <w:rPr>
              <w:noProof/>
            </w:rPr>
            <w:fldChar w:fldCharType="begin"/>
          </w:r>
          <w:r>
            <w:rPr>
              <w:noProof/>
            </w:rPr>
            <w:instrText xml:space="preserve"> PAGEREF _Toc82178452 \h </w:instrText>
          </w:r>
          <w:r>
            <w:rPr>
              <w:noProof/>
            </w:rPr>
          </w:r>
          <w:r>
            <w:rPr>
              <w:noProof/>
            </w:rPr>
            <w:fldChar w:fldCharType="separate"/>
          </w:r>
          <w:r>
            <w:rPr>
              <w:noProof/>
            </w:rPr>
            <w:t>46</w:t>
          </w:r>
          <w:r>
            <w:rPr>
              <w:noProof/>
            </w:rPr>
            <w:fldChar w:fldCharType="end"/>
          </w:r>
        </w:p>
        <w:p w14:paraId="38E20673" w14:textId="77777777" w:rsidR="00C05110" w:rsidRDefault="00C05110">
          <w:pPr>
            <w:pStyle w:val="TableofFigures"/>
            <w:tabs>
              <w:tab w:val="right" w:leader="dot" w:pos="9350"/>
            </w:tabs>
            <w:rPr>
              <w:rFonts w:eastAsiaTheme="minorEastAsia"/>
              <w:noProof/>
            </w:rPr>
          </w:pPr>
          <w:r>
            <w:rPr>
              <w:noProof/>
            </w:rPr>
            <w:t>Figure 19. As in Figure 16, but for Nature Run, No Observation, Meso Only, and FNL Only experiments (columns) for times 20 UTC, 21 UTC, 22 UTC, and 23 UTC (rows).</w:t>
          </w:r>
          <w:r>
            <w:rPr>
              <w:noProof/>
            </w:rPr>
            <w:tab/>
          </w:r>
          <w:r>
            <w:rPr>
              <w:noProof/>
            </w:rPr>
            <w:fldChar w:fldCharType="begin"/>
          </w:r>
          <w:r>
            <w:rPr>
              <w:noProof/>
            </w:rPr>
            <w:instrText xml:space="preserve"> PAGEREF _Toc82178453 \h </w:instrText>
          </w:r>
          <w:r>
            <w:rPr>
              <w:noProof/>
            </w:rPr>
          </w:r>
          <w:r>
            <w:rPr>
              <w:noProof/>
            </w:rPr>
            <w:fldChar w:fldCharType="separate"/>
          </w:r>
          <w:r>
            <w:rPr>
              <w:noProof/>
            </w:rPr>
            <w:t>47</w:t>
          </w:r>
          <w:r>
            <w:rPr>
              <w:noProof/>
            </w:rPr>
            <w:fldChar w:fldCharType="end"/>
          </w:r>
        </w:p>
        <w:p w14:paraId="521E4617" w14:textId="77777777" w:rsidR="00C05110" w:rsidRDefault="00C05110">
          <w:pPr>
            <w:pStyle w:val="TableofFigures"/>
            <w:tabs>
              <w:tab w:val="right" w:leader="dot" w:pos="9350"/>
            </w:tabs>
            <w:rPr>
              <w:rFonts w:eastAsiaTheme="minorEastAsia"/>
              <w:noProof/>
            </w:rPr>
          </w:pPr>
          <w:r>
            <w:rPr>
              <w:noProof/>
            </w:rPr>
            <w:t>Figure 20. Simulated reflectivity (dBz, color scheme) and winds (scale top-left) at 1 km AGL for times 20 UTC, 21 UTC, 22 UTC, and 23 UTC. Nature Run, No UAV, FMU400ft108, and FMU02km108 experiments.</w:t>
          </w:r>
          <w:r>
            <w:rPr>
              <w:noProof/>
            </w:rPr>
            <w:tab/>
          </w:r>
          <w:r>
            <w:rPr>
              <w:noProof/>
            </w:rPr>
            <w:fldChar w:fldCharType="begin"/>
          </w:r>
          <w:r>
            <w:rPr>
              <w:noProof/>
            </w:rPr>
            <w:instrText xml:space="preserve"> PAGEREF _Toc82178454 \h </w:instrText>
          </w:r>
          <w:r>
            <w:rPr>
              <w:noProof/>
            </w:rPr>
          </w:r>
          <w:r>
            <w:rPr>
              <w:noProof/>
            </w:rPr>
            <w:fldChar w:fldCharType="separate"/>
          </w:r>
          <w:r>
            <w:rPr>
              <w:noProof/>
            </w:rPr>
            <w:t>48</w:t>
          </w:r>
          <w:r>
            <w:rPr>
              <w:noProof/>
            </w:rPr>
            <w:fldChar w:fldCharType="end"/>
          </w:r>
        </w:p>
        <w:p w14:paraId="6E73B1CD" w14:textId="77777777" w:rsidR="00C05110" w:rsidRDefault="00C05110">
          <w:pPr>
            <w:pStyle w:val="TableofFigures"/>
            <w:tabs>
              <w:tab w:val="right" w:leader="dot" w:pos="9350"/>
            </w:tabs>
            <w:rPr>
              <w:rFonts w:eastAsiaTheme="minorEastAsia"/>
              <w:noProof/>
            </w:rPr>
          </w:pPr>
          <w:r>
            <w:rPr>
              <w:noProof/>
            </w:rPr>
            <w:t>Figure 21. Simulated reflectivity (dBz, color scheme) and winds (scale top-left) at 1 km AGL for times 20 UTC, 21 UTC, 22 UTC, and 23 UTC. Nature Run, FMU02km108, and FMU03km108 experiments.</w:t>
          </w:r>
          <w:r>
            <w:rPr>
              <w:noProof/>
            </w:rPr>
            <w:tab/>
          </w:r>
          <w:r>
            <w:rPr>
              <w:noProof/>
            </w:rPr>
            <w:fldChar w:fldCharType="begin"/>
          </w:r>
          <w:r>
            <w:rPr>
              <w:noProof/>
            </w:rPr>
            <w:instrText xml:space="preserve"> PAGEREF _Toc82178455 \h </w:instrText>
          </w:r>
          <w:r>
            <w:rPr>
              <w:noProof/>
            </w:rPr>
          </w:r>
          <w:r>
            <w:rPr>
              <w:noProof/>
            </w:rPr>
            <w:fldChar w:fldCharType="separate"/>
          </w:r>
          <w:r>
            <w:rPr>
              <w:noProof/>
            </w:rPr>
            <w:t>49</w:t>
          </w:r>
          <w:r>
            <w:rPr>
              <w:noProof/>
            </w:rPr>
            <w:fldChar w:fldCharType="end"/>
          </w:r>
        </w:p>
        <w:p w14:paraId="6778F051" w14:textId="77777777" w:rsidR="00C05110" w:rsidRDefault="00C05110">
          <w:pPr>
            <w:pStyle w:val="TableofFigures"/>
            <w:tabs>
              <w:tab w:val="right" w:leader="dot" w:pos="9350"/>
            </w:tabs>
            <w:rPr>
              <w:rFonts w:eastAsiaTheme="minorEastAsia"/>
              <w:noProof/>
            </w:rPr>
          </w:pPr>
          <w:r>
            <w:rPr>
              <w:noProof/>
            </w:rPr>
            <w:t>Figure 22. Simulated reflectivity (dBz, color scheme) and winds (scale top-left) for time 00 UTC May 21.  Nature Run, No Obs, Meso Only, and FNL Only experiments.</w:t>
          </w:r>
          <w:r>
            <w:rPr>
              <w:noProof/>
            </w:rPr>
            <w:tab/>
          </w:r>
          <w:r>
            <w:rPr>
              <w:noProof/>
            </w:rPr>
            <w:fldChar w:fldCharType="begin"/>
          </w:r>
          <w:r>
            <w:rPr>
              <w:noProof/>
            </w:rPr>
            <w:instrText xml:space="preserve"> PAGEREF _Toc82178456 \h </w:instrText>
          </w:r>
          <w:r>
            <w:rPr>
              <w:noProof/>
            </w:rPr>
          </w:r>
          <w:r>
            <w:rPr>
              <w:noProof/>
            </w:rPr>
            <w:fldChar w:fldCharType="separate"/>
          </w:r>
          <w:r>
            <w:rPr>
              <w:noProof/>
            </w:rPr>
            <w:t>50</w:t>
          </w:r>
          <w:r>
            <w:rPr>
              <w:noProof/>
            </w:rPr>
            <w:fldChar w:fldCharType="end"/>
          </w:r>
        </w:p>
        <w:p w14:paraId="25A85487" w14:textId="77777777" w:rsidR="00C05110" w:rsidRDefault="00C05110">
          <w:pPr>
            <w:pStyle w:val="TableofFigures"/>
            <w:tabs>
              <w:tab w:val="right" w:leader="dot" w:pos="9350"/>
            </w:tabs>
            <w:rPr>
              <w:rFonts w:eastAsiaTheme="minorEastAsia"/>
              <w:noProof/>
            </w:rPr>
          </w:pPr>
          <w:r>
            <w:rPr>
              <w:noProof/>
            </w:rPr>
            <w:t>Figure 23. Simulated reflectivity (dBz, color scheme) and winds (scale top-left) at 1 km AGL for time 00 UTC May 21. Nature Run, No UAV, FMU400ft108, and FMU01km108 experiments.</w:t>
          </w:r>
          <w:r>
            <w:rPr>
              <w:noProof/>
            </w:rPr>
            <w:tab/>
          </w:r>
          <w:r>
            <w:rPr>
              <w:noProof/>
            </w:rPr>
            <w:fldChar w:fldCharType="begin"/>
          </w:r>
          <w:r>
            <w:rPr>
              <w:noProof/>
            </w:rPr>
            <w:instrText xml:space="preserve"> PAGEREF _Toc82178457 \h </w:instrText>
          </w:r>
          <w:r>
            <w:rPr>
              <w:noProof/>
            </w:rPr>
          </w:r>
          <w:r>
            <w:rPr>
              <w:noProof/>
            </w:rPr>
            <w:fldChar w:fldCharType="separate"/>
          </w:r>
          <w:r>
            <w:rPr>
              <w:noProof/>
            </w:rPr>
            <w:t>51</w:t>
          </w:r>
          <w:r>
            <w:rPr>
              <w:noProof/>
            </w:rPr>
            <w:fldChar w:fldCharType="end"/>
          </w:r>
        </w:p>
        <w:p w14:paraId="45BF979C" w14:textId="77777777" w:rsidR="00C05110" w:rsidRDefault="00C05110">
          <w:pPr>
            <w:pStyle w:val="TableofFigures"/>
            <w:tabs>
              <w:tab w:val="right" w:leader="dot" w:pos="9350"/>
            </w:tabs>
            <w:rPr>
              <w:rFonts w:eastAsiaTheme="minorEastAsia"/>
              <w:noProof/>
            </w:rPr>
          </w:pPr>
          <w:r>
            <w:rPr>
              <w:noProof/>
            </w:rPr>
            <w:t>Figure 24. Simulated reflectivity (dBz, color scheme) and winds (scale top-left) at 1 km AGL for time 00 UTC May 21 for Nature Run, FMU02km108, and FMU03km108 experiments.</w:t>
          </w:r>
          <w:r>
            <w:rPr>
              <w:noProof/>
            </w:rPr>
            <w:tab/>
          </w:r>
          <w:r>
            <w:rPr>
              <w:noProof/>
            </w:rPr>
            <w:fldChar w:fldCharType="begin"/>
          </w:r>
          <w:r>
            <w:rPr>
              <w:noProof/>
            </w:rPr>
            <w:instrText xml:space="preserve"> PAGEREF _Toc82178458 \h </w:instrText>
          </w:r>
          <w:r>
            <w:rPr>
              <w:noProof/>
            </w:rPr>
          </w:r>
          <w:r>
            <w:rPr>
              <w:noProof/>
            </w:rPr>
            <w:fldChar w:fldCharType="separate"/>
          </w:r>
          <w:r>
            <w:rPr>
              <w:noProof/>
            </w:rPr>
            <w:t>52</w:t>
          </w:r>
          <w:r>
            <w:rPr>
              <w:noProof/>
            </w:rPr>
            <w:fldChar w:fldCharType="end"/>
          </w:r>
        </w:p>
        <w:p w14:paraId="622809F8" w14:textId="77777777" w:rsidR="00C05110" w:rsidRDefault="00C05110">
          <w:pPr>
            <w:pStyle w:val="TableofFigures"/>
            <w:tabs>
              <w:tab w:val="right" w:leader="dot" w:pos="9350"/>
            </w:tabs>
            <w:rPr>
              <w:rFonts w:eastAsiaTheme="minorEastAsia"/>
              <w:noProof/>
            </w:rPr>
          </w:pPr>
          <w:r>
            <w:rPr>
              <w:noProof/>
            </w:rPr>
            <w:t>Figure 25. Map showing range of horizontal slices (Y = 85.5 km to Y = 295.5 km) taken for generated boundary layer cross-section of moisture variables for each experiment at 1800 UTC. The red dashed line corresponds to the Y = 85.5 km horizontal slice and the black solid line corresponds to the Y = 295.5 km horizontal slice.</w:t>
          </w:r>
          <w:r>
            <w:rPr>
              <w:noProof/>
            </w:rPr>
            <w:tab/>
          </w:r>
          <w:r>
            <w:rPr>
              <w:noProof/>
            </w:rPr>
            <w:fldChar w:fldCharType="begin"/>
          </w:r>
          <w:r>
            <w:rPr>
              <w:noProof/>
            </w:rPr>
            <w:instrText xml:space="preserve"> PAGEREF _Toc82178459 \h </w:instrText>
          </w:r>
          <w:r>
            <w:rPr>
              <w:noProof/>
            </w:rPr>
          </w:r>
          <w:r>
            <w:rPr>
              <w:noProof/>
            </w:rPr>
            <w:fldChar w:fldCharType="separate"/>
          </w:r>
          <w:r>
            <w:rPr>
              <w:noProof/>
            </w:rPr>
            <w:t>54</w:t>
          </w:r>
          <w:r>
            <w:rPr>
              <w:noProof/>
            </w:rPr>
            <w:fldChar w:fldCharType="end"/>
          </w:r>
        </w:p>
        <w:p w14:paraId="3513682E" w14:textId="77777777" w:rsidR="00C05110" w:rsidRDefault="00C05110">
          <w:pPr>
            <w:pStyle w:val="TableofFigures"/>
            <w:tabs>
              <w:tab w:val="right" w:leader="dot" w:pos="9350"/>
            </w:tabs>
            <w:rPr>
              <w:rFonts w:eastAsiaTheme="minorEastAsia"/>
              <w:noProof/>
            </w:rPr>
          </w:pPr>
          <w:r>
            <w:rPr>
              <w:noProof/>
            </w:rPr>
            <w:t>Figure 26. East-west vertical cross-sections of specific humidity (g/kg) (colorbar at right) and winds in plane for 1830 UTC at Y = 217.5 km. Nature Run, No Obs, Meso Only, and FNL Only experiments.</w:t>
          </w:r>
          <w:r>
            <w:rPr>
              <w:noProof/>
            </w:rPr>
            <w:tab/>
          </w:r>
          <w:r>
            <w:rPr>
              <w:noProof/>
            </w:rPr>
            <w:fldChar w:fldCharType="begin"/>
          </w:r>
          <w:r>
            <w:rPr>
              <w:noProof/>
            </w:rPr>
            <w:instrText xml:space="preserve"> PAGEREF _Toc82178460 \h </w:instrText>
          </w:r>
          <w:r>
            <w:rPr>
              <w:noProof/>
            </w:rPr>
          </w:r>
          <w:r>
            <w:rPr>
              <w:noProof/>
            </w:rPr>
            <w:fldChar w:fldCharType="separate"/>
          </w:r>
          <w:r>
            <w:rPr>
              <w:noProof/>
            </w:rPr>
            <w:t>56</w:t>
          </w:r>
          <w:r>
            <w:rPr>
              <w:noProof/>
            </w:rPr>
            <w:fldChar w:fldCharType="end"/>
          </w:r>
        </w:p>
        <w:p w14:paraId="44907491" w14:textId="77777777" w:rsidR="00C05110" w:rsidRDefault="00C05110">
          <w:pPr>
            <w:pStyle w:val="TableofFigures"/>
            <w:tabs>
              <w:tab w:val="right" w:leader="dot" w:pos="9350"/>
            </w:tabs>
            <w:rPr>
              <w:rFonts w:eastAsiaTheme="minorEastAsia"/>
              <w:noProof/>
            </w:rPr>
          </w:pPr>
          <w:r>
            <w:rPr>
              <w:noProof/>
            </w:rPr>
            <w:t>Figure 27. As in Figure 26. Nature Run, No UAV, FMU400ft108, and FMU01km108 experiments.</w:t>
          </w:r>
          <w:r>
            <w:rPr>
              <w:noProof/>
            </w:rPr>
            <w:tab/>
          </w:r>
          <w:r>
            <w:rPr>
              <w:noProof/>
            </w:rPr>
            <w:fldChar w:fldCharType="begin"/>
          </w:r>
          <w:r>
            <w:rPr>
              <w:noProof/>
            </w:rPr>
            <w:instrText xml:space="preserve"> PAGEREF _Toc82178461 \h </w:instrText>
          </w:r>
          <w:r>
            <w:rPr>
              <w:noProof/>
            </w:rPr>
          </w:r>
          <w:r>
            <w:rPr>
              <w:noProof/>
            </w:rPr>
            <w:fldChar w:fldCharType="separate"/>
          </w:r>
          <w:r>
            <w:rPr>
              <w:noProof/>
            </w:rPr>
            <w:t>58</w:t>
          </w:r>
          <w:r>
            <w:rPr>
              <w:noProof/>
            </w:rPr>
            <w:fldChar w:fldCharType="end"/>
          </w:r>
        </w:p>
        <w:p w14:paraId="74D4BFEE" w14:textId="77777777" w:rsidR="00C05110" w:rsidRDefault="00C05110">
          <w:pPr>
            <w:pStyle w:val="TableofFigures"/>
            <w:tabs>
              <w:tab w:val="right" w:leader="dot" w:pos="9350"/>
            </w:tabs>
            <w:rPr>
              <w:rFonts w:eastAsiaTheme="minorEastAsia"/>
              <w:noProof/>
            </w:rPr>
          </w:pPr>
          <w:r>
            <w:rPr>
              <w:noProof/>
            </w:rPr>
            <w:t>Figure 28. As in Figure 26. Nature Run, FMU02km108, and FMU03km108 experiments.</w:t>
          </w:r>
          <w:r>
            <w:rPr>
              <w:noProof/>
            </w:rPr>
            <w:tab/>
          </w:r>
          <w:r>
            <w:rPr>
              <w:noProof/>
            </w:rPr>
            <w:fldChar w:fldCharType="begin"/>
          </w:r>
          <w:r>
            <w:rPr>
              <w:noProof/>
            </w:rPr>
            <w:instrText xml:space="preserve"> PAGEREF _Toc82178462 \h </w:instrText>
          </w:r>
          <w:r>
            <w:rPr>
              <w:noProof/>
            </w:rPr>
          </w:r>
          <w:r>
            <w:rPr>
              <w:noProof/>
            </w:rPr>
            <w:fldChar w:fldCharType="separate"/>
          </w:r>
          <w:r>
            <w:rPr>
              <w:noProof/>
            </w:rPr>
            <w:t>59</w:t>
          </w:r>
          <w:r>
            <w:rPr>
              <w:noProof/>
            </w:rPr>
            <w:fldChar w:fldCharType="end"/>
          </w:r>
        </w:p>
        <w:p w14:paraId="20D404D3" w14:textId="77777777" w:rsidR="00C05110" w:rsidRDefault="00C05110">
          <w:pPr>
            <w:pStyle w:val="TableofFigures"/>
            <w:tabs>
              <w:tab w:val="right" w:leader="dot" w:pos="9350"/>
            </w:tabs>
            <w:rPr>
              <w:rFonts w:eastAsiaTheme="minorEastAsia"/>
              <w:noProof/>
            </w:rPr>
          </w:pPr>
          <w:r>
            <w:rPr>
              <w:noProof/>
            </w:rPr>
            <w:lastRenderedPageBreak/>
            <w:t>Figure 29. Vertical cross-sections of relative humidity (values from 0.50 to 1.00) (colorbar at right) for 1830 UTC at Y =  217.5 km. Nature Run, No Obs, Meso Only, and FNL Only experiments.</w:t>
          </w:r>
          <w:r>
            <w:rPr>
              <w:noProof/>
            </w:rPr>
            <w:tab/>
          </w:r>
          <w:r>
            <w:rPr>
              <w:noProof/>
            </w:rPr>
            <w:fldChar w:fldCharType="begin"/>
          </w:r>
          <w:r>
            <w:rPr>
              <w:noProof/>
            </w:rPr>
            <w:instrText xml:space="preserve"> PAGEREF _Toc82178463 \h </w:instrText>
          </w:r>
          <w:r>
            <w:rPr>
              <w:noProof/>
            </w:rPr>
          </w:r>
          <w:r>
            <w:rPr>
              <w:noProof/>
            </w:rPr>
            <w:fldChar w:fldCharType="separate"/>
          </w:r>
          <w:r>
            <w:rPr>
              <w:noProof/>
            </w:rPr>
            <w:t>61</w:t>
          </w:r>
          <w:r>
            <w:rPr>
              <w:noProof/>
            </w:rPr>
            <w:fldChar w:fldCharType="end"/>
          </w:r>
        </w:p>
        <w:p w14:paraId="00C9D3C5" w14:textId="77777777" w:rsidR="00C05110" w:rsidRDefault="00C05110">
          <w:pPr>
            <w:pStyle w:val="TableofFigures"/>
            <w:tabs>
              <w:tab w:val="right" w:leader="dot" w:pos="9350"/>
            </w:tabs>
            <w:rPr>
              <w:rFonts w:eastAsiaTheme="minorEastAsia"/>
              <w:noProof/>
            </w:rPr>
          </w:pPr>
          <w:r>
            <w:rPr>
              <w:noProof/>
            </w:rPr>
            <w:t>Figure 30. As in Figure 29. Nature Run, No UAV, FMU400ft108, and FMU01km108 experiments.</w:t>
          </w:r>
          <w:r>
            <w:rPr>
              <w:noProof/>
            </w:rPr>
            <w:tab/>
          </w:r>
          <w:r>
            <w:rPr>
              <w:noProof/>
            </w:rPr>
            <w:fldChar w:fldCharType="begin"/>
          </w:r>
          <w:r>
            <w:rPr>
              <w:noProof/>
            </w:rPr>
            <w:instrText xml:space="preserve"> PAGEREF _Toc82178464 \h </w:instrText>
          </w:r>
          <w:r>
            <w:rPr>
              <w:noProof/>
            </w:rPr>
          </w:r>
          <w:r>
            <w:rPr>
              <w:noProof/>
            </w:rPr>
            <w:fldChar w:fldCharType="separate"/>
          </w:r>
          <w:r>
            <w:rPr>
              <w:noProof/>
            </w:rPr>
            <w:t>63</w:t>
          </w:r>
          <w:r>
            <w:rPr>
              <w:noProof/>
            </w:rPr>
            <w:fldChar w:fldCharType="end"/>
          </w:r>
        </w:p>
        <w:p w14:paraId="59CDDA1F" w14:textId="77777777" w:rsidR="00C05110" w:rsidRDefault="00C05110">
          <w:pPr>
            <w:pStyle w:val="TableofFigures"/>
            <w:tabs>
              <w:tab w:val="right" w:leader="dot" w:pos="9350"/>
            </w:tabs>
            <w:rPr>
              <w:rFonts w:eastAsiaTheme="minorEastAsia"/>
              <w:noProof/>
            </w:rPr>
          </w:pPr>
          <w:r>
            <w:rPr>
              <w:noProof/>
            </w:rPr>
            <w:t>Figure 31. As in Figure 29. Nature Run, FMU02km108, and FMU03km108 experiments.</w:t>
          </w:r>
          <w:r>
            <w:rPr>
              <w:noProof/>
            </w:rPr>
            <w:tab/>
          </w:r>
          <w:r>
            <w:rPr>
              <w:noProof/>
            </w:rPr>
            <w:fldChar w:fldCharType="begin"/>
          </w:r>
          <w:r>
            <w:rPr>
              <w:noProof/>
            </w:rPr>
            <w:instrText xml:space="preserve"> PAGEREF _Toc82178465 \h </w:instrText>
          </w:r>
          <w:r>
            <w:rPr>
              <w:noProof/>
            </w:rPr>
          </w:r>
          <w:r>
            <w:rPr>
              <w:noProof/>
            </w:rPr>
            <w:fldChar w:fldCharType="separate"/>
          </w:r>
          <w:r>
            <w:rPr>
              <w:noProof/>
            </w:rPr>
            <w:t>64</w:t>
          </w:r>
          <w:r>
            <w:rPr>
              <w:noProof/>
            </w:rPr>
            <w:fldChar w:fldCharType="end"/>
          </w:r>
        </w:p>
        <w:p w14:paraId="4935C1E3" w14:textId="77777777" w:rsidR="00C05110" w:rsidRDefault="00C05110">
          <w:pPr>
            <w:pStyle w:val="TableofFigures"/>
            <w:tabs>
              <w:tab w:val="right" w:leader="dot" w:pos="9350"/>
            </w:tabs>
            <w:rPr>
              <w:rFonts w:eastAsiaTheme="minorEastAsia"/>
              <w:noProof/>
            </w:rPr>
          </w:pPr>
          <w:r>
            <w:rPr>
              <w:noProof/>
            </w:rPr>
            <w:t>Figure 32. Forecast error time-series plots of Mean Absolute Error for Potential Temperature at heights 10 m, 1 km, 2 km, and 3 km AGL from 1200 UTC May 20 to 15 hours forecast (03 UTC May 21). Mean Absolute Error in Potential Temperature (</w:t>
          </w:r>
          <w:r w:rsidRPr="00CF4825">
            <w:rPr>
              <w:rFonts w:cstheme="minorHAnsi"/>
              <w:noProof/>
            </w:rPr>
            <w:t>°</w:t>
          </w:r>
          <w:r>
            <w:rPr>
              <w:noProof/>
            </w:rPr>
            <w:t>K), for six experiments as indicated in the legends.</w:t>
          </w:r>
          <w:r>
            <w:rPr>
              <w:noProof/>
            </w:rPr>
            <w:tab/>
          </w:r>
          <w:r>
            <w:rPr>
              <w:noProof/>
            </w:rPr>
            <w:fldChar w:fldCharType="begin"/>
          </w:r>
          <w:r>
            <w:rPr>
              <w:noProof/>
            </w:rPr>
            <w:instrText xml:space="preserve"> PAGEREF _Toc82178466 \h </w:instrText>
          </w:r>
          <w:r>
            <w:rPr>
              <w:noProof/>
            </w:rPr>
          </w:r>
          <w:r>
            <w:rPr>
              <w:noProof/>
            </w:rPr>
            <w:fldChar w:fldCharType="separate"/>
          </w:r>
          <w:r>
            <w:rPr>
              <w:noProof/>
            </w:rPr>
            <w:t>67</w:t>
          </w:r>
          <w:r>
            <w:rPr>
              <w:noProof/>
            </w:rPr>
            <w:fldChar w:fldCharType="end"/>
          </w:r>
        </w:p>
        <w:p w14:paraId="2E5BF29D" w14:textId="77777777" w:rsidR="00C05110" w:rsidRDefault="00C05110">
          <w:pPr>
            <w:pStyle w:val="TableofFigures"/>
            <w:tabs>
              <w:tab w:val="right" w:leader="dot" w:pos="9350"/>
            </w:tabs>
            <w:rPr>
              <w:rFonts w:eastAsiaTheme="minorEastAsia"/>
              <w:noProof/>
            </w:rPr>
          </w:pPr>
          <w:r>
            <w:rPr>
              <w:noProof/>
            </w:rPr>
            <w:t>Figure 33. Forecast error time-series plots of Mean Absolute Error for Water Vapor Specific Humidity (g/kg) at heights 10 m, 1 km, 2 km, and 3 km AGL for 1200 UTC May 20 to 0300 UTC May 21. Mean Absolute Error in Water Vapor Specific Humidity (g/kg) for six experiments as indicated in the legend.</w:t>
          </w:r>
          <w:r>
            <w:rPr>
              <w:noProof/>
            </w:rPr>
            <w:tab/>
          </w:r>
          <w:r>
            <w:rPr>
              <w:noProof/>
            </w:rPr>
            <w:fldChar w:fldCharType="begin"/>
          </w:r>
          <w:r>
            <w:rPr>
              <w:noProof/>
            </w:rPr>
            <w:instrText xml:space="preserve"> PAGEREF _Toc82178467 \h </w:instrText>
          </w:r>
          <w:r>
            <w:rPr>
              <w:noProof/>
            </w:rPr>
          </w:r>
          <w:r>
            <w:rPr>
              <w:noProof/>
            </w:rPr>
            <w:fldChar w:fldCharType="separate"/>
          </w:r>
          <w:r>
            <w:rPr>
              <w:noProof/>
            </w:rPr>
            <w:t>69</w:t>
          </w:r>
          <w:r>
            <w:rPr>
              <w:noProof/>
            </w:rPr>
            <w:fldChar w:fldCharType="end"/>
          </w:r>
        </w:p>
        <w:p w14:paraId="18774003" w14:textId="77777777" w:rsidR="00C05110" w:rsidRDefault="00C05110">
          <w:pPr>
            <w:pStyle w:val="TableofFigures"/>
            <w:tabs>
              <w:tab w:val="right" w:leader="dot" w:pos="9350"/>
            </w:tabs>
            <w:rPr>
              <w:rFonts w:eastAsiaTheme="minorEastAsia"/>
              <w:noProof/>
            </w:rPr>
          </w:pPr>
          <w:r>
            <w:rPr>
              <w:noProof/>
            </w:rPr>
            <w:t>Figure 34. As in Figure 16. Nature Run, UAV obs from max height of 2 km with 108 stations (FMU02km108), 75 stations (FMU02km075), and 50 stations (FMU02km050).</w:t>
          </w:r>
          <w:r>
            <w:rPr>
              <w:noProof/>
            </w:rPr>
            <w:tab/>
          </w:r>
          <w:r>
            <w:rPr>
              <w:noProof/>
            </w:rPr>
            <w:fldChar w:fldCharType="begin"/>
          </w:r>
          <w:r>
            <w:rPr>
              <w:noProof/>
            </w:rPr>
            <w:instrText xml:space="preserve"> PAGEREF _Toc82178468 \h </w:instrText>
          </w:r>
          <w:r>
            <w:rPr>
              <w:noProof/>
            </w:rPr>
          </w:r>
          <w:r>
            <w:rPr>
              <w:noProof/>
            </w:rPr>
            <w:fldChar w:fldCharType="separate"/>
          </w:r>
          <w:r>
            <w:rPr>
              <w:noProof/>
            </w:rPr>
            <w:t>73</w:t>
          </w:r>
          <w:r>
            <w:rPr>
              <w:noProof/>
            </w:rPr>
            <w:fldChar w:fldCharType="end"/>
          </w:r>
        </w:p>
        <w:p w14:paraId="31DF77CD" w14:textId="77777777" w:rsidR="00C05110" w:rsidRDefault="00C05110">
          <w:pPr>
            <w:pStyle w:val="TableofFigures"/>
            <w:tabs>
              <w:tab w:val="right" w:leader="dot" w:pos="9350"/>
            </w:tabs>
            <w:rPr>
              <w:rFonts w:eastAsiaTheme="minorEastAsia"/>
              <w:noProof/>
            </w:rPr>
          </w:pPr>
          <w:r>
            <w:rPr>
              <w:noProof/>
            </w:rPr>
            <w:t>Figure 35. As in Figure 34. Nature Run, UAV obs from max height of 2 km with 25 stations (FMU02km025) and 10 stations (FMU02km050).</w:t>
          </w:r>
          <w:r>
            <w:rPr>
              <w:noProof/>
            </w:rPr>
            <w:tab/>
          </w:r>
          <w:r>
            <w:rPr>
              <w:noProof/>
            </w:rPr>
            <w:fldChar w:fldCharType="begin"/>
          </w:r>
          <w:r>
            <w:rPr>
              <w:noProof/>
            </w:rPr>
            <w:instrText xml:space="preserve"> PAGEREF _Toc82178469 \h </w:instrText>
          </w:r>
          <w:r>
            <w:rPr>
              <w:noProof/>
            </w:rPr>
          </w:r>
          <w:r>
            <w:rPr>
              <w:noProof/>
            </w:rPr>
            <w:fldChar w:fldCharType="separate"/>
          </w:r>
          <w:r>
            <w:rPr>
              <w:noProof/>
            </w:rPr>
            <w:t>74</w:t>
          </w:r>
          <w:r>
            <w:rPr>
              <w:noProof/>
            </w:rPr>
            <w:fldChar w:fldCharType="end"/>
          </w:r>
        </w:p>
        <w:p w14:paraId="6503BC9A" w14:textId="77777777" w:rsidR="00C05110" w:rsidRDefault="00C05110">
          <w:pPr>
            <w:pStyle w:val="TableofFigures"/>
            <w:tabs>
              <w:tab w:val="right" w:leader="dot" w:pos="9350"/>
            </w:tabs>
            <w:rPr>
              <w:rFonts w:eastAsiaTheme="minorEastAsia"/>
              <w:noProof/>
            </w:rPr>
          </w:pPr>
          <w:r>
            <w:rPr>
              <w:noProof/>
            </w:rPr>
            <w:t>Figure 36. As in Figure 20.  Nature Run, UAV obs from max height of 2 km with 108 stations, 75 stations, and 50 stations data experiments.</w:t>
          </w:r>
          <w:r>
            <w:rPr>
              <w:noProof/>
            </w:rPr>
            <w:tab/>
          </w:r>
          <w:r>
            <w:rPr>
              <w:noProof/>
            </w:rPr>
            <w:fldChar w:fldCharType="begin"/>
          </w:r>
          <w:r>
            <w:rPr>
              <w:noProof/>
            </w:rPr>
            <w:instrText xml:space="preserve"> PAGEREF _Toc82178470 \h </w:instrText>
          </w:r>
          <w:r>
            <w:rPr>
              <w:noProof/>
            </w:rPr>
          </w:r>
          <w:r>
            <w:rPr>
              <w:noProof/>
            </w:rPr>
            <w:fldChar w:fldCharType="separate"/>
          </w:r>
          <w:r>
            <w:rPr>
              <w:noProof/>
            </w:rPr>
            <w:t>75</w:t>
          </w:r>
          <w:r>
            <w:rPr>
              <w:noProof/>
            </w:rPr>
            <w:fldChar w:fldCharType="end"/>
          </w:r>
        </w:p>
        <w:p w14:paraId="5B674493" w14:textId="77777777" w:rsidR="00C05110" w:rsidRDefault="00C05110">
          <w:pPr>
            <w:pStyle w:val="TableofFigures"/>
            <w:tabs>
              <w:tab w:val="right" w:leader="dot" w:pos="9350"/>
            </w:tabs>
            <w:rPr>
              <w:rFonts w:eastAsiaTheme="minorEastAsia"/>
              <w:noProof/>
            </w:rPr>
          </w:pPr>
          <w:r>
            <w:rPr>
              <w:noProof/>
            </w:rPr>
            <w:t>Figure 37. As in Figure 36. Nature Run, UAV obs from max height of 2 km with 25 stations, and 10 stations experiments.</w:t>
          </w:r>
          <w:r>
            <w:rPr>
              <w:noProof/>
            </w:rPr>
            <w:tab/>
          </w:r>
          <w:r>
            <w:rPr>
              <w:noProof/>
            </w:rPr>
            <w:fldChar w:fldCharType="begin"/>
          </w:r>
          <w:r>
            <w:rPr>
              <w:noProof/>
            </w:rPr>
            <w:instrText xml:space="preserve"> PAGEREF _Toc82178471 \h </w:instrText>
          </w:r>
          <w:r>
            <w:rPr>
              <w:noProof/>
            </w:rPr>
          </w:r>
          <w:r>
            <w:rPr>
              <w:noProof/>
            </w:rPr>
            <w:fldChar w:fldCharType="separate"/>
          </w:r>
          <w:r>
            <w:rPr>
              <w:noProof/>
            </w:rPr>
            <w:t>76</w:t>
          </w:r>
          <w:r>
            <w:rPr>
              <w:noProof/>
            </w:rPr>
            <w:fldChar w:fldCharType="end"/>
          </w:r>
        </w:p>
        <w:p w14:paraId="23BE9312" w14:textId="77777777" w:rsidR="00C05110" w:rsidRDefault="00C05110">
          <w:pPr>
            <w:pStyle w:val="TableofFigures"/>
            <w:tabs>
              <w:tab w:val="right" w:leader="dot" w:pos="9350"/>
            </w:tabs>
            <w:rPr>
              <w:rFonts w:eastAsiaTheme="minorEastAsia"/>
              <w:noProof/>
            </w:rPr>
          </w:pPr>
          <w:r>
            <w:rPr>
              <w:noProof/>
            </w:rPr>
            <w:t>Figure 38. As in Figure 34, except for 00 UTC May 21. Nature Run, UAV obs from max height of 2 km with 108 stations, 75 stations, and 50 stations.</w:t>
          </w:r>
          <w:r>
            <w:rPr>
              <w:noProof/>
            </w:rPr>
            <w:tab/>
          </w:r>
          <w:r>
            <w:rPr>
              <w:noProof/>
            </w:rPr>
            <w:fldChar w:fldCharType="begin"/>
          </w:r>
          <w:r>
            <w:rPr>
              <w:noProof/>
            </w:rPr>
            <w:instrText xml:space="preserve"> PAGEREF _Toc82178472 \h </w:instrText>
          </w:r>
          <w:r>
            <w:rPr>
              <w:noProof/>
            </w:rPr>
          </w:r>
          <w:r>
            <w:rPr>
              <w:noProof/>
            </w:rPr>
            <w:fldChar w:fldCharType="separate"/>
          </w:r>
          <w:r>
            <w:rPr>
              <w:noProof/>
            </w:rPr>
            <w:t>77</w:t>
          </w:r>
          <w:r>
            <w:rPr>
              <w:noProof/>
            </w:rPr>
            <w:fldChar w:fldCharType="end"/>
          </w:r>
        </w:p>
        <w:p w14:paraId="611CE0F2" w14:textId="77777777" w:rsidR="00C05110" w:rsidRDefault="00C05110">
          <w:pPr>
            <w:pStyle w:val="TableofFigures"/>
            <w:tabs>
              <w:tab w:val="right" w:leader="dot" w:pos="9350"/>
            </w:tabs>
            <w:rPr>
              <w:rFonts w:eastAsiaTheme="minorEastAsia"/>
              <w:noProof/>
            </w:rPr>
          </w:pPr>
          <w:r>
            <w:rPr>
              <w:noProof/>
            </w:rPr>
            <w:t>Figure 39. As in Figure 34.  Nature Run, UAV obs from max height of 2 km with 25 stations, and 10 stations.</w:t>
          </w:r>
          <w:r>
            <w:rPr>
              <w:noProof/>
            </w:rPr>
            <w:tab/>
          </w:r>
          <w:r>
            <w:rPr>
              <w:noProof/>
            </w:rPr>
            <w:fldChar w:fldCharType="begin"/>
          </w:r>
          <w:r>
            <w:rPr>
              <w:noProof/>
            </w:rPr>
            <w:instrText xml:space="preserve"> PAGEREF _Toc82178473 \h </w:instrText>
          </w:r>
          <w:r>
            <w:rPr>
              <w:noProof/>
            </w:rPr>
          </w:r>
          <w:r>
            <w:rPr>
              <w:noProof/>
            </w:rPr>
            <w:fldChar w:fldCharType="separate"/>
          </w:r>
          <w:r>
            <w:rPr>
              <w:noProof/>
            </w:rPr>
            <w:t>78</w:t>
          </w:r>
          <w:r>
            <w:rPr>
              <w:noProof/>
            </w:rPr>
            <w:fldChar w:fldCharType="end"/>
          </w:r>
        </w:p>
        <w:p w14:paraId="2BEE81BA" w14:textId="77777777" w:rsidR="00C05110" w:rsidRDefault="00C05110">
          <w:pPr>
            <w:pStyle w:val="TableofFigures"/>
            <w:tabs>
              <w:tab w:val="right" w:leader="dot" w:pos="9350"/>
            </w:tabs>
            <w:rPr>
              <w:rFonts w:eastAsiaTheme="minorEastAsia"/>
              <w:noProof/>
            </w:rPr>
          </w:pPr>
          <w:r>
            <w:rPr>
              <w:noProof/>
            </w:rPr>
            <w:t>Figure 40. As in Figure 26. Nature Run, UAV obs from max height of 2 km with 108 stations data, 75 stations data, and 50 stations data.</w:t>
          </w:r>
          <w:r>
            <w:rPr>
              <w:noProof/>
            </w:rPr>
            <w:tab/>
          </w:r>
          <w:r>
            <w:rPr>
              <w:noProof/>
            </w:rPr>
            <w:fldChar w:fldCharType="begin"/>
          </w:r>
          <w:r>
            <w:rPr>
              <w:noProof/>
            </w:rPr>
            <w:instrText xml:space="preserve"> PAGEREF _Toc82178474 \h </w:instrText>
          </w:r>
          <w:r>
            <w:rPr>
              <w:noProof/>
            </w:rPr>
          </w:r>
          <w:r>
            <w:rPr>
              <w:noProof/>
            </w:rPr>
            <w:fldChar w:fldCharType="separate"/>
          </w:r>
          <w:r>
            <w:rPr>
              <w:noProof/>
            </w:rPr>
            <w:t>79</w:t>
          </w:r>
          <w:r>
            <w:rPr>
              <w:noProof/>
            </w:rPr>
            <w:fldChar w:fldCharType="end"/>
          </w:r>
        </w:p>
        <w:p w14:paraId="77F37FEE" w14:textId="77777777" w:rsidR="00C05110" w:rsidRDefault="00C05110">
          <w:pPr>
            <w:pStyle w:val="TableofFigures"/>
            <w:tabs>
              <w:tab w:val="right" w:leader="dot" w:pos="9350"/>
            </w:tabs>
            <w:rPr>
              <w:rFonts w:eastAsiaTheme="minorEastAsia"/>
              <w:noProof/>
            </w:rPr>
          </w:pPr>
          <w:r>
            <w:rPr>
              <w:noProof/>
            </w:rPr>
            <w:t>Figure 41. As in Figure 40.  Nature Run, UAV obs from max height of 2 km with 25 stations data, and 10 stations data.</w:t>
          </w:r>
          <w:r>
            <w:rPr>
              <w:noProof/>
            </w:rPr>
            <w:tab/>
          </w:r>
          <w:r>
            <w:rPr>
              <w:noProof/>
            </w:rPr>
            <w:fldChar w:fldCharType="begin"/>
          </w:r>
          <w:r>
            <w:rPr>
              <w:noProof/>
            </w:rPr>
            <w:instrText xml:space="preserve"> PAGEREF _Toc82178475 \h </w:instrText>
          </w:r>
          <w:r>
            <w:rPr>
              <w:noProof/>
            </w:rPr>
          </w:r>
          <w:r>
            <w:rPr>
              <w:noProof/>
            </w:rPr>
            <w:fldChar w:fldCharType="separate"/>
          </w:r>
          <w:r>
            <w:rPr>
              <w:noProof/>
            </w:rPr>
            <w:t>80</w:t>
          </w:r>
          <w:r>
            <w:rPr>
              <w:noProof/>
            </w:rPr>
            <w:fldChar w:fldCharType="end"/>
          </w:r>
        </w:p>
        <w:p w14:paraId="537FB29D" w14:textId="77777777" w:rsidR="00C05110" w:rsidRDefault="00C05110">
          <w:pPr>
            <w:pStyle w:val="TableofFigures"/>
            <w:tabs>
              <w:tab w:val="right" w:leader="dot" w:pos="9350"/>
            </w:tabs>
            <w:rPr>
              <w:rFonts w:eastAsiaTheme="minorEastAsia"/>
              <w:noProof/>
            </w:rPr>
          </w:pPr>
          <w:r>
            <w:rPr>
              <w:noProof/>
            </w:rPr>
            <w:t>Figure 42. As in Figure 29.  Nature Run, UAV obs from max height of 2 km with 108 stations data, 75 stations data, and 50 stations.</w:t>
          </w:r>
          <w:r>
            <w:rPr>
              <w:noProof/>
            </w:rPr>
            <w:tab/>
          </w:r>
          <w:r>
            <w:rPr>
              <w:noProof/>
            </w:rPr>
            <w:fldChar w:fldCharType="begin"/>
          </w:r>
          <w:r>
            <w:rPr>
              <w:noProof/>
            </w:rPr>
            <w:instrText xml:space="preserve"> PAGEREF _Toc82178476 \h </w:instrText>
          </w:r>
          <w:r>
            <w:rPr>
              <w:noProof/>
            </w:rPr>
          </w:r>
          <w:r>
            <w:rPr>
              <w:noProof/>
            </w:rPr>
            <w:fldChar w:fldCharType="separate"/>
          </w:r>
          <w:r>
            <w:rPr>
              <w:noProof/>
            </w:rPr>
            <w:t>82</w:t>
          </w:r>
          <w:r>
            <w:rPr>
              <w:noProof/>
            </w:rPr>
            <w:fldChar w:fldCharType="end"/>
          </w:r>
        </w:p>
        <w:p w14:paraId="64F41344" w14:textId="77777777" w:rsidR="00C05110" w:rsidRDefault="00C05110">
          <w:pPr>
            <w:pStyle w:val="TableofFigures"/>
            <w:tabs>
              <w:tab w:val="right" w:leader="dot" w:pos="9350"/>
            </w:tabs>
            <w:rPr>
              <w:rFonts w:eastAsiaTheme="minorEastAsia"/>
              <w:noProof/>
            </w:rPr>
          </w:pPr>
          <w:r>
            <w:rPr>
              <w:noProof/>
            </w:rPr>
            <w:t>Figure 43. As in Figure 42.  Nature Run, UAV obs from max height of 2 km with 25 stations data, and 10 stations.</w:t>
          </w:r>
          <w:r>
            <w:rPr>
              <w:noProof/>
            </w:rPr>
            <w:tab/>
          </w:r>
          <w:r>
            <w:rPr>
              <w:noProof/>
            </w:rPr>
            <w:fldChar w:fldCharType="begin"/>
          </w:r>
          <w:r>
            <w:rPr>
              <w:noProof/>
            </w:rPr>
            <w:instrText xml:space="preserve"> PAGEREF _Toc82178477 \h </w:instrText>
          </w:r>
          <w:r>
            <w:rPr>
              <w:noProof/>
            </w:rPr>
          </w:r>
          <w:r>
            <w:rPr>
              <w:noProof/>
            </w:rPr>
            <w:fldChar w:fldCharType="separate"/>
          </w:r>
          <w:r>
            <w:rPr>
              <w:noProof/>
            </w:rPr>
            <w:t>83</w:t>
          </w:r>
          <w:r>
            <w:rPr>
              <w:noProof/>
            </w:rPr>
            <w:fldChar w:fldCharType="end"/>
          </w:r>
        </w:p>
        <w:p w14:paraId="0293F691" w14:textId="77777777" w:rsidR="00C05110" w:rsidRDefault="00C05110">
          <w:pPr>
            <w:pStyle w:val="TableofFigures"/>
            <w:tabs>
              <w:tab w:val="right" w:leader="dot" w:pos="9350"/>
            </w:tabs>
            <w:rPr>
              <w:rFonts w:eastAsiaTheme="minorEastAsia"/>
              <w:noProof/>
            </w:rPr>
          </w:pPr>
          <w:r>
            <w:rPr>
              <w:noProof/>
            </w:rPr>
            <w:t>Figure 44. Line graph of average station spacing (km) versus number of UAV sites.</w:t>
          </w:r>
          <w:r>
            <w:rPr>
              <w:noProof/>
            </w:rPr>
            <w:tab/>
          </w:r>
          <w:r>
            <w:rPr>
              <w:noProof/>
            </w:rPr>
            <w:fldChar w:fldCharType="begin"/>
          </w:r>
          <w:r>
            <w:rPr>
              <w:noProof/>
            </w:rPr>
            <w:instrText xml:space="preserve"> PAGEREF _Toc82178478 \h </w:instrText>
          </w:r>
          <w:r>
            <w:rPr>
              <w:noProof/>
            </w:rPr>
          </w:r>
          <w:r>
            <w:rPr>
              <w:noProof/>
            </w:rPr>
            <w:fldChar w:fldCharType="separate"/>
          </w:r>
          <w:r>
            <w:rPr>
              <w:noProof/>
            </w:rPr>
            <w:t>85</w:t>
          </w:r>
          <w:r>
            <w:rPr>
              <w:noProof/>
            </w:rPr>
            <w:fldChar w:fldCharType="end"/>
          </w:r>
        </w:p>
        <w:p w14:paraId="0166CA82" w14:textId="77777777" w:rsidR="00C05110" w:rsidRDefault="00C05110">
          <w:pPr>
            <w:pStyle w:val="TableofFigures"/>
            <w:tabs>
              <w:tab w:val="right" w:leader="dot" w:pos="9350"/>
            </w:tabs>
            <w:rPr>
              <w:rFonts w:eastAsiaTheme="minorEastAsia"/>
              <w:noProof/>
            </w:rPr>
          </w:pPr>
          <w:r>
            <w:rPr>
              <w:noProof/>
            </w:rPr>
            <w:t>Figure 45. Plot of temperature (deg Celsius) and U-V winds (vectors, length proportional to magnitude of wind speed) at 1000 m AGL for the Nature Run at 1800 UTC, and the FMU02km108 experiment assimilated data, FMU02km010 assimilated data, and FMU02km010f assimilated data at 1800 UTC.</w:t>
          </w:r>
          <w:r>
            <w:rPr>
              <w:noProof/>
            </w:rPr>
            <w:tab/>
          </w:r>
          <w:r>
            <w:rPr>
              <w:noProof/>
            </w:rPr>
            <w:fldChar w:fldCharType="begin"/>
          </w:r>
          <w:r>
            <w:rPr>
              <w:noProof/>
            </w:rPr>
            <w:instrText xml:space="preserve"> PAGEREF _Toc82178479 \h </w:instrText>
          </w:r>
          <w:r>
            <w:rPr>
              <w:noProof/>
            </w:rPr>
          </w:r>
          <w:r>
            <w:rPr>
              <w:noProof/>
            </w:rPr>
            <w:fldChar w:fldCharType="separate"/>
          </w:r>
          <w:r>
            <w:rPr>
              <w:noProof/>
            </w:rPr>
            <w:t>87</w:t>
          </w:r>
          <w:r>
            <w:rPr>
              <w:noProof/>
            </w:rPr>
            <w:fldChar w:fldCharType="end"/>
          </w:r>
        </w:p>
        <w:p w14:paraId="5F7388B0" w14:textId="77777777" w:rsidR="00C05110" w:rsidRDefault="00C05110">
          <w:pPr>
            <w:pStyle w:val="TableofFigures"/>
            <w:tabs>
              <w:tab w:val="right" w:leader="dot" w:pos="9350"/>
            </w:tabs>
            <w:rPr>
              <w:rFonts w:eastAsiaTheme="minorEastAsia"/>
              <w:noProof/>
            </w:rPr>
          </w:pPr>
          <w:r>
            <w:rPr>
              <w:noProof/>
            </w:rPr>
            <w:t>Figure 46. As in Figure 43, but for specific humidity (g/kg).</w:t>
          </w:r>
          <w:r>
            <w:rPr>
              <w:noProof/>
            </w:rPr>
            <w:tab/>
          </w:r>
          <w:r>
            <w:rPr>
              <w:noProof/>
            </w:rPr>
            <w:fldChar w:fldCharType="begin"/>
          </w:r>
          <w:r>
            <w:rPr>
              <w:noProof/>
            </w:rPr>
            <w:instrText xml:space="preserve"> PAGEREF _Toc82178480 \h </w:instrText>
          </w:r>
          <w:r>
            <w:rPr>
              <w:noProof/>
            </w:rPr>
          </w:r>
          <w:r>
            <w:rPr>
              <w:noProof/>
            </w:rPr>
            <w:fldChar w:fldCharType="separate"/>
          </w:r>
          <w:r>
            <w:rPr>
              <w:noProof/>
            </w:rPr>
            <w:t>88</w:t>
          </w:r>
          <w:r>
            <w:rPr>
              <w:noProof/>
            </w:rPr>
            <w:fldChar w:fldCharType="end"/>
          </w:r>
        </w:p>
        <w:p w14:paraId="6E4F9FE5" w14:textId="77777777" w:rsidR="00C05110" w:rsidRDefault="00C05110">
          <w:pPr>
            <w:pStyle w:val="TableofFigures"/>
            <w:tabs>
              <w:tab w:val="right" w:leader="dot" w:pos="9350"/>
            </w:tabs>
            <w:rPr>
              <w:rFonts w:eastAsiaTheme="minorEastAsia"/>
              <w:noProof/>
            </w:rPr>
          </w:pPr>
          <w:r>
            <w:rPr>
              <w:noProof/>
            </w:rPr>
            <w:t>Figure 47. As in Figure 43, but for the analysis fields of temperature/wind before data is assimilated at 1800 UTC.</w:t>
          </w:r>
          <w:r>
            <w:rPr>
              <w:noProof/>
            </w:rPr>
            <w:tab/>
          </w:r>
          <w:r>
            <w:rPr>
              <w:noProof/>
            </w:rPr>
            <w:fldChar w:fldCharType="begin"/>
          </w:r>
          <w:r>
            <w:rPr>
              <w:noProof/>
            </w:rPr>
            <w:instrText xml:space="preserve"> PAGEREF _Toc82178481 \h </w:instrText>
          </w:r>
          <w:r>
            <w:rPr>
              <w:noProof/>
            </w:rPr>
          </w:r>
          <w:r>
            <w:rPr>
              <w:noProof/>
            </w:rPr>
            <w:fldChar w:fldCharType="separate"/>
          </w:r>
          <w:r>
            <w:rPr>
              <w:noProof/>
            </w:rPr>
            <w:t>89</w:t>
          </w:r>
          <w:r>
            <w:rPr>
              <w:noProof/>
            </w:rPr>
            <w:fldChar w:fldCharType="end"/>
          </w:r>
        </w:p>
        <w:p w14:paraId="7FB60AB9" w14:textId="77777777" w:rsidR="00C05110" w:rsidRDefault="00C05110">
          <w:pPr>
            <w:pStyle w:val="TableofFigures"/>
            <w:tabs>
              <w:tab w:val="right" w:leader="dot" w:pos="9350"/>
            </w:tabs>
            <w:rPr>
              <w:rFonts w:eastAsiaTheme="minorEastAsia"/>
              <w:noProof/>
            </w:rPr>
          </w:pPr>
          <w:r>
            <w:rPr>
              <w:noProof/>
            </w:rPr>
            <w:t>Figure 48. As in Figure 44, but for analysis fields of specific humidity at 1800 UTC. Note plots are labelled for the background data time of 1750 UTC.</w:t>
          </w:r>
          <w:r>
            <w:rPr>
              <w:noProof/>
            </w:rPr>
            <w:tab/>
          </w:r>
          <w:r>
            <w:rPr>
              <w:noProof/>
            </w:rPr>
            <w:fldChar w:fldCharType="begin"/>
          </w:r>
          <w:r>
            <w:rPr>
              <w:noProof/>
            </w:rPr>
            <w:instrText xml:space="preserve"> PAGEREF _Toc82178482 \h </w:instrText>
          </w:r>
          <w:r>
            <w:rPr>
              <w:noProof/>
            </w:rPr>
          </w:r>
          <w:r>
            <w:rPr>
              <w:noProof/>
            </w:rPr>
            <w:fldChar w:fldCharType="separate"/>
          </w:r>
          <w:r>
            <w:rPr>
              <w:noProof/>
            </w:rPr>
            <w:t>90</w:t>
          </w:r>
          <w:r>
            <w:rPr>
              <w:noProof/>
            </w:rPr>
            <w:fldChar w:fldCharType="end"/>
          </w:r>
        </w:p>
        <w:p w14:paraId="05C66933" w14:textId="77777777" w:rsidR="00C05110" w:rsidRDefault="00C05110">
          <w:pPr>
            <w:pStyle w:val="TableofFigures"/>
            <w:tabs>
              <w:tab w:val="right" w:leader="dot" w:pos="9350"/>
            </w:tabs>
            <w:rPr>
              <w:rFonts w:eastAsiaTheme="minorEastAsia"/>
              <w:noProof/>
            </w:rPr>
          </w:pPr>
          <w:r>
            <w:rPr>
              <w:noProof/>
            </w:rPr>
            <w:lastRenderedPageBreak/>
            <w:t>Figure 49. As in Figure 16. Nature Run, UAV obs from max height of 2 km with 108 stations, 10 stations unfitted and fitted, 25 stations unfitted and fitted, and 50 stations unfitted and fitted data.</w:t>
          </w:r>
          <w:r>
            <w:rPr>
              <w:noProof/>
            </w:rPr>
            <w:tab/>
          </w:r>
          <w:r>
            <w:rPr>
              <w:noProof/>
            </w:rPr>
            <w:fldChar w:fldCharType="begin"/>
          </w:r>
          <w:r>
            <w:rPr>
              <w:noProof/>
            </w:rPr>
            <w:instrText xml:space="preserve"> PAGEREF _Toc82178483 \h </w:instrText>
          </w:r>
          <w:r>
            <w:rPr>
              <w:noProof/>
            </w:rPr>
          </w:r>
          <w:r>
            <w:rPr>
              <w:noProof/>
            </w:rPr>
            <w:fldChar w:fldCharType="separate"/>
          </w:r>
          <w:r>
            <w:rPr>
              <w:noProof/>
            </w:rPr>
            <w:t>92</w:t>
          </w:r>
          <w:r>
            <w:rPr>
              <w:noProof/>
            </w:rPr>
            <w:fldChar w:fldCharType="end"/>
          </w:r>
        </w:p>
        <w:p w14:paraId="27BE8519" w14:textId="77777777" w:rsidR="00C05110" w:rsidRDefault="00C05110">
          <w:pPr>
            <w:pStyle w:val="TableofFigures"/>
            <w:tabs>
              <w:tab w:val="right" w:leader="dot" w:pos="9350"/>
            </w:tabs>
            <w:rPr>
              <w:rFonts w:eastAsiaTheme="minorEastAsia"/>
              <w:noProof/>
            </w:rPr>
          </w:pPr>
          <w:r>
            <w:rPr>
              <w:noProof/>
            </w:rPr>
            <w:t>Figure 50. As in Figure 16, but for time 20  UTC. Nature Run, UAV obs from max height of 2 km with 108 stations, 10, 25, and 50 stations unfitted and fitted data.</w:t>
          </w:r>
          <w:r>
            <w:rPr>
              <w:noProof/>
            </w:rPr>
            <w:tab/>
          </w:r>
          <w:r>
            <w:rPr>
              <w:noProof/>
            </w:rPr>
            <w:fldChar w:fldCharType="begin"/>
          </w:r>
          <w:r>
            <w:rPr>
              <w:noProof/>
            </w:rPr>
            <w:instrText xml:space="preserve"> PAGEREF _Toc82178484 \h </w:instrText>
          </w:r>
          <w:r>
            <w:rPr>
              <w:noProof/>
            </w:rPr>
          </w:r>
          <w:r>
            <w:rPr>
              <w:noProof/>
            </w:rPr>
            <w:fldChar w:fldCharType="separate"/>
          </w:r>
          <w:r>
            <w:rPr>
              <w:noProof/>
            </w:rPr>
            <w:t>95</w:t>
          </w:r>
          <w:r>
            <w:rPr>
              <w:noProof/>
            </w:rPr>
            <w:fldChar w:fldCharType="end"/>
          </w:r>
        </w:p>
        <w:p w14:paraId="5304D311" w14:textId="77777777" w:rsidR="00C05110" w:rsidRDefault="00C05110">
          <w:pPr>
            <w:pStyle w:val="TableofFigures"/>
            <w:tabs>
              <w:tab w:val="right" w:leader="dot" w:pos="9350"/>
            </w:tabs>
            <w:rPr>
              <w:rFonts w:eastAsiaTheme="minorEastAsia"/>
              <w:noProof/>
            </w:rPr>
          </w:pPr>
          <w:r>
            <w:rPr>
              <w:noProof/>
            </w:rPr>
            <w:t>Figure 51. As in Figure 16, but for time 21 UTC. Nature Run, UAV obs from max height of 2 km with 108 stations, 10, 25, and 50 stations unfitted and fitted data.</w:t>
          </w:r>
          <w:r>
            <w:rPr>
              <w:noProof/>
            </w:rPr>
            <w:tab/>
          </w:r>
          <w:r>
            <w:rPr>
              <w:noProof/>
            </w:rPr>
            <w:fldChar w:fldCharType="begin"/>
          </w:r>
          <w:r>
            <w:rPr>
              <w:noProof/>
            </w:rPr>
            <w:instrText xml:space="preserve"> PAGEREF _Toc82178485 \h </w:instrText>
          </w:r>
          <w:r>
            <w:rPr>
              <w:noProof/>
            </w:rPr>
          </w:r>
          <w:r>
            <w:rPr>
              <w:noProof/>
            </w:rPr>
            <w:fldChar w:fldCharType="separate"/>
          </w:r>
          <w:r>
            <w:rPr>
              <w:noProof/>
            </w:rPr>
            <w:t>98</w:t>
          </w:r>
          <w:r>
            <w:rPr>
              <w:noProof/>
            </w:rPr>
            <w:fldChar w:fldCharType="end"/>
          </w:r>
        </w:p>
        <w:p w14:paraId="7B221BD9" w14:textId="77777777" w:rsidR="00C05110" w:rsidRDefault="00C05110">
          <w:pPr>
            <w:pStyle w:val="TableofFigures"/>
            <w:tabs>
              <w:tab w:val="right" w:leader="dot" w:pos="9350"/>
            </w:tabs>
            <w:rPr>
              <w:rFonts w:eastAsiaTheme="minorEastAsia"/>
              <w:noProof/>
            </w:rPr>
          </w:pPr>
          <w:r>
            <w:rPr>
              <w:noProof/>
            </w:rPr>
            <w:t>Figure 52. As in Figure 26. UAV obs from max height of 2 km with 108 stations, 10 stations unfitted and fitted, 25 stations unfitted and fitted, and 50 stations unfitted and fitted data.</w:t>
          </w:r>
          <w:r>
            <w:rPr>
              <w:noProof/>
            </w:rPr>
            <w:tab/>
          </w:r>
          <w:r>
            <w:rPr>
              <w:noProof/>
            </w:rPr>
            <w:fldChar w:fldCharType="begin"/>
          </w:r>
          <w:r>
            <w:rPr>
              <w:noProof/>
            </w:rPr>
            <w:instrText xml:space="preserve"> PAGEREF _Toc82178486 \h </w:instrText>
          </w:r>
          <w:r>
            <w:rPr>
              <w:noProof/>
            </w:rPr>
          </w:r>
          <w:r>
            <w:rPr>
              <w:noProof/>
            </w:rPr>
            <w:fldChar w:fldCharType="separate"/>
          </w:r>
          <w:r>
            <w:rPr>
              <w:noProof/>
            </w:rPr>
            <w:t>101</w:t>
          </w:r>
          <w:r>
            <w:rPr>
              <w:noProof/>
            </w:rPr>
            <w:fldChar w:fldCharType="end"/>
          </w:r>
        </w:p>
        <w:p w14:paraId="66934A84" w14:textId="77777777" w:rsidR="00C05110" w:rsidRDefault="00C05110">
          <w:pPr>
            <w:pStyle w:val="TableofFigures"/>
            <w:tabs>
              <w:tab w:val="right" w:leader="dot" w:pos="9350"/>
            </w:tabs>
            <w:rPr>
              <w:rFonts w:eastAsiaTheme="minorEastAsia"/>
              <w:noProof/>
            </w:rPr>
          </w:pPr>
          <w:r>
            <w:rPr>
              <w:noProof/>
            </w:rPr>
            <w:t>Figure 53. As in Figure 29. Nature Run, UAV obs from max height of 2 km with 108 stations, 10 stations unfitted and fitted, 25 stations unfitted and fitted, and 50 stations unfitted and fitted data.</w:t>
          </w:r>
          <w:r>
            <w:rPr>
              <w:noProof/>
            </w:rPr>
            <w:tab/>
          </w:r>
          <w:r>
            <w:rPr>
              <w:noProof/>
            </w:rPr>
            <w:fldChar w:fldCharType="begin"/>
          </w:r>
          <w:r>
            <w:rPr>
              <w:noProof/>
            </w:rPr>
            <w:instrText xml:space="preserve"> PAGEREF _Toc82178487 \h </w:instrText>
          </w:r>
          <w:r>
            <w:rPr>
              <w:noProof/>
            </w:rPr>
          </w:r>
          <w:r>
            <w:rPr>
              <w:noProof/>
            </w:rPr>
            <w:fldChar w:fldCharType="separate"/>
          </w:r>
          <w:r>
            <w:rPr>
              <w:noProof/>
            </w:rPr>
            <w:t>103</w:t>
          </w:r>
          <w:r>
            <w:rPr>
              <w:noProof/>
            </w:rPr>
            <w:fldChar w:fldCharType="end"/>
          </w:r>
        </w:p>
        <w:p w14:paraId="3B9E9F5E" w14:textId="77777777" w:rsidR="00C05110" w:rsidRDefault="00C05110">
          <w:pPr>
            <w:pStyle w:val="TableofFigures"/>
            <w:tabs>
              <w:tab w:val="right" w:leader="dot" w:pos="9350"/>
            </w:tabs>
            <w:rPr>
              <w:rFonts w:eastAsiaTheme="minorEastAsia"/>
              <w:noProof/>
            </w:rPr>
          </w:pPr>
          <w:r>
            <w:rPr>
              <w:noProof/>
            </w:rPr>
            <w:t>Figure 54. As in Figure 49, but for set of experiments where the number of stations is fixed at 108 but the interval of consecutive UAV obs is varied from 3 hours to 30 minutes.</w:t>
          </w:r>
          <w:r>
            <w:rPr>
              <w:noProof/>
            </w:rPr>
            <w:tab/>
          </w:r>
          <w:r>
            <w:rPr>
              <w:noProof/>
            </w:rPr>
            <w:fldChar w:fldCharType="begin"/>
          </w:r>
          <w:r>
            <w:rPr>
              <w:noProof/>
            </w:rPr>
            <w:instrText xml:space="preserve"> PAGEREF _Toc82178488 \h </w:instrText>
          </w:r>
          <w:r>
            <w:rPr>
              <w:noProof/>
            </w:rPr>
          </w:r>
          <w:r>
            <w:rPr>
              <w:noProof/>
            </w:rPr>
            <w:fldChar w:fldCharType="separate"/>
          </w:r>
          <w:r>
            <w:rPr>
              <w:noProof/>
            </w:rPr>
            <w:t>107</w:t>
          </w:r>
          <w:r>
            <w:rPr>
              <w:noProof/>
            </w:rPr>
            <w:fldChar w:fldCharType="end"/>
          </w:r>
        </w:p>
        <w:p w14:paraId="4F54A4D3" w14:textId="77777777" w:rsidR="00C05110" w:rsidRDefault="00C05110">
          <w:pPr>
            <w:pStyle w:val="TableofFigures"/>
            <w:tabs>
              <w:tab w:val="right" w:leader="dot" w:pos="9350"/>
            </w:tabs>
            <w:rPr>
              <w:rFonts w:eastAsiaTheme="minorEastAsia"/>
              <w:noProof/>
            </w:rPr>
          </w:pPr>
          <w:r>
            <w:rPr>
              <w:noProof/>
            </w:rPr>
            <w:t>Figure 55. As in Figure 50, but for set of experiments where the number of stations is fixed at 108 but the interval of consecutive UAV obs is varied from 3 hours to 30 minutes.</w:t>
          </w:r>
          <w:r>
            <w:rPr>
              <w:noProof/>
            </w:rPr>
            <w:tab/>
          </w:r>
          <w:r>
            <w:rPr>
              <w:noProof/>
            </w:rPr>
            <w:fldChar w:fldCharType="begin"/>
          </w:r>
          <w:r>
            <w:rPr>
              <w:noProof/>
            </w:rPr>
            <w:instrText xml:space="preserve"> PAGEREF _Toc82178489 \h </w:instrText>
          </w:r>
          <w:r>
            <w:rPr>
              <w:noProof/>
            </w:rPr>
          </w:r>
          <w:r>
            <w:rPr>
              <w:noProof/>
            </w:rPr>
            <w:fldChar w:fldCharType="separate"/>
          </w:r>
          <w:r>
            <w:rPr>
              <w:noProof/>
            </w:rPr>
            <w:t>109</w:t>
          </w:r>
          <w:r>
            <w:rPr>
              <w:noProof/>
            </w:rPr>
            <w:fldChar w:fldCharType="end"/>
          </w:r>
        </w:p>
        <w:p w14:paraId="7D441E05" w14:textId="77777777" w:rsidR="00C05110" w:rsidRDefault="00C05110">
          <w:pPr>
            <w:pStyle w:val="TableofFigures"/>
            <w:tabs>
              <w:tab w:val="right" w:leader="dot" w:pos="9350"/>
            </w:tabs>
            <w:rPr>
              <w:rFonts w:eastAsiaTheme="minorEastAsia"/>
              <w:noProof/>
            </w:rPr>
          </w:pPr>
          <w:r>
            <w:rPr>
              <w:noProof/>
            </w:rPr>
            <w:t>Figure 56. As in Figure 51, but for set of experiments where the number of stations is fixed at 108 but the interval of consecutive UAV obs is varied from 3 hours to 30 minutes.</w:t>
          </w:r>
          <w:r>
            <w:rPr>
              <w:noProof/>
            </w:rPr>
            <w:tab/>
          </w:r>
          <w:r>
            <w:rPr>
              <w:noProof/>
            </w:rPr>
            <w:fldChar w:fldCharType="begin"/>
          </w:r>
          <w:r>
            <w:rPr>
              <w:noProof/>
            </w:rPr>
            <w:instrText xml:space="preserve"> PAGEREF _Toc82178490 \h </w:instrText>
          </w:r>
          <w:r>
            <w:rPr>
              <w:noProof/>
            </w:rPr>
          </w:r>
          <w:r>
            <w:rPr>
              <w:noProof/>
            </w:rPr>
            <w:fldChar w:fldCharType="separate"/>
          </w:r>
          <w:r>
            <w:rPr>
              <w:noProof/>
            </w:rPr>
            <w:t>111</w:t>
          </w:r>
          <w:r>
            <w:rPr>
              <w:noProof/>
            </w:rPr>
            <w:fldChar w:fldCharType="end"/>
          </w:r>
        </w:p>
        <w:p w14:paraId="3940B12F" w14:textId="77777777" w:rsidR="00C05110" w:rsidRDefault="00C05110">
          <w:pPr>
            <w:pStyle w:val="TableofFigures"/>
            <w:tabs>
              <w:tab w:val="right" w:leader="dot" w:pos="9350"/>
            </w:tabs>
            <w:rPr>
              <w:rFonts w:eastAsiaTheme="minorEastAsia"/>
              <w:noProof/>
            </w:rPr>
          </w:pPr>
          <w:r>
            <w:rPr>
              <w:noProof/>
            </w:rPr>
            <w:t>Figure 57. As in Figure 52, but for set of experiments where the maximum height of obs is 2 km and number of stations is fixed at 108, but the interval of consecutive UAV obs is varied from 3 hours to 30 minutes.</w:t>
          </w:r>
          <w:r>
            <w:rPr>
              <w:noProof/>
            </w:rPr>
            <w:tab/>
          </w:r>
          <w:r>
            <w:rPr>
              <w:noProof/>
            </w:rPr>
            <w:fldChar w:fldCharType="begin"/>
          </w:r>
          <w:r>
            <w:rPr>
              <w:noProof/>
            </w:rPr>
            <w:instrText xml:space="preserve"> PAGEREF _Toc82178491 \h </w:instrText>
          </w:r>
          <w:r>
            <w:rPr>
              <w:noProof/>
            </w:rPr>
          </w:r>
          <w:r>
            <w:rPr>
              <w:noProof/>
            </w:rPr>
            <w:fldChar w:fldCharType="separate"/>
          </w:r>
          <w:r>
            <w:rPr>
              <w:noProof/>
            </w:rPr>
            <w:t>112</w:t>
          </w:r>
          <w:r>
            <w:rPr>
              <w:noProof/>
            </w:rPr>
            <w:fldChar w:fldCharType="end"/>
          </w:r>
        </w:p>
        <w:p w14:paraId="01DA2C39" w14:textId="77777777" w:rsidR="00C05110" w:rsidRDefault="00C05110">
          <w:pPr>
            <w:pStyle w:val="TableofFigures"/>
            <w:tabs>
              <w:tab w:val="right" w:leader="dot" w:pos="9350"/>
            </w:tabs>
            <w:rPr>
              <w:rFonts w:eastAsiaTheme="minorEastAsia"/>
              <w:noProof/>
            </w:rPr>
          </w:pPr>
          <w:r>
            <w:rPr>
              <w:noProof/>
            </w:rPr>
            <w:t>Figure 58. As in Figure 53, but for set of experiments where the number of stations is fixed at 108 but the interval of consecutive UAV obs is varied from 3 hours to 30 minutes.</w:t>
          </w:r>
          <w:r>
            <w:rPr>
              <w:noProof/>
            </w:rPr>
            <w:tab/>
          </w:r>
          <w:r>
            <w:rPr>
              <w:noProof/>
            </w:rPr>
            <w:fldChar w:fldCharType="begin"/>
          </w:r>
          <w:r>
            <w:rPr>
              <w:noProof/>
            </w:rPr>
            <w:instrText xml:space="preserve"> PAGEREF _Toc82178492 \h </w:instrText>
          </w:r>
          <w:r>
            <w:rPr>
              <w:noProof/>
            </w:rPr>
          </w:r>
          <w:r>
            <w:rPr>
              <w:noProof/>
            </w:rPr>
            <w:fldChar w:fldCharType="separate"/>
          </w:r>
          <w:r>
            <w:rPr>
              <w:noProof/>
            </w:rPr>
            <w:t>114</w:t>
          </w:r>
          <w:r>
            <w:rPr>
              <w:noProof/>
            </w:rPr>
            <w:fldChar w:fldCharType="end"/>
          </w:r>
        </w:p>
        <w:p w14:paraId="29DF3983" w14:textId="77777777" w:rsidR="00C05110" w:rsidRDefault="00C05110">
          <w:pPr>
            <w:pStyle w:val="TableofFigures"/>
            <w:tabs>
              <w:tab w:val="right" w:leader="dot" w:pos="9350"/>
            </w:tabs>
            <w:rPr>
              <w:rFonts w:eastAsiaTheme="minorEastAsia"/>
              <w:noProof/>
            </w:rPr>
          </w:pPr>
          <w:r>
            <w:rPr>
              <w:noProof/>
            </w:rPr>
            <w:t>Figure 59. As in Figure 49, but for set of experiments where number of stations is fixed at 108, but where start time of UAV obs is varied. Nature Run, 12 UTC, 15 UTC, 17 UTC.</w:t>
          </w:r>
          <w:r>
            <w:rPr>
              <w:noProof/>
            </w:rPr>
            <w:tab/>
          </w:r>
          <w:r>
            <w:rPr>
              <w:noProof/>
            </w:rPr>
            <w:fldChar w:fldCharType="begin"/>
          </w:r>
          <w:r>
            <w:rPr>
              <w:noProof/>
            </w:rPr>
            <w:instrText xml:space="preserve"> PAGEREF _Toc82178493 \h </w:instrText>
          </w:r>
          <w:r>
            <w:rPr>
              <w:noProof/>
            </w:rPr>
          </w:r>
          <w:r>
            <w:rPr>
              <w:noProof/>
            </w:rPr>
            <w:fldChar w:fldCharType="separate"/>
          </w:r>
          <w:r>
            <w:rPr>
              <w:noProof/>
            </w:rPr>
            <w:t>116</w:t>
          </w:r>
          <w:r>
            <w:rPr>
              <w:noProof/>
            </w:rPr>
            <w:fldChar w:fldCharType="end"/>
          </w:r>
        </w:p>
        <w:p w14:paraId="73AE0FE9" w14:textId="77777777" w:rsidR="00C05110" w:rsidRDefault="00C05110">
          <w:pPr>
            <w:pStyle w:val="TableofFigures"/>
            <w:tabs>
              <w:tab w:val="right" w:leader="dot" w:pos="9350"/>
            </w:tabs>
            <w:rPr>
              <w:rFonts w:eastAsiaTheme="minorEastAsia"/>
              <w:noProof/>
            </w:rPr>
          </w:pPr>
          <w:r>
            <w:rPr>
              <w:noProof/>
            </w:rPr>
            <w:t>Figure 60. As in Figure 50, forecasts at 20 UTC, but for set of experiments where number of stations is fixed at 108, but where start time of UAV obs is varied. Nature Run, 12 UTC, 15 UTC, 17 UTC.</w:t>
          </w:r>
          <w:r>
            <w:rPr>
              <w:noProof/>
            </w:rPr>
            <w:tab/>
          </w:r>
          <w:r>
            <w:rPr>
              <w:noProof/>
            </w:rPr>
            <w:fldChar w:fldCharType="begin"/>
          </w:r>
          <w:r>
            <w:rPr>
              <w:noProof/>
            </w:rPr>
            <w:instrText xml:space="preserve"> PAGEREF _Toc82178494 \h </w:instrText>
          </w:r>
          <w:r>
            <w:rPr>
              <w:noProof/>
            </w:rPr>
          </w:r>
          <w:r>
            <w:rPr>
              <w:noProof/>
            </w:rPr>
            <w:fldChar w:fldCharType="separate"/>
          </w:r>
          <w:r>
            <w:rPr>
              <w:noProof/>
            </w:rPr>
            <w:t>118</w:t>
          </w:r>
          <w:r>
            <w:rPr>
              <w:noProof/>
            </w:rPr>
            <w:fldChar w:fldCharType="end"/>
          </w:r>
        </w:p>
        <w:p w14:paraId="77A54CC3" w14:textId="77777777" w:rsidR="00C05110" w:rsidRDefault="00C05110">
          <w:pPr>
            <w:pStyle w:val="TableofFigures"/>
            <w:tabs>
              <w:tab w:val="right" w:leader="dot" w:pos="9350"/>
            </w:tabs>
            <w:rPr>
              <w:rFonts w:eastAsiaTheme="minorEastAsia"/>
              <w:noProof/>
            </w:rPr>
          </w:pPr>
          <w:r>
            <w:rPr>
              <w:noProof/>
            </w:rPr>
            <w:t>Figure 61. As in Figure 50, but 21 UTC, for set of experiments where number of stations is fixed at 108, but where start time of UAV obs is varied. Nature Run, 12 UTC, 15 UTC, 17 UTC.</w:t>
          </w:r>
          <w:r>
            <w:rPr>
              <w:noProof/>
            </w:rPr>
            <w:tab/>
          </w:r>
          <w:r>
            <w:rPr>
              <w:noProof/>
            </w:rPr>
            <w:fldChar w:fldCharType="begin"/>
          </w:r>
          <w:r>
            <w:rPr>
              <w:noProof/>
            </w:rPr>
            <w:instrText xml:space="preserve"> PAGEREF _Toc82178495 \h </w:instrText>
          </w:r>
          <w:r>
            <w:rPr>
              <w:noProof/>
            </w:rPr>
          </w:r>
          <w:r>
            <w:rPr>
              <w:noProof/>
            </w:rPr>
            <w:fldChar w:fldCharType="separate"/>
          </w:r>
          <w:r>
            <w:rPr>
              <w:noProof/>
            </w:rPr>
            <w:t>120</w:t>
          </w:r>
          <w:r>
            <w:rPr>
              <w:noProof/>
            </w:rPr>
            <w:fldChar w:fldCharType="end"/>
          </w:r>
        </w:p>
        <w:p w14:paraId="1B7EBD11" w14:textId="77777777" w:rsidR="00C05110" w:rsidRDefault="00C05110">
          <w:pPr>
            <w:pStyle w:val="TableofFigures"/>
            <w:tabs>
              <w:tab w:val="right" w:leader="dot" w:pos="9350"/>
            </w:tabs>
            <w:rPr>
              <w:rFonts w:eastAsiaTheme="minorEastAsia"/>
              <w:noProof/>
            </w:rPr>
          </w:pPr>
          <w:r>
            <w:rPr>
              <w:noProof/>
            </w:rPr>
            <w:t>Figure 62. As in Figure 52, but for set of experiments where number of stations is fixed at 108, but where start time of UAV obs is varied; Nature Run, 12 UTC, 15 UTC, 17 UTC.</w:t>
          </w:r>
          <w:r>
            <w:rPr>
              <w:noProof/>
            </w:rPr>
            <w:tab/>
          </w:r>
          <w:r>
            <w:rPr>
              <w:noProof/>
            </w:rPr>
            <w:fldChar w:fldCharType="begin"/>
          </w:r>
          <w:r>
            <w:rPr>
              <w:noProof/>
            </w:rPr>
            <w:instrText xml:space="preserve"> PAGEREF _Toc82178496 \h </w:instrText>
          </w:r>
          <w:r>
            <w:rPr>
              <w:noProof/>
            </w:rPr>
          </w:r>
          <w:r>
            <w:rPr>
              <w:noProof/>
            </w:rPr>
            <w:fldChar w:fldCharType="separate"/>
          </w:r>
          <w:r>
            <w:rPr>
              <w:noProof/>
            </w:rPr>
            <w:t>121</w:t>
          </w:r>
          <w:r>
            <w:rPr>
              <w:noProof/>
            </w:rPr>
            <w:fldChar w:fldCharType="end"/>
          </w:r>
        </w:p>
        <w:p w14:paraId="68280220" w14:textId="77777777" w:rsidR="00C05110" w:rsidRDefault="00C05110">
          <w:pPr>
            <w:pStyle w:val="TableofFigures"/>
            <w:tabs>
              <w:tab w:val="right" w:leader="dot" w:pos="9350"/>
            </w:tabs>
            <w:rPr>
              <w:rFonts w:eastAsiaTheme="minorEastAsia"/>
              <w:noProof/>
            </w:rPr>
          </w:pPr>
          <w:r>
            <w:rPr>
              <w:noProof/>
            </w:rPr>
            <w:t>Figure 63. As in Figure 53, but for set of experiments where number of stations is fixed at 108, but where start time of UAV obs is varied; Nature Run, 12 UTC, 15 UTC, 17 UTC.</w:t>
          </w:r>
          <w:r>
            <w:rPr>
              <w:noProof/>
            </w:rPr>
            <w:tab/>
          </w:r>
          <w:r>
            <w:rPr>
              <w:noProof/>
            </w:rPr>
            <w:fldChar w:fldCharType="begin"/>
          </w:r>
          <w:r>
            <w:rPr>
              <w:noProof/>
            </w:rPr>
            <w:instrText xml:space="preserve"> PAGEREF _Toc82178497 \h </w:instrText>
          </w:r>
          <w:r>
            <w:rPr>
              <w:noProof/>
            </w:rPr>
          </w:r>
          <w:r>
            <w:rPr>
              <w:noProof/>
            </w:rPr>
            <w:fldChar w:fldCharType="separate"/>
          </w:r>
          <w:r>
            <w:rPr>
              <w:noProof/>
            </w:rPr>
            <w:t>123</w:t>
          </w:r>
          <w:r>
            <w:rPr>
              <w:noProof/>
            </w:rPr>
            <w:fldChar w:fldCharType="end"/>
          </w:r>
        </w:p>
        <w:p w14:paraId="61E6745E" w14:textId="77777777" w:rsidR="00C05110" w:rsidRDefault="00C05110">
          <w:pPr>
            <w:pStyle w:val="TableofFigures"/>
            <w:tabs>
              <w:tab w:val="right" w:leader="dot" w:pos="9350"/>
            </w:tabs>
            <w:rPr>
              <w:rFonts w:eastAsiaTheme="minorEastAsia"/>
              <w:noProof/>
            </w:rPr>
          </w:pPr>
          <w:r>
            <w:rPr>
              <w:noProof/>
            </w:rPr>
            <w:t>Figure 64. As in Figure 49, but for set of experiments where frequency of UAV obs for bottom experiments is 30 minutes instead of 1 hour. Bottom-left, 108 stations, bottom-right, 50 stations.</w:t>
          </w:r>
          <w:r>
            <w:rPr>
              <w:noProof/>
            </w:rPr>
            <w:tab/>
          </w:r>
          <w:r>
            <w:rPr>
              <w:noProof/>
            </w:rPr>
            <w:fldChar w:fldCharType="begin"/>
          </w:r>
          <w:r>
            <w:rPr>
              <w:noProof/>
            </w:rPr>
            <w:instrText xml:space="preserve"> PAGEREF _Toc82178498 \h </w:instrText>
          </w:r>
          <w:r>
            <w:rPr>
              <w:noProof/>
            </w:rPr>
          </w:r>
          <w:r>
            <w:rPr>
              <w:noProof/>
            </w:rPr>
            <w:fldChar w:fldCharType="separate"/>
          </w:r>
          <w:r>
            <w:rPr>
              <w:noProof/>
            </w:rPr>
            <w:t>125</w:t>
          </w:r>
          <w:r>
            <w:rPr>
              <w:noProof/>
            </w:rPr>
            <w:fldChar w:fldCharType="end"/>
          </w:r>
        </w:p>
        <w:p w14:paraId="610B25D2" w14:textId="77777777" w:rsidR="00C05110" w:rsidRDefault="00C05110">
          <w:pPr>
            <w:pStyle w:val="TableofFigures"/>
            <w:tabs>
              <w:tab w:val="right" w:leader="dot" w:pos="9350"/>
            </w:tabs>
            <w:rPr>
              <w:rFonts w:eastAsiaTheme="minorEastAsia"/>
              <w:noProof/>
            </w:rPr>
          </w:pPr>
          <w:r>
            <w:rPr>
              <w:noProof/>
            </w:rPr>
            <w:t>Figure 65. As in Figure 64, but at 2000 UTC.</w:t>
          </w:r>
          <w:r>
            <w:rPr>
              <w:noProof/>
            </w:rPr>
            <w:tab/>
          </w:r>
          <w:r>
            <w:rPr>
              <w:noProof/>
            </w:rPr>
            <w:fldChar w:fldCharType="begin"/>
          </w:r>
          <w:r>
            <w:rPr>
              <w:noProof/>
            </w:rPr>
            <w:instrText xml:space="preserve"> PAGEREF _Toc82178499 \h </w:instrText>
          </w:r>
          <w:r>
            <w:rPr>
              <w:noProof/>
            </w:rPr>
          </w:r>
          <w:r>
            <w:rPr>
              <w:noProof/>
            </w:rPr>
            <w:fldChar w:fldCharType="separate"/>
          </w:r>
          <w:r>
            <w:rPr>
              <w:noProof/>
            </w:rPr>
            <w:t>127</w:t>
          </w:r>
          <w:r>
            <w:rPr>
              <w:noProof/>
            </w:rPr>
            <w:fldChar w:fldCharType="end"/>
          </w:r>
        </w:p>
        <w:p w14:paraId="03B6C3CE" w14:textId="77777777" w:rsidR="00C05110" w:rsidRDefault="00C05110">
          <w:pPr>
            <w:pStyle w:val="TableofFigures"/>
            <w:tabs>
              <w:tab w:val="right" w:leader="dot" w:pos="9350"/>
            </w:tabs>
            <w:rPr>
              <w:rFonts w:eastAsiaTheme="minorEastAsia"/>
              <w:noProof/>
            </w:rPr>
          </w:pPr>
          <w:r>
            <w:rPr>
              <w:noProof/>
            </w:rPr>
            <w:t>Figure 66. As in Figure 64, but for 2100 UTC.</w:t>
          </w:r>
          <w:r>
            <w:rPr>
              <w:noProof/>
            </w:rPr>
            <w:tab/>
          </w:r>
          <w:r>
            <w:rPr>
              <w:noProof/>
            </w:rPr>
            <w:fldChar w:fldCharType="begin"/>
          </w:r>
          <w:r>
            <w:rPr>
              <w:noProof/>
            </w:rPr>
            <w:instrText xml:space="preserve"> PAGEREF _Toc82178500 \h </w:instrText>
          </w:r>
          <w:r>
            <w:rPr>
              <w:noProof/>
            </w:rPr>
          </w:r>
          <w:r>
            <w:rPr>
              <w:noProof/>
            </w:rPr>
            <w:fldChar w:fldCharType="separate"/>
          </w:r>
          <w:r>
            <w:rPr>
              <w:noProof/>
            </w:rPr>
            <w:t>128</w:t>
          </w:r>
          <w:r>
            <w:rPr>
              <w:noProof/>
            </w:rPr>
            <w:fldChar w:fldCharType="end"/>
          </w:r>
        </w:p>
        <w:p w14:paraId="15827980" w14:textId="77777777" w:rsidR="00C05110" w:rsidRDefault="00C05110">
          <w:pPr>
            <w:pStyle w:val="TableofFigures"/>
            <w:tabs>
              <w:tab w:val="right" w:leader="dot" w:pos="9350"/>
            </w:tabs>
            <w:rPr>
              <w:rFonts w:eastAsiaTheme="minorEastAsia"/>
              <w:noProof/>
            </w:rPr>
          </w:pPr>
          <w:r>
            <w:rPr>
              <w:noProof/>
            </w:rPr>
            <w:t>Figure 67. As in Figure 52, but for set of experiments where frequency of UAV obs for bottom experiments is 30 minutes instead of 1 hour.</w:t>
          </w:r>
          <w:r>
            <w:rPr>
              <w:noProof/>
            </w:rPr>
            <w:tab/>
          </w:r>
          <w:r>
            <w:rPr>
              <w:noProof/>
            </w:rPr>
            <w:fldChar w:fldCharType="begin"/>
          </w:r>
          <w:r>
            <w:rPr>
              <w:noProof/>
            </w:rPr>
            <w:instrText xml:space="preserve"> PAGEREF _Toc82178501 \h </w:instrText>
          </w:r>
          <w:r>
            <w:rPr>
              <w:noProof/>
            </w:rPr>
          </w:r>
          <w:r>
            <w:rPr>
              <w:noProof/>
            </w:rPr>
            <w:fldChar w:fldCharType="separate"/>
          </w:r>
          <w:r>
            <w:rPr>
              <w:noProof/>
            </w:rPr>
            <w:t>130</w:t>
          </w:r>
          <w:r>
            <w:rPr>
              <w:noProof/>
            </w:rPr>
            <w:fldChar w:fldCharType="end"/>
          </w:r>
        </w:p>
        <w:p w14:paraId="497BD7CD" w14:textId="77777777" w:rsidR="00C05110" w:rsidRDefault="00C05110">
          <w:pPr>
            <w:pStyle w:val="TableofFigures"/>
            <w:tabs>
              <w:tab w:val="right" w:leader="dot" w:pos="9350"/>
            </w:tabs>
            <w:rPr>
              <w:rFonts w:eastAsiaTheme="minorEastAsia"/>
              <w:noProof/>
            </w:rPr>
          </w:pPr>
          <w:r>
            <w:rPr>
              <w:noProof/>
            </w:rPr>
            <w:t>Figure 68. As in Figure 53, but for set of experiments where frequency of UAV obs for bottom experiments is 30 minutes instead of 1 hour.</w:t>
          </w:r>
          <w:r>
            <w:rPr>
              <w:noProof/>
            </w:rPr>
            <w:tab/>
          </w:r>
          <w:r>
            <w:rPr>
              <w:noProof/>
            </w:rPr>
            <w:fldChar w:fldCharType="begin"/>
          </w:r>
          <w:r>
            <w:rPr>
              <w:noProof/>
            </w:rPr>
            <w:instrText xml:space="preserve"> PAGEREF _Toc82178502 \h </w:instrText>
          </w:r>
          <w:r>
            <w:rPr>
              <w:noProof/>
            </w:rPr>
          </w:r>
          <w:r>
            <w:rPr>
              <w:noProof/>
            </w:rPr>
            <w:fldChar w:fldCharType="separate"/>
          </w:r>
          <w:r>
            <w:rPr>
              <w:noProof/>
            </w:rPr>
            <w:t>132</w:t>
          </w:r>
          <w:r>
            <w:rPr>
              <w:noProof/>
            </w:rPr>
            <w:fldChar w:fldCharType="end"/>
          </w:r>
        </w:p>
        <w:p w14:paraId="57B650D7" w14:textId="7909C5FD" w:rsidR="000D0513" w:rsidRDefault="000D0513" w:rsidP="00A0773A">
          <w:pPr>
            <w:pStyle w:val="TableofFigures"/>
            <w:tabs>
              <w:tab w:val="right" w:leader="dot" w:pos="9350"/>
            </w:tabs>
            <w:sectPr w:rsidR="000D0513" w:rsidSect="00623FFD">
              <w:pgSz w:w="12240" w:h="15840"/>
              <w:pgMar w:top="1440" w:right="1440" w:bottom="1440" w:left="1440" w:header="720" w:footer="720" w:gutter="0"/>
              <w:pgNumType w:fmt="lowerRoman" w:start="7"/>
              <w:cols w:space="720"/>
              <w:titlePg/>
              <w:docGrid w:linePitch="360"/>
            </w:sectPr>
          </w:pPr>
          <w:r>
            <w:rPr>
              <w:b/>
            </w:rPr>
            <w:fldChar w:fldCharType="end"/>
          </w:r>
        </w:p>
      </w:sdtContent>
    </w:sdt>
    <w:p w14:paraId="470EDDE6" w14:textId="451EFA2E" w:rsidR="006A1378" w:rsidRDefault="00D65E0B" w:rsidP="00EF4BB7">
      <w:pPr>
        <w:pStyle w:val="Heading1"/>
      </w:pPr>
      <w:bookmarkStart w:id="1" w:name="_Toc82178406"/>
      <w:r>
        <w:lastRenderedPageBreak/>
        <w:t>Abstract</w:t>
      </w:r>
      <w:bookmarkEnd w:id="1"/>
    </w:p>
    <w:p w14:paraId="78467C58" w14:textId="0CE44192" w:rsidR="00582BBF" w:rsidRDefault="00582BBF" w:rsidP="00582BBF">
      <w:pPr>
        <w:pStyle w:val="xmsonormal"/>
        <w:jc w:val="both"/>
      </w:pPr>
      <w:r>
        <w:t>There has been a lot of interest and development of small Unmanned Aerial Vehicles (sUAVs) to obtain atmospheric measurements for research and operations. Some have proposed a 3D Mesonet concept to add vertical profiling to mesonets</w:t>
      </w:r>
      <w:r w:rsidR="00D53007">
        <w:t xml:space="preserve"> such as the Oklahoma Mesonet. </w:t>
      </w:r>
      <w:r>
        <w:t>Observation System Simulation Experiments (OSSEs) are an effective tool to measure the impact of a proposed observing system before a complete set of observations are available, and thus are the ideal tool to study different configurations of sUAVs that may be deployed in such a 3D Mesonet.</w:t>
      </w:r>
    </w:p>
    <w:p w14:paraId="431D447D" w14:textId="7ADE4897" w:rsidR="00582BBF" w:rsidRDefault="00582BBF" w:rsidP="00582BBF">
      <w:pPr>
        <w:pStyle w:val="xmsonormal"/>
        <w:jc w:val="both"/>
      </w:pPr>
      <w:r>
        <w:t>In this OSSE study, a Nature Run is constructed using a short term 3 km and 1 km WRF nested model forecast covering Oklahoma and parts of surrounding states. Simulated sUAV profiles, as well as observations representing standard existing observations, are created from the WRF model forecast. The observations are then assimilated into the ARPS hourly for 6 hours. The case being examined is the May 20, 2013 severe weather outbreak in</w:t>
      </w:r>
      <w:r w:rsidR="00421965">
        <w:t xml:space="preserve"> central and eastern Oklahoma. </w:t>
      </w:r>
      <w:r>
        <w:t xml:space="preserve">The sUAV system’s ability to update the background forecast for conditions on May 20, focusing on convective initiation and early storm development in the afternoon, is assessed. </w:t>
      </w:r>
    </w:p>
    <w:p w14:paraId="54D94773" w14:textId="2696C555" w:rsidR="00582BBF" w:rsidRDefault="00582BBF" w:rsidP="00582BBF">
      <w:pPr>
        <w:pStyle w:val="xmsonormal"/>
        <w:jc w:val="both"/>
      </w:pPr>
      <w:r>
        <w:t>To examine the effect of adding simulated sUA</w:t>
      </w:r>
      <w:r w:rsidR="000B4F24">
        <w:t>V</w:t>
      </w:r>
      <w:r>
        <w:t xml:space="preserve"> observations, experiments are run to test the impact of sUAV simulated observations at various max heights to 3 km. The number of simulated sUAV observations is also varied up to 108 sites. Additional experiments were run to test the impact of adjusting analysis parameters, changing the time interval of observations down to 30 minute intervals and adjusting the start time of the assimilation of data. </w:t>
      </w:r>
    </w:p>
    <w:p w14:paraId="2E96F107" w14:textId="4FE097E3" w:rsidR="00582BBF" w:rsidRDefault="00582BBF" w:rsidP="00582BBF">
      <w:pPr>
        <w:pStyle w:val="xmsonormal"/>
        <w:jc w:val="both"/>
      </w:pPr>
      <w:r>
        <w:t>From the forecasts of convection in the OSSE experiments, we can clearly see positive impact from the addition of the sUAV observations in the convective initiation and early storm evolution. The quantitative impacts on the forecast state variables show clear positive dependence on the height of the sUAV data assimilated. There is also improvement in timing and placement of convection when the interval of consecutive UA</w:t>
      </w:r>
      <w:r w:rsidR="00644A80">
        <w:t>V</w:t>
      </w:r>
      <w:r>
        <w:t xml:space="preserve"> obs is reduced from hourly to every 30 minutes. However, there is not as much improvement in fitting the UA</w:t>
      </w:r>
      <w:r w:rsidR="00AE5636">
        <w:t>V</w:t>
      </w:r>
      <w:r>
        <w:t xml:space="preserve"> sites to the average site density for 50 or fewer UA</w:t>
      </w:r>
      <w:r w:rsidR="00644A80">
        <w:t>V</w:t>
      </w:r>
      <w:r>
        <w:t xml:space="preserve"> sites, nor is there a clear linear relationship between delaying start times of consecutive hourly UA</w:t>
      </w:r>
      <w:r w:rsidR="00644A80">
        <w:t>V</w:t>
      </w:r>
      <w:r>
        <w:t xml:space="preserve"> obs and the area</w:t>
      </w:r>
      <w:r w:rsidR="0040782D">
        <w:t>l coverage</w:t>
      </w:r>
      <w:r>
        <w:t xml:space="preserve"> and placement of convective initiation. </w:t>
      </w:r>
      <w:r w:rsidR="006E0108">
        <w:t>It is also found that decreasing the sUA</w:t>
      </w:r>
      <w:r w:rsidR="00A428AF">
        <w:t xml:space="preserve">V </w:t>
      </w:r>
      <w:r w:rsidR="006E0108">
        <w:t>observation interval to 30 minutes from 1 hour while using 50 sites cannot replicate the results from using 108 sites.</w:t>
      </w:r>
    </w:p>
    <w:p w14:paraId="44A5D8D7" w14:textId="77777777" w:rsidR="00D65E0B" w:rsidRDefault="00D65E0B" w:rsidP="00D65E0B"/>
    <w:p w14:paraId="2CD49E75" w14:textId="77777777" w:rsidR="002A5B07" w:rsidRDefault="002A5B07">
      <w:pPr>
        <w:jc w:val="left"/>
        <w:rPr>
          <w:rFonts w:ascii="Arial Rounded MT Bold" w:eastAsiaTheme="majorEastAsia" w:hAnsi="Arial Rounded MT Bold" w:cstheme="majorBidi"/>
          <w:b/>
          <w:color w:val="000000" w:themeColor="text1"/>
          <w:sz w:val="28"/>
          <w:szCs w:val="32"/>
        </w:rPr>
        <w:sectPr w:rsidR="002A5B07" w:rsidSect="00E63FE4">
          <w:pgSz w:w="12240" w:h="15840"/>
          <w:pgMar w:top="1440" w:right="1440" w:bottom="1440" w:left="1440" w:header="720" w:footer="720" w:gutter="0"/>
          <w:pgNumType w:fmt="lowerRoman" w:start="11"/>
          <w:cols w:space="720"/>
          <w:titlePg/>
          <w:docGrid w:linePitch="360"/>
        </w:sectPr>
      </w:pPr>
    </w:p>
    <w:p w14:paraId="305C30AD" w14:textId="6EA50A21" w:rsidR="00FD24EF" w:rsidRDefault="008F6217" w:rsidP="00EF4BB7">
      <w:pPr>
        <w:pStyle w:val="Heading1"/>
      </w:pPr>
      <w:bookmarkStart w:id="2" w:name="_Toc82178407"/>
      <w:r>
        <w:lastRenderedPageBreak/>
        <w:t>Chapter 1. Introduction</w:t>
      </w:r>
      <w:bookmarkEnd w:id="2"/>
    </w:p>
    <w:p w14:paraId="5BC43736" w14:textId="50FD8F67" w:rsidR="00FD24EF" w:rsidRDefault="00074E59" w:rsidP="00596F5F">
      <w:pPr>
        <w:pStyle w:val="Heading2"/>
      </w:pPr>
      <w:bookmarkStart w:id="3" w:name="_Toc82178408"/>
      <w:r>
        <w:t xml:space="preserve">Need for </w:t>
      </w:r>
      <w:r w:rsidR="00BF1AA7">
        <w:t>Additional Observations</w:t>
      </w:r>
      <w:bookmarkEnd w:id="3"/>
    </w:p>
    <w:p w14:paraId="0D3DC25E" w14:textId="77777777" w:rsidR="00BF1AA7" w:rsidRPr="00BF1AA7" w:rsidRDefault="00BF1AA7" w:rsidP="002A3659"/>
    <w:p w14:paraId="1186EEB5" w14:textId="70238693" w:rsidR="00DA2A5C" w:rsidRDefault="00021FD6" w:rsidP="00DA2A5C">
      <w:pPr>
        <w:rPr>
          <w:rFonts w:ascii="Times New Roman" w:hAnsi="Times New Roman" w:cs="Times New Roman"/>
        </w:rPr>
      </w:pPr>
      <w:r>
        <w:rPr>
          <w:rFonts w:ascii="Times New Roman" w:hAnsi="Times New Roman" w:cs="Times New Roman"/>
        </w:rPr>
        <w:t xml:space="preserve">Over time the resolution of operational numerical weather forecasting models has increased significantly. </w:t>
      </w:r>
      <w:r w:rsidR="00B43B8C">
        <w:rPr>
          <w:rFonts w:ascii="Times New Roman" w:hAnsi="Times New Roman" w:cs="Times New Roman"/>
        </w:rPr>
        <w:t xml:space="preserve">Previously when model grid spacing was 30 to 60 km, the number and density of conventional observations were sufficient. Now that the operational numerical models have increasing </w:t>
      </w:r>
      <w:r w:rsidR="009B3F51">
        <w:rPr>
          <w:rFonts w:ascii="Times New Roman" w:hAnsi="Times New Roman" w:cs="Times New Roman"/>
        </w:rPr>
        <w:t xml:space="preserve">horizontal and vertical grid </w:t>
      </w:r>
      <w:r w:rsidR="00B43B8C">
        <w:rPr>
          <w:rFonts w:ascii="Times New Roman" w:hAnsi="Times New Roman" w:cs="Times New Roman"/>
        </w:rPr>
        <w:t>resolution</w:t>
      </w:r>
      <w:r w:rsidR="009B3F51">
        <w:rPr>
          <w:rFonts w:ascii="Times New Roman" w:hAnsi="Times New Roman" w:cs="Times New Roman"/>
        </w:rPr>
        <w:t>s</w:t>
      </w:r>
      <w:r w:rsidR="00B43B8C">
        <w:rPr>
          <w:rFonts w:ascii="Times New Roman" w:hAnsi="Times New Roman" w:cs="Times New Roman"/>
        </w:rPr>
        <w:t xml:space="preserve">, </w:t>
      </w:r>
      <w:r w:rsidR="009B3F51">
        <w:rPr>
          <w:rFonts w:ascii="Times New Roman" w:hAnsi="Times New Roman" w:cs="Times New Roman"/>
        </w:rPr>
        <w:t>there is</w:t>
      </w:r>
      <w:r w:rsidR="00DA2A5C" w:rsidRPr="00A2456C">
        <w:rPr>
          <w:rFonts w:ascii="Times New Roman" w:hAnsi="Times New Roman" w:cs="Times New Roman"/>
        </w:rPr>
        <w:t xml:space="preserve"> a need for better </w:t>
      </w:r>
      <w:r w:rsidR="009B3F51">
        <w:rPr>
          <w:rFonts w:ascii="Times New Roman" w:hAnsi="Times New Roman" w:cs="Times New Roman"/>
        </w:rPr>
        <w:t xml:space="preserve">spatial and temporal </w:t>
      </w:r>
      <w:r w:rsidR="00DA2A5C" w:rsidRPr="00A2456C">
        <w:rPr>
          <w:rFonts w:ascii="Times New Roman" w:hAnsi="Times New Roman" w:cs="Times New Roman"/>
        </w:rPr>
        <w:t xml:space="preserve">observations </w:t>
      </w:r>
      <w:r w:rsidR="007830F3">
        <w:rPr>
          <w:rFonts w:ascii="Times New Roman" w:hAnsi="Times New Roman" w:cs="Times New Roman"/>
        </w:rPr>
        <w:t>of mesoscale and storm-scale phenomena</w:t>
      </w:r>
      <w:r w:rsidR="00DA2A5C" w:rsidRPr="00A2456C">
        <w:rPr>
          <w:rFonts w:ascii="Times New Roman" w:hAnsi="Times New Roman" w:cs="Times New Roman"/>
        </w:rPr>
        <w:t>, especially in the lower boundary layer.</w:t>
      </w:r>
    </w:p>
    <w:p w14:paraId="0080524D" w14:textId="77777777" w:rsidR="002959AA" w:rsidRDefault="002959AA" w:rsidP="00DA2A5C">
      <w:pPr>
        <w:rPr>
          <w:rFonts w:ascii="Times New Roman" w:hAnsi="Times New Roman" w:cs="Times New Roman"/>
        </w:rPr>
      </w:pPr>
    </w:p>
    <w:p w14:paraId="55E1FE75" w14:textId="3938496B" w:rsidR="00332702" w:rsidRDefault="00F40BFE" w:rsidP="00DA2A5C">
      <w:pPr>
        <w:rPr>
          <w:rFonts w:ascii="Times New Roman" w:hAnsi="Times New Roman" w:cs="Times New Roman"/>
        </w:rPr>
      </w:pPr>
      <w:r>
        <w:rPr>
          <w:rFonts w:ascii="Times New Roman" w:hAnsi="Times New Roman" w:cs="Times New Roman"/>
        </w:rPr>
        <w:t xml:space="preserve">A </w:t>
      </w:r>
      <w:r w:rsidR="00515792">
        <w:rPr>
          <w:rFonts w:ascii="Times New Roman" w:hAnsi="Times New Roman" w:cs="Times New Roman"/>
        </w:rPr>
        <w:t xml:space="preserve">National </w:t>
      </w:r>
      <w:r w:rsidR="006E3CB4">
        <w:rPr>
          <w:rFonts w:ascii="Times New Roman" w:hAnsi="Times New Roman" w:cs="Times New Roman"/>
        </w:rPr>
        <w:t>Research Council</w:t>
      </w:r>
      <w:r w:rsidR="00515792">
        <w:rPr>
          <w:rFonts w:ascii="Times New Roman" w:hAnsi="Times New Roman" w:cs="Times New Roman"/>
        </w:rPr>
        <w:t xml:space="preserve"> (N</w:t>
      </w:r>
      <w:r w:rsidR="006E3CB4">
        <w:rPr>
          <w:rFonts w:ascii="Times New Roman" w:hAnsi="Times New Roman" w:cs="Times New Roman"/>
        </w:rPr>
        <w:t>RC</w:t>
      </w:r>
      <w:r w:rsidR="00515792">
        <w:rPr>
          <w:rFonts w:ascii="Times New Roman" w:hAnsi="Times New Roman" w:cs="Times New Roman"/>
        </w:rPr>
        <w:t xml:space="preserve">) </w:t>
      </w:r>
      <w:r w:rsidR="006E3CB4">
        <w:rPr>
          <w:rFonts w:ascii="Times New Roman" w:hAnsi="Times New Roman" w:cs="Times New Roman"/>
        </w:rPr>
        <w:t>c</w:t>
      </w:r>
      <w:r w:rsidR="00515792">
        <w:rPr>
          <w:rFonts w:ascii="Times New Roman" w:hAnsi="Times New Roman" w:cs="Times New Roman"/>
        </w:rPr>
        <w:t xml:space="preserve">ommittee concluded that a </w:t>
      </w:r>
      <w:r>
        <w:rPr>
          <w:rFonts w:ascii="Times New Roman" w:hAnsi="Times New Roman" w:cs="Times New Roman"/>
        </w:rPr>
        <w:t>Network of N</w:t>
      </w:r>
      <w:r w:rsidR="005A3EE5">
        <w:rPr>
          <w:rFonts w:ascii="Times New Roman" w:hAnsi="Times New Roman" w:cs="Times New Roman"/>
        </w:rPr>
        <w:t>etworks (NoN)</w:t>
      </w:r>
      <w:r w:rsidR="007830F3">
        <w:rPr>
          <w:rFonts w:ascii="Times New Roman" w:hAnsi="Times New Roman" w:cs="Times New Roman"/>
        </w:rPr>
        <w:t xml:space="preserve"> </w:t>
      </w:r>
      <w:r w:rsidR="005A3EE5">
        <w:rPr>
          <w:rFonts w:ascii="Times New Roman" w:hAnsi="Times New Roman" w:cs="Times New Roman"/>
        </w:rPr>
        <w:t xml:space="preserve">is needed to address data gaps of mesoscale observations in </w:t>
      </w:r>
      <w:r w:rsidR="007830F3">
        <w:rPr>
          <w:rFonts w:ascii="Times New Roman" w:hAnsi="Times New Roman" w:cs="Times New Roman"/>
        </w:rPr>
        <w:t xml:space="preserve">the </w:t>
      </w:r>
      <w:r w:rsidR="005A3EE5">
        <w:rPr>
          <w:rFonts w:ascii="Times New Roman" w:hAnsi="Times New Roman" w:cs="Times New Roman"/>
        </w:rPr>
        <w:t>boundary layer</w:t>
      </w:r>
      <w:r>
        <w:rPr>
          <w:rFonts w:ascii="Times New Roman" w:hAnsi="Times New Roman" w:cs="Times New Roman"/>
        </w:rPr>
        <w:t xml:space="preserve"> </w:t>
      </w:r>
      <w:r w:rsidR="005A3EE5">
        <w:rPr>
          <w:rFonts w:ascii="Times New Roman" w:hAnsi="Times New Roman" w:cs="Times New Roman"/>
        </w:rPr>
        <w:t>(</w:t>
      </w:r>
      <w:r w:rsidR="006E3CB4">
        <w:rPr>
          <w:rFonts w:ascii="Times New Roman" w:hAnsi="Times New Roman" w:cs="Times New Roman"/>
        </w:rPr>
        <w:t>NRC,</w:t>
      </w:r>
      <w:r w:rsidR="005A3EE5">
        <w:rPr>
          <w:rFonts w:ascii="Times New Roman" w:hAnsi="Times New Roman" w:cs="Times New Roman"/>
        </w:rPr>
        <w:t xml:space="preserve"> 2009). </w:t>
      </w:r>
      <w:r>
        <w:rPr>
          <w:rFonts w:ascii="Times New Roman" w:hAnsi="Times New Roman" w:cs="Times New Roman"/>
        </w:rPr>
        <w:t xml:space="preserve">Integration of </w:t>
      </w:r>
      <w:r w:rsidR="007830F3">
        <w:rPr>
          <w:rFonts w:ascii="Times New Roman" w:hAnsi="Times New Roman" w:cs="Times New Roman"/>
        </w:rPr>
        <w:t xml:space="preserve">new </w:t>
      </w:r>
      <w:r>
        <w:rPr>
          <w:rFonts w:ascii="Times New Roman" w:hAnsi="Times New Roman" w:cs="Times New Roman"/>
        </w:rPr>
        <w:t xml:space="preserve">observation systems into </w:t>
      </w:r>
      <w:r w:rsidR="006F1F43">
        <w:rPr>
          <w:rFonts w:ascii="Times New Roman" w:hAnsi="Times New Roman" w:cs="Times New Roman"/>
        </w:rPr>
        <w:t xml:space="preserve">the </w:t>
      </w:r>
      <w:r>
        <w:rPr>
          <w:rFonts w:ascii="Times New Roman" w:hAnsi="Times New Roman" w:cs="Times New Roman"/>
        </w:rPr>
        <w:t xml:space="preserve">architecture of a NoN is needed in addition to </w:t>
      </w:r>
      <w:r w:rsidR="007830F3">
        <w:rPr>
          <w:rFonts w:ascii="Times New Roman" w:hAnsi="Times New Roman" w:cs="Times New Roman"/>
        </w:rPr>
        <w:t xml:space="preserve">incorporation </w:t>
      </w:r>
      <w:r>
        <w:rPr>
          <w:rFonts w:ascii="Times New Roman" w:hAnsi="Times New Roman" w:cs="Times New Roman"/>
        </w:rPr>
        <w:t xml:space="preserve">of </w:t>
      </w:r>
      <w:r w:rsidR="007830F3">
        <w:rPr>
          <w:rFonts w:ascii="Times New Roman" w:hAnsi="Times New Roman" w:cs="Times New Roman"/>
        </w:rPr>
        <w:t xml:space="preserve">existing </w:t>
      </w:r>
      <w:r>
        <w:rPr>
          <w:rFonts w:ascii="Times New Roman" w:hAnsi="Times New Roman" w:cs="Times New Roman"/>
        </w:rPr>
        <w:t xml:space="preserve">observation systems. </w:t>
      </w:r>
      <w:r w:rsidR="00332702">
        <w:rPr>
          <w:rFonts w:ascii="Times New Roman" w:hAnsi="Times New Roman" w:cs="Times New Roman"/>
        </w:rPr>
        <w:t xml:space="preserve"> In additional to boundary layer deficiencies, gaps in observations in places such as mountains, coastlines and near urban areas should also be addressed.</w:t>
      </w:r>
    </w:p>
    <w:p w14:paraId="59EBA7F8" w14:textId="77777777" w:rsidR="00332702" w:rsidRDefault="00332702" w:rsidP="00DA2A5C">
      <w:pPr>
        <w:rPr>
          <w:rFonts w:ascii="Times New Roman" w:hAnsi="Times New Roman" w:cs="Times New Roman"/>
        </w:rPr>
      </w:pPr>
    </w:p>
    <w:p w14:paraId="4097B5C0" w14:textId="47928667" w:rsidR="00713306" w:rsidRDefault="00F40BFE" w:rsidP="00DA2A5C">
      <w:pPr>
        <w:rPr>
          <w:rFonts w:ascii="Times New Roman" w:hAnsi="Times New Roman" w:cs="Times New Roman"/>
        </w:rPr>
      </w:pPr>
      <w:r>
        <w:rPr>
          <w:rFonts w:ascii="Times New Roman" w:hAnsi="Times New Roman" w:cs="Times New Roman"/>
        </w:rPr>
        <w:t xml:space="preserve">The NoN architecture needs to provide a platform for </w:t>
      </w:r>
      <w:r w:rsidR="007830F3">
        <w:rPr>
          <w:rFonts w:ascii="Times New Roman" w:hAnsi="Times New Roman" w:cs="Times New Roman"/>
        </w:rPr>
        <w:t xml:space="preserve">both data providers and users </w:t>
      </w:r>
      <w:r>
        <w:rPr>
          <w:rFonts w:ascii="Times New Roman" w:hAnsi="Times New Roman" w:cs="Times New Roman"/>
        </w:rPr>
        <w:t xml:space="preserve">to look up metadata, adjust standards of measurement, and enable operability between different systems. </w:t>
      </w:r>
      <w:r w:rsidR="00332702">
        <w:rPr>
          <w:rFonts w:ascii="Times New Roman" w:hAnsi="Times New Roman" w:cs="Times New Roman"/>
        </w:rPr>
        <w:t xml:space="preserve">For example, </w:t>
      </w:r>
      <w:r w:rsidR="008161BD">
        <w:rPr>
          <w:rFonts w:ascii="Times New Roman" w:hAnsi="Times New Roman" w:cs="Times New Roman"/>
        </w:rPr>
        <w:t xml:space="preserve">a national database of metadata </w:t>
      </w:r>
      <w:r w:rsidR="00332702">
        <w:rPr>
          <w:rFonts w:ascii="Times New Roman" w:hAnsi="Times New Roman" w:cs="Times New Roman"/>
        </w:rPr>
        <w:t xml:space="preserve">associated with each observation station </w:t>
      </w:r>
      <w:r w:rsidR="008161BD">
        <w:rPr>
          <w:rFonts w:ascii="Times New Roman" w:hAnsi="Times New Roman" w:cs="Times New Roman"/>
        </w:rPr>
        <w:t xml:space="preserve">should be accessible.  </w:t>
      </w:r>
      <w:r>
        <w:rPr>
          <w:rFonts w:ascii="Times New Roman" w:hAnsi="Times New Roman" w:cs="Times New Roman"/>
        </w:rPr>
        <w:t>A NoN also needs to give the user access to data, analysis tools, and models for utilizing these mesoscale observations (</w:t>
      </w:r>
      <w:r w:rsidR="00C26CA7">
        <w:rPr>
          <w:rFonts w:ascii="Times New Roman" w:hAnsi="Times New Roman" w:cs="Times New Roman"/>
        </w:rPr>
        <w:t>NRC,</w:t>
      </w:r>
      <w:r>
        <w:rPr>
          <w:rFonts w:ascii="Times New Roman" w:hAnsi="Times New Roman" w:cs="Times New Roman"/>
        </w:rPr>
        <w:t xml:space="preserve"> 2009).</w:t>
      </w:r>
      <w:r w:rsidR="00B51785">
        <w:rPr>
          <w:rFonts w:ascii="Times New Roman" w:hAnsi="Times New Roman" w:cs="Times New Roman"/>
        </w:rPr>
        <w:t xml:space="preserve"> </w:t>
      </w:r>
    </w:p>
    <w:p w14:paraId="17246CBB" w14:textId="77777777" w:rsidR="00713306" w:rsidRDefault="00713306" w:rsidP="00DA2A5C">
      <w:pPr>
        <w:rPr>
          <w:rFonts w:ascii="Times New Roman" w:hAnsi="Times New Roman" w:cs="Times New Roman"/>
        </w:rPr>
      </w:pPr>
    </w:p>
    <w:p w14:paraId="6B6BFD93" w14:textId="77DF613A" w:rsidR="00F40BFE" w:rsidRDefault="00FE2E5D" w:rsidP="00DA2A5C">
      <w:pPr>
        <w:rPr>
          <w:rFonts w:ascii="Times New Roman" w:hAnsi="Times New Roman" w:cs="Times New Roman"/>
        </w:rPr>
      </w:pPr>
      <w:r>
        <w:rPr>
          <w:rFonts w:ascii="Times New Roman" w:hAnsi="Times New Roman" w:cs="Times New Roman"/>
        </w:rPr>
        <w:t xml:space="preserve">The </w:t>
      </w:r>
      <w:r w:rsidR="006E3CB4">
        <w:rPr>
          <w:rFonts w:ascii="Times New Roman" w:hAnsi="Times New Roman" w:cs="Times New Roman"/>
        </w:rPr>
        <w:t xml:space="preserve">NRC </w:t>
      </w:r>
      <w:r>
        <w:rPr>
          <w:rFonts w:ascii="Times New Roman" w:hAnsi="Times New Roman" w:cs="Times New Roman"/>
        </w:rPr>
        <w:t>recommendation</w:t>
      </w:r>
      <w:r w:rsidR="00F40BFE">
        <w:rPr>
          <w:rFonts w:ascii="Times New Roman" w:hAnsi="Times New Roman" w:cs="Times New Roman"/>
        </w:rPr>
        <w:t xml:space="preserve"> </w:t>
      </w:r>
      <w:r w:rsidR="00713306">
        <w:rPr>
          <w:rFonts w:ascii="Times New Roman" w:hAnsi="Times New Roman" w:cs="Times New Roman"/>
        </w:rPr>
        <w:t xml:space="preserve">for </w:t>
      </w:r>
      <w:r w:rsidR="00F40BFE">
        <w:rPr>
          <w:rFonts w:ascii="Times New Roman" w:hAnsi="Times New Roman" w:cs="Times New Roman"/>
        </w:rPr>
        <w:t xml:space="preserve">setting up </w:t>
      </w:r>
      <w:r>
        <w:rPr>
          <w:rFonts w:ascii="Times New Roman" w:hAnsi="Times New Roman" w:cs="Times New Roman"/>
        </w:rPr>
        <w:t xml:space="preserve">a </w:t>
      </w:r>
      <w:r w:rsidR="00713306">
        <w:rPr>
          <w:rFonts w:ascii="Times New Roman" w:hAnsi="Times New Roman" w:cs="Times New Roman"/>
        </w:rPr>
        <w:t>boundary layer profiling network for wind, temperature and moisture was</w:t>
      </w:r>
      <w:r w:rsidR="00F40BFE">
        <w:rPr>
          <w:rFonts w:ascii="Times New Roman" w:hAnsi="Times New Roman" w:cs="Times New Roman"/>
        </w:rPr>
        <w:t xml:space="preserve"> approximately 400 sites in the continental United States. </w:t>
      </w:r>
      <w:r w:rsidR="00713306">
        <w:rPr>
          <w:rFonts w:ascii="Times New Roman" w:hAnsi="Times New Roman" w:cs="Times New Roman"/>
        </w:rPr>
        <w:t>I</w:t>
      </w:r>
      <w:r w:rsidR="00F40BFE">
        <w:rPr>
          <w:rFonts w:ascii="Times New Roman" w:hAnsi="Times New Roman" w:cs="Times New Roman"/>
        </w:rPr>
        <w:t>nstrument</w:t>
      </w:r>
      <w:r w:rsidR="00713306">
        <w:rPr>
          <w:rFonts w:ascii="Times New Roman" w:hAnsi="Times New Roman" w:cs="Times New Roman"/>
        </w:rPr>
        <w:t xml:space="preserve">s such as radiometers, interferometers, and wind and moisture lidars are very </w:t>
      </w:r>
      <w:r w:rsidR="00F40BFE">
        <w:rPr>
          <w:rFonts w:ascii="Times New Roman" w:hAnsi="Times New Roman" w:cs="Times New Roman"/>
        </w:rPr>
        <w:t>useful for continuous monitoring of diurnal boundary layer structure profiles in the lower troposphere. The spacing between the instrumentation sites should be approximately 125 kilometers but can acceptably range from 50 to 200 kilometers, depending on regional restrictions like terrain (</w:t>
      </w:r>
      <w:r w:rsidR="000B6E60">
        <w:rPr>
          <w:rFonts w:ascii="Times New Roman" w:hAnsi="Times New Roman" w:cs="Times New Roman"/>
        </w:rPr>
        <w:t xml:space="preserve">NRC, </w:t>
      </w:r>
      <w:r w:rsidR="00F40BFE">
        <w:rPr>
          <w:rFonts w:ascii="Times New Roman" w:hAnsi="Times New Roman" w:cs="Times New Roman"/>
        </w:rPr>
        <w:t xml:space="preserve">2009). </w:t>
      </w:r>
      <w:r w:rsidR="00713306">
        <w:rPr>
          <w:rFonts w:ascii="Times New Roman" w:hAnsi="Times New Roman" w:cs="Times New Roman"/>
        </w:rPr>
        <w:t>These observations would supplement</w:t>
      </w:r>
      <w:r w:rsidR="00F40BFE">
        <w:rPr>
          <w:rFonts w:ascii="Times New Roman" w:hAnsi="Times New Roman" w:cs="Times New Roman"/>
        </w:rPr>
        <w:t xml:space="preserve"> </w:t>
      </w:r>
      <w:r w:rsidR="00713306">
        <w:rPr>
          <w:rFonts w:ascii="Times New Roman" w:hAnsi="Times New Roman" w:cs="Times New Roman"/>
        </w:rPr>
        <w:t>existing</w:t>
      </w:r>
      <w:r w:rsidR="00F40BFE">
        <w:rPr>
          <w:rFonts w:ascii="Times New Roman" w:hAnsi="Times New Roman" w:cs="Times New Roman"/>
        </w:rPr>
        <w:t xml:space="preserve"> </w:t>
      </w:r>
      <w:r w:rsidR="003A6FDB">
        <w:rPr>
          <w:rFonts w:ascii="Times New Roman" w:hAnsi="Times New Roman" w:cs="Times New Roman"/>
        </w:rPr>
        <w:t>conventional</w:t>
      </w:r>
      <w:r w:rsidR="004C37D6">
        <w:rPr>
          <w:rFonts w:ascii="Times New Roman" w:hAnsi="Times New Roman" w:cs="Times New Roman"/>
        </w:rPr>
        <w:t xml:space="preserve"> observations </w:t>
      </w:r>
      <w:r w:rsidR="00F40BFE">
        <w:rPr>
          <w:rFonts w:ascii="Times New Roman" w:hAnsi="Times New Roman" w:cs="Times New Roman"/>
        </w:rPr>
        <w:t xml:space="preserve">such as </w:t>
      </w:r>
      <w:r w:rsidR="00E1155A">
        <w:rPr>
          <w:rFonts w:ascii="Times New Roman" w:hAnsi="Times New Roman" w:cs="Times New Roman"/>
        </w:rPr>
        <w:t xml:space="preserve">surface METARs, </w:t>
      </w:r>
      <w:r w:rsidR="00C56A54">
        <w:rPr>
          <w:rFonts w:ascii="Times New Roman" w:hAnsi="Times New Roman" w:cs="Times New Roman"/>
        </w:rPr>
        <w:t>rawind</w:t>
      </w:r>
      <w:r w:rsidR="005E1379">
        <w:rPr>
          <w:rFonts w:ascii="Times New Roman" w:hAnsi="Times New Roman" w:cs="Times New Roman"/>
        </w:rPr>
        <w:t>son</w:t>
      </w:r>
      <w:r w:rsidR="00C56A54">
        <w:rPr>
          <w:rFonts w:ascii="Times New Roman" w:hAnsi="Times New Roman" w:cs="Times New Roman"/>
        </w:rPr>
        <w:t xml:space="preserve">des, </w:t>
      </w:r>
      <w:r w:rsidR="00103805">
        <w:rPr>
          <w:rFonts w:ascii="Times New Roman" w:hAnsi="Times New Roman" w:cs="Times New Roman"/>
        </w:rPr>
        <w:t xml:space="preserve">NEXRAD radars, </w:t>
      </w:r>
      <w:r w:rsidR="00F40BFE">
        <w:rPr>
          <w:rFonts w:ascii="Times New Roman" w:hAnsi="Times New Roman" w:cs="Times New Roman"/>
        </w:rPr>
        <w:t>satellite infrared and microwave soundings, atmospheric remote sensing via GPS radio occultation measurements, and aviation soundings taken by commercial aircraft</w:t>
      </w:r>
      <w:r w:rsidR="00533D8B">
        <w:rPr>
          <w:rFonts w:ascii="Times New Roman" w:hAnsi="Times New Roman" w:cs="Times New Roman"/>
        </w:rPr>
        <w:t xml:space="preserve">. There has been more recent work demonstrating the utility of having more </w:t>
      </w:r>
      <w:r w:rsidR="00544378">
        <w:rPr>
          <w:rFonts w:ascii="Times New Roman" w:hAnsi="Times New Roman" w:cs="Times New Roman"/>
        </w:rPr>
        <w:t>UAV</w:t>
      </w:r>
      <w:r w:rsidR="006E6A61">
        <w:rPr>
          <w:rFonts w:ascii="Times New Roman" w:hAnsi="Times New Roman" w:cs="Times New Roman"/>
        </w:rPr>
        <w:t xml:space="preserve"> </w:t>
      </w:r>
      <w:r w:rsidR="00533D8B">
        <w:rPr>
          <w:rFonts w:ascii="Times New Roman" w:hAnsi="Times New Roman" w:cs="Times New Roman"/>
        </w:rPr>
        <w:t>observations in the boundary layer</w:t>
      </w:r>
      <w:r w:rsidR="00C26CA7">
        <w:rPr>
          <w:rFonts w:ascii="Times New Roman" w:hAnsi="Times New Roman" w:cs="Times New Roman"/>
        </w:rPr>
        <w:t xml:space="preserve"> (NRC</w:t>
      </w:r>
      <w:r w:rsidR="003A6FDB">
        <w:rPr>
          <w:rFonts w:ascii="Times New Roman" w:hAnsi="Times New Roman" w:cs="Times New Roman"/>
        </w:rPr>
        <w:t>, 2018)</w:t>
      </w:r>
      <w:r w:rsidR="00713306">
        <w:rPr>
          <w:rFonts w:ascii="Times New Roman" w:hAnsi="Times New Roman" w:cs="Times New Roman"/>
        </w:rPr>
        <w:t>.</w:t>
      </w:r>
    </w:p>
    <w:p w14:paraId="28EBE0B9" w14:textId="77777777" w:rsidR="00CE1E02" w:rsidRDefault="00CE1E02" w:rsidP="00DA2A5C">
      <w:pPr>
        <w:rPr>
          <w:rFonts w:ascii="Times New Roman" w:hAnsi="Times New Roman" w:cs="Times New Roman"/>
        </w:rPr>
      </w:pPr>
    </w:p>
    <w:p w14:paraId="7C18D778" w14:textId="13AC81A7" w:rsidR="00594347" w:rsidRDefault="00F40BFE" w:rsidP="00594347">
      <w:pPr>
        <w:rPr>
          <w:rFonts w:ascii="Times New Roman" w:hAnsi="Times New Roman" w:cs="Times New Roman"/>
        </w:rPr>
      </w:pPr>
      <w:r>
        <w:rPr>
          <w:rFonts w:ascii="Times New Roman" w:hAnsi="Times New Roman" w:cs="Times New Roman"/>
        </w:rPr>
        <w:t xml:space="preserve">It is important for boundary layer measurements to be taken not only for </w:t>
      </w:r>
      <w:r w:rsidR="00743559">
        <w:rPr>
          <w:rFonts w:ascii="Times New Roman" w:hAnsi="Times New Roman" w:cs="Times New Roman"/>
        </w:rPr>
        <w:t xml:space="preserve">the benefit of numerical weather prediction </w:t>
      </w:r>
      <w:r>
        <w:rPr>
          <w:rFonts w:ascii="Times New Roman" w:hAnsi="Times New Roman" w:cs="Times New Roman"/>
        </w:rPr>
        <w:t xml:space="preserve">but for better </w:t>
      </w:r>
      <w:r w:rsidR="006E6A61">
        <w:rPr>
          <w:rFonts w:ascii="Times New Roman" w:hAnsi="Times New Roman" w:cs="Times New Roman"/>
        </w:rPr>
        <w:t>understanding</w:t>
      </w:r>
      <w:r>
        <w:rPr>
          <w:rFonts w:ascii="Times New Roman" w:hAnsi="Times New Roman" w:cs="Times New Roman"/>
        </w:rPr>
        <w:t xml:space="preserve"> of the structure and e</w:t>
      </w:r>
      <w:r w:rsidR="004159C0">
        <w:rPr>
          <w:rFonts w:ascii="Times New Roman" w:hAnsi="Times New Roman" w:cs="Times New Roman"/>
        </w:rPr>
        <w:t>volution of convective storms</w:t>
      </w:r>
      <w:r>
        <w:rPr>
          <w:rFonts w:ascii="Times New Roman" w:hAnsi="Times New Roman" w:cs="Times New Roman"/>
        </w:rPr>
        <w:t xml:space="preserve">. </w:t>
      </w:r>
      <w:r w:rsidR="00CE1E02" w:rsidRPr="00A2456C">
        <w:rPr>
          <w:rFonts w:ascii="Times New Roman" w:hAnsi="Times New Roman" w:cs="Times New Roman"/>
        </w:rPr>
        <w:t xml:space="preserve">Crook (1996) shows that for two field experiments in northeastern Colorado for boundary layer forced convection, the vertical decrease in surface temperature and moisture with height in the boundary layer are both important factors in determining whether there is convective initiation or not. </w:t>
      </w:r>
      <w:r w:rsidR="00CE1E02">
        <w:rPr>
          <w:rFonts w:ascii="Times New Roman" w:hAnsi="Times New Roman" w:cs="Times New Roman"/>
        </w:rPr>
        <w:t>In this work</w:t>
      </w:r>
      <w:r w:rsidR="00CE1E02" w:rsidRPr="00A2456C">
        <w:rPr>
          <w:rFonts w:ascii="Times New Roman" w:hAnsi="Times New Roman" w:cs="Times New Roman"/>
        </w:rPr>
        <w:t xml:space="preserve"> it was </w:t>
      </w:r>
      <w:r w:rsidR="00F813E8">
        <w:rPr>
          <w:rFonts w:ascii="Times New Roman" w:hAnsi="Times New Roman" w:cs="Times New Roman"/>
        </w:rPr>
        <w:t xml:space="preserve">also </w:t>
      </w:r>
      <w:r w:rsidR="00CE1E02" w:rsidRPr="00A2456C">
        <w:rPr>
          <w:rFonts w:ascii="Times New Roman" w:hAnsi="Times New Roman" w:cs="Times New Roman"/>
        </w:rPr>
        <w:t xml:space="preserve">found that </w:t>
      </w:r>
      <w:r w:rsidR="00F813E8">
        <w:rPr>
          <w:rFonts w:ascii="Times New Roman" w:hAnsi="Times New Roman" w:cs="Times New Roman"/>
        </w:rPr>
        <w:t xml:space="preserve">once </w:t>
      </w:r>
      <w:r w:rsidR="00CE1E02" w:rsidRPr="00A2456C">
        <w:rPr>
          <w:rFonts w:ascii="Times New Roman" w:hAnsi="Times New Roman" w:cs="Times New Roman"/>
        </w:rPr>
        <w:t xml:space="preserve">convection has developed, the observational variability in moisture and its decrease with </w:t>
      </w:r>
      <w:r w:rsidR="00377DF9">
        <w:rPr>
          <w:rFonts w:ascii="Times New Roman" w:hAnsi="Times New Roman" w:cs="Times New Roman"/>
        </w:rPr>
        <w:t>height in the boundary layer were</w:t>
      </w:r>
      <w:r w:rsidR="00CE1E02" w:rsidRPr="00A2456C">
        <w:rPr>
          <w:rFonts w:ascii="Times New Roman" w:hAnsi="Times New Roman" w:cs="Times New Roman"/>
        </w:rPr>
        <w:t xml:space="preserve"> the most important </w:t>
      </w:r>
      <w:r w:rsidR="00AD08B5">
        <w:rPr>
          <w:rFonts w:ascii="Times New Roman" w:hAnsi="Times New Roman" w:cs="Times New Roman"/>
        </w:rPr>
        <w:t>factor</w:t>
      </w:r>
      <w:r w:rsidR="00377DF9">
        <w:rPr>
          <w:rFonts w:ascii="Times New Roman" w:hAnsi="Times New Roman" w:cs="Times New Roman"/>
        </w:rPr>
        <w:t>s</w:t>
      </w:r>
      <w:r w:rsidR="00AD08B5">
        <w:rPr>
          <w:rFonts w:ascii="Times New Roman" w:hAnsi="Times New Roman" w:cs="Times New Roman"/>
        </w:rPr>
        <w:t xml:space="preserve"> </w:t>
      </w:r>
      <w:r w:rsidR="00CE1E02" w:rsidRPr="00A2456C">
        <w:rPr>
          <w:rFonts w:ascii="Times New Roman" w:hAnsi="Times New Roman" w:cs="Times New Roman"/>
        </w:rPr>
        <w:t>for determining the st</w:t>
      </w:r>
      <w:r w:rsidR="00F813E8">
        <w:rPr>
          <w:rFonts w:ascii="Times New Roman" w:hAnsi="Times New Roman" w:cs="Times New Roman"/>
        </w:rPr>
        <w:t xml:space="preserve">rength of the convection. However, </w:t>
      </w:r>
      <w:r w:rsidR="00CE1E02" w:rsidRPr="00A2456C">
        <w:rPr>
          <w:rFonts w:ascii="Times New Roman" w:hAnsi="Times New Roman" w:cs="Times New Roman"/>
        </w:rPr>
        <w:t xml:space="preserve">at the </w:t>
      </w:r>
      <w:r w:rsidR="006F1F43">
        <w:rPr>
          <w:rFonts w:ascii="Times New Roman" w:hAnsi="Times New Roman" w:cs="Times New Roman"/>
        </w:rPr>
        <w:t>horizontal boundary between convective storms and no convective storms</w:t>
      </w:r>
      <w:r w:rsidR="00CE1E02" w:rsidRPr="00A2456C">
        <w:rPr>
          <w:rFonts w:ascii="Times New Roman" w:hAnsi="Times New Roman" w:cs="Times New Roman"/>
        </w:rPr>
        <w:t>, it is the observational variability in surface temperature and its decrease with heig</w:t>
      </w:r>
      <w:r w:rsidR="00377DF9">
        <w:rPr>
          <w:rFonts w:ascii="Times New Roman" w:hAnsi="Times New Roman" w:cs="Times New Roman"/>
        </w:rPr>
        <w:t>ht in the boundary layer that are</w:t>
      </w:r>
      <w:r w:rsidR="00CE1E02" w:rsidRPr="00A2456C">
        <w:rPr>
          <w:rFonts w:ascii="Times New Roman" w:hAnsi="Times New Roman" w:cs="Times New Roman"/>
        </w:rPr>
        <w:t xml:space="preserve"> most important for determining</w:t>
      </w:r>
      <w:r w:rsidR="006F1F43">
        <w:rPr>
          <w:rFonts w:ascii="Times New Roman" w:hAnsi="Times New Roman" w:cs="Times New Roman"/>
        </w:rPr>
        <w:t xml:space="preserve"> the strength of convection. In contrast, for</w:t>
      </w:r>
      <w:r w:rsidR="00CE1E02" w:rsidRPr="00A2456C">
        <w:rPr>
          <w:rFonts w:ascii="Times New Roman" w:hAnsi="Times New Roman" w:cs="Times New Roman"/>
        </w:rPr>
        <w:t xml:space="preserve"> specific measurements of convective </w:t>
      </w:r>
      <w:r w:rsidR="00CE1E02" w:rsidRPr="00A2456C">
        <w:rPr>
          <w:rFonts w:ascii="Times New Roman" w:hAnsi="Times New Roman" w:cs="Times New Roman"/>
        </w:rPr>
        <w:lastRenderedPageBreak/>
        <w:t xml:space="preserve">strength such as maximum vertical velocity, it was found that </w:t>
      </w:r>
      <w:r w:rsidR="00377DF9">
        <w:rPr>
          <w:rFonts w:ascii="Times New Roman" w:hAnsi="Times New Roman" w:cs="Times New Roman"/>
        </w:rPr>
        <w:t>such measurements were</w:t>
      </w:r>
      <w:r w:rsidR="00CE1E02" w:rsidRPr="00A2456C">
        <w:rPr>
          <w:rFonts w:ascii="Times New Roman" w:hAnsi="Times New Roman" w:cs="Times New Roman"/>
        </w:rPr>
        <w:t xml:space="preserve"> most sensitive to surface potential temperature decrease with height in the boundary layer </w:t>
      </w:r>
      <w:r w:rsidR="00CE1E02">
        <w:rPr>
          <w:rFonts w:ascii="Times New Roman" w:hAnsi="Times New Roman" w:cs="Times New Roman"/>
        </w:rPr>
        <w:t>at the</w:t>
      </w:r>
      <w:r w:rsidR="00A75ED2">
        <w:rPr>
          <w:rFonts w:ascii="Times New Roman" w:hAnsi="Times New Roman" w:cs="Times New Roman"/>
        </w:rPr>
        <w:t xml:space="preserve"> convective triggering boundary</w:t>
      </w:r>
      <w:r w:rsidR="00CE1E02" w:rsidRPr="00A2456C">
        <w:rPr>
          <w:rFonts w:ascii="Times New Roman" w:hAnsi="Times New Roman" w:cs="Times New Roman"/>
        </w:rPr>
        <w:t>.</w:t>
      </w:r>
      <w:r w:rsidR="00594347">
        <w:rPr>
          <w:rFonts w:ascii="Times New Roman" w:hAnsi="Times New Roman" w:cs="Times New Roman"/>
        </w:rPr>
        <w:t xml:space="preserve"> </w:t>
      </w:r>
    </w:p>
    <w:p w14:paraId="600F149F" w14:textId="77777777" w:rsidR="00A6045F" w:rsidRDefault="00A6045F" w:rsidP="00CE1E02">
      <w:pPr>
        <w:rPr>
          <w:rFonts w:ascii="Times New Roman" w:hAnsi="Times New Roman" w:cs="Times New Roman"/>
        </w:rPr>
      </w:pPr>
    </w:p>
    <w:p w14:paraId="3D9705AF" w14:textId="7095560D" w:rsidR="00A6045F" w:rsidRDefault="00504002" w:rsidP="00CE1E02">
      <w:pPr>
        <w:rPr>
          <w:rFonts w:ascii="Times New Roman" w:hAnsi="Times New Roman" w:cs="Times New Roman"/>
        </w:rPr>
      </w:pPr>
      <w:r>
        <w:rPr>
          <w:rFonts w:ascii="Times New Roman" w:hAnsi="Times New Roman" w:cs="Times New Roman"/>
        </w:rPr>
        <w:t xml:space="preserve">For rapidly developing convective weather phenomena, </w:t>
      </w:r>
      <w:r w:rsidR="00F813E8">
        <w:rPr>
          <w:rFonts w:ascii="Times New Roman" w:hAnsi="Times New Roman" w:cs="Times New Roman"/>
        </w:rPr>
        <w:t xml:space="preserve">an </w:t>
      </w:r>
      <w:r w:rsidR="00A305CF">
        <w:rPr>
          <w:rFonts w:ascii="Times New Roman" w:hAnsi="Times New Roman" w:cs="Times New Roman"/>
        </w:rPr>
        <w:t>Observation</w:t>
      </w:r>
      <w:r w:rsidR="006C3C8E">
        <w:rPr>
          <w:rFonts w:ascii="Times New Roman" w:hAnsi="Times New Roman" w:cs="Times New Roman"/>
        </w:rPr>
        <w:t xml:space="preserve"> Simulation Experiment (</w:t>
      </w:r>
      <w:r w:rsidR="00F813E8">
        <w:rPr>
          <w:rFonts w:ascii="Times New Roman" w:hAnsi="Times New Roman" w:cs="Times New Roman"/>
        </w:rPr>
        <w:t>OSE</w:t>
      </w:r>
      <w:r w:rsidR="006C3C8E">
        <w:rPr>
          <w:rFonts w:ascii="Times New Roman" w:hAnsi="Times New Roman" w:cs="Times New Roman"/>
        </w:rPr>
        <w:t>)</w:t>
      </w:r>
      <w:r w:rsidR="00F813E8">
        <w:rPr>
          <w:rFonts w:ascii="Times New Roman" w:hAnsi="Times New Roman" w:cs="Times New Roman"/>
        </w:rPr>
        <w:t xml:space="preserve"> study by </w:t>
      </w:r>
      <w:r w:rsidR="00BE507F">
        <w:rPr>
          <w:rFonts w:ascii="Times New Roman" w:hAnsi="Times New Roman" w:cs="Times New Roman"/>
        </w:rPr>
        <w:t>Carlaw (2015</w:t>
      </w:r>
      <w:r w:rsidR="0077654D">
        <w:rPr>
          <w:rFonts w:ascii="Times New Roman" w:hAnsi="Times New Roman" w:cs="Times New Roman"/>
        </w:rPr>
        <w:t xml:space="preserve">) </w:t>
      </w:r>
      <w:r w:rsidR="00A6045F" w:rsidRPr="00A2456C">
        <w:rPr>
          <w:rFonts w:ascii="Times New Roman" w:hAnsi="Times New Roman" w:cs="Times New Roman"/>
        </w:rPr>
        <w:t>demonstrates that assimilation of non-conventional sources o</w:t>
      </w:r>
      <w:r w:rsidR="00F813E8">
        <w:rPr>
          <w:rFonts w:ascii="Times New Roman" w:hAnsi="Times New Roman" w:cs="Times New Roman"/>
        </w:rPr>
        <w:t xml:space="preserve">f weather observations such as </w:t>
      </w:r>
      <w:r w:rsidR="00A6045F" w:rsidRPr="00A2456C">
        <w:rPr>
          <w:rFonts w:ascii="Times New Roman" w:hAnsi="Times New Roman" w:cs="Times New Roman"/>
        </w:rPr>
        <w:t xml:space="preserve">temperature, dewpoint, wind and pressure data </w:t>
      </w:r>
      <w:r w:rsidR="00F813E8">
        <w:rPr>
          <w:rFonts w:ascii="Times New Roman" w:hAnsi="Times New Roman" w:cs="Times New Roman"/>
        </w:rPr>
        <w:t xml:space="preserve">provided by weather provider Weatherbug </w:t>
      </w:r>
      <w:r w:rsidR="00A6045F" w:rsidRPr="00A2456C">
        <w:rPr>
          <w:rFonts w:ascii="Times New Roman" w:hAnsi="Times New Roman" w:cs="Times New Roman"/>
        </w:rPr>
        <w:t xml:space="preserve">can improve simulation of </w:t>
      </w:r>
      <w:r w:rsidR="007C6154">
        <w:rPr>
          <w:rFonts w:ascii="Times New Roman" w:hAnsi="Times New Roman" w:cs="Times New Roman"/>
        </w:rPr>
        <w:t xml:space="preserve">convective variables like </w:t>
      </w:r>
      <w:r w:rsidR="00A6045F" w:rsidRPr="00A2456C">
        <w:rPr>
          <w:rFonts w:ascii="Times New Roman" w:hAnsi="Times New Roman" w:cs="Times New Roman"/>
        </w:rPr>
        <w:t>low level vorticity and updraft speed and identification of tornado-like vortices (TLV)</w:t>
      </w:r>
      <w:r w:rsidR="00850F03">
        <w:rPr>
          <w:rFonts w:ascii="Times New Roman" w:hAnsi="Times New Roman" w:cs="Times New Roman"/>
        </w:rPr>
        <w:t xml:space="preserve"> within the simulated supercell</w:t>
      </w:r>
      <w:r w:rsidR="00A6045F" w:rsidRPr="00A2456C">
        <w:rPr>
          <w:rFonts w:ascii="Times New Roman" w:hAnsi="Times New Roman" w:cs="Times New Roman"/>
        </w:rPr>
        <w:t xml:space="preserve">. Without the assimilation of non-conventional sources of weather observations </w:t>
      </w:r>
      <w:r w:rsidR="00103805">
        <w:rPr>
          <w:rFonts w:ascii="Times New Roman" w:hAnsi="Times New Roman" w:cs="Times New Roman"/>
        </w:rPr>
        <w:t>(</w:t>
      </w:r>
      <w:r w:rsidR="00B91064">
        <w:rPr>
          <w:rFonts w:ascii="Times New Roman" w:hAnsi="Times New Roman" w:cs="Times New Roman"/>
        </w:rPr>
        <w:t xml:space="preserve">such as </w:t>
      </w:r>
      <w:r w:rsidR="00103805">
        <w:rPr>
          <w:rFonts w:ascii="Times New Roman" w:hAnsi="Times New Roman" w:cs="Times New Roman"/>
        </w:rPr>
        <w:t>i</w:t>
      </w:r>
      <w:r w:rsidR="00A6045F" w:rsidRPr="00A2456C">
        <w:rPr>
          <w:rFonts w:ascii="Times New Roman" w:hAnsi="Times New Roman" w:cs="Times New Roman"/>
        </w:rPr>
        <w:t>n the data denial experiments</w:t>
      </w:r>
      <w:r w:rsidR="00103805">
        <w:rPr>
          <w:rFonts w:ascii="Times New Roman" w:hAnsi="Times New Roman" w:cs="Times New Roman"/>
        </w:rPr>
        <w:t>)</w:t>
      </w:r>
      <w:r w:rsidR="00A6045F" w:rsidRPr="00A2456C">
        <w:rPr>
          <w:rFonts w:ascii="Times New Roman" w:hAnsi="Times New Roman" w:cs="Times New Roman"/>
        </w:rPr>
        <w:t>, no such TLV are present as quickly</w:t>
      </w:r>
      <w:r w:rsidR="006F1F43">
        <w:rPr>
          <w:rFonts w:ascii="Times New Roman" w:hAnsi="Times New Roman" w:cs="Times New Roman"/>
        </w:rPr>
        <w:t xml:space="preserve"> in the radar data</w:t>
      </w:r>
      <w:r w:rsidR="007C6154">
        <w:rPr>
          <w:rFonts w:ascii="Times New Roman" w:hAnsi="Times New Roman" w:cs="Times New Roman"/>
        </w:rPr>
        <w:t xml:space="preserve"> as in </w:t>
      </w:r>
      <w:r w:rsidR="00F813E8">
        <w:rPr>
          <w:rFonts w:ascii="Times New Roman" w:hAnsi="Times New Roman" w:cs="Times New Roman"/>
        </w:rPr>
        <w:t>the radar-observed storm</w:t>
      </w:r>
      <w:r w:rsidR="00AD08B5">
        <w:rPr>
          <w:rFonts w:ascii="Times New Roman" w:hAnsi="Times New Roman" w:cs="Times New Roman"/>
        </w:rPr>
        <w:t xml:space="preserve">. Due to the lack of sufficient spatial and temporal coverage of observations provided </w:t>
      </w:r>
      <w:r w:rsidR="00F813E8">
        <w:rPr>
          <w:rFonts w:ascii="Times New Roman" w:hAnsi="Times New Roman" w:cs="Times New Roman"/>
        </w:rPr>
        <w:t xml:space="preserve">when using only </w:t>
      </w:r>
      <w:r w:rsidR="00AD08B5">
        <w:rPr>
          <w:rFonts w:ascii="Times New Roman" w:hAnsi="Times New Roman" w:cs="Times New Roman"/>
        </w:rPr>
        <w:t>non-conventional sources of weather observations, t</w:t>
      </w:r>
      <w:r w:rsidR="00A6045F" w:rsidRPr="00A2456C">
        <w:rPr>
          <w:rFonts w:ascii="Times New Roman" w:hAnsi="Times New Roman" w:cs="Times New Roman"/>
        </w:rPr>
        <w:t>here is delayed formation of an intense TLV signature at the surface or no development of a TLV signature at the surface at all</w:t>
      </w:r>
      <w:r w:rsidR="009F2C86">
        <w:rPr>
          <w:rFonts w:ascii="Times New Roman" w:hAnsi="Times New Roman" w:cs="Times New Roman"/>
        </w:rPr>
        <w:t>.</w:t>
      </w:r>
    </w:p>
    <w:p w14:paraId="65C1CFF5" w14:textId="77777777" w:rsidR="00594347" w:rsidRDefault="00594347" w:rsidP="00CE1E02">
      <w:pPr>
        <w:rPr>
          <w:rFonts w:ascii="Times New Roman" w:hAnsi="Times New Roman" w:cs="Times New Roman"/>
        </w:rPr>
      </w:pPr>
    </w:p>
    <w:p w14:paraId="44B239F3" w14:textId="08A75E0C" w:rsidR="009729BB" w:rsidRDefault="007C6154" w:rsidP="009F2C86">
      <w:pPr>
        <w:rPr>
          <w:rFonts w:ascii="Times New Roman" w:hAnsi="Times New Roman" w:cs="Times New Roman"/>
        </w:rPr>
      </w:pPr>
      <w:r>
        <w:rPr>
          <w:rFonts w:ascii="Times New Roman" w:hAnsi="Times New Roman" w:cs="Times New Roman"/>
        </w:rPr>
        <w:t xml:space="preserve">Work by </w:t>
      </w:r>
      <w:r w:rsidR="007251BA">
        <w:rPr>
          <w:rFonts w:ascii="Times New Roman" w:hAnsi="Times New Roman" w:cs="Times New Roman"/>
        </w:rPr>
        <w:t>Morris (20</w:t>
      </w:r>
      <w:r w:rsidR="00872CC9">
        <w:rPr>
          <w:rFonts w:ascii="Times New Roman" w:hAnsi="Times New Roman" w:cs="Times New Roman"/>
        </w:rPr>
        <w:t>17</w:t>
      </w:r>
      <w:r w:rsidR="007251BA">
        <w:rPr>
          <w:rFonts w:ascii="Times New Roman" w:hAnsi="Times New Roman" w:cs="Times New Roman"/>
        </w:rPr>
        <w:t>) c</w:t>
      </w:r>
      <w:r w:rsidR="009F2C86">
        <w:rPr>
          <w:rFonts w:ascii="Times New Roman" w:hAnsi="Times New Roman" w:cs="Times New Roman"/>
        </w:rPr>
        <w:t>ontinu</w:t>
      </w:r>
      <w:r w:rsidR="007251BA">
        <w:rPr>
          <w:rFonts w:ascii="Times New Roman" w:hAnsi="Times New Roman" w:cs="Times New Roman"/>
        </w:rPr>
        <w:t>ed to examine</w:t>
      </w:r>
      <w:r w:rsidR="009F2C86">
        <w:rPr>
          <w:rFonts w:ascii="Times New Roman" w:hAnsi="Times New Roman" w:cs="Times New Roman"/>
        </w:rPr>
        <w:t xml:space="preserve"> the applications of non-conventional sources </w:t>
      </w:r>
      <w:r w:rsidR="007251BA">
        <w:rPr>
          <w:rFonts w:ascii="Times New Roman" w:hAnsi="Times New Roman" w:cs="Times New Roman"/>
        </w:rPr>
        <w:t xml:space="preserve">for </w:t>
      </w:r>
      <w:r w:rsidR="009F2C86">
        <w:rPr>
          <w:rFonts w:ascii="Times New Roman" w:hAnsi="Times New Roman" w:cs="Times New Roman"/>
        </w:rPr>
        <w:t xml:space="preserve">better analysis and prediction of rapidly evolving convective phenomena </w:t>
      </w:r>
      <w:r w:rsidR="00103805">
        <w:rPr>
          <w:rFonts w:ascii="Times New Roman" w:hAnsi="Times New Roman" w:cs="Times New Roman"/>
        </w:rPr>
        <w:t xml:space="preserve">such as </w:t>
      </w:r>
      <w:r w:rsidR="009F2C86">
        <w:rPr>
          <w:rFonts w:ascii="Times New Roman" w:hAnsi="Times New Roman" w:cs="Times New Roman"/>
        </w:rPr>
        <w:t xml:space="preserve">mesocylones and associated </w:t>
      </w:r>
      <w:r w:rsidR="007251BA">
        <w:rPr>
          <w:rFonts w:ascii="Times New Roman" w:hAnsi="Times New Roman" w:cs="Times New Roman"/>
        </w:rPr>
        <w:t xml:space="preserve">severe </w:t>
      </w:r>
      <w:r w:rsidR="009F2C86">
        <w:rPr>
          <w:rFonts w:ascii="Times New Roman" w:hAnsi="Times New Roman" w:cs="Times New Roman"/>
        </w:rPr>
        <w:t>weather</w:t>
      </w:r>
      <w:r w:rsidR="00F813E8">
        <w:rPr>
          <w:rFonts w:ascii="Times New Roman" w:hAnsi="Times New Roman" w:cs="Times New Roman"/>
        </w:rPr>
        <w:t>, particularly hail.</w:t>
      </w:r>
      <w:r w:rsidR="007251BA">
        <w:rPr>
          <w:rFonts w:ascii="Times New Roman" w:hAnsi="Times New Roman" w:cs="Times New Roman"/>
        </w:rPr>
        <w:t xml:space="preserve"> </w:t>
      </w:r>
      <w:r w:rsidR="00335254">
        <w:rPr>
          <w:rFonts w:ascii="Times New Roman" w:hAnsi="Times New Roman" w:cs="Times New Roman"/>
        </w:rPr>
        <w:t xml:space="preserve"> </w:t>
      </w:r>
      <w:r w:rsidR="00645430">
        <w:rPr>
          <w:rFonts w:ascii="Times New Roman" w:hAnsi="Times New Roman" w:cs="Times New Roman"/>
        </w:rPr>
        <w:t xml:space="preserve">Counterintuitively, </w:t>
      </w:r>
      <w:r w:rsidR="006711AB">
        <w:rPr>
          <w:rFonts w:ascii="Times New Roman" w:hAnsi="Times New Roman" w:cs="Times New Roman"/>
        </w:rPr>
        <w:t xml:space="preserve">compared to just using conventional surface observation data, </w:t>
      </w:r>
      <w:r w:rsidR="00645430">
        <w:rPr>
          <w:rFonts w:ascii="Times New Roman" w:hAnsi="Times New Roman" w:cs="Times New Roman"/>
        </w:rPr>
        <w:t xml:space="preserve">the addition of the non-conventional surface data from Citizen Weather Observation Program (CWOP) network and Earth Networks surface observations showed </w:t>
      </w:r>
      <w:r w:rsidR="006711AB">
        <w:rPr>
          <w:rFonts w:ascii="Times New Roman" w:hAnsi="Times New Roman" w:cs="Times New Roman"/>
        </w:rPr>
        <w:t xml:space="preserve">slight </w:t>
      </w:r>
      <w:r w:rsidR="009F2C86" w:rsidRPr="00A2456C">
        <w:rPr>
          <w:rFonts w:ascii="Times New Roman" w:hAnsi="Times New Roman" w:cs="Times New Roman"/>
        </w:rPr>
        <w:t>degradation of foreca</w:t>
      </w:r>
      <w:r w:rsidR="007417F1">
        <w:rPr>
          <w:rFonts w:ascii="Times New Roman" w:hAnsi="Times New Roman" w:cs="Times New Roman"/>
        </w:rPr>
        <w:t xml:space="preserve">st </w:t>
      </w:r>
      <w:r w:rsidR="006711AB">
        <w:rPr>
          <w:rFonts w:ascii="Times New Roman" w:hAnsi="Times New Roman" w:cs="Times New Roman"/>
        </w:rPr>
        <w:t xml:space="preserve">temperature and dewpoint </w:t>
      </w:r>
      <w:r w:rsidR="007417F1">
        <w:rPr>
          <w:rFonts w:ascii="Times New Roman" w:hAnsi="Times New Roman" w:cs="Times New Roman"/>
        </w:rPr>
        <w:t>fields</w:t>
      </w:r>
      <w:r w:rsidR="007461B7">
        <w:rPr>
          <w:rFonts w:ascii="Times New Roman" w:hAnsi="Times New Roman" w:cs="Times New Roman"/>
        </w:rPr>
        <w:t xml:space="preserve"> after 15 minutes into the </w:t>
      </w:r>
      <w:r w:rsidR="007251BA">
        <w:rPr>
          <w:rFonts w:ascii="Times New Roman" w:hAnsi="Times New Roman" w:cs="Times New Roman"/>
        </w:rPr>
        <w:t>forecast</w:t>
      </w:r>
      <w:r w:rsidR="009F2C86" w:rsidRPr="00A2456C">
        <w:rPr>
          <w:rFonts w:ascii="Times New Roman" w:hAnsi="Times New Roman" w:cs="Times New Roman"/>
        </w:rPr>
        <w:t xml:space="preserve">. </w:t>
      </w:r>
      <w:r w:rsidR="00645430">
        <w:rPr>
          <w:rFonts w:ascii="Times New Roman" w:hAnsi="Times New Roman" w:cs="Times New Roman"/>
        </w:rPr>
        <w:t xml:space="preserve">However, incorporation </w:t>
      </w:r>
      <w:r w:rsidR="009F2C86" w:rsidRPr="00A2456C">
        <w:rPr>
          <w:rFonts w:ascii="Times New Roman" w:hAnsi="Times New Roman" w:cs="Times New Roman"/>
        </w:rPr>
        <w:t xml:space="preserve">of </w:t>
      </w:r>
      <w:r w:rsidR="00645430">
        <w:rPr>
          <w:rFonts w:ascii="Times New Roman" w:hAnsi="Times New Roman" w:cs="Times New Roman"/>
        </w:rPr>
        <w:t xml:space="preserve">non-conventional </w:t>
      </w:r>
      <w:r w:rsidR="009F2C86" w:rsidRPr="00A2456C">
        <w:rPr>
          <w:rFonts w:ascii="Times New Roman" w:hAnsi="Times New Roman" w:cs="Times New Roman"/>
        </w:rPr>
        <w:t>CASA X-Band radial velocity data</w:t>
      </w:r>
      <w:r w:rsidR="006711AB">
        <w:rPr>
          <w:rFonts w:ascii="Times New Roman" w:hAnsi="Times New Roman" w:cs="Times New Roman"/>
        </w:rPr>
        <w:t xml:space="preserve"> compared to just using conventional data from the Next-Generation Radar (NEXRAD) radar stations</w:t>
      </w:r>
      <w:r w:rsidR="009F2C86" w:rsidRPr="00A2456C">
        <w:rPr>
          <w:rFonts w:ascii="Times New Roman" w:hAnsi="Times New Roman" w:cs="Times New Roman"/>
        </w:rPr>
        <w:t xml:space="preserve"> </w:t>
      </w:r>
      <w:r w:rsidR="00645430">
        <w:rPr>
          <w:rFonts w:ascii="Times New Roman" w:hAnsi="Times New Roman" w:cs="Times New Roman"/>
        </w:rPr>
        <w:t xml:space="preserve">resulted in more accurate </w:t>
      </w:r>
      <w:r w:rsidR="009F2C86" w:rsidRPr="00A2456C">
        <w:rPr>
          <w:rFonts w:ascii="Times New Roman" w:hAnsi="Times New Roman" w:cs="Times New Roman"/>
        </w:rPr>
        <w:t xml:space="preserve">forecast supercell storm structure and forecasts of </w:t>
      </w:r>
      <w:r w:rsidR="00A963B0">
        <w:rPr>
          <w:rFonts w:ascii="Times New Roman" w:hAnsi="Times New Roman" w:cs="Times New Roman"/>
        </w:rPr>
        <w:t>hail</w:t>
      </w:r>
      <w:r w:rsidR="00645430">
        <w:rPr>
          <w:rFonts w:ascii="Times New Roman" w:hAnsi="Times New Roman" w:cs="Times New Roman"/>
        </w:rPr>
        <w:t xml:space="preserve"> size </w:t>
      </w:r>
      <w:r w:rsidR="009F2C86" w:rsidRPr="00A2456C">
        <w:rPr>
          <w:rFonts w:ascii="Times New Roman" w:hAnsi="Times New Roman" w:cs="Times New Roman"/>
        </w:rPr>
        <w:t xml:space="preserve">(as confirmed by comparing model-derived hail characteristics to actual radar-observed hail). </w:t>
      </w:r>
      <w:r w:rsidR="00645430">
        <w:rPr>
          <w:rFonts w:ascii="Times New Roman" w:hAnsi="Times New Roman" w:cs="Times New Roman"/>
        </w:rPr>
        <w:t xml:space="preserve">It is not known why </w:t>
      </w:r>
      <w:r w:rsidR="00C83DC3">
        <w:rPr>
          <w:rFonts w:ascii="Times New Roman" w:hAnsi="Times New Roman" w:cs="Times New Roman"/>
        </w:rPr>
        <w:t>the better</w:t>
      </w:r>
      <w:r w:rsidR="00A963B0">
        <w:rPr>
          <w:rFonts w:ascii="Times New Roman" w:hAnsi="Times New Roman" w:cs="Times New Roman"/>
        </w:rPr>
        <w:t xml:space="preserve"> forecast of surface temperature </w:t>
      </w:r>
      <w:r w:rsidR="00FC721F">
        <w:rPr>
          <w:rFonts w:ascii="Times New Roman" w:hAnsi="Times New Roman" w:cs="Times New Roman"/>
        </w:rPr>
        <w:t>resulted from</w:t>
      </w:r>
      <w:r w:rsidR="007251BA">
        <w:rPr>
          <w:rFonts w:ascii="Times New Roman" w:hAnsi="Times New Roman" w:cs="Times New Roman"/>
        </w:rPr>
        <w:t xml:space="preserve"> omission </w:t>
      </w:r>
      <w:r w:rsidR="00645430">
        <w:rPr>
          <w:rFonts w:ascii="Times New Roman" w:hAnsi="Times New Roman" w:cs="Times New Roman"/>
        </w:rPr>
        <w:t>of non-conventional observations</w:t>
      </w:r>
      <w:r w:rsidR="006200AF">
        <w:rPr>
          <w:rFonts w:ascii="Times New Roman" w:hAnsi="Times New Roman" w:cs="Times New Roman"/>
        </w:rPr>
        <w:t xml:space="preserve">, but in this case there was a shallow layer of cold air in most of the domain whereas the storm was feeding </w:t>
      </w:r>
      <w:r w:rsidR="00676FD6">
        <w:rPr>
          <w:rFonts w:ascii="Times New Roman" w:hAnsi="Times New Roman" w:cs="Times New Roman"/>
        </w:rPr>
        <w:t xml:space="preserve">off air </w:t>
      </w:r>
      <w:r w:rsidR="006200AF">
        <w:rPr>
          <w:rFonts w:ascii="Times New Roman" w:hAnsi="Times New Roman" w:cs="Times New Roman"/>
        </w:rPr>
        <w:t xml:space="preserve">from the southernmost part of the domain and just above the surface, so the effect on the surface temperature forecasts did not impact the hail forecasts. </w:t>
      </w:r>
      <w:r w:rsidR="001215BE" w:rsidRPr="00A2456C">
        <w:rPr>
          <w:rFonts w:ascii="Times New Roman" w:hAnsi="Times New Roman" w:cs="Times New Roman"/>
        </w:rPr>
        <w:t>However, non-conventional sources can also be applied to convective setups where convection is not rooted in the boundary layer. Notably in the case study in Morris (20</w:t>
      </w:r>
      <w:r w:rsidR="00872CC9">
        <w:rPr>
          <w:rFonts w:ascii="Times New Roman" w:hAnsi="Times New Roman" w:cs="Times New Roman"/>
        </w:rPr>
        <w:t>17</w:t>
      </w:r>
      <w:r w:rsidR="001215BE" w:rsidRPr="00A2456C">
        <w:rPr>
          <w:rFonts w:ascii="Times New Roman" w:hAnsi="Times New Roman" w:cs="Times New Roman"/>
        </w:rPr>
        <w:t>)</w:t>
      </w:r>
      <w:r w:rsidR="001215BE">
        <w:rPr>
          <w:rFonts w:ascii="Times New Roman" w:hAnsi="Times New Roman" w:cs="Times New Roman"/>
        </w:rPr>
        <w:t>,</w:t>
      </w:r>
      <w:r w:rsidR="001215BE" w:rsidRPr="00A2456C">
        <w:rPr>
          <w:rFonts w:ascii="Times New Roman" w:hAnsi="Times New Roman" w:cs="Times New Roman"/>
        </w:rPr>
        <w:t xml:space="preserve"> there was decoupling between the stable air at the surface and the unstable boundary layer aloft.</w:t>
      </w:r>
      <w:r w:rsidR="001215BE">
        <w:rPr>
          <w:rFonts w:ascii="Times New Roman" w:hAnsi="Times New Roman" w:cs="Times New Roman"/>
        </w:rPr>
        <w:t xml:space="preserve"> </w:t>
      </w:r>
      <w:r w:rsidR="006200AF">
        <w:rPr>
          <w:rFonts w:ascii="Times New Roman" w:hAnsi="Times New Roman" w:cs="Times New Roman"/>
        </w:rPr>
        <w:t xml:space="preserve">Thus, addition </w:t>
      </w:r>
      <w:r w:rsidR="00373E7D">
        <w:rPr>
          <w:rFonts w:ascii="Times New Roman" w:hAnsi="Times New Roman" w:cs="Times New Roman"/>
        </w:rPr>
        <w:t xml:space="preserve">of </w:t>
      </w:r>
      <w:r w:rsidR="007251BA">
        <w:rPr>
          <w:rFonts w:ascii="Times New Roman" w:hAnsi="Times New Roman" w:cs="Times New Roman"/>
        </w:rPr>
        <w:t xml:space="preserve">vertical </w:t>
      </w:r>
      <w:r w:rsidR="00373E7D">
        <w:rPr>
          <w:rFonts w:ascii="Times New Roman" w:hAnsi="Times New Roman" w:cs="Times New Roman"/>
        </w:rPr>
        <w:t>profile</w:t>
      </w:r>
      <w:r w:rsidR="007251BA">
        <w:rPr>
          <w:rFonts w:ascii="Times New Roman" w:hAnsi="Times New Roman" w:cs="Times New Roman"/>
        </w:rPr>
        <w:t>s</w:t>
      </w:r>
      <w:r w:rsidR="00373E7D">
        <w:rPr>
          <w:rFonts w:ascii="Times New Roman" w:hAnsi="Times New Roman" w:cs="Times New Roman"/>
        </w:rPr>
        <w:t xml:space="preserve"> of temperature and moisture at the non-conventional</w:t>
      </w:r>
      <w:r w:rsidR="00170DF0">
        <w:rPr>
          <w:rFonts w:ascii="Times New Roman" w:hAnsi="Times New Roman" w:cs="Times New Roman"/>
        </w:rPr>
        <w:t xml:space="preserve"> observation stations might better resolve this paradox.</w:t>
      </w:r>
      <w:r w:rsidR="00373E7D">
        <w:rPr>
          <w:rFonts w:ascii="Times New Roman" w:hAnsi="Times New Roman" w:cs="Times New Roman"/>
        </w:rPr>
        <w:t xml:space="preserve"> </w:t>
      </w:r>
      <w:r w:rsidR="009F2C86" w:rsidRPr="00A2456C">
        <w:rPr>
          <w:rFonts w:ascii="Times New Roman" w:hAnsi="Times New Roman" w:cs="Times New Roman"/>
        </w:rPr>
        <w:t>Morris (20</w:t>
      </w:r>
      <w:r w:rsidR="00872CC9">
        <w:rPr>
          <w:rFonts w:ascii="Times New Roman" w:hAnsi="Times New Roman" w:cs="Times New Roman"/>
        </w:rPr>
        <w:t>17</w:t>
      </w:r>
      <w:r w:rsidR="009F2C86" w:rsidRPr="00A2456C">
        <w:rPr>
          <w:rFonts w:ascii="Times New Roman" w:hAnsi="Times New Roman" w:cs="Times New Roman"/>
        </w:rPr>
        <w:t>) also addresses how non-conventional CASA X-Band radar can help sample missing low-level radial velocity data at smaller timer intervals, useful for analysis of rapidly developing surface based convective phenomena like mesocyclones and microbursts. Collection of temperature, moisture, and wind data by u</w:t>
      </w:r>
      <w:r w:rsidR="001C10E4">
        <w:rPr>
          <w:rFonts w:ascii="Times New Roman" w:hAnsi="Times New Roman" w:cs="Times New Roman"/>
        </w:rPr>
        <w:t>nmanned aerial vehicles</w:t>
      </w:r>
      <w:r w:rsidR="009F2C86" w:rsidRPr="00A2456C">
        <w:rPr>
          <w:rFonts w:ascii="Times New Roman" w:hAnsi="Times New Roman" w:cs="Times New Roman"/>
        </w:rPr>
        <w:t xml:space="preserve"> (</w:t>
      </w:r>
      <w:r w:rsidR="00544378">
        <w:rPr>
          <w:rFonts w:ascii="Times New Roman" w:hAnsi="Times New Roman" w:cs="Times New Roman"/>
        </w:rPr>
        <w:t>UAV</w:t>
      </w:r>
      <w:r w:rsidR="009F2C86">
        <w:rPr>
          <w:rFonts w:ascii="Times New Roman" w:hAnsi="Times New Roman" w:cs="Times New Roman"/>
        </w:rPr>
        <w:t>s)</w:t>
      </w:r>
      <w:r w:rsidR="009F2C86" w:rsidRPr="00A2456C">
        <w:rPr>
          <w:rFonts w:ascii="Times New Roman" w:hAnsi="Times New Roman" w:cs="Times New Roman"/>
        </w:rPr>
        <w:t xml:space="preserve"> at </w:t>
      </w:r>
      <w:r w:rsidR="007251BA">
        <w:rPr>
          <w:rFonts w:ascii="Times New Roman" w:hAnsi="Times New Roman" w:cs="Times New Roman"/>
        </w:rPr>
        <w:t>multiple levels</w:t>
      </w:r>
      <w:r w:rsidR="009F2C86" w:rsidRPr="00A2456C">
        <w:rPr>
          <w:rFonts w:ascii="Times New Roman" w:hAnsi="Times New Roman" w:cs="Times New Roman"/>
        </w:rPr>
        <w:t xml:space="preserve"> can help identify such cases of eleva</w:t>
      </w:r>
      <w:r w:rsidR="00F0655B">
        <w:rPr>
          <w:rFonts w:ascii="Times New Roman" w:hAnsi="Times New Roman" w:cs="Times New Roman"/>
        </w:rPr>
        <w:t>ted convection</w:t>
      </w:r>
      <w:r w:rsidR="007251BA">
        <w:rPr>
          <w:rFonts w:ascii="Times New Roman" w:hAnsi="Times New Roman" w:cs="Times New Roman"/>
        </w:rPr>
        <w:t xml:space="preserve"> as well </w:t>
      </w:r>
      <w:r w:rsidR="009729BB">
        <w:rPr>
          <w:rFonts w:ascii="Times New Roman" w:hAnsi="Times New Roman" w:cs="Times New Roman"/>
        </w:rPr>
        <w:t xml:space="preserve">as identify any situation where frequent vertical sampling of the boundary layer is relevant.  </w:t>
      </w:r>
    </w:p>
    <w:p w14:paraId="47A1A37C" w14:textId="77777777" w:rsidR="001660B0" w:rsidRDefault="001660B0" w:rsidP="009F2C86">
      <w:pPr>
        <w:rPr>
          <w:rFonts w:ascii="Times New Roman" w:hAnsi="Times New Roman" w:cs="Times New Roman"/>
        </w:rPr>
      </w:pPr>
    </w:p>
    <w:p w14:paraId="50E5BEDC" w14:textId="3F7D989C" w:rsidR="001660B0" w:rsidRPr="007D083E" w:rsidRDefault="00164477" w:rsidP="001660B0">
      <w:pPr>
        <w:rPr>
          <w:rFonts w:ascii="Times New Roman" w:hAnsi="Times New Roman" w:cs="Times New Roman"/>
        </w:rPr>
      </w:pPr>
      <w:r>
        <w:rPr>
          <w:rFonts w:ascii="Times New Roman" w:hAnsi="Times New Roman" w:cs="Times New Roman"/>
        </w:rPr>
        <w:t xml:space="preserve">It is important to not only study observations of temperature and moisture at specific levels but also look at how these observations vary with height in the boundary layer. </w:t>
      </w:r>
      <w:r w:rsidR="001215BE">
        <w:rPr>
          <w:rFonts w:ascii="Times New Roman" w:hAnsi="Times New Roman" w:cs="Times New Roman"/>
        </w:rPr>
        <w:t>Recall that in</w:t>
      </w:r>
      <w:r w:rsidR="001660B0" w:rsidRPr="007D083E">
        <w:rPr>
          <w:rFonts w:ascii="Times New Roman" w:hAnsi="Times New Roman" w:cs="Times New Roman"/>
        </w:rPr>
        <w:t xml:space="preserve"> Crook (1996), the maximum vertical velocity was found to correlate better with the surface moisture decrease with height in the boundary layer than the surface temperature decrease with height in the boundary layer. This is relevant to the need for more accurate observations of both variables in the boundary layer, because the usual error (as computed using moist adiabats on a skew-T </w:t>
      </w:r>
      <w:r w:rsidR="001660B0" w:rsidRPr="007D083E">
        <w:rPr>
          <w:rFonts w:ascii="Times New Roman" w:hAnsi="Times New Roman" w:cs="Times New Roman"/>
        </w:rPr>
        <w:lastRenderedPageBreak/>
        <w:t>diagram that are traced up from the surface to a higher level (e.g., 500 mb)) in surface moisture decrease with height in the boundary layer (1 g/kg) is 2.5 times greater than the usual error in surface potential temperature decrease with height in the boundary layer (1</w:t>
      </w:r>
      <w:r w:rsidR="007039A5">
        <w:rPr>
          <w:rFonts w:ascii="Times New Roman" w:hAnsi="Times New Roman" w:cs="Times New Roman"/>
        </w:rPr>
        <w:t>°C</w:t>
      </w:r>
      <w:r w:rsidR="001660B0" w:rsidRPr="007D083E">
        <w:rPr>
          <w:rFonts w:ascii="Times New Roman" w:hAnsi="Times New Roman" w:cs="Times New Roman"/>
        </w:rPr>
        <w:t>) – that is, a 1 g/kg error in moisture at the surface will result in just as much change of the 500 mb temperature as a 2</w:t>
      </w:r>
      <w:r w:rsidR="0065184B">
        <w:rPr>
          <w:rFonts w:ascii="Times New Roman" w:hAnsi="Times New Roman" w:cs="Times New Roman"/>
        </w:rPr>
        <w:t>°C</w:t>
      </w:r>
      <w:r w:rsidR="001660B0" w:rsidRPr="007D083E">
        <w:rPr>
          <w:rFonts w:ascii="Times New Roman" w:hAnsi="Times New Roman" w:cs="Times New Roman"/>
        </w:rPr>
        <w:t xml:space="preserve"> error in temperature at the surface. As with Morris (20</w:t>
      </w:r>
      <w:r w:rsidR="00872CC9">
        <w:rPr>
          <w:rFonts w:ascii="Times New Roman" w:hAnsi="Times New Roman" w:cs="Times New Roman"/>
        </w:rPr>
        <w:t>17</w:t>
      </w:r>
      <w:r w:rsidR="001660B0" w:rsidRPr="007D083E">
        <w:rPr>
          <w:rFonts w:ascii="Times New Roman" w:hAnsi="Times New Roman" w:cs="Times New Roman"/>
        </w:rPr>
        <w:t xml:space="preserve">), this indicates that gathering temperature and moisture data through more than just a few set levels of the boundary layer by </w:t>
      </w:r>
      <w:r w:rsidR="00544378">
        <w:rPr>
          <w:rFonts w:ascii="Times New Roman" w:hAnsi="Times New Roman" w:cs="Times New Roman"/>
        </w:rPr>
        <w:t>UAV</w:t>
      </w:r>
      <w:r w:rsidR="001660B0" w:rsidRPr="007D083E">
        <w:rPr>
          <w:rFonts w:ascii="Times New Roman" w:hAnsi="Times New Roman" w:cs="Times New Roman"/>
        </w:rPr>
        <w:t>s will aid in better exa</w:t>
      </w:r>
      <w:r w:rsidR="00EE2940">
        <w:rPr>
          <w:rFonts w:ascii="Times New Roman" w:hAnsi="Times New Roman" w:cs="Times New Roman"/>
        </w:rPr>
        <w:t xml:space="preserve">mination of </w:t>
      </w:r>
      <w:r w:rsidR="00670187">
        <w:rPr>
          <w:rFonts w:ascii="Times New Roman" w:hAnsi="Times New Roman" w:cs="Times New Roman"/>
        </w:rPr>
        <w:t>storms and severe weather associated with the storms.</w:t>
      </w:r>
    </w:p>
    <w:p w14:paraId="6A98E9AD" w14:textId="77777777" w:rsidR="002959AA" w:rsidRPr="00A2456C" w:rsidRDefault="002959AA" w:rsidP="00DA2A5C">
      <w:pPr>
        <w:rPr>
          <w:rFonts w:ascii="Times New Roman" w:hAnsi="Times New Roman" w:cs="Times New Roman"/>
        </w:rPr>
      </w:pPr>
    </w:p>
    <w:p w14:paraId="5387A567" w14:textId="527AA01B" w:rsidR="00420B16" w:rsidRDefault="00420B16" w:rsidP="00420B16">
      <w:pPr>
        <w:rPr>
          <w:rFonts w:ascii="Times New Roman" w:hAnsi="Times New Roman" w:cs="Times New Roman"/>
        </w:rPr>
      </w:pPr>
      <w:r w:rsidRPr="00A2456C">
        <w:rPr>
          <w:rFonts w:ascii="Times New Roman" w:hAnsi="Times New Roman" w:cs="Times New Roman"/>
        </w:rPr>
        <w:t xml:space="preserve">Weather observation data gaps </w:t>
      </w:r>
      <w:r>
        <w:rPr>
          <w:rFonts w:ascii="Times New Roman" w:hAnsi="Times New Roman" w:cs="Times New Roman"/>
        </w:rPr>
        <w:t xml:space="preserve">for current and emerging aviation needs </w:t>
      </w:r>
      <w:r w:rsidRPr="00A2456C">
        <w:rPr>
          <w:rFonts w:ascii="Times New Roman" w:hAnsi="Times New Roman" w:cs="Times New Roman"/>
        </w:rPr>
        <w:t xml:space="preserve">are present both in the lower boundary layer and </w:t>
      </w:r>
      <w:r>
        <w:rPr>
          <w:rFonts w:ascii="Times New Roman" w:hAnsi="Times New Roman" w:cs="Times New Roman"/>
        </w:rPr>
        <w:t>upper</w:t>
      </w:r>
      <w:r w:rsidRPr="00A2456C">
        <w:rPr>
          <w:rFonts w:ascii="Times New Roman" w:hAnsi="Times New Roman" w:cs="Times New Roman"/>
        </w:rPr>
        <w:t xml:space="preserve"> troposphere </w:t>
      </w:r>
      <w:r>
        <w:rPr>
          <w:rFonts w:ascii="Times New Roman" w:hAnsi="Times New Roman" w:cs="Times New Roman"/>
        </w:rPr>
        <w:t xml:space="preserve">(as well as in </w:t>
      </w:r>
      <w:r w:rsidRPr="00A2456C">
        <w:rPr>
          <w:rFonts w:ascii="Times New Roman" w:hAnsi="Times New Roman" w:cs="Times New Roman"/>
        </w:rPr>
        <w:t>mountains, coastlines, and urban areas)</w:t>
      </w:r>
      <w:r>
        <w:rPr>
          <w:rFonts w:ascii="Times New Roman" w:hAnsi="Times New Roman" w:cs="Times New Roman"/>
        </w:rPr>
        <w:t xml:space="preserve"> according to the Lincoln Laboratories study for the FAA (Campbell, 2017). </w:t>
      </w:r>
      <w:r w:rsidR="005E66ED">
        <w:rPr>
          <w:rFonts w:ascii="Times New Roman" w:hAnsi="Times New Roman" w:cs="Times New Roman"/>
        </w:rPr>
        <w:t xml:space="preserve">It noted that obtaining accurate and timely weather observations is one of the most significant factors in achieving good numerical weather prediction (NWP) performance. </w:t>
      </w:r>
      <w:r w:rsidRPr="000A6BD3">
        <w:rPr>
          <w:rFonts w:ascii="Times New Roman" w:hAnsi="Times New Roman" w:cs="Times New Roman"/>
        </w:rPr>
        <w:t>In addition to weather observations, numerical weather performance is affected by terrain, as well as other conditions like local cloud ceilings, visibility, and low level winds aloft.</w:t>
      </w:r>
      <w:r w:rsidRPr="00A2456C">
        <w:rPr>
          <w:rFonts w:ascii="Times New Roman" w:hAnsi="Times New Roman" w:cs="Times New Roman"/>
        </w:rPr>
        <w:t xml:space="preserve"> </w:t>
      </w:r>
      <w:r>
        <w:rPr>
          <w:rFonts w:ascii="Times New Roman" w:hAnsi="Times New Roman" w:cs="Times New Roman"/>
        </w:rPr>
        <w:t xml:space="preserve">Outside of terrain effects, other naturally and artificially varying characteristics of the surface that affect evolution of the boundary layer are important. </w:t>
      </w:r>
      <w:r w:rsidRPr="00A2456C">
        <w:rPr>
          <w:rFonts w:ascii="Times New Roman" w:hAnsi="Times New Roman" w:cs="Times New Roman"/>
        </w:rPr>
        <w:t xml:space="preserve">For example, the large spatial variability and characteristics of the urban canopy (i.e.: albedo, </w:t>
      </w:r>
      <w:r w:rsidR="00A35773" w:rsidRPr="00A2456C">
        <w:rPr>
          <w:rFonts w:ascii="Times New Roman" w:hAnsi="Times New Roman" w:cs="Times New Roman"/>
        </w:rPr>
        <w:t>var</w:t>
      </w:r>
      <w:r w:rsidR="00A35773">
        <w:rPr>
          <w:rFonts w:ascii="Times New Roman" w:hAnsi="Times New Roman" w:cs="Times New Roman"/>
        </w:rPr>
        <w:t>iation in</w:t>
      </w:r>
      <w:r w:rsidR="00A35773" w:rsidRPr="00A2456C">
        <w:rPr>
          <w:rFonts w:ascii="Times New Roman" w:hAnsi="Times New Roman" w:cs="Times New Roman"/>
        </w:rPr>
        <w:t xml:space="preserve"> </w:t>
      </w:r>
      <w:r w:rsidRPr="00A2456C">
        <w:rPr>
          <w:rFonts w:ascii="Times New Roman" w:hAnsi="Times New Roman" w:cs="Times New Roman"/>
        </w:rPr>
        <w:t>building height) make forecasting in urban areas more complex than in less urban areas (</w:t>
      </w:r>
      <w:r w:rsidR="00C26CA7">
        <w:rPr>
          <w:rFonts w:ascii="Times New Roman" w:hAnsi="Times New Roman" w:cs="Times New Roman"/>
        </w:rPr>
        <w:t>NRC</w:t>
      </w:r>
      <w:r w:rsidRPr="00A2456C">
        <w:rPr>
          <w:rFonts w:ascii="Times New Roman" w:hAnsi="Times New Roman" w:cs="Times New Roman"/>
        </w:rPr>
        <w:t xml:space="preserve">, 2012). This can be partially alleviated with use of urban canopy parametrization schemes in urban meteorology </w:t>
      </w:r>
      <w:r>
        <w:rPr>
          <w:rFonts w:ascii="Times New Roman" w:hAnsi="Times New Roman" w:cs="Times New Roman"/>
        </w:rPr>
        <w:t>NWP</w:t>
      </w:r>
      <w:r w:rsidRPr="00A2456C">
        <w:rPr>
          <w:rFonts w:ascii="Times New Roman" w:hAnsi="Times New Roman" w:cs="Times New Roman"/>
        </w:rPr>
        <w:t xml:space="preserve"> models and airborne/spaceborne collection of urban land cover and thermal imaging data (</w:t>
      </w:r>
      <w:r w:rsidR="00A942DD">
        <w:rPr>
          <w:rFonts w:ascii="Times New Roman" w:hAnsi="Times New Roman" w:cs="Times New Roman"/>
        </w:rPr>
        <w:t xml:space="preserve">NRC, </w:t>
      </w:r>
      <w:r w:rsidRPr="00A2456C">
        <w:rPr>
          <w:rFonts w:ascii="Times New Roman" w:hAnsi="Times New Roman" w:cs="Times New Roman"/>
        </w:rPr>
        <w:t>2012).</w:t>
      </w:r>
      <w:r>
        <w:rPr>
          <w:rFonts w:ascii="Times New Roman" w:hAnsi="Times New Roman" w:cs="Times New Roman"/>
        </w:rPr>
        <w:t xml:space="preserve"> </w:t>
      </w:r>
      <w:r w:rsidRPr="00267F9B">
        <w:rPr>
          <w:rFonts w:ascii="Times New Roman" w:hAnsi="Times New Roman" w:cs="Times New Roman"/>
        </w:rPr>
        <w:t>Even</w:t>
      </w:r>
      <w:r w:rsidRPr="00A2456C">
        <w:rPr>
          <w:rFonts w:ascii="Times New Roman" w:hAnsi="Times New Roman" w:cs="Times New Roman"/>
        </w:rPr>
        <w:t xml:space="preserve"> outside of urban areas, collection of in situ measurement</w:t>
      </w:r>
      <w:r>
        <w:rPr>
          <w:rFonts w:ascii="Times New Roman" w:hAnsi="Times New Roman" w:cs="Times New Roman"/>
        </w:rPr>
        <w:t xml:space="preserve">s in the boundary layer by </w:t>
      </w:r>
      <w:r w:rsidR="00544378">
        <w:rPr>
          <w:rFonts w:ascii="Times New Roman" w:hAnsi="Times New Roman" w:cs="Times New Roman"/>
        </w:rPr>
        <w:t>UAV</w:t>
      </w:r>
      <w:r w:rsidRPr="00A2456C">
        <w:rPr>
          <w:rFonts w:ascii="Times New Roman" w:hAnsi="Times New Roman" w:cs="Times New Roman"/>
        </w:rPr>
        <w:t xml:space="preserve"> for a more spatially dense layout of observing stations can help better capture missing data at finer spatial resolution and aid in examination of air-water-land coupled interactions and energy exchanges, which affect the initiation and development of convection (Chilson et al., 2019).</w:t>
      </w:r>
      <w:r>
        <w:rPr>
          <w:rFonts w:ascii="Times New Roman" w:hAnsi="Times New Roman" w:cs="Times New Roman"/>
        </w:rPr>
        <w:t xml:space="preserve"> </w:t>
      </w:r>
    </w:p>
    <w:p w14:paraId="07498C6F" w14:textId="77777777" w:rsidR="00DA2A5C" w:rsidRDefault="00DA2A5C" w:rsidP="00DA2A5C"/>
    <w:p w14:paraId="32BD893E" w14:textId="77777777" w:rsidR="001B17C2" w:rsidRDefault="001B17C2" w:rsidP="00DA2A5C"/>
    <w:p w14:paraId="2C23DE03" w14:textId="77777777" w:rsidR="001660B0" w:rsidRDefault="001660B0" w:rsidP="00DA2A5C"/>
    <w:p w14:paraId="7BAD3158" w14:textId="77777777" w:rsidR="00420B16" w:rsidRDefault="00420B16" w:rsidP="00DA2A5C"/>
    <w:p w14:paraId="2186D4DF" w14:textId="77777777" w:rsidR="001660B0" w:rsidRDefault="001660B0" w:rsidP="00DA2A5C"/>
    <w:p w14:paraId="4CA13478" w14:textId="77777777" w:rsidR="001660B0" w:rsidRDefault="001660B0" w:rsidP="00DA2A5C"/>
    <w:p w14:paraId="5F66C80B" w14:textId="77777777" w:rsidR="001660B0" w:rsidRDefault="001660B0" w:rsidP="00DA2A5C"/>
    <w:p w14:paraId="05152FC8" w14:textId="77777777" w:rsidR="001660B0" w:rsidRDefault="001660B0" w:rsidP="00DA2A5C"/>
    <w:p w14:paraId="03B81E25" w14:textId="77777777" w:rsidR="001B17C2" w:rsidRDefault="001B17C2" w:rsidP="00DA2A5C"/>
    <w:p w14:paraId="7F0B3835" w14:textId="77777777" w:rsidR="00754E92" w:rsidRDefault="00754E92" w:rsidP="00DA2A5C"/>
    <w:p w14:paraId="45281A40" w14:textId="77777777" w:rsidR="00754E92" w:rsidRDefault="00754E92" w:rsidP="00DA2A5C"/>
    <w:p w14:paraId="2E83E82F" w14:textId="77777777" w:rsidR="00754E92" w:rsidRDefault="00754E92" w:rsidP="00DA2A5C"/>
    <w:p w14:paraId="156F323C" w14:textId="77777777" w:rsidR="00754E92" w:rsidRDefault="00754E92" w:rsidP="00DA2A5C"/>
    <w:p w14:paraId="65E6F57F" w14:textId="77777777" w:rsidR="00754E92" w:rsidRDefault="00754E92" w:rsidP="00DA2A5C"/>
    <w:p w14:paraId="234F776D" w14:textId="77777777" w:rsidR="001A2200" w:rsidRDefault="001A2200" w:rsidP="00DA2A5C"/>
    <w:p w14:paraId="4A5852FF" w14:textId="77777777" w:rsidR="001A2200" w:rsidRDefault="001A2200" w:rsidP="00DA2A5C"/>
    <w:p w14:paraId="3974D502" w14:textId="77777777" w:rsidR="001A2200" w:rsidRDefault="001A2200" w:rsidP="00DA2A5C"/>
    <w:p w14:paraId="521C756F" w14:textId="77777777" w:rsidR="001A2200" w:rsidRDefault="001A2200" w:rsidP="00DA2A5C"/>
    <w:p w14:paraId="668EBACC" w14:textId="77777777" w:rsidR="00A07633" w:rsidRDefault="00A07633" w:rsidP="00DA2A5C"/>
    <w:p w14:paraId="0CA10F2F" w14:textId="77777777" w:rsidR="00A07633" w:rsidRPr="00DA2A5C" w:rsidRDefault="00A07633" w:rsidP="00DA2A5C"/>
    <w:p w14:paraId="5B0EE4BC" w14:textId="1EB3EBB3" w:rsidR="003E7564" w:rsidRDefault="00261775" w:rsidP="003E7564">
      <w:pPr>
        <w:pStyle w:val="Heading2"/>
      </w:pPr>
      <w:bookmarkStart w:id="4" w:name="_Toc82178409"/>
      <w:r>
        <w:lastRenderedPageBreak/>
        <w:t xml:space="preserve">Potential for </w:t>
      </w:r>
      <w:r w:rsidR="00544378">
        <w:t>UAV</w:t>
      </w:r>
      <w:r w:rsidR="001F22FC">
        <w:t xml:space="preserve">s to </w:t>
      </w:r>
      <w:r w:rsidR="00BF1AA7">
        <w:t>Address Gaps</w:t>
      </w:r>
      <w:bookmarkEnd w:id="4"/>
    </w:p>
    <w:p w14:paraId="5C1BBB83" w14:textId="77777777" w:rsidR="003E7564" w:rsidRPr="003E7564" w:rsidRDefault="003E7564" w:rsidP="002A3659"/>
    <w:p w14:paraId="56598FEE" w14:textId="326B4B54" w:rsidR="00C56DD5" w:rsidRDefault="00642806" w:rsidP="00642806">
      <w:pPr>
        <w:rPr>
          <w:rFonts w:ascii="Times New Roman" w:hAnsi="Times New Roman" w:cs="Times New Roman"/>
        </w:rPr>
      </w:pPr>
      <w:r w:rsidRPr="00A2456C">
        <w:rPr>
          <w:rFonts w:ascii="Times New Roman" w:hAnsi="Times New Roman" w:cs="Times New Roman"/>
        </w:rPr>
        <w:t>To help with the effort of creating a NoN for higher quality</w:t>
      </w:r>
      <w:r w:rsidR="003B01D1">
        <w:rPr>
          <w:rFonts w:ascii="Times New Roman" w:hAnsi="Times New Roman" w:cs="Times New Roman"/>
        </w:rPr>
        <w:t xml:space="preserve"> observing networks</w:t>
      </w:r>
      <w:r w:rsidR="000018A9">
        <w:rPr>
          <w:rFonts w:ascii="Times New Roman" w:hAnsi="Times New Roman" w:cs="Times New Roman"/>
        </w:rPr>
        <w:t>, more dense</w:t>
      </w:r>
      <w:r w:rsidRPr="00A2456C">
        <w:rPr>
          <w:rFonts w:ascii="Times New Roman" w:hAnsi="Times New Roman" w:cs="Times New Roman"/>
        </w:rPr>
        <w:t xml:space="preserve"> o</w:t>
      </w:r>
      <w:r w:rsidR="001A1E9F">
        <w:rPr>
          <w:rFonts w:ascii="Times New Roman" w:hAnsi="Times New Roman" w:cs="Times New Roman"/>
        </w:rPr>
        <w:t xml:space="preserve">bservation profiles </w:t>
      </w:r>
      <w:r w:rsidR="0091545E">
        <w:rPr>
          <w:rFonts w:ascii="Times New Roman" w:hAnsi="Times New Roman" w:cs="Times New Roman"/>
        </w:rPr>
        <w:t>in the lower boundary layer and</w:t>
      </w:r>
      <w:r w:rsidRPr="00A2456C">
        <w:rPr>
          <w:rFonts w:ascii="Times New Roman" w:hAnsi="Times New Roman" w:cs="Times New Roman"/>
        </w:rPr>
        <w:t xml:space="preserve"> assimilation of </w:t>
      </w:r>
      <w:r w:rsidR="006E0E33">
        <w:rPr>
          <w:rFonts w:ascii="Times New Roman" w:hAnsi="Times New Roman" w:cs="Times New Roman"/>
        </w:rPr>
        <w:t xml:space="preserve">data from </w:t>
      </w:r>
      <w:r>
        <w:rPr>
          <w:rFonts w:ascii="Times New Roman" w:hAnsi="Times New Roman" w:cs="Times New Roman"/>
        </w:rPr>
        <w:t xml:space="preserve">non-conventional airborne sources such as </w:t>
      </w:r>
      <w:r w:rsidR="00544378">
        <w:rPr>
          <w:rFonts w:ascii="Times New Roman" w:hAnsi="Times New Roman" w:cs="Times New Roman"/>
        </w:rPr>
        <w:t>UAV</w:t>
      </w:r>
      <w:r w:rsidRPr="00A2456C">
        <w:rPr>
          <w:rFonts w:ascii="Times New Roman" w:hAnsi="Times New Roman" w:cs="Times New Roman"/>
        </w:rPr>
        <w:t xml:space="preserve"> </w:t>
      </w:r>
      <w:r w:rsidR="006E0E33">
        <w:rPr>
          <w:rFonts w:ascii="Times New Roman" w:hAnsi="Times New Roman" w:cs="Times New Roman"/>
        </w:rPr>
        <w:t>platforms</w:t>
      </w:r>
      <w:r w:rsidR="006E0E33" w:rsidRPr="00A2456C">
        <w:rPr>
          <w:rFonts w:ascii="Times New Roman" w:hAnsi="Times New Roman" w:cs="Times New Roman"/>
        </w:rPr>
        <w:t xml:space="preserve"> </w:t>
      </w:r>
      <w:r w:rsidR="006F21C6">
        <w:rPr>
          <w:rFonts w:ascii="Times New Roman" w:hAnsi="Times New Roman" w:cs="Times New Roman"/>
        </w:rPr>
        <w:t>are</w:t>
      </w:r>
      <w:r w:rsidRPr="00A2456C">
        <w:rPr>
          <w:rFonts w:ascii="Times New Roman" w:hAnsi="Times New Roman" w:cs="Times New Roman"/>
        </w:rPr>
        <w:t xml:space="preserve"> needed</w:t>
      </w:r>
      <w:r w:rsidR="005E2D4B">
        <w:rPr>
          <w:rFonts w:ascii="Times New Roman" w:hAnsi="Times New Roman" w:cs="Times New Roman"/>
        </w:rPr>
        <w:t xml:space="preserve"> (Chilson et al., 2019)</w:t>
      </w:r>
      <w:r w:rsidRPr="00A2456C">
        <w:rPr>
          <w:rFonts w:ascii="Times New Roman" w:hAnsi="Times New Roman" w:cs="Times New Roman"/>
        </w:rPr>
        <w:t xml:space="preserve">. </w:t>
      </w:r>
      <w:r w:rsidR="00586899">
        <w:rPr>
          <w:rFonts w:ascii="Times New Roman" w:hAnsi="Times New Roman" w:cs="Times New Roman"/>
        </w:rPr>
        <w:t xml:space="preserve">Over the past few years, a number of different </w:t>
      </w:r>
      <w:r w:rsidR="00544378">
        <w:rPr>
          <w:rFonts w:ascii="Times New Roman" w:hAnsi="Times New Roman" w:cs="Times New Roman"/>
        </w:rPr>
        <w:t>UAV</w:t>
      </w:r>
      <w:r w:rsidR="00586899">
        <w:rPr>
          <w:rFonts w:ascii="Times New Roman" w:hAnsi="Times New Roman" w:cs="Times New Roman"/>
        </w:rPr>
        <w:t xml:space="preserve"> designs have been tested. </w:t>
      </w:r>
      <w:r w:rsidRPr="00A2456C">
        <w:rPr>
          <w:rFonts w:ascii="Times New Roman" w:hAnsi="Times New Roman" w:cs="Times New Roman"/>
        </w:rPr>
        <w:t>It is important to exami</w:t>
      </w:r>
      <w:r w:rsidR="00DE5EF6">
        <w:rPr>
          <w:rFonts w:ascii="Times New Roman" w:hAnsi="Times New Roman" w:cs="Times New Roman"/>
        </w:rPr>
        <w:t xml:space="preserve">ne </w:t>
      </w:r>
      <w:r w:rsidR="006E0E33">
        <w:rPr>
          <w:rFonts w:ascii="Times New Roman" w:hAnsi="Times New Roman" w:cs="Times New Roman"/>
        </w:rPr>
        <w:t>these</w:t>
      </w:r>
      <w:r w:rsidRPr="00A2456C">
        <w:rPr>
          <w:rFonts w:ascii="Times New Roman" w:hAnsi="Times New Roman" w:cs="Times New Roman"/>
        </w:rPr>
        <w:t xml:space="preserve"> to </w:t>
      </w:r>
      <w:r w:rsidR="006E0E33">
        <w:rPr>
          <w:rFonts w:ascii="Times New Roman" w:hAnsi="Times New Roman" w:cs="Times New Roman"/>
        </w:rPr>
        <w:t>determine</w:t>
      </w:r>
      <w:r w:rsidRPr="00A2456C">
        <w:rPr>
          <w:rFonts w:ascii="Times New Roman" w:hAnsi="Times New Roman" w:cs="Times New Roman"/>
        </w:rPr>
        <w:t xml:space="preserve"> which de</w:t>
      </w:r>
      <w:r w:rsidR="00DE5EF6">
        <w:rPr>
          <w:rFonts w:ascii="Times New Roman" w:hAnsi="Times New Roman" w:cs="Times New Roman"/>
        </w:rPr>
        <w:t>signs are best suited to</w:t>
      </w:r>
      <w:r w:rsidRPr="00A2456C">
        <w:rPr>
          <w:rFonts w:ascii="Times New Roman" w:hAnsi="Times New Roman" w:cs="Times New Roman"/>
        </w:rPr>
        <w:t xml:space="preserve"> </w:t>
      </w:r>
      <w:r w:rsidR="000018A9">
        <w:rPr>
          <w:rFonts w:ascii="Times New Roman" w:hAnsi="Times New Roman" w:cs="Times New Roman"/>
        </w:rPr>
        <w:t>reduce</w:t>
      </w:r>
      <w:r w:rsidRPr="00A2456C">
        <w:rPr>
          <w:rFonts w:ascii="Times New Roman" w:hAnsi="Times New Roman" w:cs="Times New Roman"/>
        </w:rPr>
        <w:t xml:space="preserve"> observation error and take into account environmental effects that may skew the data (e.g., contamination of temperature data by direct solar radiation exposure, effects of turbulence on wind speed and direction data).</w:t>
      </w:r>
      <w:r w:rsidR="009F7C5E">
        <w:rPr>
          <w:rFonts w:ascii="Times New Roman" w:hAnsi="Times New Roman" w:cs="Times New Roman"/>
        </w:rPr>
        <w:t xml:space="preserve"> </w:t>
      </w:r>
      <w:r w:rsidR="006E0E33">
        <w:rPr>
          <w:rFonts w:ascii="Times New Roman" w:hAnsi="Times New Roman" w:cs="Times New Roman"/>
        </w:rPr>
        <w:t xml:space="preserve">For example, </w:t>
      </w:r>
      <w:r w:rsidR="001F0C78">
        <w:rPr>
          <w:rFonts w:ascii="Times New Roman" w:hAnsi="Times New Roman" w:cs="Times New Roman"/>
        </w:rPr>
        <w:t xml:space="preserve">it </w:t>
      </w:r>
      <w:r w:rsidR="006E0E33">
        <w:rPr>
          <w:rFonts w:ascii="Times New Roman" w:hAnsi="Times New Roman" w:cs="Times New Roman"/>
        </w:rPr>
        <w:t>was</w:t>
      </w:r>
      <w:r w:rsidR="001F0C78">
        <w:rPr>
          <w:rFonts w:ascii="Times New Roman" w:hAnsi="Times New Roman" w:cs="Times New Roman"/>
        </w:rPr>
        <w:t xml:space="preserve"> found that </w:t>
      </w:r>
      <w:r w:rsidR="009F1FBA">
        <w:rPr>
          <w:rFonts w:ascii="Times New Roman" w:hAnsi="Times New Roman" w:cs="Times New Roman"/>
        </w:rPr>
        <w:t xml:space="preserve">because of need for efficient aspiration of sensors, thermistors with ducted fans in the front of the body of the </w:t>
      </w:r>
      <w:r w:rsidR="00544378">
        <w:rPr>
          <w:rFonts w:ascii="Times New Roman" w:hAnsi="Times New Roman" w:cs="Times New Roman"/>
        </w:rPr>
        <w:t>UAV</w:t>
      </w:r>
      <w:r w:rsidR="009F1FBA">
        <w:rPr>
          <w:rFonts w:ascii="Times New Roman" w:hAnsi="Times New Roman" w:cs="Times New Roman"/>
        </w:rPr>
        <w:t xml:space="preserve"> </w:t>
      </w:r>
      <w:r w:rsidR="006E0E33">
        <w:rPr>
          <w:rFonts w:ascii="Times New Roman" w:hAnsi="Times New Roman" w:cs="Times New Roman"/>
        </w:rPr>
        <w:t xml:space="preserve">are </w:t>
      </w:r>
      <w:r w:rsidR="009F1FBA">
        <w:rPr>
          <w:rFonts w:ascii="Times New Roman" w:hAnsi="Times New Roman" w:cs="Times New Roman"/>
        </w:rPr>
        <w:t xml:space="preserve">best for minimizing these effects (Greene et al., 2019). </w:t>
      </w:r>
    </w:p>
    <w:p w14:paraId="44F38264" w14:textId="77777777" w:rsidR="00C56DD5" w:rsidRDefault="00C56DD5" w:rsidP="00642806">
      <w:pPr>
        <w:rPr>
          <w:rFonts w:ascii="Times New Roman" w:hAnsi="Times New Roman" w:cs="Times New Roman"/>
        </w:rPr>
      </w:pPr>
    </w:p>
    <w:p w14:paraId="4CDE0381" w14:textId="5C3B8DC5" w:rsidR="00642806" w:rsidRDefault="006F21C6" w:rsidP="00642806">
      <w:pPr>
        <w:rPr>
          <w:rFonts w:ascii="Times New Roman" w:hAnsi="Times New Roman" w:cs="Times New Roman"/>
        </w:rPr>
      </w:pPr>
      <w:r>
        <w:rPr>
          <w:rFonts w:ascii="Times New Roman" w:hAnsi="Times New Roman" w:cs="Times New Roman"/>
        </w:rPr>
        <w:t xml:space="preserve">Key </w:t>
      </w:r>
      <w:r w:rsidR="00673B8A">
        <w:rPr>
          <w:rFonts w:ascii="Times New Roman" w:hAnsi="Times New Roman" w:cs="Times New Roman"/>
        </w:rPr>
        <w:t xml:space="preserve">design questions for a </w:t>
      </w:r>
      <w:r w:rsidR="00544378">
        <w:rPr>
          <w:rFonts w:ascii="Times New Roman" w:hAnsi="Times New Roman" w:cs="Times New Roman"/>
        </w:rPr>
        <w:t>UAV</w:t>
      </w:r>
      <w:r w:rsidR="00673B8A">
        <w:rPr>
          <w:rFonts w:ascii="Times New Roman" w:hAnsi="Times New Roman" w:cs="Times New Roman"/>
        </w:rPr>
        <w:t xml:space="preserve"> network </w:t>
      </w:r>
      <w:r w:rsidR="00F32BA3">
        <w:rPr>
          <w:rFonts w:ascii="Times New Roman" w:hAnsi="Times New Roman" w:cs="Times New Roman"/>
        </w:rPr>
        <w:t xml:space="preserve">besides the </w:t>
      </w:r>
      <w:r w:rsidR="00673B8A">
        <w:rPr>
          <w:rFonts w:ascii="Times New Roman" w:hAnsi="Times New Roman" w:cs="Times New Roman"/>
        </w:rPr>
        <w:t xml:space="preserve">design of the </w:t>
      </w:r>
      <w:r w:rsidR="00544378">
        <w:rPr>
          <w:rFonts w:ascii="Times New Roman" w:hAnsi="Times New Roman" w:cs="Times New Roman"/>
        </w:rPr>
        <w:t>UAV</w:t>
      </w:r>
      <w:r w:rsidR="00673B8A">
        <w:rPr>
          <w:rFonts w:ascii="Times New Roman" w:hAnsi="Times New Roman" w:cs="Times New Roman"/>
        </w:rPr>
        <w:t xml:space="preserve"> platform</w:t>
      </w:r>
      <w:r w:rsidR="00044F4F">
        <w:rPr>
          <w:rFonts w:ascii="Times New Roman" w:hAnsi="Times New Roman" w:cs="Times New Roman"/>
        </w:rPr>
        <w:t xml:space="preserve"> include</w:t>
      </w:r>
      <w:r w:rsidR="00F32BA3">
        <w:rPr>
          <w:rFonts w:ascii="Times New Roman" w:hAnsi="Times New Roman" w:cs="Times New Roman"/>
        </w:rPr>
        <w:t xml:space="preserve"> the maximum </w:t>
      </w:r>
      <w:r w:rsidR="006E0E33">
        <w:rPr>
          <w:rFonts w:ascii="Times New Roman" w:hAnsi="Times New Roman" w:cs="Times New Roman"/>
        </w:rPr>
        <w:t xml:space="preserve">flight </w:t>
      </w:r>
      <w:r w:rsidR="00F32BA3">
        <w:rPr>
          <w:rFonts w:ascii="Times New Roman" w:hAnsi="Times New Roman" w:cs="Times New Roman"/>
        </w:rPr>
        <w:t>altitude, the spatial density</w:t>
      </w:r>
      <w:r w:rsidR="00493FEE">
        <w:rPr>
          <w:rFonts w:ascii="Times New Roman" w:hAnsi="Times New Roman" w:cs="Times New Roman"/>
        </w:rPr>
        <w:t xml:space="preserve"> of mesonet sites from which </w:t>
      </w:r>
      <w:r w:rsidR="00544378">
        <w:rPr>
          <w:rFonts w:ascii="Times New Roman" w:hAnsi="Times New Roman" w:cs="Times New Roman"/>
        </w:rPr>
        <w:t>UAV</w:t>
      </w:r>
      <w:r w:rsidR="004E2578">
        <w:rPr>
          <w:rFonts w:ascii="Times New Roman" w:hAnsi="Times New Roman" w:cs="Times New Roman"/>
        </w:rPr>
        <w:t xml:space="preserve"> are launched, and the </w:t>
      </w:r>
      <w:r w:rsidR="00044F4F">
        <w:rPr>
          <w:rFonts w:ascii="Times New Roman" w:hAnsi="Times New Roman" w:cs="Times New Roman"/>
        </w:rPr>
        <w:t xml:space="preserve">time </w:t>
      </w:r>
      <w:r w:rsidR="004E2578">
        <w:rPr>
          <w:rFonts w:ascii="Times New Roman" w:hAnsi="Times New Roman" w:cs="Times New Roman"/>
        </w:rPr>
        <w:t>interval</w:t>
      </w:r>
      <w:r w:rsidR="00493FEE">
        <w:rPr>
          <w:rFonts w:ascii="Times New Roman" w:hAnsi="Times New Roman" w:cs="Times New Roman"/>
        </w:rPr>
        <w:t xml:space="preserve"> between collection of new </w:t>
      </w:r>
      <w:r w:rsidR="00544378">
        <w:rPr>
          <w:rFonts w:ascii="Times New Roman" w:hAnsi="Times New Roman" w:cs="Times New Roman"/>
        </w:rPr>
        <w:t>UAV</w:t>
      </w:r>
      <w:r w:rsidR="00F32BA3">
        <w:rPr>
          <w:rFonts w:ascii="Times New Roman" w:hAnsi="Times New Roman" w:cs="Times New Roman"/>
        </w:rPr>
        <w:t xml:space="preserve"> observations. </w:t>
      </w:r>
      <w:r w:rsidR="00C56DD5">
        <w:rPr>
          <w:rFonts w:ascii="Times New Roman" w:hAnsi="Times New Roman" w:cs="Times New Roman"/>
        </w:rPr>
        <w:t xml:space="preserve"> </w:t>
      </w:r>
      <w:r w:rsidR="006E0E33">
        <w:rPr>
          <w:rFonts w:ascii="Times New Roman" w:hAnsi="Times New Roman" w:cs="Times New Roman"/>
        </w:rPr>
        <w:t>In this study, t</w:t>
      </w:r>
      <w:r w:rsidR="00F32BA3">
        <w:rPr>
          <w:rFonts w:ascii="Times New Roman" w:hAnsi="Times New Roman" w:cs="Times New Roman"/>
        </w:rPr>
        <w:t xml:space="preserve">he maximum height in which the </w:t>
      </w:r>
      <w:r w:rsidR="00544378">
        <w:rPr>
          <w:rFonts w:ascii="Times New Roman" w:hAnsi="Times New Roman" w:cs="Times New Roman"/>
        </w:rPr>
        <w:t>UAV</w:t>
      </w:r>
      <w:r w:rsidR="00F32BA3">
        <w:rPr>
          <w:rFonts w:ascii="Times New Roman" w:hAnsi="Times New Roman" w:cs="Times New Roman"/>
        </w:rPr>
        <w:t xml:space="preserve"> is able to operate is tested for altitudes from </w:t>
      </w:r>
      <w:r w:rsidR="008D3FB9">
        <w:rPr>
          <w:rFonts w:ascii="Times New Roman" w:hAnsi="Times New Roman" w:cs="Times New Roman"/>
        </w:rPr>
        <w:t>122 m (</w:t>
      </w:r>
      <w:r w:rsidR="00F32BA3">
        <w:rPr>
          <w:rFonts w:ascii="Times New Roman" w:hAnsi="Times New Roman" w:cs="Times New Roman"/>
        </w:rPr>
        <w:t>400 ft</w:t>
      </w:r>
      <w:r w:rsidR="008D3FB9">
        <w:rPr>
          <w:rFonts w:ascii="Times New Roman" w:hAnsi="Times New Roman" w:cs="Times New Roman"/>
        </w:rPr>
        <w:t>, which is the current FAA legal operating limit for s</w:t>
      </w:r>
      <w:r w:rsidR="00544378">
        <w:rPr>
          <w:rFonts w:ascii="Times New Roman" w:hAnsi="Times New Roman" w:cs="Times New Roman"/>
        </w:rPr>
        <w:t>UAV</w:t>
      </w:r>
      <w:r w:rsidR="008D3FB9">
        <w:rPr>
          <w:rFonts w:ascii="Times New Roman" w:hAnsi="Times New Roman" w:cs="Times New Roman"/>
        </w:rPr>
        <w:t xml:space="preserve">) to 3 km (which currently can be done legally in the US with </w:t>
      </w:r>
      <w:r w:rsidR="00966D96">
        <w:rPr>
          <w:rFonts w:ascii="Times New Roman" w:hAnsi="Times New Roman" w:cs="Times New Roman"/>
        </w:rPr>
        <w:t>Certificate of Waiver of Authorization, COA, from the FAA</w:t>
      </w:r>
      <w:r w:rsidR="008D3FB9">
        <w:rPr>
          <w:rFonts w:ascii="Times New Roman" w:hAnsi="Times New Roman" w:cs="Times New Roman"/>
        </w:rPr>
        <w:t>)</w:t>
      </w:r>
      <w:r w:rsidR="00F32BA3">
        <w:rPr>
          <w:rFonts w:ascii="Times New Roman" w:hAnsi="Times New Roman" w:cs="Times New Roman"/>
        </w:rPr>
        <w:t xml:space="preserve">, </w:t>
      </w:r>
      <w:r w:rsidR="00CA6370">
        <w:rPr>
          <w:rFonts w:ascii="Times New Roman" w:hAnsi="Times New Roman" w:cs="Times New Roman"/>
        </w:rPr>
        <w:t xml:space="preserve">the </w:t>
      </w:r>
      <w:r w:rsidR="00F32BA3">
        <w:rPr>
          <w:rFonts w:ascii="Times New Roman" w:hAnsi="Times New Roman" w:cs="Times New Roman"/>
        </w:rPr>
        <w:t>spatial de</w:t>
      </w:r>
      <w:r w:rsidR="00493FEE">
        <w:rPr>
          <w:rFonts w:ascii="Times New Roman" w:hAnsi="Times New Roman" w:cs="Times New Roman"/>
        </w:rPr>
        <w:t xml:space="preserve">nsity of stations from which </w:t>
      </w:r>
      <w:r w:rsidR="00544378">
        <w:rPr>
          <w:rFonts w:ascii="Times New Roman" w:hAnsi="Times New Roman" w:cs="Times New Roman"/>
        </w:rPr>
        <w:t>UAV</w:t>
      </w:r>
      <w:r w:rsidR="00F32BA3">
        <w:rPr>
          <w:rFonts w:ascii="Times New Roman" w:hAnsi="Times New Roman" w:cs="Times New Roman"/>
        </w:rPr>
        <w:t xml:space="preserve"> are launched rang</w:t>
      </w:r>
      <w:r w:rsidR="006E0E33">
        <w:rPr>
          <w:rFonts w:ascii="Times New Roman" w:hAnsi="Times New Roman" w:cs="Times New Roman"/>
        </w:rPr>
        <w:t>es</w:t>
      </w:r>
      <w:r w:rsidR="00775D9F">
        <w:rPr>
          <w:rFonts w:ascii="Times New Roman" w:hAnsi="Times New Roman" w:cs="Times New Roman"/>
        </w:rPr>
        <w:t xml:space="preserve"> from 10 to 108 </w:t>
      </w:r>
      <w:r w:rsidR="00F32BA3">
        <w:rPr>
          <w:rFonts w:ascii="Times New Roman" w:hAnsi="Times New Roman" w:cs="Times New Roman"/>
        </w:rPr>
        <w:t>stations (</w:t>
      </w:r>
      <w:r w:rsidR="00CA6370">
        <w:rPr>
          <w:rFonts w:ascii="Times New Roman" w:hAnsi="Times New Roman" w:cs="Times New Roman"/>
        </w:rPr>
        <w:t>Chilson et al., 2019)</w:t>
      </w:r>
      <w:r w:rsidR="00F32BA3">
        <w:rPr>
          <w:rFonts w:ascii="Times New Roman" w:hAnsi="Times New Roman" w:cs="Times New Roman"/>
        </w:rPr>
        <w:t>, and timing between new observations rang</w:t>
      </w:r>
      <w:r w:rsidR="006E0E33">
        <w:rPr>
          <w:rFonts w:ascii="Times New Roman" w:hAnsi="Times New Roman" w:cs="Times New Roman"/>
        </w:rPr>
        <w:t>es</w:t>
      </w:r>
      <w:r w:rsidR="00F32BA3">
        <w:rPr>
          <w:rFonts w:ascii="Times New Roman" w:hAnsi="Times New Roman" w:cs="Times New Roman"/>
        </w:rPr>
        <w:t xml:space="preserve"> from every 15 minut</w:t>
      </w:r>
      <w:r w:rsidR="003F12C5">
        <w:rPr>
          <w:rFonts w:ascii="Times New Roman" w:hAnsi="Times New Roman" w:cs="Times New Roman"/>
        </w:rPr>
        <w:t>es to 1 hour (Moore</w:t>
      </w:r>
      <w:r w:rsidR="009923CC">
        <w:rPr>
          <w:rFonts w:ascii="Times New Roman" w:hAnsi="Times New Roman" w:cs="Times New Roman"/>
        </w:rPr>
        <w:t>, 2018</w:t>
      </w:r>
      <w:r w:rsidR="00F32BA3">
        <w:rPr>
          <w:rFonts w:ascii="Times New Roman" w:hAnsi="Times New Roman" w:cs="Times New Roman"/>
        </w:rPr>
        <w:t xml:space="preserve">). </w:t>
      </w:r>
      <w:r w:rsidR="0082422C">
        <w:rPr>
          <w:rFonts w:ascii="Times New Roman" w:hAnsi="Times New Roman" w:cs="Times New Roman"/>
        </w:rPr>
        <w:t xml:space="preserve">The ideal range of these values is determined by </w:t>
      </w:r>
      <w:r w:rsidR="00601F30">
        <w:rPr>
          <w:rFonts w:ascii="Times New Roman" w:hAnsi="Times New Roman" w:cs="Times New Roman"/>
        </w:rPr>
        <w:t>observing system simulation</w:t>
      </w:r>
      <w:r w:rsidR="0082422C">
        <w:rPr>
          <w:rFonts w:ascii="Times New Roman" w:hAnsi="Times New Roman" w:cs="Times New Roman"/>
        </w:rPr>
        <w:t xml:space="preserve"> experiments</w:t>
      </w:r>
      <w:r w:rsidR="00775D9F">
        <w:rPr>
          <w:rFonts w:ascii="Times New Roman" w:hAnsi="Times New Roman" w:cs="Times New Roman"/>
        </w:rPr>
        <w:t xml:space="preserve"> (OSSEs)</w:t>
      </w:r>
      <w:r w:rsidR="0082422C">
        <w:rPr>
          <w:rFonts w:ascii="Times New Roman" w:hAnsi="Times New Roman" w:cs="Times New Roman"/>
        </w:rPr>
        <w:t xml:space="preserve">. </w:t>
      </w:r>
    </w:p>
    <w:p w14:paraId="3E4AFEE5" w14:textId="77777777" w:rsidR="00420B16" w:rsidRDefault="00420B16" w:rsidP="00642806">
      <w:pPr>
        <w:rPr>
          <w:rFonts w:ascii="Times New Roman" w:hAnsi="Times New Roman" w:cs="Times New Roman"/>
        </w:rPr>
      </w:pPr>
    </w:p>
    <w:p w14:paraId="071A95E9" w14:textId="77777777" w:rsidR="00420B16" w:rsidRDefault="00420B16" w:rsidP="00642806">
      <w:pPr>
        <w:rPr>
          <w:rFonts w:ascii="Times New Roman" w:hAnsi="Times New Roman" w:cs="Times New Roman"/>
        </w:rPr>
      </w:pPr>
    </w:p>
    <w:p w14:paraId="6B5089FC" w14:textId="77777777" w:rsidR="00420B16" w:rsidRPr="00A2456C" w:rsidRDefault="00420B16" w:rsidP="00642806">
      <w:pPr>
        <w:rPr>
          <w:rFonts w:ascii="Times New Roman" w:hAnsi="Times New Roman" w:cs="Times New Roman"/>
        </w:rPr>
      </w:pPr>
    </w:p>
    <w:p w14:paraId="7C394925" w14:textId="77777777" w:rsidR="00642806" w:rsidRDefault="00642806" w:rsidP="00740772">
      <w:pPr>
        <w:rPr>
          <w:rFonts w:ascii="Times New Roman" w:hAnsi="Times New Roman" w:cs="Times New Roman"/>
        </w:rPr>
      </w:pPr>
    </w:p>
    <w:p w14:paraId="0304B2BB" w14:textId="77777777" w:rsidR="00AD12BD" w:rsidRDefault="00AD12BD" w:rsidP="00740772">
      <w:pPr>
        <w:rPr>
          <w:rFonts w:ascii="Times New Roman" w:hAnsi="Times New Roman" w:cs="Times New Roman"/>
        </w:rPr>
      </w:pPr>
    </w:p>
    <w:p w14:paraId="664960A3" w14:textId="77777777" w:rsidR="00AD12BD" w:rsidRDefault="00AD12BD" w:rsidP="00740772">
      <w:pPr>
        <w:rPr>
          <w:rFonts w:ascii="Times New Roman" w:hAnsi="Times New Roman" w:cs="Times New Roman"/>
        </w:rPr>
      </w:pPr>
    </w:p>
    <w:p w14:paraId="280D299B" w14:textId="77777777" w:rsidR="00AD12BD" w:rsidRDefault="00AD12BD" w:rsidP="00740772">
      <w:pPr>
        <w:rPr>
          <w:rFonts w:ascii="Times New Roman" w:hAnsi="Times New Roman" w:cs="Times New Roman"/>
        </w:rPr>
      </w:pPr>
    </w:p>
    <w:p w14:paraId="1C01E85E" w14:textId="77777777" w:rsidR="00AD12BD" w:rsidRDefault="00AD12BD" w:rsidP="00740772">
      <w:pPr>
        <w:rPr>
          <w:rFonts w:ascii="Times New Roman" w:hAnsi="Times New Roman" w:cs="Times New Roman"/>
        </w:rPr>
      </w:pPr>
    </w:p>
    <w:p w14:paraId="103C1573" w14:textId="77777777" w:rsidR="00AD12BD" w:rsidRDefault="00AD12BD" w:rsidP="00740772">
      <w:pPr>
        <w:rPr>
          <w:rFonts w:ascii="Times New Roman" w:hAnsi="Times New Roman" w:cs="Times New Roman"/>
        </w:rPr>
      </w:pPr>
    </w:p>
    <w:p w14:paraId="6C0F9233" w14:textId="77777777" w:rsidR="00AD12BD" w:rsidRDefault="00AD12BD" w:rsidP="00740772">
      <w:pPr>
        <w:rPr>
          <w:rFonts w:ascii="Times New Roman" w:hAnsi="Times New Roman" w:cs="Times New Roman"/>
        </w:rPr>
      </w:pPr>
    </w:p>
    <w:p w14:paraId="2C689BED" w14:textId="77777777" w:rsidR="00AD12BD" w:rsidRDefault="00AD12BD" w:rsidP="00740772">
      <w:pPr>
        <w:rPr>
          <w:rFonts w:ascii="Times New Roman" w:hAnsi="Times New Roman" w:cs="Times New Roman"/>
        </w:rPr>
      </w:pPr>
    </w:p>
    <w:p w14:paraId="44328E11" w14:textId="77777777" w:rsidR="00AD12BD" w:rsidRDefault="00AD12BD" w:rsidP="00740772">
      <w:pPr>
        <w:rPr>
          <w:rFonts w:ascii="Times New Roman" w:hAnsi="Times New Roman" w:cs="Times New Roman"/>
        </w:rPr>
      </w:pPr>
    </w:p>
    <w:p w14:paraId="6280FA24" w14:textId="77777777" w:rsidR="00AD12BD" w:rsidRDefault="00AD12BD" w:rsidP="00740772">
      <w:pPr>
        <w:rPr>
          <w:rFonts w:ascii="Times New Roman" w:hAnsi="Times New Roman" w:cs="Times New Roman"/>
        </w:rPr>
      </w:pPr>
    </w:p>
    <w:p w14:paraId="09091A5D" w14:textId="77777777" w:rsidR="00AD12BD" w:rsidRDefault="00AD12BD" w:rsidP="00740772">
      <w:pPr>
        <w:rPr>
          <w:rFonts w:ascii="Times New Roman" w:hAnsi="Times New Roman" w:cs="Times New Roman"/>
        </w:rPr>
      </w:pPr>
    </w:p>
    <w:p w14:paraId="3D4508C0" w14:textId="77777777" w:rsidR="00AD12BD" w:rsidRDefault="00AD12BD" w:rsidP="00740772">
      <w:pPr>
        <w:rPr>
          <w:rFonts w:ascii="Times New Roman" w:hAnsi="Times New Roman" w:cs="Times New Roman"/>
        </w:rPr>
      </w:pPr>
    </w:p>
    <w:p w14:paraId="1C6D729D" w14:textId="77777777" w:rsidR="00AD12BD" w:rsidRDefault="00AD12BD" w:rsidP="00740772">
      <w:pPr>
        <w:rPr>
          <w:rFonts w:ascii="Times New Roman" w:hAnsi="Times New Roman" w:cs="Times New Roman"/>
        </w:rPr>
      </w:pPr>
    </w:p>
    <w:p w14:paraId="2DD2A1BD" w14:textId="77777777" w:rsidR="00AD12BD" w:rsidRDefault="00AD12BD" w:rsidP="00740772">
      <w:pPr>
        <w:rPr>
          <w:rFonts w:ascii="Times New Roman" w:hAnsi="Times New Roman" w:cs="Times New Roman"/>
        </w:rPr>
      </w:pPr>
    </w:p>
    <w:p w14:paraId="1F460303" w14:textId="77777777" w:rsidR="00754E92" w:rsidRDefault="00754E92" w:rsidP="00740772">
      <w:pPr>
        <w:rPr>
          <w:rFonts w:ascii="Times New Roman" w:hAnsi="Times New Roman" w:cs="Times New Roman"/>
        </w:rPr>
      </w:pPr>
    </w:p>
    <w:p w14:paraId="5BEE3CAA" w14:textId="77777777" w:rsidR="00754E92" w:rsidRDefault="00754E92" w:rsidP="00740772">
      <w:pPr>
        <w:rPr>
          <w:rFonts w:ascii="Times New Roman" w:hAnsi="Times New Roman" w:cs="Times New Roman"/>
        </w:rPr>
      </w:pPr>
    </w:p>
    <w:p w14:paraId="5D9A36E6" w14:textId="77777777" w:rsidR="00754E92" w:rsidRDefault="00754E92" w:rsidP="00740772">
      <w:pPr>
        <w:rPr>
          <w:rFonts w:ascii="Times New Roman" w:hAnsi="Times New Roman" w:cs="Times New Roman"/>
        </w:rPr>
      </w:pPr>
    </w:p>
    <w:p w14:paraId="0038FA0A" w14:textId="77777777" w:rsidR="00754E92" w:rsidRDefault="00754E92" w:rsidP="00740772">
      <w:pPr>
        <w:rPr>
          <w:rFonts w:ascii="Times New Roman" w:hAnsi="Times New Roman" w:cs="Times New Roman"/>
        </w:rPr>
      </w:pPr>
    </w:p>
    <w:p w14:paraId="24DCF500" w14:textId="77777777" w:rsidR="00754E92" w:rsidRDefault="00754E92" w:rsidP="00740772">
      <w:pPr>
        <w:rPr>
          <w:rFonts w:ascii="Times New Roman" w:hAnsi="Times New Roman" w:cs="Times New Roman"/>
        </w:rPr>
      </w:pPr>
    </w:p>
    <w:p w14:paraId="32E45BC1" w14:textId="77777777" w:rsidR="00754E92" w:rsidRDefault="00754E92" w:rsidP="00740772">
      <w:pPr>
        <w:rPr>
          <w:rFonts w:ascii="Times New Roman" w:hAnsi="Times New Roman" w:cs="Times New Roman"/>
        </w:rPr>
      </w:pPr>
    </w:p>
    <w:p w14:paraId="6B4F6D9E" w14:textId="77777777" w:rsidR="00754E92" w:rsidRDefault="00754E92" w:rsidP="00740772">
      <w:pPr>
        <w:rPr>
          <w:rFonts w:ascii="Times New Roman" w:hAnsi="Times New Roman" w:cs="Times New Roman"/>
        </w:rPr>
      </w:pPr>
    </w:p>
    <w:p w14:paraId="612D3045" w14:textId="77777777" w:rsidR="00754E92" w:rsidRPr="003E2CF3" w:rsidRDefault="00754E92" w:rsidP="00740772">
      <w:pPr>
        <w:rPr>
          <w:rFonts w:ascii="Times New Roman" w:hAnsi="Times New Roman" w:cs="Times New Roman"/>
        </w:rPr>
      </w:pPr>
    </w:p>
    <w:p w14:paraId="7D35322B" w14:textId="7801DC8C" w:rsidR="00601F30" w:rsidRDefault="001F22FC" w:rsidP="00FD5FD4">
      <w:pPr>
        <w:pStyle w:val="Heading2"/>
      </w:pPr>
      <w:bookmarkStart w:id="5" w:name="_Toc82178410"/>
      <w:r>
        <w:lastRenderedPageBreak/>
        <w:t>OSSEs</w:t>
      </w:r>
      <w:bookmarkEnd w:id="5"/>
    </w:p>
    <w:p w14:paraId="7A76EB41" w14:textId="77777777" w:rsidR="003E7564" w:rsidRPr="003E7564" w:rsidRDefault="003E7564" w:rsidP="002A3659"/>
    <w:p w14:paraId="0EBEFEF3" w14:textId="33E5B624" w:rsidR="002F0186" w:rsidRDefault="00004728" w:rsidP="008F345A">
      <w:pPr>
        <w:rPr>
          <w:rFonts w:ascii="Times New Roman" w:hAnsi="Times New Roman" w:cs="Times New Roman"/>
        </w:rPr>
      </w:pPr>
      <w:r>
        <w:rPr>
          <w:rFonts w:ascii="Times New Roman" w:hAnsi="Times New Roman" w:cs="Times New Roman"/>
        </w:rPr>
        <w:t>We can exa</w:t>
      </w:r>
      <w:r w:rsidR="007B6745">
        <w:rPr>
          <w:rFonts w:ascii="Times New Roman" w:hAnsi="Times New Roman" w:cs="Times New Roman"/>
        </w:rPr>
        <w:t xml:space="preserve">mine characteristics </w:t>
      </w:r>
      <w:r w:rsidR="00591C82">
        <w:rPr>
          <w:rFonts w:ascii="Times New Roman" w:hAnsi="Times New Roman" w:cs="Times New Roman"/>
        </w:rPr>
        <w:t xml:space="preserve">and potential benefits </w:t>
      </w:r>
      <w:r w:rsidR="007B6745">
        <w:rPr>
          <w:rFonts w:ascii="Times New Roman" w:hAnsi="Times New Roman" w:cs="Times New Roman"/>
        </w:rPr>
        <w:t xml:space="preserve">of the </w:t>
      </w:r>
      <w:r>
        <w:rPr>
          <w:rFonts w:ascii="Times New Roman" w:hAnsi="Times New Roman" w:cs="Times New Roman"/>
        </w:rPr>
        <w:t>observing systems before they are widely deployed using OSSEs.</w:t>
      </w:r>
      <w:r w:rsidR="00837AD3" w:rsidRPr="00A2456C">
        <w:rPr>
          <w:rFonts w:ascii="Times New Roman" w:hAnsi="Times New Roman" w:cs="Times New Roman"/>
        </w:rPr>
        <w:t xml:space="preserve"> </w:t>
      </w:r>
      <w:r w:rsidR="00FF369E">
        <w:rPr>
          <w:rFonts w:ascii="Times New Roman" w:hAnsi="Times New Roman" w:cs="Times New Roman"/>
        </w:rPr>
        <w:t>An OSSE is an</w:t>
      </w:r>
      <w:r w:rsidR="00904DDA">
        <w:rPr>
          <w:rFonts w:ascii="Times New Roman" w:hAnsi="Times New Roman" w:cs="Times New Roman"/>
        </w:rPr>
        <w:t xml:space="preserve"> observing system simulation</w:t>
      </w:r>
      <w:r w:rsidR="00FF369E">
        <w:rPr>
          <w:rFonts w:ascii="Times New Roman" w:hAnsi="Times New Roman" w:cs="Times New Roman"/>
        </w:rPr>
        <w:t xml:space="preserve"> experiment where a model is used to represent the behavior of </w:t>
      </w:r>
      <w:r w:rsidR="00420B16">
        <w:rPr>
          <w:rFonts w:ascii="Times New Roman" w:hAnsi="Times New Roman" w:cs="Times New Roman"/>
        </w:rPr>
        <w:t>a physical</w:t>
      </w:r>
      <w:r w:rsidR="00FF369E">
        <w:rPr>
          <w:rFonts w:ascii="Times New Roman" w:hAnsi="Times New Roman" w:cs="Times New Roman"/>
        </w:rPr>
        <w:t xml:space="preserve"> system (here</w:t>
      </w:r>
      <w:r w:rsidR="00AB037E">
        <w:rPr>
          <w:rFonts w:ascii="Times New Roman" w:hAnsi="Times New Roman" w:cs="Times New Roman"/>
        </w:rPr>
        <w:t>,</w:t>
      </w:r>
      <w:r w:rsidR="00FF369E">
        <w:rPr>
          <w:rFonts w:ascii="Times New Roman" w:hAnsi="Times New Roman" w:cs="Times New Roman"/>
        </w:rPr>
        <w:t xml:space="preserve"> the atmosphere) of interest. With the model results generated from </w:t>
      </w:r>
      <w:r w:rsidR="00A07633">
        <w:rPr>
          <w:rFonts w:ascii="Times New Roman" w:hAnsi="Times New Roman" w:cs="Times New Roman"/>
        </w:rPr>
        <w:t>a high-resolution model (Nature Run – see below)</w:t>
      </w:r>
      <w:r w:rsidR="00FF369E">
        <w:rPr>
          <w:rFonts w:ascii="Times New Roman" w:hAnsi="Times New Roman" w:cs="Times New Roman"/>
        </w:rPr>
        <w:t>, the results are then sampled so that they resemble a real or hypothetical observing system.</w:t>
      </w:r>
      <w:r w:rsidR="00A07633">
        <w:rPr>
          <w:rFonts w:ascii="Times New Roman" w:hAnsi="Times New Roman" w:cs="Times New Roman"/>
        </w:rPr>
        <w:t xml:space="preserve"> These simulated observations are then inserted into a different model for the same time period to assess their relative value in </w:t>
      </w:r>
      <w:r w:rsidR="00510FE9">
        <w:rPr>
          <w:rFonts w:ascii="Times New Roman" w:hAnsi="Times New Roman" w:cs="Times New Roman"/>
        </w:rPr>
        <w:t>reproducing the Nature Run results.</w:t>
      </w:r>
      <w:r w:rsidR="00FF369E">
        <w:rPr>
          <w:rFonts w:ascii="Times New Roman" w:hAnsi="Times New Roman" w:cs="Times New Roman"/>
        </w:rPr>
        <w:t xml:space="preserve"> This is an effective and inexpensive way to examine the design of newly implemented or enhanced observation networks or to provide a measure of how useful existing observation networks are. </w:t>
      </w:r>
      <w:r w:rsidR="00261737">
        <w:rPr>
          <w:rFonts w:ascii="Times New Roman" w:hAnsi="Times New Roman" w:cs="Times New Roman"/>
        </w:rPr>
        <w:t xml:space="preserve">A look at the </w:t>
      </w:r>
      <w:r w:rsidR="00307F00">
        <w:rPr>
          <w:rFonts w:ascii="Times New Roman" w:hAnsi="Times New Roman" w:cs="Times New Roman"/>
        </w:rPr>
        <w:t xml:space="preserve">generic </w:t>
      </w:r>
      <w:r w:rsidR="00591C82">
        <w:rPr>
          <w:rFonts w:ascii="Times New Roman" w:hAnsi="Times New Roman" w:cs="Times New Roman"/>
        </w:rPr>
        <w:t>layout of an</w:t>
      </w:r>
      <w:r w:rsidR="002F0186">
        <w:rPr>
          <w:rFonts w:ascii="Times New Roman" w:hAnsi="Times New Roman" w:cs="Times New Roman"/>
        </w:rPr>
        <w:t xml:space="preserve"> OSSE for Center of Analysis and Prediction of Storms (CAPs) at OU is provided in the figure below.</w:t>
      </w:r>
    </w:p>
    <w:p w14:paraId="5D7A43E8" w14:textId="77777777" w:rsidR="002F0186" w:rsidRDefault="002F0186" w:rsidP="008F345A">
      <w:pPr>
        <w:rPr>
          <w:rFonts w:ascii="Times New Roman" w:hAnsi="Times New Roman" w:cs="Times New Roman"/>
        </w:rPr>
      </w:pPr>
    </w:p>
    <w:p w14:paraId="68516EC6" w14:textId="366168C7" w:rsidR="00261737" w:rsidRDefault="00AC69AA" w:rsidP="008F345A">
      <w:pPr>
        <w:rPr>
          <w:rFonts w:ascii="Times New Roman" w:hAnsi="Times New Roman" w:cs="Times New Roman"/>
        </w:rPr>
      </w:pPr>
      <w:r>
        <w:rPr>
          <w:rFonts w:ascii="Times New Roman" w:hAnsi="Times New Roman" w:cs="Times New Roman"/>
          <w:noProof/>
        </w:rPr>
        <w:drawing>
          <wp:inline distT="0" distB="0" distL="0" distR="0" wp14:anchorId="0B725764" wp14:editId="5992DA5C">
            <wp:extent cx="5943600" cy="3343275"/>
            <wp:effectExtent l="0" t="0" r="0"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General_OSSE_diagram_pt5.gif"/>
                    <pic:cNvPicPr/>
                  </pic:nvPicPr>
                  <pic:blipFill>
                    <a:blip r:embed="rId13">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713A043" w14:textId="31B2039D" w:rsidR="00261737" w:rsidRPr="00E94716" w:rsidRDefault="00E01658" w:rsidP="000C54BB">
      <w:pPr>
        <w:pStyle w:val="Caption"/>
      </w:pPr>
      <w:bookmarkStart w:id="6" w:name="_Toc63179971"/>
      <w:bookmarkStart w:id="7" w:name="_Toc82178435"/>
      <w:r w:rsidRPr="00E94716">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1</w:t>
      </w:r>
      <w:r w:rsidR="009E07EB">
        <w:rPr>
          <w:noProof/>
        </w:rPr>
        <w:fldChar w:fldCharType="end"/>
      </w:r>
      <w:r w:rsidR="0058720E" w:rsidRPr="00E94716">
        <w:t>.</w:t>
      </w:r>
      <w:r w:rsidRPr="00E94716">
        <w:t xml:space="preserve"> Layout of OSSE. Simulated observations in the Nature Run in the assimilation window are plugged into the lower resolution data assimilation/experimental model. This provides a quantitative measure of what the impacts of adding new proposed observation systems will be. The </w:t>
      </w:r>
      <w:r w:rsidR="007B6745" w:rsidRPr="00E94716">
        <w:t>variables in these observations from the assimilation window in the Nature Run</w:t>
      </w:r>
      <w:r w:rsidRPr="00E94716">
        <w:t xml:space="preserve"> are then</w:t>
      </w:r>
      <w:r w:rsidR="007B6745" w:rsidRPr="00E94716">
        <w:t xml:space="preserve"> run in the Data Assimilation model</w:t>
      </w:r>
      <w:r w:rsidRPr="00E94716">
        <w:t xml:space="preserve"> </w:t>
      </w:r>
      <w:r w:rsidR="007B6745" w:rsidRPr="00E94716">
        <w:t>to examine how they evolve</w:t>
      </w:r>
      <w:r w:rsidRPr="00E94716">
        <w:t xml:space="preserve"> during the </w:t>
      </w:r>
      <w:r w:rsidR="007B6745" w:rsidRPr="00E94716">
        <w:t xml:space="preserve">following </w:t>
      </w:r>
      <w:r w:rsidRPr="00E94716">
        <w:t>forecast window time period.</w:t>
      </w:r>
      <w:bookmarkEnd w:id="6"/>
      <w:bookmarkEnd w:id="7"/>
      <w:r w:rsidRPr="00E94716">
        <w:t xml:space="preserve"> </w:t>
      </w:r>
      <w:r w:rsidR="00BC1F46" w:rsidRPr="00E94716">
        <w:t xml:space="preserve"> </w:t>
      </w:r>
    </w:p>
    <w:p w14:paraId="7DC75EBC" w14:textId="77777777" w:rsidR="003B01D1" w:rsidRDefault="003B01D1" w:rsidP="008F345A">
      <w:pPr>
        <w:rPr>
          <w:rFonts w:ascii="Times New Roman" w:hAnsi="Times New Roman" w:cs="Times New Roman"/>
        </w:rPr>
      </w:pPr>
    </w:p>
    <w:p w14:paraId="4F6F9C4D" w14:textId="3D1E0677" w:rsidR="00261737" w:rsidRDefault="00196C9B" w:rsidP="008F345A">
      <w:pPr>
        <w:rPr>
          <w:rFonts w:ascii="Times New Roman" w:hAnsi="Times New Roman" w:cs="Times New Roman"/>
        </w:rPr>
      </w:pPr>
      <w:r>
        <w:rPr>
          <w:rFonts w:ascii="Times New Roman" w:hAnsi="Times New Roman" w:cs="Times New Roman"/>
        </w:rPr>
        <w:t>The four</w:t>
      </w:r>
      <w:r w:rsidR="00FF369E">
        <w:rPr>
          <w:rFonts w:ascii="Times New Roman" w:hAnsi="Times New Roman" w:cs="Times New Roman"/>
        </w:rPr>
        <w:t xml:space="preserve"> basic steps </w:t>
      </w:r>
      <w:r w:rsidR="009923CC">
        <w:rPr>
          <w:rFonts w:ascii="Times New Roman" w:hAnsi="Times New Roman" w:cs="Times New Roman"/>
        </w:rPr>
        <w:t xml:space="preserve">in the </w:t>
      </w:r>
      <w:r w:rsidR="00A973D7">
        <w:rPr>
          <w:rFonts w:ascii="Times New Roman" w:hAnsi="Times New Roman" w:cs="Times New Roman"/>
        </w:rPr>
        <w:t xml:space="preserve">CAPS </w:t>
      </w:r>
      <w:r w:rsidR="009923CC">
        <w:rPr>
          <w:rFonts w:ascii="Times New Roman" w:hAnsi="Times New Roman" w:cs="Times New Roman"/>
        </w:rPr>
        <w:t xml:space="preserve">OSSE system are: </w:t>
      </w:r>
      <w:r w:rsidR="00F306E6">
        <w:rPr>
          <w:rFonts w:ascii="Times New Roman" w:hAnsi="Times New Roman" w:cs="Times New Roman"/>
        </w:rPr>
        <w:t xml:space="preserve">1) </w:t>
      </w:r>
      <w:r w:rsidR="004B460C">
        <w:rPr>
          <w:rFonts w:ascii="Times New Roman" w:hAnsi="Times New Roman" w:cs="Times New Roman"/>
        </w:rPr>
        <w:t xml:space="preserve">creation of </w:t>
      </w:r>
      <w:r w:rsidR="00BE4FB9">
        <w:rPr>
          <w:rFonts w:ascii="Times New Roman" w:hAnsi="Times New Roman" w:cs="Times New Roman"/>
        </w:rPr>
        <w:t xml:space="preserve">the </w:t>
      </w:r>
      <w:r w:rsidR="004B460C">
        <w:rPr>
          <w:rFonts w:ascii="Times New Roman" w:hAnsi="Times New Roman" w:cs="Times New Roman"/>
        </w:rPr>
        <w:t>Nature Run</w:t>
      </w:r>
      <w:r w:rsidR="004101EB">
        <w:rPr>
          <w:rFonts w:ascii="Times New Roman" w:hAnsi="Times New Roman" w:cs="Times New Roman"/>
        </w:rPr>
        <w:t xml:space="preserve"> (a high resolution </w:t>
      </w:r>
      <w:r w:rsidR="00176991">
        <w:rPr>
          <w:rFonts w:ascii="Times New Roman" w:hAnsi="Times New Roman" w:cs="Times New Roman"/>
        </w:rPr>
        <w:t xml:space="preserve">NWP forecast that is intended to be a close depiction of the actual convective event), </w:t>
      </w:r>
      <w:r w:rsidR="00F306E6">
        <w:rPr>
          <w:rFonts w:ascii="Times New Roman" w:hAnsi="Times New Roman" w:cs="Times New Roman"/>
        </w:rPr>
        <w:t xml:space="preserve">2) </w:t>
      </w:r>
      <w:r w:rsidR="00176991">
        <w:rPr>
          <w:rFonts w:ascii="Times New Roman" w:hAnsi="Times New Roman" w:cs="Times New Roman"/>
        </w:rPr>
        <w:t>creation of simulated observations by extracting</w:t>
      </w:r>
      <w:r w:rsidR="004B460C">
        <w:rPr>
          <w:rFonts w:ascii="Times New Roman" w:hAnsi="Times New Roman" w:cs="Times New Roman"/>
        </w:rPr>
        <w:t xml:space="preserve"> </w:t>
      </w:r>
      <w:r w:rsidR="00176991">
        <w:rPr>
          <w:rFonts w:ascii="Times New Roman" w:hAnsi="Times New Roman" w:cs="Times New Roman"/>
        </w:rPr>
        <w:t>data from the</w:t>
      </w:r>
      <w:r w:rsidR="00FF369E">
        <w:rPr>
          <w:rFonts w:ascii="Times New Roman" w:hAnsi="Times New Roman" w:cs="Times New Roman"/>
        </w:rPr>
        <w:t xml:space="preserve"> Nature Run</w:t>
      </w:r>
      <w:r w:rsidR="009923CC">
        <w:rPr>
          <w:rFonts w:ascii="Times New Roman" w:hAnsi="Times New Roman" w:cs="Times New Roman"/>
        </w:rPr>
        <w:t xml:space="preserve"> </w:t>
      </w:r>
      <w:r w:rsidR="00176991">
        <w:rPr>
          <w:rFonts w:ascii="Times New Roman" w:hAnsi="Times New Roman" w:cs="Times New Roman"/>
        </w:rPr>
        <w:t>and</w:t>
      </w:r>
      <w:r w:rsidR="00624503">
        <w:rPr>
          <w:rFonts w:ascii="Times New Roman" w:hAnsi="Times New Roman" w:cs="Times New Roman"/>
        </w:rPr>
        <w:t xml:space="preserve"> applying</w:t>
      </w:r>
      <w:r w:rsidR="004B460C">
        <w:rPr>
          <w:rFonts w:ascii="Times New Roman" w:hAnsi="Times New Roman" w:cs="Times New Roman"/>
        </w:rPr>
        <w:t xml:space="preserve"> expected errors</w:t>
      </w:r>
      <w:r w:rsidR="00176991">
        <w:rPr>
          <w:rFonts w:ascii="Times New Roman" w:hAnsi="Times New Roman" w:cs="Times New Roman"/>
        </w:rPr>
        <w:t xml:space="preserve"> to those</w:t>
      </w:r>
      <w:r w:rsidR="00624503">
        <w:rPr>
          <w:rFonts w:ascii="Times New Roman" w:hAnsi="Times New Roman" w:cs="Times New Roman"/>
        </w:rPr>
        <w:t xml:space="preserve"> </w:t>
      </w:r>
      <w:r w:rsidR="00176991">
        <w:rPr>
          <w:rFonts w:ascii="Times New Roman" w:hAnsi="Times New Roman" w:cs="Times New Roman"/>
        </w:rPr>
        <w:t>data</w:t>
      </w:r>
      <w:r w:rsidR="00FF369E">
        <w:rPr>
          <w:rFonts w:ascii="Times New Roman" w:hAnsi="Times New Roman" w:cs="Times New Roman"/>
        </w:rPr>
        <w:t xml:space="preserve">, </w:t>
      </w:r>
      <w:r w:rsidR="00F306E6">
        <w:rPr>
          <w:rFonts w:ascii="Times New Roman" w:hAnsi="Times New Roman" w:cs="Times New Roman"/>
        </w:rPr>
        <w:t xml:space="preserve">3) </w:t>
      </w:r>
      <w:r w:rsidR="00FF369E">
        <w:rPr>
          <w:rFonts w:ascii="Times New Roman" w:hAnsi="Times New Roman" w:cs="Times New Roman"/>
        </w:rPr>
        <w:t xml:space="preserve">assimilation of </w:t>
      </w:r>
      <w:r w:rsidR="00176991">
        <w:rPr>
          <w:rFonts w:ascii="Times New Roman" w:hAnsi="Times New Roman" w:cs="Times New Roman"/>
        </w:rPr>
        <w:t xml:space="preserve">the created </w:t>
      </w:r>
      <w:r w:rsidR="00CC3756">
        <w:rPr>
          <w:rFonts w:ascii="Times New Roman" w:hAnsi="Times New Roman" w:cs="Times New Roman"/>
        </w:rPr>
        <w:t xml:space="preserve">simulated </w:t>
      </w:r>
      <w:r w:rsidR="00FF369E">
        <w:rPr>
          <w:rFonts w:ascii="Times New Roman" w:hAnsi="Times New Roman" w:cs="Times New Roman"/>
        </w:rPr>
        <w:t xml:space="preserve">observations </w:t>
      </w:r>
      <w:r w:rsidR="00510FE9">
        <w:rPr>
          <w:rFonts w:ascii="Times New Roman" w:hAnsi="Times New Roman" w:cs="Times New Roman"/>
        </w:rPr>
        <w:t>into a second model (</w:t>
      </w:r>
      <w:r w:rsidR="0006565D">
        <w:rPr>
          <w:rFonts w:ascii="Times New Roman" w:hAnsi="Times New Roman" w:cs="Times New Roman"/>
        </w:rPr>
        <w:t>assimilation/experimental system</w:t>
      </w:r>
      <w:r w:rsidR="00510FE9">
        <w:rPr>
          <w:rFonts w:ascii="Times New Roman" w:hAnsi="Times New Roman" w:cs="Times New Roman"/>
        </w:rPr>
        <w:t>)</w:t>
      </w:r>
      <w:r w:rsidR="00FF369E">
        <w:rPr>
          <w:rFonts w:ascii="Times New Roman" w:hAnsi="Times New Roman" w:cs="Times New Roman"/>
        </w:rPr>
        <w:t xml:space="preserve">, and </w:t>
      </w:r>
      <w:r w:rsidR="00F306E6">
        <w:rPr>
          <w:rFonts w:ascii="Times New Roman" w:hAnsi="Times New Roman" w:cs="Times New Roman"/>
        </w:rPr>
        <w:t xml:space="preserve">4) </w:t>
      </w:r>
      <w:r w:rsidR="0006565D">
        <w:rPr>
          <w:rFonts w:ascii="Times New Roman" w:hAnsi="Times New Roman" w:cs="Times New Roman"/>
        </w:rPr>
        <w:t xml:space="preserve">comparison of the forecast from the experimental system compared to </w:t>
      </w:r>
      <w:r w:rsidR="00176991">
        <w:rPr>
          <w:rFonts w:ascii="Times New Roman" w:hAnsi="Times New Roman" w:cs="Times New Roman"/>
        </w:rPr>
        <w:t>the Nature Run</w:t>
      </w:r>
      <w:r w:rsidR="00FF369E">
        <w:rPr>
          <w:rFonts w:ascii="Times New Roman" w:hAnsi="Times New Roman" w:cs="Times New Roman"/>
        </w:rPr>
        <w:t>.</w:t>
      </w:r>
      <w:r w:rsidR="00DD251B">
        <w:rPr>
          <w:rFonts w:ascii="Times New Roman" w:hAnsi="Times New Roman" w:cs="Times New Roman"/>
        </w:rPr>
        <w:t xml:space="preserve"> The goal </w:t>
      </w:r>
      <w:r w:rsidR="008835C7">
        <w:rPr>
          <w:rFonts w:ascii="Times New Roman" w:hAnsi="Times New Roman" w:cs="Times New Roman"/>
        </w:rPr>
        <w:t xml:space="preserve">of the OSSE is to </w:t>
      </w:r>
      <w:r w:rsidR="004B460C">
        <w:rPr>
          <w:rFonts w:ascii="Times New Roman" w:hAnsi="Times New Roman" w:cs="Times New Roman"/>
        </w:rPr>
        <w:t xml:space="preserve">test the impact </w:t>
      </w:r>
      <w:r w:rsidR="00233595">
        <w:rPr>
          <w:rFonts w:ascii="Times New Roman" w:hAnsi="Times New Roman" w:cs="Times New Roman"/>
        </w:rPr>
        <w:t xml:space="preserve">and potential configurations </w:t>
      </w:r>
      <w:r w:rsidR="004B460C">
        <w:rPr>
          <w:rFonts w:ascii="Times New Roman" w:hAnsi="Times New Roman" w:cs="Times New Roman"/>
        </w:rPr>
        <w:t xml:space="preserve">of simulated observation data on the forecast. This is done by measuring how close </w:t>
      </w:r>
      <w:r w:rsidR="004B460C">
        <w:rPr>
          <w:rFonts w:ascii="Times New Roman" w:hAnsi="Times New Roman" w:cs="Times New Roman"/>
        </w:rPr>
        <w:lastRenderedPageBreak/>
        <w:t xml:space="preserve">the </w:t>
      </w:r>
      <w:r w:rsidR="008D78B3">
        <w:rPr>
          <w:rFonts w:ascii="Times New Roman" w:hAnsi="Times New Roman" w:cs="Times New Roman"/>
        </w:rPr>
        <w:t>forecast model</w:t>
      </w:r>
      <w:r w:rsidR="004B460C">
        <w:rPr>
          <w:rFonts w:ascii="Times New Roman" w:hAnsi="Times New Roman" w:cs="Times New Roman"/>
        </w:rPr>
        <w:t xml:space="preserve"> with the </w:t>
      </w:r>
      <w:r w:rsidR="00BE4FB9">
        <w:rPr>
          <w:rFonts w:ascii="Times New Roman" w:hAnsi="Times New Roman" w:cs="Times New Roman"/>
        </w:rPr>
        <w:t xml:space="preserve">simulated </w:t>
      </w:r>
      <w:r w:rsidR="004B460C">
        <w:rPr>
          <w:rFonts w:ascii="Times New Roman" w:hAnsi="Times New Roman" w:cs="Times New Roman"/>
        </w:rPr>
        <w:t>data gets to the Nature Run</w:t>
      </w:r>
      <w:r w:rsidR="009B559D">
        <w:rPr>
          <w:rFonts w:ascii="Times New Roman" w:hAnsi="Times New Roman" w:cs="Times New Roman"/>
        </w:rPr>
        <w:t>, compared to the system run without assimilation of simulated observation data</w:t>
      </w:r>
      <w:r w:rsidR="004B460C">
        <w:rPr>
          <w:rFonts w:ascii="Times New Roman" w:hAnsi="Times New Roman" w:cs="Times New Roman"/>
        </w:rPr>
        <w:t>.</w:t>
      </w:r>
    </w:p>
    <w:p w14:paraId="07CC2133" w14:textId="77777777" w:rsidR="00261737" w:rsidRDefault="00261737" w:rsidP="008F345A">
      <w:pPr>
        <w:rPr>
          <w:rFonts w:ascii="Times New Roman" w:hAnsi="Times New Roman" w:cs="Times New Roman"/>
        </w:rPr>
      </w:pPr>
    </w:p>
    <w:p w14:paraId="38FFCEC9" w14:textId="77777777" w:rsidR="003E7564" w:rsidRDefault="00837AD3" w:rsidP="008F345A">
      <w:pPr>
        <w:rPr>
          <w:rFonts w:ascii="Times New Roman" w:hAnsi="Times New Roman" w:cs="Times New Roman"/>
        </w:rPr>
      </w:pPr>
      <w:r w:rsidRPr="00A2456C">
        <w:rPr>
          <w:rFonts w:ascii="Times New Roman" w:hAnsi="Times New Roman" w:cs="Times New Roman"/>
        </w:rPr>
        <w:t xml:space="preserve">With the use of simulated observations, OSSEs </w:t>
      </w:r>
      <w:r w:rsidR="00841438">
        <w:rPr>
          <w:rFonts w:ascii="Times New Roman" w:hAnsi="Times New Roman" w:cs="Times New Roman"/>
        </w:rPr>
        <w:t>should</w:t>
      </w:r>
      <w:r w:rsidRPr="00A2456C">
        <w:rPr>
          <w:rFonts w:ascii="Times New Roman" w:hAnsi="Times New Roman" w:cs="Times New Roman"/>
        </w:rPr>
        <w:t xml:space="preserve"> simulate types of errors that are present in the real world such as representativeness, instrumental, calibration, random, and systematic errors. </w:t>
      </w:r>
      <w:r w:rsidR="004B460C">
        <w:rPr>
          <w:rFonts w:ascii="Times New Roman" w:hAnsi="Times New Roman" w:cs="Times New Roman"/>
        </w:rPr>
        <w:t>Instrument</w:t>
      </w:r>
      <w:r w:rsidR="00BF118D">
        <w:rPr>
          <w:rFonts w:ascii="Times New Roman" w:hAnsi="Times New Roman" w:cs="Times New Roman"/>
        </w:rPr>
        <w:t>al</w:t>
      </w:r>
      <w:r w:rsidR="004B460C">
        <w:rPr>
          <w:rFonts w:ascii="Times New Roman" w:hAnsi="Times New Roman" w:cs="Times New Roman"/>
        </w:rPr>
        <w:t xml:space="preserve"> error is </w:t>
      </w:r>
      <w:r w:rsidR="008D78B3">
        <w:rPr>
          <w:rFonts w:ascii="Times New Roman" w:hAnsi="Times New Roman" w:cs="Times New Roman"/>
        </w:rPr>
        <w:t xml:space="preserve">due to in-built limits to precision </w:t>
      </w:r>
      <w:r w:rsidR="00113CFF">
        <w:rPr>
          <w:rFonts w:ascii="Times New Roman" w:hAnsi="Times New Roman" w:cs="Times New Roman"/>
        </w:rPr>
        <w:t xml:space="preserve">in instruments </w:t>
      </w:r>
      <w:r w:rsidR="00C748A8">
        <w:rPr>
          <w:rFonts w:ascii="Times New Roman" w:hAnsi="Times New Roman" w:cs="Times New Roman"/>
        </w:rPr>
        <w:t>designed to measure specific</w:t>
      </w:r>
      <w:r w:rsidR="00113CFF">
        <w:rPr>
          <w:rFonts w:ascii="Times New Roman" w:hAnsi="Times New Roman" w:cs="Times New Roman"/>
        </w:rPr>
        <w:t xml:space="preserve"> </w:t>
      </w:r>
      <w:r w:rsidR="008D78B3">
        <w:rPr>
          <w:rFonts w:ascii="Times New Roman" w:hAnsi="Times New Roman" w:cs="Times New Roman"/>
        </w:rPr>
        <w:t>variables</w:t>
      </w:r>
      <w:r w:rsidR="00C748A8">
        <w:rPr>
          <w:rFonts w:ascii="Times New Roman" w:hAnsi="Times New Roman" w:cs="Times New Roman"/>
        </w:rPr>
        <w:t>,</w:t>
      </w:r>
      <w:r w:rsidR="008D78B3">
        <w:rPr>
          <w:rFonts w:ascii="Times New Roman" w:hAnsi="Times New Roman" w:cs="Times New Roman"/>
        </w:rPr>
        <w:t xml:space="preserve"> such that the measured value</w:t>
      </w:r>
      <w:r w:rsidR="007E4659">
        <w:rPr>
          <w:rFonts w:ascii="Times New Roman" w:hAnsi="Times New Roman" w:cs="Times New Roman"/>
        </w:rPr>
        <w:t xml:space="preserve"> of the variable</w:t>
      </w:r>
      <w:r w:rsidR="008D78B3">
        <w:rPr>
          <w:rFonts w:ascii="Times New Roman" w:hAnsi="Times New Roman" w:cs="Times New Roman"/>
        </w:rPr>
        <w:t xml:space="preserve"> is only an approximation of the actual value. </w:t>
      </w:r>
      <w:r w:rsidR="00BF118D">
        <w:rPr>
          <w:rFonts w:ascii="Times New Roman" w:hAnsi="Times New Roman" w:cs="Times New Roman"/>
        </w:rPr>
        <w:t xml:space="preserve">Calibration errors occur </w:t>
      </w:r>
      <w:r w:rsidR="00A4434F">
        <w:rPr>
          <w:rFonts w:ascii="Times New Roman" w:hAnsi="Times New Roman" w:cs="Times New Roman"/>
        </w:rPr>
        <w:t xml:space="preserve">because </w:t>
      </w:r>
      <w:r w:rsidR="001D5B2C">
        <w:rPr>
          <w:rFonts w:ascii="Times New Roman" w:hAnsi="Times New Roman" w:cs="Times New Roman"/>
        </w:rPr>
        <w:t xml:space="preserve">the </w:t>
      </w:r>
      <w:r w:rsidR="00BF118D">
        <w:rPr>
          <w:rFonts w:ascii="Times New Roman" w:hAnsi="Times New Roman" w:cs="Times New Roman"/>
        </w:rPr>
        <w:t xml:space="preserve">accuracy of the </w:t>
      </w:r>
      <w:r w:rsidR="00113CFF">
        <w:rPr>
          <w:rFonts w:ascii="Times New Roman" w:hAnsi="Times New Roman" w:cs="Times New Roman"/>
        </w:rPr>
        <w:t>instrument</w:t>
      </w:r>
      <w:r w:rsidR="00BF118D">
        <w:rPr>
          <w:rFonts w:ascii="Times New Roman" w:hAnsi="Times New Roman" w:cs="Times New Roman"/>
        </w:rPr>
        <w:t xml:space="preserve"> </w:t>
      </w:r>
      <w:r w:rsidR="001D5B2C">
        <w:rPr>
          <w:rFonts w:ascii="Times New Roman" w:hAnsi="Times New Roman" w:cs="Times New Roman"/>
        </w:rPr>
        <w:t>differs from a</w:t>
      </w:r>
      <w:r w:rsidR="00BF118D">
        <w:rPr>
          <w:rFonts w:ascii="Times New Roman" w:hAnsi="Times New Roman" w:cs="Times New Roman"/>
        </w:rPr>
        <w:t xml:space="preserve"> known</w:t>
      </w:r>
      <w:r w:rsidR="001D5B2C">
        <w:rPr>
          <w:rFonts w:ascii="Times New Roman" w:hAnsi="Times New Roman" w:cs="Times New Roman"/>
        </w:rPr>
        <w:t>, accepted</w:t>
      </w:r>
      <w:r w:rsidR="00BF118D">
        <w:rPr>
          <w:rFonts w:ascii="Times New Roman" w:hAnsi="Times New Roman" w:cs="Times New Roman"/>
        </w:rPr>
        <w:t xml:space="preserve"> calibration standard</w:t>
      </w:r>
      <w:r w:rsidR="0097376C">
        <w:rPr>
          <w:rFonts w:ascii="Times New Roman" w:hAnsi="Times New Roman" w:cs="Times New Roman"/>
        </w:rPr>
        <w:t xml:space="preserve"> for that instrument</w:t>
      </w:r>
      <w:r w:rsidR="00BF118D">
        <w:rPr>
          <w:rFonts w:ascii="Times New Roman" w:hAnsi="Times New Roman" w:cs="Times New Roman"/>
        </w:rPr>
        <w:t xml:space="preserve">. Random errors do not have a defined cause and can arise from natural fluctuations in data but nevertheless cause measured values to deviate from actual values. Systematic errors can arise because of introduced error from imperfect methods of observation or environmental effects interfering with measurements.  </w:t>
      </w:r>
      <w:r w:rsidRPr="00A2456C">
        <w:rPr>
          <w:rFonts w:ascii="Times New Roman" w:hAnsi="Times New Roman" w:cs="Times New Roman"/>
        </w:rPr>
        <w:t xml:space="preserve">Representativeness error accounts for the differences between what is measured by </w:t>
      </w:r>
      <w:r w:rsidR="00841438">
        <w:rPr>
          <w:rFonts w:ascii="Times New Roman" w:hAnsi="Times New Roman" w:cs="Times New Roman"/>
        </w:rPr>
        <w:t>actual</w:t>
      </w:r>
      <w:r w:rsidR="00841438" w:rsidRPr="00A2456C">
        <w:rPr>
          <w:rFonts w:ascii="Times New Roman" w:hAnsi="Times New Roman" w:cs="Times New Roman"/>
        </w:rPr>
        <w:t xml:space="preserve"> </w:t>
      </w:r>
      <w:r w:rsidRPr="00A2456C">
        <w:rPr>
          <w:rFonts w:ascii="Times New Roman" w:hAnsi="Times New Roman" w:cs="Times New Roman"/>
        </w:rPr>
        <w:t>observations and what is present in the model simulations of these observations.</w:t>
      </w:r>
    </w:p>
    <w:p w14:paraId="27E0E79D" w14:textId="43EAD880" w:rsidR="00293A2D" w:rsidRDefault="00293A2D" w:rsidP="008F345A">
      <w:pPr>
        <w:rPr>
          <w:rFonts w:ascii="Times New Roman" w:hAnsi="Times New Roman" w:cs="Times New Roman"/>
        </w:rPr>
      </w:pPr>
    </w:p>
    <w:p w14:paraId="7CD2A171" w14:textId="21AE5C3F" w:rsidR="008F345A" w:rsidRDefault="00837AD3" w:rsidP="008F345A">
      <w:pPr>
        <w:rPr>
          <w:rFonts w:ascii="Times New Roman" w:hAnsi="Times New Roman" w:cs="Times New Roman"/>
        </w:rPr>
      </w:pPr>
      <w:r w:rsidRPr="00A2456C">
        <w:rPr>
          <w:rFonts w:ascii="Times New Roman" w:hAnsi="Times New Roman" w:cs="Times New Roman"/>
        </w:rPr>
        <w:t xml:space="preserve">Representativeness errors stem from real world phenomena that are not represented correctly or are not accounted for at all in the </w:t>
      </w:r>
      <w:r w:rsidR="00732A49">
        <w:rPr>
          <w:rFonts w:ascii="Times New Roman" w:hAnsi="Times New Roman" w:cs="Times New Roman"/>
        </w:rPr>
        <w:t>forecast model, typically for phenomena occurring at smaller scales than those resolved by the model</w:t>
      </w:r>
      <w:r w:rsidR="00C532FB">
        <w:rPr>
          <w:rFonts w:ascii="Times New Roman" w:hAnsi="Times New Roman" w:cs="Times New Roman"/>
        </w:rPr>
        <w:t xml:space="preserve"> </w:t>
      </w:r>
      <w:r w:rsidRPr="00A2456C">
        <w:rPr>
          <w:rFonts w:ascii="Times New Roman" w:hAnsi="Times New Roman" w:cs="Times New Roman"/>
        </w:rPr>
        <w:t>such as:</w:t>
      </w:r>
      <w:r w:rsidR="00232FB3">
        <w:rPr>
          <w:rFonts w:ascii="Times New Roman" w:hAnsi="Times New Roman" w:cs="Times New Roman"/>
        </w:rPr>
        <w:t xml:space="preserve"> </w:t>
      </w:r>
      <w:r w:rsidRPr="00A2456C">
        <w:rPr>
          <w:rFonts w:ascii="Times New Roman" w:hAnsi="Times New Roman" w:cs="Times New Roman"/>
        </w:rPr>
        <w:t xml:space="preserve">wind gusts and turbulence, features in clouds, topography, sea </w:t>
      </w:r>
      <w:r w:rsidR="00C532FB">
        <w:rPr>
          <w:rFonts w:ascii="Times New Roman" w:hAnsi="Times New Roman" w:cs="Times New Roman"/>
        </w:rPr>
        <w:t xml:space="preserve">surface temperature (SST), irregular </w:t>
      </w:r>
      <w:r w:rsidRPr="00A2456C">
        <w:rPr>
          <w:rFonts w:ascii="Times New Roman" w:hAnsi="Times New Roman" w:cs="Times New Roman"/>
        </w:rPr>
        <w:t xml:space="preserve">and surface </w:t>
      </w:r>
      <w:r w:rsidR="00C532FB">
        <w:rPr>
          <w:rFonts w:ascii="Times New Roman" w:hAnsi="Times New Roman" w:cs="Times New Roman"/>
        </w:rPr>
        <w:t xml:space="preserve">features </w:t>
      </w:r>
      <w:r w:rsidR="00E92FDA">
        <w:rPr>
          <w:rFonts w:ascii="Times New Roman" w:hAnsi="Times New Roman" w:cs="Times New Roman"/>
        </w:rPr>
        <w:t xml:space="preserve">at </w:t>
      </w:r>
      <w:r w:rsidRPr="00A2456C">
        <w:rPr>
          <w:rFonts w:ascii="Times New Roman" w:hAnsi="Times New Roman" w:cs="Times New Roman"/>
        </w:rPr>
        <w:t>spatial scales</w:t>
      </w:r>
      <w:r w:rsidR="00E92FDA">
        <w:rPr>
          <w:rFonts w:ascii="Times New Roman" w:hAnsi="Times New Roman" w:cs="Times New Roman"/>
        </w:rPr>
        <w:t xml:space="preserve"> smaller than the grid spacing</w:t>
      </w:r>
      <w:r w:rsidRPr="00A2456C">
        <w:rPr>
          <w:rFonts w:ascii="Times New Roman" w:hAnsi="Times New Roman" w:cs="Times New Roman"/>
        </w:rPr>
        <w:t xml:space="preserve">, and changes in vegetation and soil moisture </w:t>
      </w:r>
      <w:r w:rsidR="0028173D">
        <w:rPr>
          <w:rFonts w:ascii="Times New Roman" w:hAnsi="Times New Roman" w:cs="Times New Roman"/>
        </w:rPr>
        <w:t>with time</w:t>
      </w:r>
      <w:r w:rsidRPr="00A2456C">
        <w:rPr>
          <w:rFonts w:ascii="Times New Roman" w:hAnsi="Times New Roman" w:cs="Times New Roman"/>
        </w:rPr>
        <w:t xml:space="preserve">. </w:t>
      </w:r>
      <w:r w:rsidR="005C0158">
        <w:rPr>
          <w:rFonts w:ascii="Times New Roman" w:hAnsi="Times New Roman" w:cs="Times New Roman"/>
        </w:rPr>
        <w:t xml:space="preserve">Errors are assigned to the data based on expectations of </w:t>
      </w:r>
      <w:r w:rsidR="007E6916">
        <w:rPr>
          <w:rFonts w:ascii="Times New Roman" w:hAnsi="Times New Roman" w:cs="Times New Roman"/>
        </w:rPr>
        <w:t>r</w:t>
      </w:r>
      <w:r w:rsidR="00B65DF7">
        <w:rPr>
          <w:rFonts w:ascii="Times New Roman" w:hAnsi="Times New Roman" w:cs="Times New Roman"/>
        </w:rPr>
        <w:t>epresentiativeness</w:t>
      </w:r>
      <w:r w:rsidR="005C0158">
        <w:rPr>
          <w:rFonts w:ascii="Times New Roman" w:hAnsi="Times New Roman" w:cs="Times New Roman"/>
        </w:rPr>
        <w:t xml:space="preserve"> and instrument errors. </w:t>
      </w:r>
      <w:r w:rsidRPr="005C0158">
        <w:rPr>
          <w:rFonts w:ascii="Times New Roman" w:hAnsi="Times New Roman" w:cs="Times New Roman"/>
        </w:rPr>
        <w:t>When the Nature Run representativeness errors are reduced</w:t>
      </w:r>
      <w:r w:rsidR="006D41EB">
        <w:rPr>
          <w:rFonts w:ascii="Times New Roman" w:hAnsi="Times New Roman" w:cs="Times New Roman"/>
        </w:rPr>
        <w:t xml:space="preserve"> (so that the point measurement is </w:t>
      </w:r>
      <w:r w:rsidR="003964A8">
        <w:rPr>
          <w:rFonts w:ascii="Times New Roman" w:hAnsi="Times New Roman" w:cs="Times New Roman"/>
        </w:rPr>
        <w:t xml:space="preserve">more </w:t>
      </w:r>
      <w:r w:rsidR="006D41EB">
        <w:rPr>
          <w:rFonts w:ascii="Times New Roman" w:hAnsi="Times New Roman" w:cs="Times New Roman"/>
        </w:rPr>
        <w:t xml:space="preserve">representative of the grid point in the </w:t>
      </w:r>
      <w:r w:rsidR="003964A8">
        <w:rPr>
          <w:rFonts w:ascii="Times New Roman" w:hAnsi="Times New Roman" w:cs="Times New Roman"/>
        </w:rPr>
        <w:t xml:space="preserve">model </w:t>
      </w:r>
      <w:r w:rsidR="006D41EB">
        <w:rPr>
          <w:rFonts w:ascii="Times New Roman" w:hAnsi="Times New Roman" w:cs="Times New Roman"/>
        </w:rPr>
        <w:t>grid box)</w:t>
      </w:r>
      <w:r w:rsidRPr="005C0158">
        <w:rPr>
          <w:rFonts w:ascii="Times New Roman" w:hAnsi="Times New Roman" w:cs="Times New Roman"/>
        </w:rPr>
        <w:t>, the</w:t>
      </w:r>
      <w:r w:rsidR="00FD5FD4" w:rsidRPr="005C0158">
        <w:rPr>
          <w:rFonts w:ascii="Times New Roman" w:hAnsi="Times New Roman" w:cs="Times New Roman"/>
        </w:rPr>
        <w:t xml:space="preserve"> simulated observations then plugged into the</w:t>
      </w:r>
      <w:r w:rsidRPr="005C0158">
        <w:rPr>
          <w:rFonts w:ascii="Times New Roman" w:hAnsi="Times New Roman" w:cs="Times New Roman"/>
        </w:rPr>
        <w:t xml:space="preserve"> </w:t>
      </w:r>
      <w:r w:rsidR="007D083E" w:rsidRPr="005C0158">
        <w:rPr>
          <w:rFonts w:ascii="Times New Roman" w:hAnsi="Times New Roman" w:cs="Times New Roman"/>
        </w:rPr>
        <w:t>assimilating (or</w:t>
      </w:r>
      <w:r w:rsidR="00FD5FD4" w:rsidRPr="005C0158">
        <w:rPr>
          <w:rFonts w:ascii="Times New Roman" w:hAnsi="Times New Roman" w:cs="Times New Roman"/>
        </w:rPr>
        <w:t xml:space="preserve"> </w:t>
      </w:r>
      <w:r w:rsidR="007D083E" w:rsidRPr="005C0158">
        <w:rPr>
          <w:rFonts w:ascii="Times New Roman" w:hAnsi="Times New Roman" w:cs="Times New Roman"/>
        </w:rPr>
        <w:t xml:space="preserve">experimental) </w:t>
      </w:r>
      <w:r w:rsidR="00FD5FD4" w:rsidRPr="005C0158">
        <w:rPr>
          <w:rFonts w:ascii="Times New Roman" w:hAnsi="Times New Roman" w:cs="Times New Roman"/>
        </w:rPr>
        <w:t>model run</w:t>
      </w:r>
      <w:r w:rsidRPr="005C0158">
        <w:rPr>
          <w:rFonts w:ascii="Times New Roman" w:hAnsi="Times New Roman" w:cs="Times New Roman"/>
        </w:rPr>
        <w:t xml:space="preserve"> can provide a better quantitative measure of the effects of adding the predicted</w:t>
      </w:r>
      <w:r w:rsidR="008D2068" w:rsidRPr="005C0158">
        <w:rPr>
          <w:rFonts w:ascii="Times New Roman" w:hAnsi="Times New Roman" w:cs="Times New Roman"/>
        </w:rPr>
        <w:t xml:space="preserve"> </w:t>
      </w:r>
      <w:r w:rsidR="00D83833" w:rsidRPr="005C0158">
        <w:rPr>
          <w:rFonts w:ascii="Times New Roman" w:hAnsi="Times New Roman" w:cs="Times New Roman"/>
        </w:rPr>
        <w:t xml:space="preserve">simulated </w:t>
      </w:r>
      <w:r w:rsidR="008D2068" w:rsidRPr="005C0158">
        <w:rPr>
          <w:rFonts w:ascii="Times New Roman" w:hAnsi="Times New Roman" w:cs="Times New Roman"/>
        </w:rPr>
        <w:t>observation systems</w:t>
      </w:r>
      <w:r w:rsidR="0028173D" w:rsidRPr="005C0158">
        <w:rPr>
          <w:rFonts w:ascii="Times New Roman" w:hAnsi="Times New Roman" w:cs="Times New Roman"/>
        </w:rPr>
        <w:t xml:space="preserve"> as opposed to just using conventional observations alone</w:t>
      </w:r>
      <w:r w:rsidR="008D2068" w:rsidRPr="005C0158">
        <w:rPr>
          <w:rFonts w:ascii="Times New Roman" w:hAnsi="Times New Roman" w:cs="Times New Roman"/>
        </w:rPr>
        <w:t>.</w:t>
      </w:r>
      <w:r w:rsidR="008D2068">
        <w:rPr>
          <w:rFonts w:ascii="Times New Roman" w:hAnsi="Times New Roman" w:cs="Times New Roman"/>
        </w:rPr>
        <w:t xml:space="preserve"> With decreased </w:t>
      </w:r>
      <w:r w:rsidR="00B65DF7">
        <w:rPr>
          <w:rFonts w:ascii="Times New Roman" w:hAnsi="Times New Roman" w:cs="Times New Roman"/>
        </w:rPr>
        <w:t xml:space="preserve">representativeness </w:t>
      </w:r>
      <w:r w:rsidR="008D2068">
        <w:rPr>
          <w:rFonts w:ascii="Times New Roman" w:hAnsi="Times New Roman" w:cs="Times New Roman"/>
        </w:rPr>
        <w:t>errors in the Nature Run,</w:t>
      </w:r>
      <w:r w:rsidRPr="00A2456C">
        <w:rPr>
          <w:rFonts w:ascii="Times New Roman" w:hAnsi="Times New Roman" w:cs="Times New Roman"/>
        </w:rPr>
        <w:t xml:space="preserve"> a better understanding of the accuracies of the analysis and forecast products that incorporate the new data</w:t>
      </w:r>
      <w:r w:rsidR="008D2068">
        <w:rPr>
          <w:rFonts w:ascii="Times New Roman" w:hAnsi="Times New Roman" w:cs="Times New Roman"/>
        </w:rPr>
        <w:t xml:space="preserve"> is obtained</w:t>
      </w:r>
      <w:r w:rsidRPr="00A2456C">
        <w:rPr>
          <w:rFonts w:ascii="Times New Roman" w:hAnsi="Times New Roman" w:cs="Times New Roman"/>
        </w:rPr>
        <w:t xml:space="preserve"> (Hoffman &amp; Atlas, 2016)</w:t>
      </w:r>
      <w:r w:rsidR="008F345A">
        <w:rPr>
          <w:rFonts w:ascii="Times New Roman" w:hAnsi="Times New Roman" w:cs="Times New Roman"/>
        </w:rPr>
        <w:t xml:space="preserve">. </w:t>
      </w:r>
    </w:p>
    <w:p w14:paraId="378855C7" w14:textId="77777777" w:rsidR="00C80C54" w:rsidRDefault="00C80C54" w:rsidP="008F345A">
      <w:pPr>
        <w:rPr>
          <w:rFonts w:ascii="Times New Roman" w:hAnsi="Times New Roman" w:cs="Times New Roman"/>
        </w:rPr>
      </w:pPr>
    </w:p>
    <w:p w14:paraId="49B3F9E8" w14:textId="5D83BCA8" w:rsidR="001D29F5" w:rsidRPr="00F0486D" w:rsidRDefault="0095352F" w:rsidP="001D29F5">
      <w:pPr>
        <w:rPr>
          <w:rFonts w:ascii="Times New Roman" w:hAnsi="Times New Roman" w:cs="Times New Roman"/>
        </w:rPr>
      </w:pPr>
      <w:r>
        <w:rPr>
          <w:rFonts w:ascii="Times New Roman" w:hAnsi="Times New Roman" w:cs="Times New Roman"/>
        </w:rPr>
        <w:t>There</w:t>
      </w:r>
      <w:r w:rsidR="001D29F5">
        <w:rPr>
          <w:rFonts w:ascii="Times New Roman" w:hAnsi="Times New Roman" w:cs="Times New Roman"/>
        </w:rPr>
        <w:t xml:space="preserve"> has been </w:t>
      </w:r>
      <w:r>
        <w:rPr>
          <w:rFonts w:ascii="Times New Roman" w:hAnsi="Times New Roman" w:cs="Times New Roman"/>
        </w:rPr>
        <w:t xml:space="preserve">work </w:t>
      </w:r>
      <w:r w:rsidR="001D29F5">
        <w:rPr>
          <w:rFonts w:ascii="Times New Roman" w:hAnsi="Times New Roman" w:cs="Times New Roman"/>
        </w:rPr>
        <w:t xml:space="preserve">done in conducting </w:t>
      </w:r>
      <w:r w:rsidR="00401D10">
        <w:rPr>
          <w:rFonts w:ascii="Times New Roman" w:hAnsi="Times New Roman" w:cs="Times New Roman"/>
        </w:rPr>
        <w:t>OSSEs</w:t>
      </w:r>
      <w:r w:rsidR="001D29F5">
        <w:rPr>
          <w:rFonts w:ascii="Times New Roman" w:hAnsi="Times New Roman" w:cs="Times New Roman"/>
        </w:rPr>
        <w:t xml:space="preserve"> to better understand</w:t>
      </w:r>
      <w:r>
        <w:rPr>
          <w:rFonts w:ascii="Times New Roman" w:hAnsi="Times New Roman" w:cs="Times New Roman"/>
        </w:rPr>
        <w:t xml:space="preserve"> how additional simulated observations</w:t>
      </w:r>
      <w:r w:rsidR="001D29F5">
        <w:rPr>
          <w:rFonts w:ascii="Times New Roman" w:hAnsi="Times New Roman" w:cs="Times New Roman"/>
        </w:rPr>
        <w:t xml:space="preserve"> can capture data at a finer spatial and temporal scale than is otherwise missed by mor</w:t>
      </w:r>
      <w:r w:rsidR="005C0158">
        <w:rPr>
          <w:rFonts w:ascii="Times New Roman" w:hAnsi="Times New Roman" w:cs="Times New Roman"/>
        </w:rPr>
        <w:t xml:space="preserve">e conventional data sources. </w:t>
      </w:r>
      <w:r w:rsidR="00401D10">
        <w:rPr>
          <w:rFonts w:ascii="Times New Roman" w:hAnsi="Times New Roman" w:cs="Times New Roman"/>
        </w:rPr>
        <w:t xml:space="preserve">This work has been conducted since the </w:t>
      </w:r>
      <w:r w:rsidR="00D722FE">
        <w:rPr>
          <w:rFonts w:ascii="Times New Roman" w:hAnsi="Times New Roman" w:cs="Times New Roman"/>
        </w:rPr>
        <w:t xml:space="preserve">late </w:t>
      </w:r>
      <w:r w:rsidR="00401D10">
        <w:rPr>
          <w:rFonts w:ascii="Times New Roman" w:hAnsi="Times New Roman" w:cs="Times New Roman"/>
        </w:rPr>
        <w:t>1960s and 1970s (Atlas, 2017)</w:t>
      </w:r>
      <w:r w:rsidR="00D722FE">
        <w:rPr>
          <w:rFonts w:ascii="Times New Roman" w:hAnsi="Times New Roman" w:cs="Times New Roman"/>
        </w:rPr>
        <w:t>. Back then, OSSEs</w:t>
      </w:r>
      <w:r w:rsidR="00830867">
        <w:rPr>
          <w:rFonts w:ascii="Times New Roman" w:hAnsi="Times New Roman" w:cs="Times New Roman"/>
        </w:rPr>
        <w:t xml:space="preserve"> were performed </w:t>
      </w:r>
      <w:r w:rsidR="00F0486D">
        <w:rPr>
          <w:rFonts w:ascii="Times New Roman" w:hAnsi="Times New Roman" w:cs="Times New Roman"/>
        </w:rPr>
        <w:t xml:space="preserve">to help design the observing systems needed for </w:t>
      </w:r>
      <w:r w:rsidR="00B07ADA">
        <w:rPr>
          <w:rFonts w:ascii="Times New Roman" w:hAnsi="Times New Roman" w:cs="Times New Roman"/>
        </w:rPr>
        <w:t>obtaining data</w:t>
      </w:r>
      <w:r w:rsidR="00830867">
        <w:rPr>
          <w:rFonts w:ascii="Times New Roman" w:hAnsi="Times New Roman" w:cs="Times New Roman"/>
        </w:rPr>
        <w:t xml:space="preserve"> from</w:t>
      </w:r>
      <w:r w:rsidR="00D722FE">
        <w:rPr>
          <w:rFonts w:ascii="Times New Roman" w:hAnsi="Times New Roman" w:cs="Times New Roman"/>
        </w:rPr>
        <w:t xml:space="preserve"> the</w:t>
      </w:r>
      <w:r w:rsidR="00401D10">
        <w:rPr>
          <w:rFonts w:ascii="Times New Roman" w:hAnsi="Times New Roman" w:cs="Times New Roman"/>
        </w:rPr>
        <w:t xml:space="preserve"> Global Atmospheric Research Program (GARP)</w:t>
      </w:r>
      <w:r w:rsidR="00830867">
        <w:rPr>
          <w:rFonts w:ascii="Times New Roman" w:hAnsi="Times New Roman" w:cs="Times New Roman"/>
        </w:rPr>
        <w:t xml:space="preserve"> and</w:t>
      </w:r>
      <w:r w:rsidR="00401D10">
        <w:rPr>
          <w:rFonts w:ascii="Times New Roman" w:hAnsi="Times New Roman" w:cs="Times New Roman"/>
        </w:rPr>
        <w:t xml:space="preserve"> </w:t>
      </w:r>
      <w:r w:rsidR="00D722FE">
        <w:rPr>
          <w:rFonts w:ascii="Times New Roman" w:hAnsi="Times New Roman" w:cs="Times New Roman"/>
        </w:rPr>
        <w:t>included analysis of: the</w:t>
      </w:r>
      <w:r w:rsidR="00401D10">
        <w:rPr>
          <w:rFonts w:ascii="Times New Roman" w:hAnsi="Times New Roman" w:cs="Times New Roman"/>
        </w:rPr>
        <w:t xml:space="preserve"> range of predictability for observations, </w:t>
      </w:r>
      <w:r w:rsidR="00D722FE">
        <w:rPr>
          <w:rFonts w:ascii="Times New Roman" w:hAnsi="Times New Roman" w:cs="Times New Roman"/>
        </w:rPr>
        <w:t xml:space="preserve">needs for </w:t>
      </w:r>
      <w:r w:rsidR="00401D10">
        <w:rPr>
          <w:rFonts w:ascii="Times New Roman" w:hAnsi="Times New Roman" w:cs="Times New Roman"/>
        </w:rPr>
        <w:t xml:space="preserve">reference level data, and importance of asynoptic versus synoptic data assimilation. </w:t>
      </w:r>
      <w:r w:rsidR="00D722FE">
        <w:rPr>
          <w:rFonts w:ascii="Times New Roman" w:hAnsi="Times New Roman" w:cs="Times New Roman"/>
        </w:rPr>
        <w:t>However, there were many limitations in these early OSSEs that pr</w:t>
      </w:r>
      <w:r w:rsidR="003D08B4">
        <w:rPr>
          <w:rFonts w:ascii="Times New Roman" w:hAnsi="Times New Roman" w:cs="Times New Roman"/>
        </w:rPr>
        <w:t xml:space="preserve">ecluded more extensive OSSEs from </w:t>
      </w:r>
      <w:r w:rsidR="00D722FE">
        <w:rPr>
          <w:rFonts w:ascii="Times New Roman" w:hAnsi="Times New Roman" w:cs="Times New Roman"/>
        </w:rPr>
        <w:t>be</w:t>
      </w:r>
      <w:r w:rsidR="003D08B4">
        <w:rPr>
          <w:rFonts w:ascii="Times New Roman" w:hAnsi="Times New Roman" w:cs="Times New Roman"/>
        </w:rPr>
        <w:t>ing</w:t>
      </w:r>
      <w:r w:rsidR="00D722FE">
        <w:rPr>
          <w:rFonts w:ascii="Times New Roman" w:hAnsi="Times New Roman" w:cs="Times New Roman"/>
        </w:rPr>
        <w:t xml:space="preserve"> undertaken. These limitations included </w:t>
      </w:r>
      <w:r w:rsidR="005C0158">
        <w:rPr>
          <w:rFonts w:ascii="Times New Roman" w:hAnsi="Times New Roman" w:cs="Times New Roman"/>
        </w:rPr>
        <w:t>generally</w:t>
      </w:r>
      <w:r w:rsidR="00D722FE">
        <w:rPr>
          <w:rFonts w:ascii="Times New Roman" w:hAnsi="Times New Roman" w:cs="Times New Roman"/>
        </w:rPr>
        <w:t xml:space="preserve"> using the same model for </w:t>
      </w:r>
      <w:r w:rsidR="00732A49">
        <w:rPr>
          <w:rFonts w:ascii="Times New Roman" w:hAnsi="Times New Roman" w:cs="Times New Roman"/>
        </w:rPr>
        <w:t>the N</w:t>
      </w:r>
      <w:r w:rsidR="00D722FE">
        <w:rPr>
          <w:rFonts w:ascii="Times New Roman" w:hAnsi="Times New Roman" w:cs="Times New Roman"/>
        </w:rPr>
        <w:t xml:space="preserve">ature </w:t>
      </w:r>
      <w:r w:rsidR="00732A49">
        <w:rPr>
          <w:rFonts w:ascii="Times New Roman" w:hAnsi="Times New Roman" w:cs="Times New Roman"/>
        </w:rPr>
        <w:t xml:space="preserve">Run </w:t>
      </w:r>
      <w:r w:rsidR="00D722FE">
        <w:rPr>
          <w:rFonts w:ascii="Times New Roman" w:hAnsi="Times New Roman" w:cs="Times New Roman"/>
        </w:rPr>
        <w:t xml:space="preserve">and </w:t>
      </w:r>
      <w:r w:rsidR="00732A49">
        <w:rPr>
          <w:rFonts w:ascii="Times New Roman" w:hAnsi="Times New Roman" w:cs="Times New Roman"/>
        </w:rPr>
        <w:t>the A</w:t>
      </w:r>
      <w:r w:rsidR="00D722FE">
        <w:rPr>
          <w:rFonts w:ascii="Times New Roman" w:hAnsi="Times New Roman" w:cs="Times New Roman"/>
        </w:rPr>
        <w:t xml:space="preserve">ssimilating </w:t>
      </w:r>
      <w:r w:rsidR="00732A49">
        <w:rPr>
          <w:rFonts w:ascii="Times New Roman" w:hAnsi="Times New Roman" w:cs="Times New Roman"/>
        </w:rPr>
        <w:t>F</w:t>
      </w:r>
      <w:r w:rsidR="00D722FE">
        <w:rPr>
          <w:rFonts w:ascii="Times New Roman" w:hAnsi="Times New Roman" w:cs="Times New Roman"/>
        </w:rPr>
        <w:t>orecast (referred to as the identical twin problem), model dependence of results, and how the early OSSEs treated observational errors as random and uncorrelated (neglecting</w:t>
      </w:r>
      <w:r w:rsidR="0061673A">
        <w:rPr>
          <w:rFonts w:ascii="Times New Roman" w:hAnsi="Times New Roman" w:cs="Times New Roman"/>
        </w:rPr>
        <w:t xml:space="preserve"> </w:t>
      </w:r>
      <w:r w:rsidR="00732A49">
        <w:rPr>
          <w:rFonts w:ascii="Times New Roman" w:hAnsi="Times New Roman" w:cs="Times New Roman"/>
        </w:rPr>
        <w:t xml:space="preserve">that in some </w:t>
      </w:r>
      <w:r w:rsidR="0061673A">
        <w:rPr>
          <w:rFonts w:ascii="Times New Roman" w:hAnsi="Times New Roman" w:cs="Times New Roman"/>
        </w:rPr>
        <w:t>observing systems, such as satellite, correlated observation errors are common</w:t>
      </w:r>
      <w:r w:rsidR="00D722FE">
        <w:rPr>
          <w:rFonts w:ascii="Times New Roman" w:hAnsi="Times New Roman" w:cs="Times New Roman"/>
        </w:rPr>
        <w:t xml:space="preserve">) (Atlas, 2017). </w:t>
      </w:r>
      <w:r w:rsidR="00401D10">
        <w:rPr>
          <w:rFonts w:ascii="Times New Roman" w:hAnsi="Times New Roman" w:cs="Times New Roman"/>
        </w:rPr>
        <w:t>By the 1980s, these limitations had been mainly overcome and more exte</w:t>
      </w:r>
      <w:r w:rsidR="00FB1230">
        <w:rPr>
          <w:rFonts w:ascii="Times New Roman" w:hAnsi="Times New Roman" w:cs="Times New Roman"/>
        </w:rPr>
        <w:t>nsive OSSEs have been conducted</w:t>
      </w:r>
      <w:r w:rsidR="00D722FE">
        <w:rPr>
          <w:rFonts w:ascii="Times New Roman" w:hAnsi="Times New Roman" w:cs="Times New Roman"/>
        </w:rPr>
        <w:t xml:space="preserve"> since then</w:t>
      </w:r>
      <w:r w:rsidR="00401D10">
        <w:rPr>
          <w:rFonts w:ascii="Times New Roman" w:hAnsi="Times New Roman" w:cs="Times New Roman"/>
        </w:rPr>
        <w:t>.</w:t>
      </w:r>
      <w:r w:rsidR="00F27CA0">
        <w:rPr>
          <w:rFonts w:ascii="Times New Roman" w:hAnsi="Times New Roman" w:cs="Times New Roman"/>
        </w:rPr>
        <w:t xml:space="preserve"> However, m</w:t>
      </w:r>
      <w:r w:rsidR="00401D10">
        <w:rPr>
          <w:rFonts w:ascii="Times New Roman" w:hAnsi="Times New Roman" w:cs="Times New Roman"/>
        </w:rPr>
        <w:t>ost of the</w:t>
      </w:r>
      <w:r w:rsidR="001D29F5">
        <w:rPr>
          <w:rFonts w:ascii="Times New Roman" w:hAnsi="Times New Roman" w:cs="Times New Roman"/>
        </w:rPr>
        <w:t xml:space="preserve"> work in conducting OSSEs </w:t>
      </w:r>
      <w:r w:rsidR="00732A49">
        <w:rPr>
          <w:rFonts w:ascii="Times New Roman" w:hAnsi="Times New Roman" w:cs="Times New Roman"/>
        </w:rPr>
        <w:t xml:space="preserve">were considering </w:t>
      </w:r>
      <w:r w:rsidR="005D07E4">
        <w:rPr>
          <w:rFonts w:ascii="Times New Roman" w:hAnsi="Times New Roman" w:cs="Times New Roman"/>
        </w:rPr>
        <w:t xml:space="preserve">space </w:t>
      </w:r>
      <w:r>
        <w:rPr>
          <w:rFonts w:ascii="Times New Roman" w:hAnsi="Times New Roman" w:cs="Times New Roman"/>
        </w:rPr>
        <w:t>borne</w:t>
      </w:r>
      <w:r w:rsidR="001D29F5">
        <w:rPr>
          <w:rFonts w:ascii="Times New Roman" w:hAnsi="Times New Roman" w:cs="Times New Roman"/>
        </w:rPr>
        <w:t xml:space="preserve"> observation systems as the planned observation method of choice rather than </w:t>
      </w:r>
      <w:r>
        <w:rPr>
          <w:rFonts w:ascii="Times New Roman" w:hAnsi="Times New Roman" w:cs="Times New Roman"/>
        </w:rPr>
        <w:t xml:space="preserve">other </w:t>
      </w:r>
      <w:r w:rsidR="006644B7">
        <w:rPr>
          <w:rFonts w:ascii="Times New Roman" w:hAnsi="Times New Roman" w:cs="Times New Roman"/>
        </w:rPr>
        <w:t>possible</w:t>
      </w:r>
      <w:r w:rsidR="005D07E4">
        <w:rPr>
          <w:rFonts w:ascii="Times New Roman" w:hAnsi="Times New Roman" w:cs="Times New Roman"/>
        </w:rPr>
        <w:t xml:space="preserve"> </w:t>
      </w:r>
      <w:r w:rsidR="001D29F5">
        <w:rPr>
          <w:rFonts w:ascii="Times New Roman" w:hAnsi="Times New Roman" w:cs="Times New Roman"/>
        </w:rPr>
        <w:t>observation sources li</w:t>
      </w:r>
      <w:r w:rsidR="006644B7">
        <w:rPr>
          <w:rFonts w:ascii="Times New Roman" w:hAnsi="Times New Roman" w:cs="Times New Roman"/>
        </w:rPr>
        <w:t>ke mobile or stationary shorter-</w:t>
      </w:r>
      <w:r w:rsidR="001D29F5">
        <w:rPr>
          <w:rFonts w:ascii="Times New Roman" w:hAnsi="Times New Roman" w:cs="Times New Roman"/>
        </w:rPr>
        <w:t>wavelength radars</w:t>
      </w:r>
      <w:r w:rsidR="005D07E4">
        <w:rPr>
          <w:rFonts w:ascii="Times New Roman" w:hAnsi="Times New Roman" w:cs="Times New Roman"/>
        </w:rPr>
        <w:t xml:space="preserve"> and </w:t>
      </w:r>
      <w:r w:rsidR="00F27CA0">
        <w:rPr>
          <w:rFonts w:ascii="Times New Roman" w:hAnsi="Times New Roman" w:cs="Times New Roman"/>
        </w:rPr>
        <w:t>mobile</w:t>
      </w:r>
      <w:r w:rsidR="005D07E4">
        <w:rPr>
          <w:rFonts w:ascii="Times New Roman" w:hAnsi="Times New Roman" w:cs="Times New Roman"/>
        </w:rPr>
        <w:t xml:space="preserve"> </w:t>
      </w:r>
      <w:r w:rsidR="00F27CA0">
        <w:rPr>
          <w:rFonts w:ascii="Times New Roman" w:hAnsi="Times New Roman" w:cs="Times New Roman"/>
        </w:rPr>
        <w:t xml:space="preserve">weather </w:t>
      </w:r>
      <w:r w:rsidR="005D07E4">
        <w:rPr>
          <w:rFonts w:ascii="Times New Roman" w:hAnsi="Times New Roman" w:cs="Times New Roman"/>
        </w:rPr>
        <w:t>observat</w:t>
      </w:r>
      <w:r w:rsidR="00F27CA0">
        <w:rPr>
          <w:rFonts w:ascii="Times New Roman" w:hAnsi="Times New Roman" w:cs="Times New Roman"/>
        </w:rPr>
        <w:t xml:space="preserve">ion devices (e.g.: </w:t>
      </w:r>
      <w:r w:rsidR="0083487C">
        <w:rPr>
          <w:rFonts w:ascii="Times New Roman" w:hAnsi="Times New Roman" w:cs="Times New Roman"/>
        </w:rPr>
        <w:t>s</w:t>
      </w:r>
      <w:r w:rsidR="00F27CA0">
        <w:rPr>
          <w:rFonts w:ascii="Times New Roman" w:hAnsi="Times New Roman" w:cs="Times New Roman"/>
        </w:rPr>
        <w:t xml:space="preserve">ensors in smartphone apps to measure temperature, pressure and wind, </w:t>
      </w:r>
      <w:r w:rsidR="00544378">
        <w:rPr>
          <w:rFonts w:ascii="Times New Roman" w:hAnsi="Times New Roman" w:cs="Times New Roman"/>
        </w:rPr>
        <w:t>UAV</w:t>
      </w:r>
      <w:r w:rsidR="00F27CA0">
        <w:rPr>
          <w:rFonts w:ascii="Times New Roman" w:hAnsi="Times New Roman" w:cs="Times New Roman"/>
        </w:rPr>
        <w:t>)</w:t>
      </w:r>
      <w:r w:rsidR="001D29F5">
        <w:rPr>
          <w:rFonts w:ascii="Times New Roman" w:hAnsi="Times New Roman" w:cs="Times New Roman"/>
        </w:rPr>
        <w:t xml:space="preserve">. </w:t>
      </w:r>
      <w:r w:rsidR="006644B7">
        <w:rPr>
          <w:rFonts w:ascii="Times New Roman" w:hAnsi="Times New Roman" w:cs="Times New Roman"/>
        </w:rPr>
        <w:t>Thus, m</w:t>
      </w:r>
      <w:r w:rsidRPr="002F75AA">
        <w:rPr>
          <w:rFonts w:ascii="Times New Roman" w:hAnsi="Times New Roman" w:cs="Times New Roman"/>
        </w:rPr>
        <w:t xml:space="preserve">any of the </w:t>
      </w:r>
      <w:r w:rsidRPr="002F75AA">
        <w:rPr>
          <w:rFonts w:ascii="Times New Roman" w:hAnsi="Times New Roman" w:cs="Times New Roman"/>
        </w:rPr>
        <w:lastRenderedPageBreak/>
        <w:t>othe</w:t>
      </w:r>
      <w:r>
        <w:rPr>
          <w:rFonts w:ascii="Times New Roman" w:hAnsi="Times New Roman" w:cs="Times New Roman"/>
        </w:rPr>
        <w:t>r proposed observing systems have been</w:t>
      </w:r>
      <w:r w:rsidRPr="002F75AA">
        <w:rPr>
          <w:rFonts w:ascii="Times New Roman" w:hAnsi="Times New Roman" w:cs="Times New Roman"/>
        </w:rPr>
        <w:t xml:space="preserve"> sa</w:t>
      </w:r>
      <w:r>
        <w:rPr>
          <w:rFonts w:ascii="Times New Roman" w:hAnsi="Times New Roman" w:cs="Times New Roman"/>
        </w:rPr>
        <w:t xml:space="preserve">tellite </w:t>
      </w:r>
      <w:r w:rsidR="00A46551">
        <w:rPr>
          <w:rFonts w:ascii="Times New Roman" w:hAnsi="Times New Roman" w:cs="Times New Roman"/>
        </w:rPr>
        <w:t xml:space="preserve">radiance or </w:t>
      </w:r>
      <w:r w:rsidR="00732A49">
        <w:rPr>
          <w:rFonts w:ascii="Times New Roman" w:hAnsi="Times New Roman" w:cs="Times New Roman"/>
        </w:rPr>
        <w:t xml:space="preserve">satellite borne </w:t>
      </w:r>
      <w:r w:rsidR="00A46551">
        <w:rPr>
          <w:rFonts w:ascii="Times New Roman" w:hAnsi="Times New Roman" w:cs="Times New Roman"/>
        </w:rPr>
        <w:t>lidar</w:t>
      </w:r>
      <w:r>
        <w:rPr>
          <w:rFonts w:ascii="Times New Roman" w:hAnsi="Times New Roman" w:cs="Times New Roman"/>
        </w:rPr>
        <w:t xml:space="preserve"> systems. </w:t>
      </w:r>
      <w:r w:rsidR="00F27CA0">
        <w:rPr>
          <w:rFonts w:ascii="Times New Roman" w:hAnsi="Times New Roman" w:cs="Times New Roman"/>
        </w:rPr>
        <w:t>Satellite OSSEs are utilized for the</w:t>
      </w:r>
      <w:r w:rsidR="00FB1230">
        <w:rPr>
          <w:rFonts w:ascii="Times New Roman" w:hAnsi="Times New Roman" w:cs="Times New Roman"/>
        </w:rPr>
        <w:t xml:space="preserve"> purpose of testing the results of deploying new satellite observing </w:t>
      </w:r>
      <w:r w:rsidR="006B0A0C">
        <w:rPr>
          <w:rFonts w:ascii="Times New Roman" w:hAnsi="Times New Roman" w:cs="Times New Roman"/>
        </w:rPr>
        <w:t>systems</w:t>
      </w:r>
      <w:r w:rsidR="00251C06">
        <w:rPr>
          <w:rFonts w:ascii="Times New Roman" w:hAnsi="Times New Roman" w:cs="Times New Roman"/>
        </w:rPr>
        <w:t xml:space="preserve"> for uses </w:t>
      </w:r>
      <w:r w:rsidR="00732A49">
        <w:rPr>
          <w:rFonts w:ascii="Times New Roman" w:hAnsi="Times New Roman" w:cs="Times New Roman"/>
        </w:rPr>
        <w:t xml:space="preserve">such as </w:t>
      </w:r>
      <w:r w:rsidR="00251C06">
        <w:rPr>
          <w:rFonts w:ascii="Times New Roman" w:hAnsi="Times New Roman" w:cs="Times New Roman"/>
        </w:rPr>
        <w:t>weather and climate prediction</w:t>
      </w:r>
      <w:r w:rsidR="006B0A0C">
        <w:rPr>
          <w:rFonts w:ascii="Times New Roman" w:hAnsi="Times New Roman" w:cs="Times New Roman"/>
        </w:rPr>
        <w:t>. In these tests, the possibilities of imp</w:t>
      </w:r>
      <w:r w:rsidR="005D07E4">
        <w:rPr>
          <w:rFonts w:ascii="Times New Roman" w:hAnsi="Times New Roman" w:cs="Times New Roman"/>
        </w:rPr>
        <w:t>roving coverage and accuracy of</w:t>
      </w:r>
      <w:r w:rsidR="006B0A0C">
        <w:rPr>
          <w:rFonts w:ascii="Times New Roman" w:hAnsi="Times New Roman" w:cs="Times New Roman"/>
        </w:rPr>
        <w:t xml:space="preserve"> weather observations</w:t>
      </w:r>
      <w:r w:rsidR="005D07E4">
        <w:rPr>
          <w:rFonts w:ascii="Times New Roman" w:hAnsi="Times New Roman" w:cs="Times New Roman"/>
        </w:rPr>
        <w:t xml:space="preserve"> collected from space</w:t>
      </w:r>
      <w:r w:rsidR="00724A66">
        <w:rPr>
          <w:rFonts w:ascii="Times New Roman" w:hAnsi="Times New Roman" w:cs="Times New Roman"/>
        </w:rPr>
        <w:t xml:space="preserve"> were studied</w:t>
      </w:r>
      <w:r w:rsidR="005D07E4">
        <w:rPr>
          <w:rFonts w:ascii="Times New Roman" w:hAnsi="Times New Roman" w:cs="Times New Roman"/>
        </w:rPr>
        <w:t>. These tests</w:t>
      </w:r>
      <w:r w:rsidR="006B0A0C">
        <w:rPr>
          <w:rFonts w:ascii="Times New Roman" w:hAnsi="Times New Roman" w:cs="Times New Roman"/>
        </w:rPr>
        <w:t xml:space="preserve"> </w:t>
      </w:r>
      <w:r w:rsidR="005D07E4">
        <w:rPr>
          <w:rFonts w:ascii="Times New Roman" w:hAnsi="Times New Roman" w:cs="Times New Roman"/>
        </w:rPr>
        <w:t>were useful in</w:t>
      </w:r>
      <w:r w:rsidR="006B0A0C">
        <w:rPr>
          <w:rFonts w:ascii="Times New Roman" w:hAnsi="Times New Roman" w:cs="Times New Roman"/>
        </w:rPr>
        <w:t xml:space="preserve"> improving simulations </w:t>
      </w:r>
      <w:r w:rsidR="005D07E4">
        <w:rPr>
          <w:rFonts w:ascii="Times New Roman" w:hAnsi="Times New Roman" w:cs="Times New Roman"/>
        </w:rPr>
        <w:t xml:space="preserve">examining </w:t>
      </w:r>
      <w:r w:rsidR="006B0A0C">
        <w:rPr>
          <w:rFonts w:ascii="Times New Roman" w:hAnsi="Times New Roman" w:cs="Times New Roman"/>
        </w:rPr>
        <w:t xml:space="preserve">how </w:t>
      </w:r>
      <w:r w:rsidR="005D07E4">
        <w:rPr>
          <w:rFonts w:ascii="Times New Roman" w:hAnsi="Times New Roman" w:cs="Times New Roman"/>
        </w:rPr>
        <w:t>for example</w:t>
      </w:r>
      <w:r w:rsidR="00251C06">
        <w:rPr>
          <w:rFonts w:ascii="Times New Roman" w:hAnsi="Times New Roman" w:cs="Times New Roman"/>
        </w:rPr>
        <w:t>,</w:t>
      </w:r>
      <w:r w:rsidR="005D07E4">
        <w:rPr>
          <w:rFonts w:ascii="Times New Roman" w:hAnsi="Times New Roman" w:cs="Times New Roman"/>
        </w:rPr>
        <w:t xml:space="preserve"> </w:t>
      </w:r>
      <w:r w:rsidR="006B0A0C">
        <w:rPr>
          <w:rFonts w:ascii="Times New Roman" w:hAnsi="Times New Roman" w:cs="Times New Roman"/>
        </w:rPr>
        <w:t xml:space="preserve">the incorporation of satellite surface winds would improve </w:t>
      </w:r>
      <w:r w:rsidR="007D438E">
        <w:rPr>
          <w:rFonts w:ascii="Times New Roman" w:hAnsi="Times New Roman" w:cs="Times New Roman"/>
        </w:rPr>
        <w:t>NWP</w:t>
      </w:r>
      <w:r w:rsidR="006B0A0C">
        <w:rPr>
          <w:rFonts w:ascii="Times New Roman" w:hAnsi="Times New Roman" w:cs="Times New Roman"/>
        </w:rPr>
        <w:t xml:space="preserve"> models. </w:t>
      </w:r>
      <w:r w:rsidR="00FB1230">
        <w:rPr>
          <w:rFonts w:ascii="Times New Roman" w:hAnsi="Times New Roman" w:cs="Times New Roman"/>
        </w:rPr>
        <w:t xml:space="preserve"> </w:t>
      </w:r>
      <w:r>
        <w:rPr>
          <w:rFonts w:ascii="Times New Roman" w:hAnsi="Times New Roman" w:cs="Times New Roman"/>
        </w:rPr>
        <w:t>It is important to note that</w:t>
      </w:r>
      <w:r w:rsidRPr="002F75AA">
        <w:rPr>
          <w:rFonts w:ascii="Times New Roman" w:hAnsi="Times New Roman" w:cs="Times New Roman"/>
        </w:rPr>
        <w:t xml:space="preserve"> assimilation of microwave and infrared radiances from the </w:t>
      </w:r>
      <w:r>
        <w:rPr>
          <w:rFonts w:ascii="Times New Roman" w:hAnsi="Times New Roman" w:cs="Times New Roman"/>
        </w:rPr>
        <w:t xml:space="preserve">space borne sources like the </w:t>
      </w:r>
      <w:r w:rsidRPr="002F75AA">
        <w:rPr>
          <w:rFonts w:ascii="Times New Roman" w:hAnsi="Times New Roman" w:cs="Times New Roman"/>
        </w:rPr>
        <w:t>Global Navigation Satellite System</w:t>
      </w:r>
      <w:r>
        <w:rPr>
          <w:rFonts w:ascii="Times New Roman" w:hAnsi="Times New Roman" w:cs="Times New Roman"/>
        </w:rPr>
        <w:t>/Radio Occultation (GNSS/RO) have</w:t>
      </w:r>
      <w:r w:rsidRPr="002F75AA">
        <w:rPr>
          <w:rFonts w:ascii="Times New Roman" w:hAnsi="Times New Roman" w:cs="Times New Roman"/>
        </w:rPr>
        <w:t xml:space="preserve"> been most responsible for improved forecast skill</w:t>
      </w:r>
      <w:r w:rsidR="005D07E4">
        <w:rPr>
          <w:rFonts w:ascii="Times New Roman" w:hAnsi="Times New Roman" w:cs="Times New Roman"/>
        </w:rPr>
        <w:t xml:space="preserve"> in OSSEs</w:t>
      </w:r>
      <w:r w:rsidRPr="002F75AA">
        <w:rPr>
          <w:rFonts w:ascii="Times New Roman" w:hAnsi="Times New Roman" w:cs="Times New Roman"/>
        </w:rPr>
        <w:t xml:space="preserve"> </w:t>
      </w:r>
      <w:r>
        <w:rPr>
          <w:rFonts w:ascii="Times New Roman" w:hAnsi="Times New Roman" w:cs="Times New Roman"/>
        </w:rPr>
        <w:t xml:space="preserve">seen </w:t>
      </w:r>
      <w:r w:rsidR="00F80E11">
        <w:rPr>
          <w:rFonts w:ascii="Times New Roman" w:hAnsi="Times New Roman" w:cs="Times New Roman"/>
        </w:rPr>
        <w:t>in recent years (Hoffman &amp; Atlas,</w:t>
      </w:r>
      <w:r>
        <w:rPr>
          <w:rFonts w:ascii="Times New Roman" w:hAnsi="Times New Roman" w:cs="Times New Roman"/>
        </w:rPr>
        <w:t xml:space="preserve"> 2016). However, </w:t>
      </w:r>
      <w:r w:rsidR="005D07E4">
        <w:rPr>
          <w:rFonts w:ascii="Times New Roman" w:hAnsi="Times New Roman" w:cs="Times New Roman"/>
        </w:rPr>
        <w:t>more recently</w:t>
      </w:r>
      <w:r>
        <w:rPr>
          <w:rFonts w:ascii="Times New Roman" w:hAnsi="Times New Roman" w:cs="Times New Roman"/>
        </w:rPr>
        <w:t>,</w:t>
      </w:r>
      <w:r w:rsidR="001D29F5">
        <w:rPr>
          <w:rFonts w:ascii="Times New Roman" w:hAnsi="Times New Roman" w:cs="Times New Roman"/>
        </w:rPr>
        <w:t xml:space="preserve"> aircraft and </w:t>
      </w:r>
      <w:r w:rsidR="00544378">
        <w:rPr>
          <w:rFonts w:ascii="Times New Roman" w:hAnsi="Times New Roman" w:cs="Times New Roman"/>
        </w:rPr>
        <w:t>UAV</w:t>
      </w:r>
      <w:r w:rsidR="008E675D">
        <w:rPr>
          <w:rFonts w:ascii="Times New Roman" w:hAnsi="Times New Roman" w:cs="Times New Roman"/>
        </w:rPr>
        <w:t>s</w:t>
      </w:r>
      <w:r w:rsidR="001D29F5">
        <w:rPr>
          <w:rFonts w:ascii="Times New Roman" w:hAnsi="Times New Roman" w:cs="Times New Roman"/>
        </w:rPr>
        <w:t xml:space="preserve"> have been deployed</w:t>
      </w:r>
      <w:r w:rsidR="005D07E4">
        <w:rPr>
          <w:rFonts w:ascii="Times New Roman" w:hAnsi="Times New Roman" w:cs="Times New Roman"/>
        </w:rPr>
        <w:t xml:space="preserve"> in OSEs and OSSEs</w:t>
      </w:r>
      <w:r w:rsidR="001D29F5">
        <w:rPr>
          <w:rFonts w:ascii="Times New Roman" w:hAnsi="Times New Roman" w:cs="Times New Roman"/>
        </w:rPr>
        <w:t xml:space="preserve"> to </w:t>
      </w:r>
      <w:r w:rsidR="005D07E4">
        <w:rPr>
          <w:rFonts w:ascii="Times New Roman" w:hAnsi="Times New Roman" w:cs="Times New Roman"/>
        </w:rPr>
        <w:t xml:space="preserve">test how </w:t>
      </w:r>
      <w:r w:rsidR="001D29F5">
        <w:rPr>
          <w:rFonts w:ascii="Times New Roman" w:hAnsi="Times New Roman" w:cs="Times New Roman"/>
        </w:rPr>
        <w:t>collect</w:t>
      </w:r>
      <w:r w:rsidR="005D07E4">
        <w:rPr>
          <w:rFonts w:ascii="Times New Roman" w:hAnsi="Times New Roman" w:cs="Times New Roman"/>
        </w:rPr>
        <w:t>ion of</w:t>
      </w:r>
      <w:r w:rsidR="001D29F5">
        <w:rPr>
          <w:rFonts w:ascii="Times New Roman" w:hAnsi="Times New Roman" w:cs="Times New Roman"/>
        </w:rPr>
        <w:t xml:space="preserve"> more observations at finer horizontal and vertical scale </w:t>
      </w:r>
      <w:r w:rsidR="00BB45F5">
        <w:rPr>
          <w:rFonts w:ascii="Times New Roman" w:hAnsi="Times New Roman" w:cs="Times New Roman"/>
        </w:rPr>
        <w:t>(</w:t>
      </w:r>
      <w:r w:rsidR="00E27521">
        <w:rPr>
          <w:rFonts w:ascii="Times New Roman" w:hAnsi="Times New Roman" w:cs="Times New Roman"/>
        </w:rPr>
        <w:t xml:space="preserve">compared to </w:t>
      </w:r>
      <w:r w:rsidR="001D29F5">
        <w:rPr>
          <w:rFonts w:ascii="Times New Roman" w:hAnsi="Times New Roman" w:cs="Times New Roman"/>
        </w:rPr>
        <w:t>conventional observations from weather stations on the ground</w:t>
      </w:r>
      <w:r w:rsidR="00BB45F5">
        <w:rPr>
          <w:rFonts w:ascii="Times New Roman" w:hAnsi="Times New Roman" w:cs="Times New Roman"/>
        </w:rPr>
        <w:t>)</w:t>
      </w:r>
      <w:r>
        <w:rPr>
          <w:rFonts w:ascii="Times New Roman" w:hAnsi="Times New Roman" w:cs="Times New Roman"/>
        </w:rPr>
        <w:t xml:space="preserve"> </w:t>
      </w:r>
      <w:r w:rsidR="00251C06">
        <w:rPr>
          <w:rFonts w:ascii="Times New Roman" w:hAnsi="Times New Roman" w:cs="Times New Roman"/>
        </w:rPr>
        <w:t>could improve analyse</w:t>
      </w:r>
      <w:r w:rsidR="005D07E4">
        <w:rPr>
          <w:rFonts w:ascii="Times New Roman" w:hAnsi="Times New Roman" w:cs="Times New Roman"/>
        </w:rPr>
        <w:t>s and forecast</w:t>
      </w:r>
      <w:r w:rsidR="00251C06">
        <w:rPr>
          <w:rFonts w:ascii="Times New Roman" w:hAnsi="Times New Roman" w:cs="Times New Roman"/>
        </w:rPr>
        <w:t>s</w:t>
      </w:r>
      <w:r w:rsidR="005D07E4">
        <w:rPr>
          <w:rFonts w:ascii="Times New Roman" w:hAnsi="Times New Roman" w:cs="Times New Roman"/>
        </w:rPr>
        <w:t xml:space="preserve"> of convective weather setups</w:t>
      </w:r>
      <w:r w:rsidR="001D29F5">
        <w:rPr>
          <w:rFonts w:ascii="Times New Roman" w:hAnsi="Times New Roman" w:cs="Times New Roman"/>
        </w:rPr>
        <w:t xml:space="preserve">. </w:t>
      </w:r>
      <w:r w:rsidR="005D07E4">
        <w:rPr>
          <w:rFonts w:ascii="Times New Roman" w:hAnsi="Times New Roman" w:cs="Times New Roman"/>
        </w:rPr>
        <w:t xml:space="preserve">As such, </w:t>
      </w:r>
      <w:r w:rsidR="00544378">
        <w:rPr>
          <w:rFonts w:ascii="Times New Roman" w:hAnsi="Times New Roman" w:cs="Times New Roman"/>
        </w:rPr>
        <w:t>UAV</w:t>
      </w:r>
      <w:r w:rsidR="001D29F5" w:rsidRPr="002F75AA">
        <w:rPr>
          <w:rFonts w:ascii="Times New Roman" w:hAnsi="Times New Roman" w:cs="Times New Roman"/>
        </w:rPr>
        <w:t xml:space="preserve"> are just one of the potentially new observing systems that can collect </w:t>
      </w:r>
      <w:r w:rsidR="00EE7117">
        <w:rPr>
          <w:rFonts w:ascii="Times New Roman" w:hAnsi="Times New Roman" w:cs="Times New Roman"/>
        </w:rPr>
        <w:t xml:space="preserve">data which can be simulated in </w:t>
      </w:r>
      <w:r w:rsidR="001D29F5" w:rsidRPr="002F75AA">
        <w:rPr>
          <w:rFonts w:ascii="Times New Roman" w:hAnsi="Times New Roman" w:cs="Times New Roman"/>
        </w:rPr>
        <w:t>OSSEs.</w:t>
      </w:r>
      <w:r w:rsidR="001D29F5">
        <w:rPr>
          <w:rFonts w:ascii="Times New Roman" w:hAnsi="Times New Roman" w:cs="Times New Roman"/>
        </w:rPr>
        <w:t xml:space="preserve"> </w:t>
      </w:r>
      <w:r w:rsidR="00F0486D">
        <w:rPr>
          <w:rFonts w:ascii="Times New Roman" w:hAnsi="Times New Roman" w:cs="Times New Roman"/>
        </w:rPr>
        <w:t xml:space="preserve">A more recent review of OSSEs is provided in a 2020 edition of </w:t>
      </w:r>
      <w:r w:rsidR="00F0486D">
        <w:rPr>
          <w:rFonts w:ascii="Times New Roman" w:hAnsi="Times New Roman" w:cs="Times New Roman"/>
          <w:i/>
        </w:rPr>
        <w:t xml:space="preserve">BAMS </w:t>
      </w:r>
      <w:r w:rsidR="00F0486D">
        <w:rPr>
          <w:rFonts w:ascii="Times New Roman" w:hAnsi="Times New Roman" w:cs="Times New Roman"/>
        </w:rPr>
        <w:t>(Zeng et al, 2020).</w:t>
      </w:r>
    </w:p>
    <w:p w14:paraId="276A1C88" w14:textId="77777777" w:rsidR="00915759" w:rsidRDefault="00915759" w:rsidP="001D29F5">
      <w:pPr>
        <w:rPr>
          <w:rFonts w:ascii="Times New Roman" w:hAnsi="Times New Roman" w:cs="Times New Roman"/>
        </w:rPr>
      </w:pPr>
    </w:p>
    <w:p w14:paraId="2CD567FF" w14:textId="1DA7F8CC" w:rsidR="00915759" w:rsidRDefault="00915759" w:rsidP="001D29F5">
      <w:pPr>
        <w:rPr>
          <w:rFonts w:ascii="Times New Roman" w:hAnsi="Times New Roman" w:cs="Times New Roman"/>
        </w:rPr>
      </w:pPr>
      <w:r>
        <w:rPr>
          <w:rFonts w:ascii="Times New Roman" w:hAnsi="Times New Roman" w:cs="Times New Roman"/>
        </w:rPr>
        <w:t>Simulating the results of assimilating observations from additional planned unconventional sources of weather data is useful in high resolution convection permitting models such as the Weather Research and Forecasting (WRF)</w:t>
      </w:r>
      <w:r w:rsidR="00A46551">
        <w:rPr>
          <w:rFonts w:ascii="Times New Roman" w:hAnsi="Times New Roman" w:cs="Times New Roman"/>
        </w:rPr>
        <w:t xml:space="preserve"> and Advanced Regional Prediction System (ARPS)</w:t>
      </w:r>
      <w:r>
        <w:rPr>
          <w:rFonts w:ascii="Times New Roman" w:hAnsi="Times New Roman" w:cs="Times New Roman"/>
        </w:rPr>
        <w:t xml:space="preserve"> model</w:t>
      </w:r>
      <w:r w:rsidR="00A46551">
        <w:rPr>
          <w:rFonts w:ascii="Times New Roman" w:hAnsi="Times New Roman" w:cs="Times New Roman"/>
        </w:rPr>
        <w:t>s</w:t>
      </w:r>
      <w:r>
        <w:rPr>
          <w:rFonts w:ascii="Times New Roman" w:hAnsi="Times New Roman" w:cs="Times New Roman"/>
        </w:rPr>
        <w:t xml:space="preserve"> at </w:t>
      </w:r>
      <w:r w:rsidR="00A46551">
        <w:rPr>
          <w:rFonts w:ascii="Times New Roman" w:hAnsi="Times New Roman" w:cs="Times New Roman"/>
        </w:rPr>
        <w:t xml:space="preserve">grid spacing less than 4 km, </w:t>
      </w:r>
      <w:r>
        <w:rPr>
          <w:rFonts w:ascii="Times New Roman" w:hAnsi="Times New Roman" w:cs="Times New Roman"/>
        </w:rPr>
        <w:t>because at these smaller scales</w:t>
      </w:r>
      <w:r w:rsidR="0095352F">
        <w:rPr>
          <w:rFonts w:ascii="Times New Roman" w:hAnsi="Times New Roman" w:cs="Times New Roman"/>
        </w:rPr>
        <w:t>, the</w:t>
      </w:r>
      <w:r>
        <w:rPr>
          <w:rFonts w:ascii="Times New Roman" w:hAnsi="Times New Roman" w:cs="Times New Roman"/>
        </w:rPr>
        <w:t xml:space="preserve"> </w:t>
      </w:r>
      <w:r w:rsidR="00A46551">
        <w:rPr>
          <w:rFonts w:ascii="Times New Roman" w:hAnsi="Times New Roman" w:cs="Times New Roman"/>
        </w:rPr>
        <w:t>NWP models</w:t>
      </w:r>
      <w:r>
        <w:rPr>
          <w:rFonts w:ascii="Times New Roman" w:hAnsi="Times New Roman" w:cs="Times New Roman"/>
        </w:rPr>
        <w:t xml:space="preserve"> can better </w:t>
      </w:r>
      <w:r w:rsidR="00A46551">
        <w:rPr>
          <w:rFonts w:ascii="Times New Roman" w:hAnsi="Times New Roman" w:cs="Times New Roman"/>
        </w:rPr>
        <w:t>resolve</w:t>
      </w:r>
      <w:r w:rsidR="00C76A56">
        <w:rPr>
          <w:rFonts w:ascii="Times New Roman" w:hAnsi="Times New Roman" w:cs="Times New Roman"/>
        </w:rPr>
        <w:t xml:space="preserve"> mesoscale sized</w:t>
      </w:r>
      <w:r>
        <w:rPr>
          <w:rFonts w:ascii="Times New Roman" w:hAnsi="Times New Roman" w:cs="Times New Roman"/>
        </w:rPr>
        <w:t xml:space="preserve"> regional precipitation and tempe</w:t>
      </w:r>
      <w:r w:rsidR="00272208">
        <w:rPr>
          <w:rFonts w:ascii="Times New Roman" w:hAnsi="Times New Roman" w:cs="Times New Roman"/>
        </w:rPr>
        <w:t>rature changes (and the smaller-</w:t>
      </w:r>
      <w:r>
        <w:rPr>
          <w:rFonts w:ascii="Times New Roman" w:hAnsi="Times New Roman" w:cs="Times New Roman"/>
        </w:rPr>
        <w:t xml:space="preserve">scale topographical and lifting features that can induce these changes) than coarser </w:t>
      </w:r>
      <w:r w:rsidR="0095352F">
        <w:rPr>
          <w:rFonts w:ascii="Times New Roman" w:hAnsi="Times New Roman" w:cs="Times New Roman"/>
        </w:rPr>
        <w:t xml:space="preserve">weather </w:t>
      </w:r>
      <w:r w:rsidR="00DB1080">
        <w:rPr>
          <w:rFonts w:ascii="Times New Roman" w:hAnsi="Times New Roman" w:cs="Times New Roman"/>
        </w:rPr>
        <w:t>models such as General Circulation Models</w:t>
      </w:r>
      <w:r>
        <w:rPr>
          <w:rFonts w:ascii="Times New Roman" w:hAnsi="Times New Roman" w:cs="Times New Roman"/>
        </w:rPr>
        <w:t xml:space="preserve"> (Li et al., 2019). The assimilati</w:t>
      </w:r>
      <w:r w:rsidR="005D07E4">
        <w:rPr>
          <w:rFonts w:ascii="Times New Roman" w:hAnsi="Times New Roman" w:cs="Times New Roman"/>
        </w:rPr>
        <w:t>on of observations in OSSEs</w:t>
      </w:r>
      <w:r>
        <w:rPr>
          <w:rFonts w:ascii="Times New Roman" w:hAnsi="Times New Roman" w:cs="Times New Roman"/>
        </w:rPr>
        <w:t xml:space="preserve"> at a finer spatial scale is also useful because in convection permitting models, they can allow for b</w:t>
      </w:r>
      <w:r w:rsidR="00272208">
        <w:rPr>
          <w:rFonts w:ascii="Times New Roman" w:hAnsi="Times New Roman" w:cs="Times New Roman"/>
        </w:rPr>
        <w:t>etter representation of smaller-</w:t>
      </w:r>
      <w:r>
        <w:rPr>
          <w:rFonts w:ascii="Times New Roman" w:hAnsi="Times New Roman" w:cs="Times New Roman"/>
        </w:rPr>
        <w:t>scale shorter-lived convective features like tornadoes and microbursts (Xue et al., 2006).</w:t>
      </w:r>
    </w:p>
    <w:p w14:paraId="76DB5194" w14:textId="77777777" w:rsidR="00841438" w:rsidRPr="001D29F5" w:rsidRDefault="00841438" w:rsidP="008F345A">
      <w:pPr>
        <w:rPr>
          <w:rFonts w:ascii="Times New Roman" w:hAnsi="Times New Roman" w:cs="Times New Roman"/>
        </w:rPr>
      </w:pPr>
    </w:p>
    <w:p w14:paraId="56D58DEE" w14:textId="01A4174F" w:rsidR="00C80C54" w:rsidRPr="00A2456C" w:rsidRDefault="00C80C54" w:rsidP="008F345A">
      <w:pPr>
        <w:rPr>
          <w:rFonts w:ascii="Times New Roman" w:hAnsi="Times New Roman" w:cs="Times New Roman"/>
        </w:rPr>
      </w:pPr>
      <w:r>
        <w:rPr>
          <w:rFonts w:ascii="Times New Roman" w:hAnsi="Times New Roman" w:cs="Times New Roman"/>
        </w:rPr>
        <w:t xml:space="preserve">Work by Andrew Moore (2018) demonstrated </w:t>
      </w:r>
      <w:r w:rsidR="00A1114D">
        <w:rPr>
          <w:rFonts w:ascii="Times New Roman" w:hAnsi="Times New Roman" w:cs="Times New Roman"/>
        </w:rPr>
        <w:t>via OSSEs</w:t>
      </w:r>
      <w:r w:rsidR="00841438">
        <w:rPr>
          <w:rFonts w:ascii="Times New Roman" w:hAnsi="Times New Roman" w:cs="Times New Roman"/>
        </w:rPr>
        <w:t xml:space="preserve"> </w:t>
      </w:r>
      <w:r>
        <w:rPr>
          <w:rFonts w:ascii="Times New Roman" w:hAnsi="Times New Roman" w:cs="Times New Roman"/>
        </w:rPr>
        <w:t xml:space="preserve">how </w:t>
      </w:r>
      <w:r w:rsidR="00A1114D">
        <w:rPr>
          <w:rFonts w:ascii="Times New Roman" w:hAnsi="Times New Roman" w:cs="Times New Roman"/>
        </w:rPr>
        <w:t xml:space="preserve">the </w:t>
      </w:r>
      <w:r>
        <w:rPr>
          <w:rFonts w:ascii="Times New Roman" w:hAnsi="Times New Roman" w:cs="Times New Roman"/>
        </w:rPr>
        <w:t>addition of data</w:t>
      </w:r>
      <w:r w:rsidR="007674D1">
        <w:rPr>
          <w:rFonts w:ascii="Times New Roman" w:hAnsi="Times New Roman" w:cs="Times New Roman"/>
        </w:rPr>
        <w:t xml:space="preserve"> collected by small </w:t>
      </w:r>
      <w:r w:rsidR="00544378">
        <w:rPr>
          <w:rFonts w:ascii="Times New Roman" w:hAnsi="Times New Roman" w:cs="Times New Roman"/>
        </w:rPr>
        <w:t>UAV</w:t>
      </w:r>
      <w:r>
        <w:rPr>
          <w:rFonts w:ascii="Times New Roman" w:hAnsi="Times New Roman" w:cs="Times New Roman"/>
        </w:rPr>
        <w:t xml:space="preserve"> </w:t>
      </w:r>
      <w:r w:rsidR="00A1114D">
        <w:rPr>
          <w:rFonts w:ascii="Times New Roman" w:hAnsi="Times New Roman" w:cs="Times New Roman"/>
        </w:rPr>
        <w:t>from the lower boundary layer (400 feet</w:t>
      </w:r>
      <w:r>
        <w:rPr>
          <w:rFonts w:ascii="Times New Roman" w:hAnsi="Times New Roman" w:cs="Times New Roman"/>
        </w:rPr>
        <w:t xml:space="preserve"> to 3 km above ground level (AGL)) assisted </w:t>
      </w:r>
      <w:r w:rsidR="00052414">
        <w:rPr>
          <w:rFonts w:ascii="Times New Roman" w:hAnsi="Times New Roman" w:cs="Times New Roman"/>
        </w:rPr>
        <w:t xml:space="preserve">in </w:t>
      </w:r>
      <w:r>
        <w:rPr>
          <w:rFonts w:ascii="Times New Roman" w:hAnsi="Times New Roman" w:cs="Times New Roman"/>
        </w:rPr>
        <w:t xml:space="preserve">better representation of lower boundary layer structure and more comparable results to the </w:t>
      </w:r>
      <w:r w:rsidR="007674D1">
        <w:rPr>
          <w:rFonts w:ascii="Times New Roman" w:hAnsi="Times New Roman" w:cs="Times New Roman"/>
        </w:rPr>
        <w:t xml:space="preserve">boundary layer </w:t>
      </w:r>
      <w:r>
        <w:rPr>
          <w:rFonts w:ascii="Times New Roman" w:hAnsi="Times New Roman" w:cs="Times New Roman"/>
        </w:rPr>
        <w:t xml:space="preserve">data in the Nature Run. Specifically, within the initial 1 to 3 hour timeframe, the boundary layer temperature, moisture, and varying dimensions (i.e.: height of the boundary layer versus the </w:t>
      </w:r>
      <w:r w:rsidR="008522B1">
        <w:rPr>
          <w:rFonts w:ascii="Times New Roman" w:hAnsi="Times New Roman" w:cs="Times New Roman"/>
        </w:rPr>
        <w:t xml:space="preserve">layer encompassing the </w:t>
      </w:r>
      <w:r>
        <w:rPr>
          <w:rFonts w:ascii="Times New Roman" w:hAnsi="Times New Roman" w:cs="Times New Roman"/>
        </w:rPr>
        <w:t>transition to the free atmosphere)</w:t>
      </w:r>
      <w:r w:rsidR="00A1114D">
        <w:rPr>
          <w:rFonts w:ascii="Times New Roman" w:hAnsi="Times New Roman" w:cs="Times New Roman"/>
        </w:rPr>
        <w:t>, as well as</w:t>
      </w:r>
      <w:r w:rsidR="007674D1">
        <w:rPr>
          <w:rFonts w:ascii="Times New Roman" w:hAnsi="Times New Roman" w:cs="Times New Roman"/>
        </w:rPr>
        <w:t xml:space="preserve"> the ti</w:t>
      </w:r>
      <w:r w:rsidR="00A1114D">
        <w:rPr>
          <w:rFonts w:ascii="Times New Roman" w:hAnsi="Times New Roman" w:cs="Times New Roman"/>
        </w:rPr>
        <w:t>ming</w:t>
      </w:r>
      <w:r w:rsidR="007674D1">
        <w:rPr>
          <w:rFonts w:ascii="Times New Roman" w:hAnsi="Times New Roman" w:cs="Times New Roman"/>
        </w:rPr>
        <w:t xml:space="preserve"> of convective initiation in the assimilated runs of </w:t>
      </w:r>
      <w:r w:rsidR="00544378">
        <w:rPr>
          <w:rFonts w:ascii="Times New Roman" w:hAnsi="Times New Roman" w:cs="Times New Roman"/>
        </w:rPr>
        <w:t>UAV</w:t>
      </w:r>
      <w:r w:rsidR="007674D1">
        <w:rPr>
          <w:rFonts w:ascii="Times New Roman" w:hAnsi="Times New Roman" w:cs="Times New Roman"/>
        </w:rPr>
        <w:t xml:space="preserve"> data</w:t>
      </w:r>
      <w:r w:rsidR="00A95462">
        <w:rPr>
          <w:rFonts w:ascii="Times New Roman" w:hAnsi="Times New Roman" w:cs="Times New Roman"/>
        </w:rPr>
        <w:t>,</w:t>
      </w:r>
      <w:r w:rsidR="007674D1">
        <w:rPr>
          <w:rFonts w:ascii="Times New Roman" w:hAnsi="Times New Roman" w:cs="Times New Roman"/>
        </w:rPr>
        <w:t xml:space="preserve"> were more similar to the Nature Run than </w:t>
      </w:r>
      <w:r w:rsidR="00E73DBD">
        <w:rPr>
          <w:rFonts w:ascii="Times New Roman" w:hAnsi="Times New Roman" w:cs="Times New Roman"/>
        </w:rPr>
        <w:t xml:space="preserve">the </w:t>
      </w:r>
      <w:r w:rsidR="007674D1">
        <w:rPr>
          <w:rFonts w:ascii="Times New Roman" w:hAnsi="Times New Roman" w:cs="Times New Roman"/>
        </w:rPr>
        <w:t xml:space="preserve">runs without the assimilated </w:t>
      </w:r>
      <w:r w:rsidR="00544378">
        <w:rPr>
          <w:rFonts w:ascii="Times New Roman" w:hAnsi="Times New Roman" w:cs="Times New Roman"/>
        </w:rPr>
        <w:t>UAV</w:t>
      </w:r>
      <w:r w:rsidR="007674D1">
        <w:rPr>
          <w:rFonts w:ascii="Times New Roman" w:hAnsi="Times New Roman" w:cs="Times New Roman"/>
        </w:rPr>
        <w:t xml:space="preserve"> data or no data cases.</w:t>
      </w:r>
      <w:r w:rsidR="00E73DBD">
        <w:rPr>
          <w:rFonts w:ascii="Times New Roman" w:hAnsi="Times New Roman" w:cs="Times New Roman"/>
        </w:rPr>
        <w:t xml:space="preserve"> </w:t>
      </w:r>
      <w:r w:rsidR="00E73DBD" w:rsidRPr="00A22412">
        <w:rPr>
          <w:rFonts w:ascii="Times New Roman" w:hAnsi="Times New Roman" w:cs="Times New Roman"/>
        </w:rPr>
        <w:t xml:space="preserve">However, </w:t>
      </w:r>
      <w:r w:rsidR="00E67639" w:rsidRPr="00A22412">
        <w:rPr>
          <w:rFonts w:ascii="Times New Roman" w:hAnsi="Times New Roman" w:cs="Times New Roman"/>
        </w:rPr>
        <w:t xml:space="preserve">the resolution of </w:t>
      </w:r>
      <w:r w:rsidR="00E73DBD" w:rsidRPr="00A22412">
        <w:rPr>
          <w:rFonts w:ascii="Times New Roman" w:hAnsi="Times New Roman" w:cs="Times New Roman"/>
        </w:rPr>
        <w:t xml:space="preserve">observation </w:t>
      </w:r>
      <w:r w:rsidR="003A1228" w:rsidRPr="00A22412">
        <w:rPr>
          <w:rFonts w:ascii="Times New Roman" w:hAnsi="Times New Roman" w:cs="Times New Roman"/>
        </w:rPr>
        <w:t>data (</w:t>
      </w:r>
      <w:r w:rsidR="009820C0" w:rsidRPr="00A22412">
        <w:rPr>
          <w:rFonts w:ascii="Times New Roman" w:hAnsi="Times New Roman" w:cs="Times New Roman"/>
        </w:rPr>
        <w:t>especially on smaller scales</w:t>
      </w:r>
      <w:r w:rsidR="003A1228" w:rsidRPr="00A22412">
        <w:rPr>
          <w:rFonts w:ascii="Times New Roman" w:hAnsi="Times New Roman" w:cs="Times New Roman"/>
        </w:rPr>
        <w:t xml:space="preserve">), </w:t>
      </w:r>
      <w:r w:rsidR="00544378">
        <w:rPr>
          <w:rFonts w:ascii="Times New Roman" w:hAnsi="Times New Roman" w:cs="Times New Roman"/>
        </w:rPr>
        <w:t>UAV</w:t>
      </w:r>
      <w:r w:rsidR="00346678" w:rsidRPr="00A22412">
        <w:rPr>
          <w:rFonts w:ascii="Times New Roman" w:hAnsi="Times New Roman" w:cs="Times New Roman"/>
        </w:rPr>
        <w:t xml:space="preserve"> </w:t>
      </w:r>
      <w:r w:rsidR="003A1228" w:rsidRPr="00A22412">
        <w:rPr>
          <w:rFonts w:ascii="Times New Roman" w:hAnsi="Times New Roman" w:cs="Times New Roman"/>
        </w:rPr>
        <w:t>observation station data layout and density,</w:t>
      </w:r>
      <w:r w:rsidR="009820C0" w:rsidRPr="00A22412">
        <w:rPr>
          <w:rFonts w:ascii="Times New Roman" w:hAnsi="Times New Roman" w:cs="Times New Roman"/>
        </w:rPr>
        <w:t xml:space="preserve"> and </w:t>
      </w:r>
      <w:r w:rsidR="00E674F6" w:rsidRPr="00A22412">
        <w:rPr>
          <w:rFonts w:ascii="Times New Roman" w:hAnsi="Times New Roman" w:cs="Times New Roman"/>
        </w:rPr>
        <w:t>sensitivities of convective initiation and maintenance of convection after initiation</w:t>
      </w:r>
      <w:r w:rsidR="003A1228" w:rsidRPr="00A22412">
        <w:rPr>
          <w:rFonts w:ascii="Times New Roman" w:hAnsi="Times New Roman" w:cs="Times New Roman"/>
        </w:rPr>
        <w:t xml:space="preserve"> to boundary layer moisture</w:t>
      </w:r>
      <w:r w:rsidR="00E674F6" w:rsidRPr="00A22412">
        <w:rPr>
          <w:rFonts w:ascii="Times New Roman" w:hAnsi="Times New Roman" w:cs="Times New Roman"/>
        </w:rPr>
        <w:t xml:space="preserve"> are some factors that preclude</w:t>
      </w:r>
      <w:r w:rsidR="003A1228" w:rsidRPr="00A22412">
        <w:rPr>
          <w:rFonts w:ascii="Times New Roman" w:hAnsi="Times New Roman" w:cs="Times New Roman"/>
        </w:rPr>
        <w:t>d</w:t>
      </w:r>
      <w:r w:rsidR="00E674F6" w:rsidRPr="00A22412">
        <w:rPr>
          <w:rFonts w:ascii="Times New Roman" w:hAnsi="Times New Roman" w:cs="Times New Roman"/>
        </w:rPr>
        <w:t xml:space="preserve"> runs with assimilation of </w:t>
      </w:r>
      <w:r w:rsidR="00544378">
        <w:rPr>
          <w:rFonts w:ascii="Times New Roman" w:hAnsi="Times New Roman" w:cs="Times New Roman"/>
        </w:rPr>
        <w:t>UAV</w:t>
      </w:r>
      <w:r w:rsidR="00E674F6" w:rsidRPr="00A22412">
        <w:rPr>
          <w:rFonts w:ascii="Times New Roman" w:hAnsi="Times New Roman" w:cs="Times New Roman"/>
        </w:rPr>
        <w:t xml:space="preserve"> data from exactly matching the</w:t>
      </w:r>
      <w:r w:rsidR="003A1228" w:rsidRPr="00A22412">
        <w:rPr>
          <w:rFonts w:ascii="Times New Roman" w:hAnsi="Times New Roman" w:cs="Times New Roman"/>
        </w:rPr>
        <w:t xml:space="preserve"> dat</w:t>
      </w:r>
      <w:r w:rsidR="009F679B" w:rsidRPr="00A22412">
        <w:rPr>
          <w:rFonts w:ascii="Times New Roman" w:hAnsi="Times New Roman" w:cs="Times New Roman"/>
        </w:rPr>
        <w:t>a in</w:t>
      </w:r>
      <w:r w:rsidR="003A1228" w:rsidRPr="00A22412">
        <w:rPr>
          <w:rFonts w:ascii="Times New Roman" w:hAnsi="Times New Roman" w:cs="Times New Roman"/>
        </w:rPr>
        <w:t xml:space="preserve"> the</w:t>
      </w:r>
      <w:r w:rsidR="00E674F6" w:rsidRPr="00A22412">
        <w:rPr>
          <w:rFonts w:ascii="Times New Roman" w:hAnsi="Times New Roman" w:cs="Times New Roman"/>
        </w:rPr>
        <w:t xml:space="preserve"> Nature Run.</w:t>
      </w:r>
      <w:r w:rsidR="003547D2" w:rsidRPr="00A22412">
        <w:rPr>
          <w:rFonts w:ascii="Times New Roman" w:hAnsi="Times New Roman" w:cs="Times New Roman"/>
        </w:rPr>
        <w:t xml:space="preserve"> This was the case</w:t>
      </w:r>
      <w:r w:rsidR="009F679B" w:rsidRPr="00A22412">
        <w:rPr>
          <w:rFonts w:ascii="Times New Roman" w:hAnsi="Times New Roman" w:cs="Times New Roman"/>
        </w:rPr>
        <w:t xml:space="preserve"> even when the number of </w:t>
      </w:r>
      <w:r w:rsidR="00544378">
        <w:rPr>
          <w:rFonts w:ascii="Times New Roman" w:hAnsi="Times New Roman" w:cs="Times New Roman"/>
        </w:rPr>
        <w:t>UAV</w:t>
      </w:r>
      <w:r w:rsidR="009F679B" w:rsidRPr="00A22412">
        <w:rPr>
          <w:rFonts w:ascii="Times New Roman" w:hAnsi="Times New Roman" w:cs="Times New Roman"/>
        </w:rPr>
        <w:t xml:space="preserve"> </w:t>
      </w:r>
      <w:r w:rsidR="003547D2" w:rsidRPr="00A22412">
        <w:rPr>
          <w:rFonts w:ascii="Times New Roman" w:hAnsi="Times New Roman" w:cs="Times New Roman"/>
        </w:rPr>
        <w:t xml:space="preserve">observation stations and </w:t>
      </w:r>
      <w:r w:rsidR="009F679B" w:rsidRPr="00A22412">
        <w:rPr>
          <w:rFonts w:ascii="Times New Roman" w:hAnsi="Times New Roman" w:cs="Times New Roman"/>
        </w:rPr>
        <w:t xml:space="preserve">the spatial </w:t>
      </w:r>
      <w:r w:rsidR="003547D2" w:rsidRPr="00A22412">
        <w:rPr>
          <w:rFonts w:ascii="Times New Roman" w:hAnsi="Times New Roman" w:cs="Times New Roman"/>
        </w:rPr>
        <w:t xml:space="preserve">density </w:t>
      </w:r>
      <w:r w:rsidR="009F679B" w:rsidRPr="00A22412">
        <w:rPr>
          <w:rFonts w:ascii="Times New Roman" w:hAnsi="Times New Roman" w:cs="Times New Roman"/>
        </w:rPr>
        <w:t xml:space="preserve">of the stations </w:t>
      </w:r>
      <w:r w:rsidR="003547D2" w:rsidRPr="00A22412">
        <w:rPr>
          <w:rFonts w:ascii="Times New Roman" w:hAnsi="Times New Roman" w:cs="Times New Roman"/>
        </w:rPr>
        <w:t xml:space="preserve">were </w:t>
      </w:r>
      <w:r w:rsidR="00750E52">
        <w:rPr>
          <w:rFonts w:ascii="Times New Roman" w:hAnsi="Times New Roman" w:cs="Times New Roman"/>
        </w:rPr>
        <w:t xml:space="preserve">increased to 108 sites and 3 km </w:t>
      </w:r>
      <w:r w:rsidR="002E5DB4">
        <w:rPr>
          <w:rFonts w:ascii="Times New Roman" w:hAnsi="Times New Roman" w:cs="Times New Roman"/>
        </w:rPr>
        <w:t xml:space="preserve">maximum </w:t>
      </w:r>
      <w:r w:rsidR="00750E52">
        <w:rPr>
          <w:rFonts w:ascii="Times New Roman" w:hAnsi="Times New Roman" w:cs="Times New Roman"/>
        </w:rPr>
        <w:t>height of observations</w:t>
      </w:r>
      <w:r w:rsidR="00F060ED" w:rsidRPr="00A22412">
        <w:rPr>
          <w:rFonts w:ascii="Times New Roman" w:hAnsi="Times New Roman" w:cs="Times New Roman"/>
        </w:rPr>
        <w:t xml:space="preserve">. This suggests that </w:t>
      </w:r>
      <w:r w:rsidR="003547D2" w:rsidRPr="00A22412">
        <w:rPr>
          <w:rFonts w:ascii="Times New Roman" w:hAnsi="Times New Roman" w:cs="Times New Roman"/>
        </w:rPr>
        <w:t xml:space="preserve">there is </w:t>
      </w:r>
      <w:r w:rsidR="00F060ED" w:rsidRPr="00A22412">
        <w:rPr>
          <w:rFonts w:ascii="Times New Roman" w:hAnsi="Times New Roman" w:cs="Times New Roman"/>
        </w:rPr>
        <w:t xml:space="preserve">additional </w:t>
      </w:r>
      <w:r w:rsidR="003547D2" w:rsidRPr="00A22412">
        <w:rPr>
          <w:rFonts w:ascii="Times New Roman" w:hAnsi="Times New Roman" w:cs="Times New Roman"/>
        </w:rPr>
        <w:t>work</w:t>
      </w:r>
      <w:r w:rsidR="00F060ED" w:rsidRPr="00A22412">
        <w:rPr>
          <w:rFonts w:ascii="Times New Roman" w:hAnsi="Times New Roman" w:cs="Times New Roman"/>
        </w:rPr>
        <w:t xml:space="preserve"> that needs to</w:t>
      </w:r>
      <w:r w:rsidR="003547D2" w:rsidRPr="00A22412">
        <w:rPr>
          <w:rFonts w:ascii="Times New Roman" w:hAnsi="Times New Roman" w:cs="Times New Roman"/>
        </w:rPr>
        <w:t xml:space="preserve"> be done in correcting for sensitivities of o</w:t>
      </w:r>
      <w:r w:rsidR="008522B1" w:rsidRPr="00A22412">
        <w:rPr>
          <w:rFonts w:ascii="Times New Roman" w:hAnsi="Times New Roman" w:cs="Times New Roman"/>
        </w:rPr>
        <w:t>bservation data to boundary layer moisture</w:t>
      </w:r>
      <w:r w:rsidR="003547D2" w:rsidRPr="00A22412">
        <w:rPr>
          <w:rFonts w:ascii="Times New Roman" w:hAnsi="Times New Roman" w:cs="Times New Roman"/>
        </w:rPr>
        <w:t xml:space="preserve">, particularly as </w:t>
      </w:r>
      <w:r w:rsidR="008522B1" w:rsidRPr="00A22412">
        <w:rPr>
          <w:rFonts w:ascii="Times New Roman" w:hAnsi="Times New Roman" w:cs="Times New Roman"/>
        </w:rPr>
        <w:t>OSSE</w:t>
      </w:r>
      <w:r w:rsidR="00F162B9">
        <w:rPr>
          <w:rFonts w:ascii="Times New Roman" w:hAnsi="Times New Roman" w:cs="Times New Roman"/>
        </w:rPr>
        <w:t>s</w:t>
      </w:r>
      <w:r w:rsidR="008522B1" w:rsidRPr="00A22412">
        <w:rPr>
          <w:rFonts w:ascii="Times New Roman" w:hAnsi="Times New Roman" w:cs="Times New Roman"/>
        </w:rPr>
        <w:t xml:space="preserve"> involving convective initiation cases</w:t>
      </w:r>
      <w:r w:rsidR="003547D2" w:rsidRPr="00A22412">
        <w:rPr>
          <w:rFonts w:ascii="Times New Roman" w:hAnsi="Times New Roman" w:cs="Times New Roman"/>
        </w:rPr>
        <w:t xml:space="preserve"> are </w:t>
      </w:r>
      <w:r w:rsidR="008522B1" w:rsidRPr="00A22412">
        <w:rPr>
          <w:rFonts w:ascii="Times New Roman" w:hAnsi="Times New Roman" w:cs="Times New Roman"/>
        </w:rPr>
        <w:t>performed at</w:t>
      </w:r>
      <w:r w:rsidR="003547D2" w:rsidRPr="00A22412">
        <w:rPr>
          <w:rFonts w:ascii="Times New Roman" w:hAnsi="Times New Roman" w:cs="Times New Roman"/>
        </w:rPr>
        <w:t xml:space="preserve"> higher resolution</w:t>
      </w:r>
      <w:r w:rsidR="008522B1" w:rsidRPr="00A22412">
        <w:rPr>
          <w:rFonts w:ascii="Times New Roman" w:hAnsi="Times New Roman" w:cs="Times New Roman"/>
        </w:rPr>
        <w:t>s</w:t>
      </w:r>
      <w:r w:rsidR="003547D2" w:rsidRPr="00A22412">
        <w:rPr>
          <w:rFonts w:ascii="Times New Roman" w:hAnsi="Times New Roman" w:cs="Times New Roman"/>
        </w:rPr>
        <w:t xml:space="preserve"> and at smaller spatial and temporal scales.</w:t>
      </w:r>
      <w:r w:rsidR="00AA2051">
        <w:rPr>
          <w:rFonts w:ascii="Times New Roman" w:hAnsi="Times New Roman" w:cs="Times New Roman"/>
        </w:rPr>
        <w:t xml:space="preserve"> To this end, we plan to do experiments altering the </w:t>
      </w:r>
      <w:r w:rsidR="007B4123">
        <w:rPr>
          <w:rFonts w:ascii="Times New Roman" w:hAnsi="Times New Roman" w:cs="Times New Roman"/>
        </w:rPr>
        <w:t xml:space="preserve">timing and maximum height of </w:t>
      </w:r>
      <w:r w:rsidR="00544378">
        <w:rPr>
          <w:rFonts w:ascii="Times New Roman" w:hAnsi="Times New Roman" w:cs="Times New Roman"/>
        </w:rPr>
        <w:t>UAV</w:t>
      </w:r>
      <w:r w:rsidR="00AA2051">
        <w:rPr>
          <w:rFonts w:ascii="Times New Roman" w:hAnsi="Times New Roman" w:cs="Times New Roman"/>
        </w:rPr>
        <w:t xml:space="preserve"> observations</w:t>
      </w:r>
      <w:r w:rsidR="007B4123">
        <w:rPr>
          <w:rFonts w:ascii="Times New Roman" w:hAnsi="Times New Roman" w:cs="Times New Roman"/>
        </w:rPr>
        <w:t xml:space="preserve">, as well as altering the number of </w:t>
      </w:r>
      <w:r w:rsidR="00544378">
        <w:rPr>
          <w:rFonts w:ascii="Times New Roman" w:hAnsi="Times New Roman" w:cs="Times New Roman"/>
        </w:rPr>
        <w:t>UAV</w:t>
      </w:r>
      <w:r w:rsidR="007B4123">
        <w:rPr>
          <w:rFonts w:ascii="Times New Roman" w:hAnsi="Times New Roman" w:cs="Times New Roman"/>
        </w:rPr>
        <w:t xml:space="preserve"> observations at a height in the </w:t>
      </w:r>
      <w:r w:rsidR="007B4123">
        <w:rPr>
          <w:rFonts w:ascii="Times New Roman" w:hAnsi="Times New Roman" w:cs="Times New Roman"/>
        </w:rPr>
        <w:lastRenderedPageBreak/>
        <w:t>boundary layer</w:t>
      </w:r>
      <w:r w:rsidR="00265E9A">
        <w:rPr>
          <w:rFonts w:ascii="Times New Roman" w:hAnsi="Times New Roman" w:cs="Times New Roman"/>
        </w:rPr>
        <w:t xml:space="preserve">. These experiments will be done to find the best combination </w:t>
      </w:r>
      <w:r w:rsidR="00D94E2F">
        <w:rPr>
          <w:rFonts w:ascii="Times New Roman" w:hAnsi="Times New Roman" w:cs="Times New Roman"/>
        </w:rPr>
        <w:t>that</w:t>
      </w:r>
      <w:r w:rsidR="00265E9A">
        <w:rPr>
          <w:rFonts w:ascii="Times New Roman" w:hAnsi="Times New Roman" w:cs="Times New Roman"/>
        </w:rPr>
        <w:t xml:space="preserve"> produces reflectivity, wind and moisture fields </w:t>
      </w:r>
      <w:r w:rsidR="00D94E2F">
        <w:rPr>
          <w:rFonts w:ascii="Times New Roman" w:hAnsi="Times New Roman" w:cs="Times New Roman"/>
        </w:rPr>
        <w:t>that best match the</w:t>
      </w:r>
      <w:r w:rsidR="00E906E2">
        <w:rPr>
          <w:rFonts w:ascii="Times New Roman" w:hAnsi="Times New Roman" w:cs="Times New Roman"/>
        </w:rPr>
        <w:t xml:space="preserve"> Nature Run</w:t>
      </w:r>
      <w:r w:rsidR="00D61EB9">
        <w:rPr>
          <w:rFonts w:ascii="Times New Roman" w:hAnsi="Times New Roman" w:cs="Times New Roman"/>
        </w:rPr>
        <w:t>.</w:t>
      </w:r>
    </w:p>
    <w:p w14:paraId="09D5F45F" w14:textId="6EF18589" w:rsidR="001660B0" w:rsidRDefault="005C1401" w:rsidP="007D083E">
      <w:pPr>
        <w:rPr>
          <w:rFonts w:ascii="Times New Roman" w:hAnsi="Times New Roman" w:cs="Times New Roman"/>
        </w:rPr>
      </w:pPr>
      <w:r w:rsidRPr="00A2456C">
        <w:rPr>
          <w:rFonts w:ascii="Times New Roman" w:hAnsi="Times New Roman" w:cs="Times New Roman"/>
        </w:rPr>
        <w:t xml:space="preserve">To help with the effort of creating a NoN for higher quality observations in the lower boundary layer, assimilation of </w:t>
      </w:r>
      <w:r w:rsidR="00544378">
        <w:rPr>
          <w:rFonts w:ascii="Times New Roman" w:hAnsi="Times New Roman" w:cs="Times New Roman"/>
        </w:rPr>
        <w:t>UAV</w:t>
      </w:r>
      <w:r w:rsidRPr="00A2456C">
        <w:rPr>
          <w:rFonts w:ascii="Times New Roman" w:hAnsi="Times New Roman" w:cs="Times New Roman"/>
        </w:rPr>
        <w:t xml:space="preserve"> data is needed. </w:t>
      </w:r>
      <w:r w:rsidR="000F3655">
        <w:rPr>
          <w:rFonts w:ascii="Times New Roman" w:hAnsi="Times New Roman" w:cs="Times New Roman"/>
        </w:rPr>
        <w:t xml:space="preserve">The maximum altitude, number and spatial density of mesonet stations from which </w:t>
      </w:r>
      <w:r w:rsidR="00544378">
        <w:rPr>
          <w:rFonts w:ascii="Times New Roman" w:hAnsi="Times New Roman" w:cs="Times New Roman"/>
        </w:rPr>
        <w:t>UAV</w:t>
      </w:r>
      <w:r w:rsidR="000F3655">
        <w:rPr>
          <w:rFonts w:ascii="Times New Roman" w:hAnsi="Times New Roman" w:cs="Times New Roman"/>
        </w:rPr>
        <w:t xml:space="preserve">s are launched, and time interval between which new observations are collected by </w:t>
      </w:r>
      <w:r w:rsidR="00544378">
        <w:rPr>
          <w:rFonts w:ascii="Times New Roman" w:hAnsi="Times New Roman" w:cs="Times New Roman"/>
        </w:rPr>
        <w:t>UAV</w:t>
      </w:r>
      <w:r w:rsidR="000F3655">
        <w:rPr>
          <w:rFonts w:ascii="Times New Roman" w:hAnsi="Times New Roman" w:cs="Times New Roman"/>
        </w:rPr>
        <w:t xml:space="preserve"> are important to consider when gathering additional observations from the boundary layer via </w:t>
      </w:r>
      <w:r w:rsidR="00544378">
        <w:rPr>
          <w:rFonts w:ascii="Times New Roman" w:hAnsi="Times New Roman" w:cs="Times New Roman"/>
        </w:rPr>
        <w:t>UAV</w:t>
      </w:r>
      <w:r w:rsidR="000F3655">
        <w:rPr>
          <w:rFonts w:ascii="Times New Roman" w:hAnsi="Times New Roman" w:cs="Times New Roman"/>
        </w:rPr>
        <w:t xml:space="preserve">. </w:t>
      </w:r>
      <w:r w:rsidRPr="00A2456C">
        <w:rPr>
          <w:rFonts w:ascii="Times New Roman" w:hAnsi="Times New Roman" w:cs="Times New Roman"/>
        </w:rPr>
        <w:t xml:space="preserve">It is </w:t>
      </w:r>
      <w:r w:rsidR="000F3655">
        <w:rPr>
          <w:rFonts w:ascii="Times New Roman" w:hAnsi="Times New Roman" w:cs="Times New Roman"/>
        </w:rPr>
        <w:t xml:space="preserve">also </w:t>
      </w:r>
      <w:r w:rsidRPr="00A2456C">
        <w:rPr>
          <w:rFonts w:ascii="Times New Roman" w:hAnsi="Times New Roman" w:cs="Times New Roman"/>
        </w:rPr>
        <w:t xml:space="preserve">important to examine the differences between </w:t>
      </w:r>
      <w:r w:rsidR="00544378">
        <w:rPr>
          <w:rFonts w:ascii="Times New Roman" w:hAnsi="Times New Roman" w:cs="Times New Roman"/>
        </w:rPr>
        <w:t>UAV</w:t>
      </w:r>
      <w:r w:rsidRPr="00A2456C">
        <w:rPr>
          <w:rFonts w:ascii="Times New Roman" w:hAnsi="Times New Roman" w:cs="Times New Roman"/>
        </w:rPr>
        <w:t xml:space="preserve"> Design to best figure out which </w:t>
      </w:r>
      <w:r w:rsidR="00544378">
        <w:rPr>
          <w:rFonts w:ascii="Times New Roman" w:hAnsi="Times New Roman" w:cs="Times New Roman"/>
        </w:rPr>
        <w:t>UAV</w:t>
      </w:r>
      <w:r w:rsidRPr="00A2456C">
        <w:rPr>
          <w:rFonts w:ascii="Times New Roman" w:hAnsi="Times New Roman" w:cs="Times New Roman"/>
        </w:rPr>
        <w:t xml:space="preserve"> designs are best to use to </w:t>
      </w:r>
      <w:r w:rsidR="0032570F">
        <w:rPr>
          <w:rFonts w:ascii="Times New Roman" w:hAnsi="Times New Roman" w:cs="Times New Roman"/>
        </w:rPr>
        <w:t>reduce</w:t>
      </w:r>
      <w:r w:rsidRPr="00A2456C">
        <w:rPr>
          <w:rFonts w:ascii="Times New Roman" w:hAnsi="Times New Roman" w:cs="Times New Roman"/>
        </w:rPr>
        <w:t xml:space="preserve"> observation error and take into account environmental effects that may skew the data (e.g., contamination of temperature data by direct solar radiation exposure, effects of turbulence on wind speed and direction data).</w:t>
      </w:r>
      <w:r w:rsidR="00F62AA9">
        <w:rPr>
          <w:rFonts w:ascii="Times New Roman" w:hAnsi="Times New Roman" w:cs="Times New Roman"/>
        </w:rPr>
        <w:t xml:space="preserve"> </w:t>
      </w:r>
    </w:p>
    <w:p w14:paraId="700C945C" w14:textId="77777777" w:rsidR="001660B0" w:rsidRDefault="001660B0" w:rsidP="007D083E">
      <w:pPr>
        <w:rPr>
          <w:rFonts w:ascii="Times New Roman" w:hAnsi="Times New Roman" w:cs="Times New Roman"/>
        </w:rPr>
      </w:pPr>
    </w:p>
    <w:p w14:paraId="59461466" w14:textId="793F6F6B" w:rsidR="00B15037" w:rsidRPr="00A365C8" w:rsidRDefault="001660B0" w:rsidP="00F20861">
      <w:pPr>
        <w:rPr>
          <w:rFonts w:ascii="Times New Roman" w:hAnsi="Times New Roman" w:cs="Times New Roman"/>
          <w:strike/>
        </w:rPr>
      </w:pPr>
      <w:r>
        <w:rPr>
          <w:rFonts w:ascii="Times New Roman" w:hAnsi="Times New Roman" w:cs="Times New Roman"/>
        </w:rPr>
        <w:t>Work by Moore focused on varying</w:t>
      </w:r>
      <w:r w:rsidR="003225CA">
        <w:rPr>
          <w:rFonts w:ascii="Times New Roman" w:hAnsi="Times New Roman" w:cs="Times New Roman"/>
        </w:rPr>
        <w:t xml:space="preserve"> maximum</w:t>
      </w:r>
      <w:r>
        <w:rPr>
          <w:rFonts w:ascii="Times New Roman" w:hAnsi="Times New Roman" w:cs="Times New Roman"/>
        </w:rPr>
        <w:t xml:space="preserve"> height at which observations were taken at mesonet sites by </w:t>
      </w:r>
      <w:r w:rsidR="00544378">
        <w:rPr>
          <w:rFonts w:ascii="Times New Roman" w:hAnsi="Times New Roman" w:cs="Times New Roman"/>
        </w:rPr>
        <w:t>UAV</w:t>
      </w:r>
      <w:r>
        <w:rPr>
          <w:rFonts w:ascii="Times New Roman" w:hAnsi="Times New Roman" w:cs="Times New Roman"/>
        </w:rPr>
        <w:t>. However, th</w:t>
      </w:r>
      <w:r w:rsidR="003225CA">
        <w:rPr>
          <w:rFonts w:ascii="Times New Roman" w:hAnsi="Times New Roman" w:cs="Times New Roman"/>
        </w:rPr>
        <w:t>at</w:t>
      </w:r>
      <w:r>
        <w:rPr>
          <w:rFonts w:ascii="Times New Roman" w:hAnsi="Times New Roman" w:cs="Times New Roman"/>
        </w:rPr>
        <w:t xml:space="preserve"> work did not examine the effect of varying the frequency </w:t>
      </w:r>
      <w:r w:rsidR="00DB1080">
        <w:rPr>
          <w:rFonts w:ascii="Times New Roman" w:hAnsi="Times New Roman" w:cs="Times New Roman"/>
        </w:rPr>
        <w:t>of the observations</w:t>
      </w:r>
      <w:r>
        <w:rPr>
          <w:rFonts w:ascii="Times New Roman" w:hAnsi="Times New Roman" w:cs="Times New Roman"/>
        </w:rPr>
        <w:t xml:space="preserve">, nor did it examine more closely the lowest level of the boundary layer (around </w:t>
      </w:r>
      <w:r w:rsidR="003225CA">
        <w:rPr>
          <w:rFonts w:ascii="Times New Roman" w:hAnsi="Times New Roman" w:cs="Times New Roman"/>
        </w:rPr>
        <w:t>and below</w:t>
      </w:r>
      <w:r w:rsidR="00DB1080">
        <w:rPr>
          <w:rFonts w:ascii="Times New Roman" w:hAnsi="Times New Roman" w:cs="Times New Roman"/>
        </w:rPr>
        <w:t xml:space="preserve"> and below</w:t>
      </w:r>
      <w:r w:rsidR="003225CA">
        <w:rPr>
          <w:rFonts w:ascii="Times New Roman" w:hAnsi="Times New Roman" w:cs="Times New Roman"/>
        </w:rPr>
        <w:t xml:space="preserve"> </w:t>
      </w:r>
      <w:r>
        <w:rPr>
          <w:rFonts w:ascii="Times New Roman" w:hAnsi="Times New Roman" w:cs="Times New Roman"/>
        </w:rPr>
        <w:t xml:space="preserve">1 km above ground level (AGL)) when varying the number of such </w:t>
      </w:r>
      <w:r w:rsidR="00544378">
        <w:rPr>
          <w:rFonts w:ascii="Times New Roman" w:hAnsi="Times New Roman" w:cs="Times New Roman"/>
        </w:rPr>
        <w:t>UAV</w:t>
      </w:r>
      <w:r>
        <w:rPr>
          <w:rFonts w:ascii="Times New Roman" w:hAnsi="Times New Roman" w:cs="Times New Roman"/>
        </w:rPr>
        <w:t xml:space="preserve"> observations at that level. This paper aims to study the effects of varying the freq</w:t>
      </w:r>
      <w:r w:rsidR="00894D96">
        <w:rPr>
          <w:rFonts w:ascii="Times New Roman" w:hAnsi="Times New Roman" w:cs="Times New Roman"/>
        </w:rPr>
        <w:t xml:space="preserve">uency of </w:t>
      </w:r>
      <w:r w:rsidR="00544378">
        <w:rPr>
          <w:rFonts w:ascii="Times New Roman" w:hAnsi="Times New Roman" w:cs="Times New Roman"/>
        </w:rPr>
        <w:t>UAV</w:t>
      </w:r>
      <w:r w:rsidR="00894D96">
        <w:rPr>
          <w:rFonts w:ascii="Times New Roman" w:hAnsi="Times New Roman" w:cs="Times New Roman"/>
        </w:rPr>
        <w:t xml:space="preserve"> observations (i.e.</w:t>
      </w:r>
      <w:r>
        <w:rPr>
          <w:rFonts w:ascii="Times New Roman" w:hAnsi="Times New Roman" w:cs="Times New Roman"/>
        </w:rPr>
        <w:t>: how results change when observations are taken every 30 minutes</w:t>
      </w:r>
      <w:r w:rsidR="00172E25">
        <w:rPr>
          <w:rFonts w:ascii="Times New Roman" w:hAnsi="Times New Roman" w:cs="Times New Roman"/>
        </w:rPr>
        <w:t>, 2 hours, or 3 hours compared to every hour</w:t>
      </w:r>
      <w:r>
        <w:rPr>
          <w:rFonts w:ascii="Times New Roman" w:hAnsi="Times New Roman" w:cs="Times New Roman"/>
        </w:rPr>
        <w:t>)</w:t>
      </w:r>
      <w:r w:rsidR="00172E25">
        <w:rPr>
          <w:rFonts w:ascii="Times New Roman" w:hAnsi="Times New Roman" w:cs="Times New Roman"/>
        </w:rPr>
        <w:t xml:space="preserve">, </w:t>
      </w:r>
      <w:r w:rsidR="00531E28">
        <w:rPr>
          <w:rFonts w:ascii="Times New Roman" w:hAnsi="Times New Roman" w:cs="Times New Roman"/>
        </w:rPr>
        <w:t>examining the effect of changing the number of</w:t>
      </w:r>
      <w:r>
        <w:rPr>
          <w:rFonts w:ascii="Times New Roman" w:hAnsi="Times New Roman" w:cs="Times New Roman"/>
        </w:rPr>
        <w:t xml:space="preserve"> </w:t>
      </w:r>
      <w:r w:rsidR="00544378">
        <w:rPr>
          <w:rFonts w:ascii="Times New Roman" w:hAnsi="Times New Roman" w:cs="Times New Roman"/>
        </w:rPr>
        <w:t>UAV</w:t>
      </w:r>
      <w:r>
        <w:rPr>
          <w:rFonts w:ascii="Times New Roman" w:hAnsi="Times New Roman" w:cs="Times New Roman"/>
        </w:rPr>
        <w:t xml:space="preserve"> mesonet sites (ranging from 10 to 108</w:t>
      </w:r>
      <w:r w:rsidR="002369BD">
        <w:rPr>
          <w:rFonts w:ascii="Times New Roman" w:hAnsi="Times New Roman" w:cs="Times New Roman"/>
        </w:rPr>
        <w:t>)</w:t>
      </w:r>
      <w:r w:rsidR="00172E25">
        <w:rPr>
          <w:rFonts w:ascii="Times New Roman" w:hAnsi="Times New Roman" w:cs="Times New Roman"/>
        </w:rPr>
        <w:t>, and determining how changing the interval period and start of data collection affect results.</w:t>
      </w:r>
    </w:p>
    <w:p w14:paraId="51FD74CE" w14:textId="77777777" w:rsidR="00894D96" w:rsidRDefault="00894D96" w:rsidP="00F20861">
      <w:pPr>
        <w:rPr>
          <w:rFonts w:ascii="Times New Roman" w:hAnsi="Times New Roman" w:cs="Times New Roman"/>
        </w:rPr>
      </w:pPr>
    </w:p>
    <w:p w14:paraId="0376ECDD" w14:textId="77777777" w:rsidR="00894D96" w:rsidRDefault="00894D96" w:rsidP="00F20861">
      <w:pPr>
        <w:rPr>
          <w:rFonts w:ascii="Times New Roman" w:hAnsi="Times New Roman" w:cs="Times New Roman"/>
        </w:rPr>
      </w:pPr>
    </w:p>
    <w:p w14:paraId="04698E97" w14:textId="77777777" w:rsidR="00894D96" w:rsidRDefault="00894D96" w:rsidP="00F20861">
      <w:pPr>
        <w:rPr>
          <w:rFonts w:ascii="Times New Roman" w:hAnsi="Times New Roman" w:cs="Times New Roman"/>
        </w:rPr>
      </w:pPr>
    </w:p>
    <w:p w14:paraId="608FE216" w14:textId="77777777" w:rsidR="00894D96" w:rsidRDefault="00894D96" w:rsidP="00F20861">
      <w:pPr>
        <w:rPr>
          <w:rFonts w:ascii="Times New Roman" w:hAnsi="Times New Roman" w:cs="Times New Roman"/>
        </w:rPr>
      </w:pPr>
    </w:p>
    <w:p w14:paraId="0AE15EC8" w14:textId="77777777" w:rsidR="00894D96" w:rsidRDefault="00894D96" w:rsidP="00F20861">
      <w:pPr>
        <w:rPr>
          <w:rFonts w:ascii="Times New Roman" w:hAnsi="Times New Roman" w:cs="Times New Roman"/>
        </w:rPr>
      </w:pPr>
    </w:p>
    <w:p w14:paraId="02FDCAA5" w14:textId="77777777" w:rsidR="00894D96" w:rsidRDefault="00894D96" w:rsidP="00F20861">
      <w:pPr>
        <w:rPr>
          <w:rFonts w:ascii="Times New Roman" w:hAnsi="Times New Roman" w:cs="Times New Roman"/>
        </w:rPr>
      </w:pPr>
    </w:p>
    <w:p w14:paraId="5D53C0F4" w14:textId="77777777" w:rsidR="00894D96" w:rsidRDefault="00894D96" w:rsidP="00F20861">
      <w:pPr>
        <w:rPr>
          <w:rFonts w:ascii="Times New Roman" w:hAnsi="Times New Roman" w:cs="Times New Roman"/>
        </w:rPr>
      </w:pPr>
    </w:p>
    <w:p w14:paraId="711E4681" w14:textId="77777777" w:rsidR="00894D96" w:rsidRDefault="00894D96" w:rsidP="00F20861">
      <w:pPr>
        <w:rPr>
          <w:rFonts w:ascii="Times New Roman" w:hAnsi="Times New Roman" w:cs="Times New Roman"/>
        </w:rPr>
      </w:pPr>
    </w:p>
    <w:p w14:paraId="3183A8FE" w14:textId="77777777" w:rsidR="00894D96" w:rsidRDefault="00894D96" w:rsidP="00F20861">
      <w:pPr>
        <w:rPr>
          <w:rFonts w:ascii="Times New Roman" w:hAnsi="Times New Roman" w:cs="Times New Roman"/>
        </w:rPr>
      </w:pPr>
    </w:p>
    <w:p w14:paraId="22F6E1EE" w14:textId="77777777" w:rsidR="00894D96" w:rsidRDefault="00894D96" w:rsidP="00F20861">
      <w:pPr>
        <w:rPr>
          <w:rFonts w:ascii="Times New Roman" w:hAnsi="Times New Roman" w:cs="Times New Roman"/>
        </w:rPr>
      </w:pPr>
    </w:p>
    <w:p w14:paraId="74463023" w14:textId="77777777" w:rsidR="00894D96" w:rsidRDefault="00894D96" w:rsidP="00F20861">
      <w:pPr>
        <w:rPr>
          <w:rFonts w:ascii="Times New Roman" w:hAnsi="Times New Roman" w:cs="Times New Roman"/>
        </w:rPr>
      </w:pPr>
    </w:p>
    <w:p w14:paraId="43B1B643" w14:textId="77777777" w:rsidR="00894D96" w:rsidRDefault="00894D96" w:rsidP="00F20861">
      <w:pPr>
        <w:rPr>
          <w:rFonts w:ascii="Times New Roman" w:hAnsi="Times New Roman" w:cs="Times New Roman"/>
        </w:rPr>
      </w:pPr>
    </w:p>
    <w:p w14:paraId="13A9F272" w14:textId="77777777" w:rsidR="00894D96" w:rsidRDefault="00894D96" w:rsidP="00F20861">
      <w:pPr>
        <w:rPr>
          <w:rFonts w:ascii="Times New Roman" w:hAnsi="Times New Roman" w:cs="Times New Roman"/>
        </w:rPr>
      </w:pPr>
    </w:p>
    <w:p w14:paraId="79C6CB8A" w14:textId="77777777" w:rsidR="00894D96" w:rsidRDefault="00894D96" w:rsidP="00F20861">
      <w:pPr>
        <w:rPr>
          <w:rFonts w:ascii="Times New Roman" w:hAnsi="Times New Roman" w:cs="Times New Roman"/>
        </w:rPr>
      </w:pPr>
    </w:p>
    <w:p w14:paraId="5A7B5BF3" w14:textId="77777777" w:rsidR="00894D96" w:rsidRDefault="00894D96" w:rsidP="00F20861">
      <w:pPr>
        <w:rPr>
          <w:rFonts w:ascii="Times New Roman" w:hAnsi="Times New Roman" w:cs="Times New Roman"/>
        </w:rPr>
      </w:pPr>
    </w:p>
    <w:p w14:paraId="49836BFE" w14:textId="77777777" w:rsidR="00894D96" w:rsidRDefault="00894D96" w:rsidP="00F20861">
      <w:pPr>
        <w:rPr>
          <w:rFonts w:ascii="Times New Roman" w:hAnsi="Times New Roman" w:cs="Times New Roman"/>
        </w:rPr>
      </w:pPr>
    </w:p>
    <w:p w14:paraId="51D2CCA2" w14:textId="77777777" w:rsidR="00894D96" w:rsidRDefault="00894D96" w:rsidP="00F20861">
      <w:pPr>
        <w:rPr>
          <w:rFonts w:ascii="Times New Roman" w:hAnsi="Times New Roman" w:cs="Times New Roman"/>
        </w:rPr>
      </w:pPr>
    </w:p>
    <w:p w14:paraId="1F014922" w14:textId="77777777" w:rsidR="00894D96" w:rsidRDefault="00894D96" w:rsidP="00F20861">
      <w:pPr>
        <w:rPr>
          <w:rFonts w:ascii="Times New Roman" w:hAnsi="Times New Roman" w:cs="Times New Roman"/>
        </w:rPr>
      </w:pPr>
    </w:p>
    <w:p w14:paraId="0F5F4E82" w14:textId="77777777" w:rsidR="00894D96" w:rsidRDefault="00894D96" w:rsidP="00F20861">
      <w:pPr>
        <w:rPr>
          <w:rFonts w:ascii="Times New Roman" w:hAnsi="Times New Roman" w:cs="Times New Roman"/>
        </w:rPr>
      </w:pPr>
    </w:p>
    <w:p w14:paraId="56538AB2" w14:textId="77777777" w:rsidR="00894D96" w:rsidRDefault="00894D96" w:rsidP="00F20861">
      <w:pPr>
        <w:rPr>
          <w:rFonts w:ascii="Times New Roman" w:hAnsi="Times New Roman" w:cs="Times New Roman"/>
        </w:rPr>
      </w:pPr>
    </w:p>
    <w:p w14:paraId="5DFCB4B7" w14:textId="77777777" w:rsidR="00894D96" w:rsidRDefault="00894D96" w:rsidP="00F20861">
      <w:pPr>
        <w:rPr>
          <w:rFonts w:ascii="Times New Roman" w:hAnsi="Times New Roman" w:cs="Times New Roman"/>
        </w:rPr>
      </w:pPr>
    </w:p>
    <w:p w14:paraId="42ADB975" w14:textId="77777777" w:rsidR="00894D96" w:rsidRDefault="00894D96" w:rsidP="00F20861">
      <w:pPr>
        <w:rPr>
          <w:rFonts w:ascii="Times New Roman" w:hAnsi="Times New Roman" w:cs="Times New Roman"/>
        </w:rPr>
      </w:pPr>
    </w:p>
    <w:p w14:paraId="1DB08357" w14:textId="77777777" w:rsidR="00894D96" w:rsidRDefault="00894D96" w:rsidP="00F20861">
      <w:pPr>
        <w:rPr>
          <w:rFonts w:ascii="Times New Roman" w:hAnsi="Times New Roman" w:cs="Times New Roman"/>
        </w:rPr>
      </w:pPr>
    </w:p>
    <w:p w14:paraId="4DCD4A2E" w14:textId="77777777" w:rsidR="00894D96" w:rsidRDefault="00894D96" w:rsidP="00F20861">
      <w:pPr>
        <w:rPr>
          <w:rFonts w:ascii="Times New Roman" w:hAnsi="Times New Roman" w:cs="Times New Roman"/>
        </w:rPr>
      </w:pPr>
    </w:p>
    <w:p w14:paraId="4B5794BF" w14:textId="35855AB6" w:rsidR="00E921D1" w:rsidRPr="001B17C2" w:rsidRDefault="00E921D1" w:rsidP="00A3584F">
      <w:pPr>
        <w:pStyle w:val="Heading1"/>
      </w:pPr>
      <w:bookmarkStart w:id="8" w:name="_Toc82178411"/>
      <w:r>
        <w:lastRenderedPageBreak/>
        <w:t xml:space="preserve">Chapter 2. Small </w:t>
      </w:r>
      <w:r w:rsidR="00544378">
        <w:t>UAV</w:t>
      </w:r>
      <w:bookmarkEnd w:id="8"/>
    </w:p>
    <w:p w14:paraId="676BA06A" w14:textId="4A48F65A" w:rsidR="00D93074" w:rsidRDefault="00283898" w:rsidP="009F1FBA">
      <w:pPr>
        <w:rPr>
          <w:rFonts w:ascii="Times New Roman" w:hAnsi="Times New Roman" w:cs="Times New Roman"/>
        </w:rPr>
      </w:pPr>
      <w:r>
        <w:rPr>
          <w:rFonts w:ascii="Times New Roman" w:hAnsi="Times New Roman" w:cs="Times New Roman"/>
        </w:rPr>
        <w:t xml:space="preserve">It is important to describe the </w:t>
      </w:r>
      <w:r w:rsidR="00544378">
        <w:rPr>
          <w:rFonts w:ascii="Times New Roman" w:hAnsi="Times New Roman" w:cs="Times New Roman"/>
        </w:rPr>
        <w:t>UAV</w:t>
      </w:r>
      <w:r>
        <w:rPr>
          <w:rFonts w:ascii="Times New Roman" w:hAnsi="Times New Roman" w:cs="Times New Roman"/>
        </w:rPr>
        <w:t xml:space="preserve"> setup that is envisioned for the OSSE testing. </w:t>
      </w:r>
      <w:r w:rsidR="00E60B88">
        <w:rPr>
          <w:rFonts w:ascii="Times New Roman" w:hAnsi="Times New Roman" w:cs="Times New Roman"/>
        </w:rPr>
        <w:t>The</w:t>
      </w:r>
      <w:r>
        <w:rPr>
          <w:rFonts w:ascii="Times New Roman" w:hAnsi="Times New Roman" w:cs="Times New Roman"/>
        </w:rPr>
        <w:t xml:space="preserve">re are generally two types of </w:t>
      </w:r>
      <w:r w:rsidR="00DD6E70">
        <w:rPr>
          <w:rFonts w:ascii="Times New Roman" w:hAnsi="Times New Roman" w:cs="Times New Roman"/>
        </w:rPr>
        <w:t xml:space="preserve">small </w:t>
      </w:r>
      <w:r w:rsidR="00544378">
        <w:rPr>
          <w:rFonts w:ascii="Times New Roman" w:hAnsi="Times New Roman" w:cs="Times New Roman"/>
        </w:rPr>
        <w:t>UAV</w:t>
      </w:r>
      <w:r>
        <w:rPr>
          <w:rFonts w:ascii="Times New Roman" w:hAnsi="Times New Roman" w:cs="Times New Roman"/>
        </w:rPr>
        <w:t xml:space="preserve"> being tested for making atmospheric measuremen</w:t>
      </w:r>
      <w:r w:rsidR="005D6CC8">
        <w:rPr>
          <w:rFonts w:ascii="Times New Roman" w:hAnsi="Times New Roman" w:cs="Times New Roman"/>
        </w:rPr>
        <w:t>ts:</w:t>
      </w:r>
      <w:r>
        <w:rPr>
          <w:rFonts w:ascii="Times New Roman" w:hAnsi="Times New Roman" w:cs="Times New Roman"/>
        </w:rPr>
        <w:t xml:space="preserve"> </w:t>
      </w:r>
      <w:r w:rsidR="00E60B88">
        <w:rPr>
          <w:rFonts w:ascii="Times New Roman" w:hAnsi="Times New Roman" w:cs="Times New Roman"/>
        </w:rPr>
        <w:t>fixed-</w:t>
      </w:r>
      <w:r w:rsidR="00C83DC3">
        <w:rPr>
          <w:rFonts w:ascii="Times New Roman" w:hAnsi="Times New Roman" w:cs="Times New Roman"/>
        </w:rPr>
        <w:t xml:space="preserve">wing aircraft and rotary </w:t>
      </w:r>
      <w:r w:rsidR="0047128A">
        <w:rPr>
          <w:rFonts w:ascii="Times New Roman" w:hAnsi="Times New Roman" w:cs="Times New Roman"/>
        </w:rPr>
        <w:t>(CopterS</w:t>
      </w:r>
      <w:r w:rsidR="00205B0A">
        <w:rPr>
          <w:rFonts w:ascii="Times New Roman" w:hAnsi="Times New Roman" w:cs="Times New Roman"/>
        </w:rPr>
        <w:t xml:space="preserve">onde) </w:t>
      </w:r>
      <w:r w:rsidR="00C83DC3">
        <w:rPr>
          <w:rFonts w:ascii="Times New Roman" w:hAnsi="Times New Roman" w:cs="Times New Roman"/>
        </w:rPr>
        <w:t xml:space="preserve">aircraft. </w:t>
      </w:r>
    </w:p>
    <w:p w14:paraId="439CB6C7" w14:textId="77777777" w:rsidR="00D93074" w:rsidRDefault="00D93074" w:rsidP="009F1FBA">
      <w:pPr>
        <w:rPr>
          <w:rFonts w:ascii="Times New Roman" w:hAnsi="Times New Roman" w:cs="Times New Roman"/>
        </w:rPr>
      </w:pPr>
    </w:p>
    <w:p w14:paraId="6E1CBF0A" w14:textId="750383AC" w:rsidR="00D93074" w:rsidRDefault="00020789" w:rsidP="009F1FBA">
      <w:pPr>
        <w:rPr>
          <w:rFonts w:ascii="Times New Roman" w:hAnsi="Times New Roman" w:cs="Times New Roman"/>
        </w:rPr>
      </w:pPr>
      <w:r w:rsidRPr="007D083E">
        <w:rPr>
          <w:rFonts w:ascii="Times New Roman" w:hAnsi="Times New Roman" w:cs="Times New Roman"/>
          <w:noProof/>
        </w:rPr>
        <w:drawing>
          <wp:inline distT="0" distB="0" distL="0" distR="0" wp14:anchorId="22DF58D2" wp14:editId="5D294C9F">
            <wp:extent cx="5943600" cy="23793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xed-Wing Aircraft versus OU CopterSonde.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2379345"/>
                    </a:xfrm>
                    <a:prstGeom prst="rect">
                      <a:avLst/>
                    </a:prstGeom>
                  </pic:spPr>
                </pic:pic>
              </a:graphicData>
            </a:graphic>
          </wp:inline>
        </w:drawing>
      </w:r>
    </w:p>
    <w:p w14:paraId="40345AD7" w14:textId="40F06C5E" w:rsidR="00D93074" w:rsidRPr="00583B4D" w:rsidRDefault="00583B4D" w:rsidP="000C54BB">
      <w:pPr>
        <w:pStyle w:val="Caption"/>
        <w:rPr>
          <w:rFonts w:ascii="Times New Roman" w:hAnsi="Times New Roman"/>
        </w:rPr>
      </w:pPr>
      <w:bookmarkStart w:id="9" w:name="_Toc63179972"/>
      <w:bookmarkStart w:id="10" w:name="_Toc82178436"/>
      <w:r w:rsidRPr="00583B4D">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w:t>
      </w:r>
      <w:r w:rsidR="009E07EB">
        <w:rPr>
          <w:noProof/>
        </w:rPr>
        <w:fldChar w:fldCharType="end"/>
      </w:r>
      <w:r w:rsidRPr="00583B4D">
        <w:t xml:space="preserve">. </w:t>
      </w:r>
      <w:r w:rsidRPr="00E94716">
        <w:t xml:space="preserve">Fixed-wing aircraft (left, a)) and </w:t>
      </w:r>
      <w:r w:rsidR="002C14C0">
        <w:t xml:space="preserve">early version of </w:t>
      </w:r>
      <w:r w:rsidRPr="00E94716">
        <w:t xml:space="preserve">OU </w:t>
      </w:r>
      <w:r w:rsidR="002C14C0" w:rsidRPr="00E94716">
        <w:t>Copter</w:t>
      </w:r>
      <w:r w:rsidR="002C14C0">
        <w:t>S</w:t>
      </w:r>
      <w:r w:rsidR="002C14C0" w:rsidRPr="00E94716">
        <w:t xml:space="preserve">onde </w:t>
      </w:r>
      <w:r w:rsidRPr="00E94716">
        <w:t>Rotary-wing aircraft (right, b)) from Fig. 2. in Koch et al., (2018)</w:t>
      </w:r>
      <w:r w:rsidR="00B07ADA">
        <w:t>.</w:t>
      </w:r>
      <w:bookmarkEnd w:id="9"/>
      <w:bookmarkEnd w:id="10"/>
    </w:p>
    <w:p w14:paraId="71144075" w14:textId="77777777" w:rsidR="00364900" w:rsidRDefault="00364900" w:rsidP="009F1FBA">
      <w:pPr>
        <w:rPr>
          <w:rFonts w:ascii="Times New Roman" w:hAnsi="Times New Roman" w:cs="Times New Roman"/>
        </w:rPr>
      </w:pPr>
    </w:p>
    <w:p w14:paraId="285B0ED9" w14:textId="1D82D6E4" w:rsidR="00AF7EFE" w:rsidRDefault="009F1FBA" w:rsidP="009F1FBA">
      <w:pPr>
        <w:rPr>
          <w:rFonts w:ascii="Times New Roman" w:hAnsi="Times New Roman" w:cs="Times New Roman"/>
        </w:rPr>
      </w:pPr>
      <w:r w:rsidRPr="00A2456C">
        <w:rPr>
          <w:rFonts w:ascii="Times New Roman" w:hAnsi="Times New Roman" w:cs="Times New Roman"/>
        </w:rPr>
        <w:t xml:space="preserve">There are advantages and disadvantages </w:t>
      </w:r>
      <w:r w:rsidR="00AF7EFE">
        <w:rPr>
          <w:rFonts w:ascii="Times New Roman" w:hAnsi="Times New Roman" w:cs="Times New Roman"/>
        </w:rPr>
        <w:t>among</w:t>
      </w:r>
      <w:r w:rsidRPr="00A2456C">
        <w:rPr>
          <w:rFonts w:ascii="Times New Roman" w:hAnsi="Times New Roman" w:cs="Times New Roman"/>
        </w:rPr>
        <w:t xml:space="preserve"> different </w:t>
      </w:r>
      <w:r w:rsidR="00544378">
        <w:rPr>
          <w:rFonts w:ascii="Times New Roman" w:hAnsi="Times New Roman" w:cs="Times New Roman"/>
        </w:rPr>
        <w:t>UAV</w:t>
      </w:r>
      <w:r w:rsidRPr="00A2456C">
        <w:rPr>
          <w:rFonts w:ascii="Times New Roman" w:hAnsi="Times New Roman" w:cs="Times New Roman"/>
        </w:rPr>
        <w:t xml:space="preserve"> design and sensor configuration</w:t>
      </w:r>
      <w:r w:rsidR="00DB633E">
        <w:rPr>
          <w:rFonts w:ascii="Times New Roman" w:hAnsi="Times New Roman" w:cs="Times New Roman"/>
        </w:rPr>
        <w:t>s</w:t>
      </w:r>
      <w:r w:rsidRPr="00A2456C">
        <w:rPr>
          <w:rFonts w:ascii="Times New Roman" w:hAnsi="Times New Roman" w:cs="Times New Roman"/>
        </w:rPr>
        <w:t xml:space="preserve">. </w:t>
      </w:r>
      <w:r w:rsidR="00E60B88">
        <w:rPr>
          <w:rFonts w:ascii="Times New Roman" w:hAnsi="Times New Roman" w:cs="Times New Roman"/>
        </w:rPr>
        <w:t xml:space="preserve">Fixed-wing </w:t>
      </w:r>
      <w:r w:rsidR="00544378">
        <w:rPr>
          <w:rFonts w:ascii="Times New Roman" w:hAnsi="Times New Roman" w:cs="Times New Roman"/>
        </w:rPr>
        <w:t>UAV</w:t>
      </w:r>
      <w:r w:rsidR="00E60B88">
        <w:rPr>
          <w:rFonts w:ascii="Times New Roman" w:hAnsi="Times New Roman" w:cs="Times New Roman"/>
        </w:rPr>
        <w:t xml:space="preserve"> aircraft have a more aerodynamically efficient design than rotary </w:t>
      </w:r>
      <w:r w:rsidR="00544378">
        <w:rPr>
          <w:rFonts w:ascii="Times New Roman" w:hAnsi="Times New Roman" w:cs="Times New Roman"/>
        </w:rPr>
        <w:t>UAV</w:t>
      </w:r>
      <w:r w:rsidR="00C857EE">
        <w:rPr>
          <w:rFonts w:ascii="Times New Roman" w:hAnsi="Times New Roman" w:cs="Times New Roman"/>
        </w:rPr>
        <w:t xml:space="preserve"> and </w:t>
      </w:r>
      <w:r w:rsidR="0032570F">
        <w:rPr>
          <w:rFonts w:ascii="Times New Roman" w:hAnsi="Times New Roman" w:cs="Times New Roman"/>
        </w:rPr>
        <w:t xml:space="preserve">thus </w:t>
      </w:r>
      <w:r w:rsidR="00C857EE">
        <w:rPr>
          <w:rFonts w:ascii="Times New Roman" w:hAnsi="Times New Roman" w:cs="Times New Roman"/>
        </w:rPr>
        <w:t xml:space="preserve">are more suited for carrying </w:t>
      </w:r>
      <w:r w:rsidR="00856F08">
        <w:rPr>
          <w:rFonts w:ascii="Times New Roman" w:hAnsi="Times New Roman" w:cs="Times New Roman"/>
        </w:rPr>
        <w:t xml:space="preserve">heavier </w:t>
      </w:r>
      <w:r w:rsidR="00C857EE">
        <w:rPr>
          <w:rFonts w:ascii="Times New Roman" w:hAnsi="Times New Roman" w:cs="Times New Roman"/>
        </w:rPr>
        <w:t xml:space="preserve">equipment </w:t>
      </w:r>
      <w:r w:rsidR="00856F08">
        <w:rPr>
          <w:rFonts w:ascii="Times New Roman" w:hAnsi="Times New Roman" w:cs="Times New Roman"/>
        </w:rPr>
        <w:t xml:space="preserve">payload </w:t>
      </w:r>
      <w:r w:rsidR="00C857EE">
        <w:rPr>
          <w:rFonts w:ascii="Times New Roman" w:hAnsi="Times New Roman" w:cs="Times New Roman"/>
        </w:rPr>
        <w:t xml:space="preserve">longer distances (Ackerman &amp; Koziol, 2019). </w:t>
      </w:r>
      <w:r w:rsidR="009E1A4D">
        <w:rPr>
          <w:rFonts w:ascii="Times New Roman" w:hAnsi="Times New Roman" w:cs="Times New Roman"/>
        </w:rPr>
        <w:t xml:space="preserve">This means that fixed-wing </w:t>
      </w:r>
      <w:r w:rsidR="00544378">
        <w:rPr>
          <w:rFonts w:ascii="Times New Roman" w:hAnsi="Times New Roman" w:cs="Times New Roman"/>
        </w:rPr>
        <w:t>UAV</w:t>
      </w:r>
      <w:r w:rsidR="009E1A4D">
        <w:rPr>
          <w:rFonts w:ascii="Times New Roman" w:hAnsi="Times New Roman" w:cs="Times New Roman"/>
        </w:rPr>
        <w:t xml:space="preserve"> are potentially better for conducting flights where there needs to be a lot of instrumentation onboard. </w:t>
      </w:r>
      <w:r w:rsidR="00C857EE">
        <w:rPr>
          <w:rFonts w:ascii="Times New Roman" w:hAnsi="Times New Roman" w:cs="Times New Roman"/>
        </w:rPr>
        <w:t>However, unlike rotary</w:t>
      </w:r>
      <w:r w:rsidR="00AE5063">
        <w:rPr>
          <w:rFonts w:ascii="Times New Roman" w:hAnsi="Times New Roman" w:cs="Times New Roman"/>
        </w:rPr>
        <w:t>-wing</w:t>
      </w:r>
      <w:r w:rsidR="00C857EE">
        <w:rPr>
          <w:rFonts w:ascii="Times New Roman" w:hAnsi="Times New Roman" w:cs="Times New Roman"/>
        </w:rPr>
        <w:t xml:space="preserve"> </w:t>
      </w:r>
      <w:r w:rsidR="00544378">
        <w:rPr>
          <w:rFonts w:ascii="Times New Roman" w:hAnsi="Times New Roman" w:cs="Times New Roman"/>
        </w:rPr>
        <w:t>UAV</w:t>
      </w:r>
      <w:r w:rsidR="00C857EE">
        <w:rPr>
          <w:rFonts w:ascii="Times New Roman" w:hAnsi="Times New Roman" w:cs="Times New Roman"/>
        </w:rPr>
        <w:t xml:space="preserve">, fixed-wing </w:t>
      </w:r>
      <w:r w:rsidR="00544378">
        <w:rPr>
          <w:rFonts w:ascii="Times New Roman" w:hAnsi="Times New Roman" w:cs="Times New Roman"/>
        </w:rPr>
        <w:t>UAV</w:t>
      </w:r>
      <w:r w:rsidR="00C857EE">
        <w:rPr>
          <w:rFonts w:ascii="Times New Roman" w:hAnsi="Times New Roman" w:cs="Times New Roman"/>
        </w:rPr>
        <w:t xml:space="preserve"> require a runway or catapult mechanism to launch, which precludes them from being used in settings with little open space free of obstacles</w:t>
      </w:r>
      <w:r w:rsidR="009E1A4D">
        <w:rPr>
          <w:rFonts w:ascii="Times New Roman" w:hAnsi="Times New Roman" w:cs="Times New Roman"/>
        </w:rPr>
        <w:t xml:space="preserve"> or topographically hilly, forested areas (as are found in many parts of the mid-latitudes)</w:t>
      </w:r>
      <w:r w:rsidR="00C857EE">
        <w:rPr>
          <w:rFonts w:ascii="Times New Roman" w:hAnsi="Times New Roman" w:cs="Times New Roman"/>
        </w:rPr>
        <w:t>.</w:t>
      </w:r>
      <w:r w:rsidR="00E60B88">
        <w:rPr>
          <w:rFonts w:ascii="Times New Roman" w:hAnsi="Times New Roman" w:cs="Times New Roman"/>
        </w:rPr>
        <w:t xml:space="preserve"> </w:t>
      </w:r>
      <w:r w:rsidR="00AF7EFE">
        <w:rPr>
          <w:rFonts w:ascii="Times New Roman" w:hAnsi="Times New Roman" w:cs="Times New Roman"/>
        </w:rPr>
        <w:t>Such launching</w:t>
      </w:r>
      <w:r w:rsidR="00DE7D24">
        <w:rPr>
          <w:rFonts w:ascii="Times New Roman" w:hAnsi="Times New Roman" w:cs="Times New Roman"/>
        </w:rPr>
        <w:t>s</w:t>
      </w:r>
      <w:r w:rsidR="00AF7EFE">
        <w:rPr>
          <w:rFonts w:ascii="Times New Roman" w:hAnsi="Times New Roman" w:cs="Times New Roman"/>
        </w:rPr>
        <w:t xml:space="preserve"> and landings </w:t>
      </w:r>
      <w:r w:rsidR="0032570F">
        <w:rPr>
          <w:rFonts w:ascii="Times New Roman" w:hAnsi="Times New Roman" w:cs="Times New Roman"/>
        </w:rPr>
        <w:t xml:space="preserve">generally </w:t>
      </w:r>
      <w:r w:rsidR="00AF7EFE">
        <w:rPr>
          <w:rFonts w:ascii="Times New Roman" w:hAnsi="Times New Roman" w:cs="Times New Roman"/>
        </w:rPr>
        <w:t>also require active human participation and thus cannot be fully automated.</w:t>
      </w:r>
    </w:p>
    <w:p w14:paraId="116F7BE7" w14:textId="77777777" w:rsidR="00AF7EFE" w:rsidRDefault="00AF7EFE" w:rsidP="009F1FBA">
      <w:pPr>
        <w:rPr>
          <w:rFonts w:ascii="Times New Roman" w:hAnsi="Times New Roman" w:cs="Times New Roman"/>
        </w:rPr>
      </w:pPr>
    </w:p>
    <w:p w14:paraId="71841996" w14:textId="2ECA49BE" w:rsidR="009F1FBA" w:rsidRDefault="00AF7EFE" w:rsidP="009F1FBA">
      <w:pPr>
        <w:rPr>
          <w:rFonts w:ascii="Times New Roman" w:hAnsi="Times New Roman" w:cs="Times New Roman"/>
        </w:rPr>
      </w:pPr>
      <w:r>
        <w:rPr>
          <w:rFonts w:ascii="Times New Roman" w:hAnsi="Times New Roman" w:cs="Times New Roman"/>
        </w:rPr>
        <w:t>Among</w:t>
      </w:r>
      <w:r w:rsidR="000A0021">
        <w:rPr>
          <w:rFonts w:ascii="Times New Roman" w:hAnsi="Times New Roman" w:cs="Times New Roman"/>
        </w:rPr>
        <w:t xml:space="preserve"> rotary</w:t>
      </w:r>
      <w:r w:rsidR="009E1A4D">
        <w:rPr>
          <w:rFonts w:ascii="Times New Roman" w:hAnsi="Times New Roman" w:cs="Times New Roman"/>
        </w:rPr>
        <w:t>-wing</w:t>
      </w:r>
      <w:r w:rsidR="000A0021">
        <w:rPr>
          <w:rFonts w:ascii="Times New Roman" w:hAnsi="Times New Roman" w:cs="Times New Roman"/>
        </w:rPr>
        <w:t xml:space="preserve"> aircraft</w:t>
      </w:r>
      <w:r w:rsidR="00205B0A">
        <w:rPr>
          <w:rFonts w:ascii="Times New Roman" w:hAnsi="Times New Roman" w:cs="Times New Roman"/>
        </w:rPr>
        <w:t xml:space="preserve">, </w:t>
      </w:r>
      <w:r w:rsidR="00C83DC3">
        <w:rPr>
          <w:rFonts w:ascii="Times New Roman" w:hAnsi="Times New Roman" w:cs="Times New Roman"/>
        </w:rPr>
        <w:t>there are two</w:t>
      </w:r>
      <w:r>
        <w:rPr>
          <w:rFonts w:ascii="Times New Roman" w:hAnsi="Times New Roman" w:cs="Times New Roman"/>
        </w:rPr>
        <w:t xml:space="preserve"> main design categories</w:t>
      </w:r>
      <w:r w:rsidR="00C83DC3">
        <w:rPr>
          <w:rFonts w:ascii="Times New Roman" w:hAnsi="Times New Roman" w:cs="Times New Roman"/>
        </w:rPr>
        <w:t xml:space="preserve"> that have been tested</w:t>
      </w:r>
      <w:r w:rsidR="00432ED5">
        <w:rPr>
          <w:rFonts w:ascii="Times New Roman" w:hAnsi="Times New Roman" w:cs="Times New Roman"/>
        </w:rPr>
        <w:t xml:space="preserve"> by groups such as the National Severe Storms Laboratory, the National Weather Service, National Oceanic and Atmospheric Administration (NOAA), University of Oklahoma, University of Kentucky, University of Nebraska, DOE </w:t>
      </w:r>
      <w:r w:rsidR="00E2250A">
        <w:rPr>
          <w:rFonts w:ascii="Times New Roman" w:hAnsi="Times New Roman" w:cs="Times New Roman"/>
        </w:rPr>
        <w:t>Atmospheric Radiation Monitoring (</w:t>
      </w:r>
      <w:r w:rsidR="00432ED5">
        <w:rPr>
          <w:rFonts w:ascii="Times New Roman" w:hAnsi="Times New Roman" w:cs="Times New Roman"/>
        </w:rPr>
        <w:t>ARM</w:t>
      </w:r>
      <w:r w:rsidR="00E2250A">
        <w:rPr>
          <w:rFonts w:ascii="Times New Roman" w:hAnsi="Times New Roman" w:cs="Times New Roman"/>
        </w:rPr>
        <w:t>) Southern Great Plains</w:t>
      </w:r>
      <w:r w:rsidR="00432ED5">
        <w:rPr>
          <w:rFonts w:ascii="Times New Roman" w:hAnsi="Times New Roman" w:cs="Times New Roman"/>
        </w:rPr>
        <w:t xml:space="preserve"> </w:t>
      </w:r>
      <w:r w:rsidR="00E2250A">
        <w:rPr>
          <w:rFonts w:ascii="Times New Roman" w:hAnsi="Times New Roman" w:cs="Times New Roman"/>
        </w:rPr>
        <w:t>(</w:t>
      </w:r>
      <w:r w:rsidR="00432ED5">
        <w:rPr>
          <w:rFonts w:ascii="Times New Roman" w:hAnsi="Times New Roman" w:cs="Times New Roman"/>
        </w:rPr>
        <w:t>SGP</w:t>
      </w:r>
      <w:r w:rsidR="00E2250A">
        <w:rPr>
          <w:rFonts w:ascii="Times New Roman" w:hAnsi="Times New Roman" w:cs="Times New Roman"/>
        </w:rPr>
        <w:t>)</w:t>
      </w:r>
      <w:r w:rsidR="00432ED5">
        <w:rPr>
          <w:rFonts w:ascii="Times New Roman" w:hAnsi="Times New Roman" w:cs="Times New Roman"/>
        </w:rPr>
        <w:t>,</w:t>
      </w:r>
      <w:r w:rsidR="00C71CEC">
        <w:rPr>
          <w:rFonts w:ascii="Times New Roman" w:hAnsi="Times New Roman" w:cs="Times New Roman"/>
        </w:rPr>
        <w:t xml:space="preserve"> </w:t>
      </w:r>
      <w:r w:rsidR="005F1AE7">
        <w:rPr>
          <w:rFonts w:ascii="Times New Roman" w:hAnsi="Times New Roman" w:cs="Times New Roman"/>
        </w:rPr>
        <w:t xml:space="preserve">and </w:t>
      </w:r>
      <w:r w:rsidR="00C71CEC">
        <w:rPr>
          <w:rFonts w:ascii="Times New Roman" w:hAnsi="Times New Roman" w:cs="Times New Roman"/>
        </w:rPr>
        <w:t xml:space="preserve">Choctaw Nation FAA </w:t>
      </w:r>
      <w:r w:rsidR="00544378">
        <w:rPr>
          <w:rFonts w:ascii="Times New Roman" w:hAnsi="Times New Roman" w:cs="Times New Roman"/>
        </w:rPr>
        <w:t>UAV</w:t>
      </w:r>
      <w:r w:rsidR="00C71CEC">
        <w:rPr>
          <w:rFonts w:ascii="Times New Roman" w:hAnsi="Times New Roman" w:cs="Times New Roman"/>
        </w:rPr>
        <w:t xml:space="preserve"> </w:t>
      </w:r>
      <w:r w:rsidR="00E2250A">
        <w:rPr>
          <w:rFonts w:ascii="Times New Roman" w:hAnsi="Times New Roman" w:cs="Times New Roman"/>
        </w:rPr>
        <w:t>Integration Pilot Program (</w:t>
      </w:r>
      <w:r w:rsidR="00C71CEC">
        <w:rPr>
          <w:rFonts w:ascii="Times New Roman" w:hAnsi="Times New Roman" w:cs="Times New Roman"/>
        </w:rPr>
        <w:t>IPP</w:t>
      </w:r>
      <w:r w:rsidR="00E2250A">
        <w:rPr>
          <w:rFonts w:ascii="Times New Roman" w:hAnsi="Times New Roman" w:cs="Times New Roman"/>
        </w:rPr>
        <w:t>)</w:t>
      </w:r>
      <w:r w:rsidR="00C71CEC">
        <w:rPr>
          <w:rFonts w:ascii="Times New Roman" w:hAnsi="Times New Roman" w:cs="Times New Roman"/>
        </w:rPr>
        <w:t xml:space="preserve"> site</w:t>
      </w:r>
      <w:r w:rsidR="00432ED5">
        <w:rPr>
          <w:rFonts w:ascii="Times New Roman" w:hAnsi="Times New Roman" w:cs="Times New Roman"/>
        </w:rPr>
        <w:t xml:space="preserve"> </w:t>
      </w:r>
      <w:r w:rsidR="000A0021">
        <w:rPr>
          <w:rFonts w:ascii="Times New Roman" w:hAnsi="Times New Roman" w:cs="Times New Roman"/>
        </w:rPr>
        <w:t xml:space="preserve">: </w:t>
      </w:r>
      <w:r w:rsidR="005F1AE7">
        <w:rPr>
          <w:rFonts w:ascii="Times New Roman" w:hAnsi="Times New Roman" w:cs="Times New Roman"/>
        </w:rPr>
        <w:t>a</w:t>
      </w:r>
      <w:r w:rsidR="000A0021" w:rsidRPr="00A2456C">
        <w:rPr>
          <w:rFonts w:ascii="Times New Roman" w:hAnsi="Times New Roman" w:cs="Times New Roman"/>
        </w:rPr>
        <w:t xml:space="preserve"> </w:t>
      </w:r>
      <w:r w:rsidR="00DB1080">
        <w:rPr>
          <w:rFonts w:ascii="Times New Roman" w:hAnsi="Times New Roman" w:cs="Times New Roman"/>
        </w:rPr>
        <w:t>forward facing (</w:t>
      </w:r>
      <w:r w:rsidR="000A0021" w:rsidRPr="00A2456C">
        <w:rPr>
          <w:rFonts w:ascii="Times New Roman" w:hAnsi="Times New Roman" w:cs="Times New Roman"/>
        </w:rPr>
        <w:t>FF</w:t>
      </w:r>
      <w:r w:rsidR="00DB1080">
        <w:rPr>
          <w:rFonts w:ascii="Times New Roman" w:hAnsi="Times New Roman" w:cs="Times New Roman"/>
        </w:rPr>
        <w:t>)</w:t>
      </w:r>
      <w:r w:rsidR="000A0021" w:rsidRPr="00A2456C">
        <w:rPr>
          <w:rFonts w:ascii="Times New Roman" w:hAnsi="Times New Roman" w:cs="Times New Roman"/>
        </w:rPr>
        <w:t xml:space="preserve"> design (with the ducted fan with sensors o</w:t>
      </w:r>
      <w:r w:rsidR="004D2B84">
        <w:rPr>
          <w:rFonts w:ascii="Times New Roman" w:hAnsi="Times New Roman" w:cs="Times New Roman"/>
        </w:rPr>
        <w:t>n the front of the body of the CopterS</w:t>
      </w:r>
      <w:r w:rsidR="000A0021" w:rsidRPr="00A2456C">
        <w:rPr>
          <w:rFonts w:ascii="Times New Roman" w:hAnsi="Times New Roman" w:cs="Times New Roman"/>
        </w:rPr>
        <w:t xml:space="preserve">onde) </w:t>
      </w:r>
      <w:r w:rsidR="000A0021">
        <w:rPr>
          <w:rFonts w:ascii="Times New Roman" w:hAnsi="Times New Roman" w:cs="Times New Roman"/>
        </w:rPr>
        <w:t>and an</w:t>
      </w:r>
      <w:r w:rsidR="00DB1080">
        <w:rPr>
          <w:rFonts w:ascii="Times New Roman" w:hAnsi="Times New Roman" w:cs="Times New Roman"/>
        </w:rPr>
        <w:t xml:space="preserve"> </w:t>
      </w:r>
      <w:r w:rsidR="008F34DA">
        <w:rPr>
          <w:rFonts w:ascii="Times New Roman" w:hAnsi="Times New Roman" w:cs="Times New Roman"/>
        </w:rPr>
        <w:t xml:space="preserve">arm </w:t>
      </w:r>
      <w:r w:rsidR="002C14C0">
        <w:rPr>
          <w:rFonts w:ascii="Times New Roman" w:hAnsi="Times New Roman" w:cs="Times New Roman"/>
        </w:rPr>
        <w:t>propeller</w:t>
      </w:r>
      <w:r w:rsidR="002C14C0" w:rsidRPr="00A2456C">
        <w:rPr>
          <w:rFonts w:ascii="Times New Roman" w:hAnsi="Times New Roman" w:cs="Times New Roman"/>
        </w:rPr>
        <w:t xml:space="preserve"> </w:t>
      </w:r>
      <w:r w:rsidR="008F34DA">
        <w:rPr>
          <w:rFonts w:ascii="Times New Roman" w:hAnsi="Times New Roman" w:cs="Times New Roman"/>
        </w:rPr>
        <w:t>(</w:t>
      </w:r>
      <w:r w:rsidR="000A0021" w:rsidRPr="00A2456C">
        <w:rPr>
          <w:rFonts w:ascii="Times New Roman" w:hAnsi="Times New Roman" w:cs="Times New Roman"/>
        </w:rPr>
        <w:t>AP</w:t>
      </w:r>
      <w:r w:rsidR="008F34DA">
        <w:rPr>
          <w:rFonts w:ascii="Times New Roman" w:hAnsi="Times New Roman" w:cs="Times New Roman"/>
        </w:rPr>
        <w:t>)</w:t>
      </w:r>
      <w:r w:rsidR="000A0021" w:rsidRPr="00A2456C">
        <w:rPr>
          <w:rFonts w:ascii="Times New Roman" w:hAnsi="Times New Roman" w:cs="Times New Roman"/>
        </w:rPr>
        <w:t xml:space="preserve"> design (with sensors un</w:t>
      </w:r>
      <w:r w:rsidR="004D2B84">
        <w:rPr>
          <w:rFonts w:ascii="Times New Roman" w:hAnsi="Times New Roman" w:cs="Times New Roman"/>
        </w:rPr>
        <w:t>derneath the propellers of the CopterS</w:t>
      </w:r>
      <w:r w:rsidR="000A0021" w:rsidRPr="00A2456C">
        <w:rPr>
          <w:rFonts w:ascii="Times New Roman" w:hAnsi="Times New Roman" w:cs="Times New Roman"/>
        </w:rPr>
        <w:t>onde)</w:t>
      </w:r>
      <w:r w:rsidR="000A0021">
        <w:rPr>
          <w:rFonts w:ascii="Times New Roman" w:hAnsi="Times New Roman" w:cs="Times New Roman"/>
        </w:rPr>
        <w:t xml:space="preserve">. </w:t>
      </w:r>
      <w:r w:rsidR="009F1FBA" w:rsidRPr="00A2456C">
        <w:rPr>
          <w:rFonts w:ascii="Times New Roman" w:hAnsi="Times New Roman" w:cs="Times New Roman"/>
        </w:rPr>
        <w:t>Green</w:t>
      </w:r>
      <w:r w:rsidR="005B600C">
        <w:rPr>
          <w:rFonts w:ascii="Times New Roman" w:hAnsi="Times New Roman" w:cs="Times New Roman"/>
        </w:rPr>
        <w:t>e</w:t>
      </w:r>
      <w:r w:rsidR="009F1FBA" w:rsidRPr="00A2456C">
        <w:rPr>
          <w:rFonts w:ascii="Times New Roman" w:hAnsi="Times New Roman" w:cs="Times New Roman"/>
        </w:rPr>
        <w:t xml:space="preserve"> </w:t>
      </w:r>
      <w:r w:rsidR="00531E28">
        <w:rPr>
          <w:rFonts w:ascii="Times New Roman" w:hAnsi="Times New Roman" w:cs="Times New Roman"/>
        </w:rPr>
        <w:t xml:space="preserve">et al., </w:t>
      </w:r>
      <w:r w:rsidR="00965584">
        <w:rPr>
          <w:rFonts w:ascii="Times New Roman" w:hAnsi="Times New Roman" w:cs="Times New Roman"/>
        </w:rPr>
        <w:t>2019</w:t>
      </w:r>
      <w:r w:rsidR="00531E28">
        <w:rPr>
          <w:rFonts w:ascii="Times New Roman" w:hAnsi="Times New Roman" w:cs="Times New Roman"/>
        </w:rPr>
        <w:t xml:space="preserve"> show that for</w:t>
      </w:r>
      <w:r w:rsidR="009E1A4D">
        <w:rPr>
          <w:rFonts w:ascii="Times New Roman" w:hAnsi="Times New Roman" w:cs="Times New Roman"/>
        </w:rPr>
        <w:t xml:space="preserve"> </w:t>
      </w:r>
      <w:r w:rsidR="00544378">
        <w:rPr>
          <w:rFonts w:ascii="Times New Roman" w:hAnsi="Times New Roman" w:cs="Times New Roman"/>
        </w:rPr>
        <w:t>UAV</w:t>
      </w:r>
      <w:r w:rsidR="007743B1">
        <w:rPr>
          <w:rFonts w:ascii="Times New Roman" w:hAnsi="Times New Roman" w:cs="Times New Roman"/>
        </w:rPr>
        <w:t>, a</w:t>
      </w:r>
      <w:r w:rsidR="009F1FBA" w:rsidRPr="00A2456C">
        <w:rPr>
          <w:rFonts w:ascii="Times New Roman" w:hAnsi="Times New Roman" w:cs="Times New Roman"/>
        </w:rPr>
        <w:t xml:space="preserve"> FF design is more effective than an AP design at </w:t>
      </w:r>
      <w:r w:rsidR="000079AD">
        <w:rPr>
          <w:rFonts w:ascii="Times New Roman" w:hAnsi="Times New Roman" w:cs="Times New Roman"/>
        </w:rPr>
        <w:t>reducing errors in wind measurements</w:t>
      </w:r>
      <w:r w:rsidR="000079AD" w:rsidRPr="00A2456C">
        <w:rPr>
          <w:rFonts w:ascii="Times New Roman" w:hAnsi="Times New Roman" w:cs="Times New Roman"/>
        </w:rPr>
        <w:t xml:space="preserve"> </w:t>
      </w:r>
      <w:r w:rsidR="000079AD">
        <w:rPr>
          <w:rFonts w:ascii="Times New Roman" w:hAnsi="Times New Roman" w:cs="Times New Roman"/>
        </w:rPr>
        <w:t>and reducing</w:t>
      </w:r>
      <w:r w:rsidR="009F1FBA" w:rsidRPr="00A2456C">
        <w:rPr>
          <w:rFonts w:ascii="Times New Roman" w:hAnsi="Times New Roman" w:cs="Times New Roman"/>
        </w:rPr>
        <w:t xml:space="preserve"> </w:t>
      </w:r>
      <w:r w:rsidR="000079AD">
        <w:rPr>
          <w:rFonts w:ascii="Times New Roman" w:hAnsi="Times New Roman" w:cs="Times New Roman"/>
        </w:rPr>
        <w:t xml:space="preserve">errors </w:t>
      </w:r>
      <w:r w:rsidR="00531E28">
        <w:rPr>
          <w:rFonts w:ascii="Times New Roman" w:hAnsi="Times New Roman" w:cs="Times New Roman"/>
        </w:rPr>
        <w:t>from solar radiation effects when</w:t>
      </w:r>
      <w:r w:rsidR="000079AD">
        <w:rPr>
          <w:rFonts w:ascii="Times New Roman" w:hAnsi="Times New Roman" w:cs="Times New Roman"/>
        </w:rPr>
        <w:t xml:space="preserve"> measuring temperature</w:t>
      </w:r>
      <w:r w:rsidR="00193865">
        <w:rPr>
          <w:rFonts w:ascii="Times New Roman" w:hAnsi="Times New Roman" w:cs="Times New Roman"/>
        </w:rPr>
        <w:t xml:space="preserve">. The effect of </w:t>
      </w:r>
      <w:r w:rsidR="00544378">
        <w:rPr>
          <w:rFonts w:ascii="Times New Roman" w:hAnsi="Times New Roman" w:cs="Times New Roman"/>
        </w:rPr>
        <w:t>UAV</w:t>
      </w:r>
      <w:r w:rsidR="00193865">
        <w:rPr>
          <w:rFonts w:ascii="Times New Roman" w:hAnsi="Times New Roman" w:cs="Times New Roman"/>
        </w:rPr>
        <w:t xml:space="preserve"> design on wind measurements is important because </w:t>
      </w:r>
      <w:r w:rsidR="009F1FBA" w:rsidRPr="00A2456C">
        <w:rPr>
          <w:rFonts w:ascii="Times New Roman" w:hAnsi="Times New Roman" w:cs="Times New Roman"/>
        </w:rPr>
        <w:t xml:space="preserve">orientation of </w:t>
      </w:r>
      <w:r w:rsidR="000079AD">
        <w:rPr>
          <w:rFonts w:ascii="Times New Roman" w:hAnsi="Times New Roman" w:cs="Times New Roman"/>
        </w:rPr>
        <w:t>rotary-</w:t>
      </w:r>
      <w:r w:rsidR="00193865">
        <w:rPr>
          <w:rFonts w:ascii="Times New Roman" w:hAnsi="Times New Roman" w:cs="Times New Roman"/>
        </w:rPr>
        <w:t xml:space="preserve">wing </w:t>
      </w:r>
      <w:r w:rsidR="00544378">
        <w:rPr>
          <w:rFonts w:ascii="Times New Roman" w:hAnsi="Times New Roman" w:cs="Times New Roman"/>
        </w:rPr>
        <w:t>UAV</w:t>
      </w:r>
      <w:r w:rsidR="00193865">
        <w:rPr>
          <w:rFonts w:ascii="Times New Roman" w:hAnsi="Times New Roman" w:cs="Times New Roman"/>
        </w:rPr>
        <w:t xml:space="preserve"> relative to the ambient wind can bias wind measurements. Regarding only temperature measurement precision however, it</w:t>
      </w:r>
      <w:r w:rsidR="009F1FBA" w:rsidRPr="00A2456C">
        <w:rPr>
          <w:rFonts w:ascii="Times New Roman" w:hAnsi="Times New Roman" w:cs="Times New Roman"/>
        </w:rPr>
        <w:t xml:space="preserve"> is still important to consider </w:t>
      </w:r>
      <w:r w:rsidR="000D3F3D">
        <w:rPr>
          <w:rFonts w:ascii="Times New Roman" w:hAnsi="Times New Roman" w:cs="Times New Roman"/>
        </w:rPr>
        <w:t xml:space="preserve">the types of rotary-wing </w:t>
      </w:r>
      <w:r w:rsidR="00755700">
        <w:rPr>
          <w:rFonts w:ascii="Times New Roman" w:hAnsi="Times New Roman" w:cs="Times New Roman"/>
        </w:rPr>
        <w:t xml:space="preserve">design. For example, compared to the FF design, the </w:t>
      </w:r>
      <w:r w:rsidR="009F1FBA" w:rsidRPr="00A2456C">
        <w:rPr>
          <w:rFonts w:ascii="Times New Roman" w:hAnsi="Times New Roman" w:cs="Times New Roman"/>
        </w:rPr>
        <w:t xml:space="preserve">AP design configuration is more effective in minimizing heating effects from the motor and from frictional heating at the propeller </w:t>
      </w:r>
      <w:r w:rsidR="009F1FBA" w:rsidRPr="00A2456C">
        <w:rPr>
          <w:rFonts w:ascii="Times New Roman" w:hAnsi="Times New Roman" w:cs="Times New Roman"/>
        </w:rPr>
        <w:lastRenderedPageBreak/>
        <w:t xml:space="preserve">tips. Still, because of the minimization of the solar radiation effects, minimization of torque effects on temperature measurements, and horizontal drawing of air in the FF design (as opposed to vertical ingestion of air from the propellers in the AP design, which can be problematic in stably stratified environments), thermistors attached to </w:t>
      </w:r>
      <w:r w:rsidR="00544378">
        <w:rPr>
          <w:rFonts w:ascii="Times New Roman" w:hAnsi="Times New Roman" w:cs="Times New Roman"/>
        </w:rPr>
        <w:t>UAV</w:t>
      </w:r>
      <w:r w:rsidR="009F1FBA" w:rsidRPr="00A2456C">
        <w:rPr>
          <w:rFonts w:ascii="Times New Roman" w:hAnsi="Times New Roman" w:cs="Times New Roman"/>
        </w:rPr>
        <w:t xml:space="preserve"> had higher accuracy and precision for atmospheric measurements </w:t>
      </w:r>
      <w:r w:rsidR="00755700">
        <w:rPr>
          <w:rFonts w:ascii="Times New Roman" w:hAnsi="Times New Roman" w:cs="Times New Roman"/>
        </w:rPr>
        <w:t xml:space="preserve">in the FF configuration </w:t>
      </w:r>
      <w:r w:rsidR="009F1FBA" w:rsidRPr="00A2456C">
        <w:rPr>
          <w:rFonts w:ascii="Times New Roman" w:hAnsi="Times New Roman" w:cs="Times New Roman"/>
        </w:rPr>
        <w:t>than the AP configuration at a statistically significant level</w:t>
      </w:r>
      <w:r w:rsidR="00193865">
        <w:rPr>
          <w:rFonts w:ascii="Times New Roman" w:hAnsi="Times New Roman" w:cs="Times New Roman"/>
        </w:rPr>
        <w:t xml:space="preserve"> (Green</w:t>
      </w:r>
      <w:r w:rsidR="005B600C">
        <w:rPr>
          <w:rFonts w:ascii="Times New Roman" w:hAnsi="Times New Roman" w:cs="Times New Roman"/>
        </w:rPr>
        <w:t>e</w:t>
      </w:r>
      <w:r w:rsidR="00193865">
        <w:rPr>
          <w:rFonts w:ascii="Times New Roman" w:hAnsi="Times New Roman" w:cs="Times New Roman"/>
        </w:rPr>
        <w:t xml:space="preserve"> et al., 2019)</w:t>
      </w:r>
      <w:r w:rsidR="00F9255F">
        <w:rPr>
          <w:rFonts w:ascii="Times New Roman" w:hAnsi="Times New Roman" w:cs="Times New Roman"/>
        </w:rPr>
        <w:t>. Overall, an</w:t>
      </w:r>
      <w:r w:rsidR="009F1FBA" w:rsidRPr="00A2456C">
        <w:rPr>
          <w:rFonts w:ascii="Times New Roman" w:hAnsi="Times New Roman" w:cs="Times New Roman"/>
        </w:rPr>
        <w:t xml:space="preserve"> FF design of the </w:t>
      </w:r>
      <w:r w:rsidR="00544378">
        <w:rPr>
          <w:rFonts w:ascii="Times New Roman" w:hAnsi="Times New Roman" w:cs="Times New Roman"/>
        </w:rPr>
        <w:t>UAV</w:t>
      </w:r>
      <w:r w:rsidR="009F1FBA" w:rsidRPr="00A2456C">
        <w:rPr>
          <w:rFonts w:ascii="Times New Roman" w:hAnsi="Times New Roman" w:cs="Times New Roman"/>
        </w:rPr>
        <w:t xml:space="preserve"> was</w:t>
      </w:r>
      <w:r w:rsidR="00EA0197">
        <w:rPr>
          <w:rFonts w:ascii="Times New Roman" w:hAnsi="Times New Roman" w:cs="Times New Roman"/>
        </w:rPr>
        <w:t xml:space="preserve"> thus</w:t>
      </w:r>
      <w:r w:rsidR="009F1FBA" w:rsidRPr="00A2456C">
        <w:rPr>
          <w:rFonts w:ascii="Times New Roman" w:hAnsi="Times New Roman" w:cs="Times New Roman"/>
        </w:rPr>
        <w:t xml:space="preserve"> found to be more desirable than an AP design. This is because of the drawbacks of the heavier ducted fan in the FF design on flight</w:t>
      </w:r>
      <w:r w:rsidR="00755700">
        <w:rPr>
          <w:rFonts w:ascii="Times New Roman" w:hAnsi="Times New Roman" w:cs="Times New Roman"/>
        </w:rPr>
        <w:t xml:space="preserve"> time of the rotary-</w:t>
      </w:r>
      <w:r w:rsidR="00DE1BB4">
        <w:rPr>
          <w:rFonts w:ascii="Times New Roman" w:hAnsi="Times New Roman" w:cs="Times New Roman"/>
        </w:rPr>
        <w:t xml:space="preserve">wing </w:t>
      </w:r>
      <w:r w:rsidR="00544378">
        <w:rPr>
          <w:rFonts w:ascii="Times New Roman" w:hAnsi="Times New Roman" w:cs="Times New Roman"/>
        </w:rPr>
        <w:t>UAV</w:t>
      </w:r>
      <w:r w:rsidR="00DE1BB4">
        <w:rPr>
          <w:rFonts w:ascii="Times New Roman" w:hAnsi="Times New Roman" w:cs="Times New Roman"/>
        </w:rPr>
        <w:t xml:space="preserve"> were</w:t>
      </w:r>
      <w:r w:rsidR="009F1FBA" w:rsidRPr="00A2456C">
        <w:rPr>
          <w:rFonts w:ascii="Times New Roman" w:hAnsi="Times New Roman" w:cs="Times New Roman"/>
        </w:rPr>
        <w:t xml:space="preserve"> less severe than expected for</w:t>
      </w:r>
      <w:r w:rsidR="00251EAA">
        <w:rPr>
          <w:rFonts w:ascii="Times New Roman" w:hAnsi="Times New Roman" w:cs="Times New Roman"/>
        </w:rPr>
        <w:t xml:space="preserve"> the current version of the OU CopterS</w:t>
      </w:r>
      <w:r w:rsidR="009F1FBA" w:rsidRPr="00A2456C">
        <w:rPr>
          <w:rFonts w:ascii="Times New Roman" w:hAnsi="Times New Roman" w:cs="Times New Roman"/>
        </w:rPr>
        <w:t>onde</w:t>
      </w:r>
      <w:r w:rsidR="00A51A9B">
        <w:rPr>
          <w:rFonts w:ascii="Times New Roman" w:hAnsi="Times New Roman" w:cs="Times New Roman"/>
        </w:rPr>
        <w:t xml:space="preserve"> </w:t>
      </w:r>
      <w:r w:rsidR="00544378">
        <w:rPr>
          <w:rFonts w:ascii="Times New Roman" w:hAnsi="Times New Roman" w:cs="Times New Roman"/>
        </w:rPr>
        <w:t>UAV</w:t>
      </w:r>
      <w:r w:rsidR="009F1FBA" w:rsidRPr="00A2456C">
        <w:rPr>
          <w:rFonts w:ascii="Times New Roman" w:hAnsi="Times New Roman" w:cs="Times New Roman"/>
        </w:rPr>
        <w:t xml:space="preserve"> </w:t>
      </w:r>
      <w:r w:rsidR="00AE196E">
        <w:rPr>
          <w:rFonts w:ascii="Times New Roman" w:hAnsi="Times New Roman" w:cs="Times New Roman"/>
        </w:rPr>
        <w:t>(see Figure 3</w:t>
      </w:r>
      <w:r w:rsidR="00900335">
        <w:rPr>
          <w:rFonts w:ascii="Times New Roman" w:hAnsi="Times New Roman" w:cs="Times New Roman"/>
        </w:rPr>
        <w:t xml:space="preserve">) </w:t>
      </w:r>
      <w:r w:rsidR="009F1FBA" w:rsidRPr="00A2456C">
        <w:rPr>
          <w:rFonts w:ascii="Times New Roman" w:hAnsi="Times New Roman" w:cs="Times New Roman"/>
        </w:rPr>
        <w:t>and were outweighed by the benefits of the ducted fan being more shielded from the effects of solar radiation in the FF design.</w:t>
      </w:r>
      <w:r w:rsidR="00900335">
        <w:rPr>
          <w:rFonts w:ascii="Times New Roman" w:hAnsi="Times New Roman" w:cs="Times New Roman"/>
        </w:rPr>
        <w:t xml:space="preserve"> For rotary-</w:t>
      </w:r>
      <w:r w:rsidR="009F1FBA">
        <w:rPr>
          <w:rFonts w:ascii="Times New Roman" w:hAnsi="Times New Roman" w:cs="Times New Roman"/>
        </w:rPr>
        <w:t xml:space="preserve">wing </w:t>
      </w:r>
      <w:r w:rsidR="00544378">
        <w:rPr>
          <w:rFonts w:ascii="Times New Roman" w:hAnsi="Times New Roman" w:cs="Times New Roman"/>
        </w:rPr>
        <w:t>UAV</w:t>
      </w:r>
      <w:r w:rsidR="009F1FBA">
        <w:rPr>
          <w:rFonts w:ascii="Times New Roman" w:hAnsi="Times New Roman" w:cs="Times New Roman"/>
        </w:rPr>
        <w:t xml:space="preserve"> in the FF configuration, future research is still needed to more closely examine if temperature m</w:t>
      </w:r>
      <w:r w:rsidR="00BE2A72">
        <w:rPr>
          <w:rFonts w:ascii="Times New Roman" w:hAnsi="Times New Roman" w:cs="Times New Roman"/>
        </w:rPr>
        <w:t>easurements can be affected by</w:t>
      </w:r>
      <w:r w:rsidR="009F1FBA">
        <w:rPr>
          <w:rFonts w:ascii="Times New Roman" w:hAnsi="Times New Roman" w:cs="Times New Roman"/>
        </w:rPr>
        <w:t xml:space="preserve"> heat from the main body of the aircraft (when the aircraft is not directly facing the wind), as well as determining the </w:t>
      </w:r>
      <w:r w:rsidR="00900335">
        <w:rPr>
          <w:rFonts w:ascii="Times New Roman" w:hAnsi="Times New Roman" w:cs="Times New Roman"/>
        </w:rPr>
        <w:t>amount by which the presence of the rotary-</w:t>
      </w:r>
      <w:r w:rsidR="009F1FBA">
        <w:rPr>
          <w:rFonts w:ascii="Times New Roman" w:hAnsi="Times New Roman" w:cs="Times New Roman"/>
        </w:rPr>
        <w:t xml:space="preserve">wing </w:t>
      </w:r>
      <w:r w:rsidR="00544378">
        <w:rPr>
          <w:rFonts w:ascii="Times New Roman" w:hAnsi="Times New Roman" w:cs="Times New Roman"/>
        </w:rPr>
        <w:t>UAV</w:t>
      </w:r>
      <w:r w:rsidR="009F1FBA">
        <w:rPr>
          <w:rFonts w:ascii="Times New Roman" w:hAnsi="Times New Roman" w:cs="Times New Roman"/>
        </w:rPr>
        <w:t xml:space="preserve"> aircraft alters the vertical structure of the boundary layer environment around it. </w:t>
      </w:r>
    </w:p>
    <w:p w14:paraId="35551B5E" w14:textId="77777777" w:rsidR="005C1D15" w:rsidRDefault="005C1D15" w:rsidP="009F1FBA">
      <w:pPr>
        <w:rPr>
          <w:rFonts w:ascii="Times New Roman" w:hAnsi="Times New Roman" w:cs="Times New Roman"/>
        </w:rPr>
      </w:pPr>
    </w:p>
    <w:p w14:paraId="1D07C416" w14:textId="100D6664" w:rsidR="005C1D15" w:rsidRDefault="005C1D15" w:rsidP="009F1FBA">
      <w:pPr>
        <w:rPr>
          <w:rFonts w:ascii="Times New Roman" w:hAnsi="Times New Roman" w:cs="Times New Roman"/>
        </w:rPr>
      </w:pPr>
      <w:r w:rsidRPr="007D083E">
        <w:rPr>
          <w:rFonts w:ascii="Times New Roman" w:hAnsi="Times New Roman" w:cs="Times New Roman"/>
          <w:noProof/>
        </w:rPr>
        <w:drawing>
          <wp:inline distT="0" distB="0" distL="0" distR="0" wp14:anchorId="6D1DD4F4" wp14:editId="47F48F26">
            <wp:extent cx="3901440" cy="2581656"/>
            <wp:effectExtent l="0" t="0" r="1016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U_Coptersonde_201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01440" cy="2581656"/>
                    </a:xfrm>
                    <a:prstGeom prst="rect">
                      <a:avLst/>
                    </a:prstGeom>
                  </pic:spPr>
                </pic:pic>
              </a:graphicData>
            </a:graphic>
          </wp:inline>
        </w:drawing>
      </w:r>
    </w:p>
    <w:p w14:paraId="73D68008" w14:textId="76796664" w:rsidR="00E31908" w:rsidRPr="00583B4D" w:rsidRDefault="00583B4D" w:rsidP="000C54BB">
      <w:pPr>
        <w:pStyle w:val="Caption"/>
        <w:rPr>
          <w:rFonts w:ascii="Times New Roman" w:hAnsi="Times New Roman"/>
        </w:rPr>
      </w:pPr>
      <w:bookmarkStart w:id="11" w:name="_Toc63179973"/>
      <w:bookmarkStart w:id="12" w:name="_Toc82178437"/>
      <w:r w:rsidRPr="00583B4D">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w:t>
      </w:r>
      <w:r w:rsidR="009E07EB">
        <w:rPr>
          <w:noProof/>
        </w:rPr>
        <w:fldChar w:fldCharType="end"/>
      </w:r>
      <w:r w:rsidRPr="00583B4D">
        <w:t>.</w:t>
      </w:r>
      <w:r w:rsidRPr="00583B4D">
        <w:rPr>
          <w:rFonts w:ascii="Times New Roman" w:hAnsi="Times New Roman"/>
        </w:rPr>
        <w:t xml:space="preserve"> </w:t>
      </w:r>
      <w:r w:rsidRPr="00E94716">
        <w:t>Most recent (2019) version of rotary-wing OU Coptersonde, courtesy Brian Greene. The most apparent differences between the design of this most recent version and the version of the OU Coptersonde in Figure 2 is the more rectangular shaped, boxed body of the aircraft and more defined nose cone for drawing in air in the most recent version of the OU Coptersonde.</w:t>
      </w:r>
      <w:bookmarkEnd w:id="11"/>
      <w:bookmarkEnd w:id="12"/>
    </w:p>
    <w:p w14:paraId="677B5CE6" w14:textId="77777777" w:rsidR="00464B2B" w:rsidRDefault="00464B2B">
      <w:pPr>
        <w:rPr>
          <w:rFonts w:ascii="Times New Roman" w:hAnsi="Times New Roman" w:cs="Times New Roman"/>
        </w:rPr>
      </w:pPr>
    </w:p>
    <w:p w14:paraId="0C5357A9" w14:textId="23F30581" w:rsidR="008935B0" w:rsidRDefault="00FE7F43">
      <w:pPr>
        <w:rPr>
          <w:rFonts w:ascii="Times New Roman" w:hAnsi="Times New Roman" w:cs="Times New Roman"/>
        </w:rPr>
      </w:pPr>
      <w:r>
        <w:rPr>
          <w:rFonts w:ascii="Times New Roman" w:hAnsi="Times New Roman" w:cs="Times New Roman"/>
        </w:rPr>
        <w:t xml:space="preserve">Collection of in situ </w:t>
      </w:r>
      <w:r w:rsidR="00531E28">
        <w:rPr>
          <w:rFonts w:ascii="Times New Roman" w:hAnsi="Times New Roman" w:cs="Times New Roman"/>
        </w:rPr>
        <w:t>boundary layer measurements</w:t>
      </w:r>
      <w:r>
        <w:rPr>
          <w:rFonts w:ascii="Times New Roman" w:hAnsi="Times New Roman" w:cs="Times New Roman"/>
        </w:rPr>
        <w:t xml:space="preserve"> by Wx</w:t>
      </w:r>
      <w:r w:rsidR="00F15E03">
        <w:rPr>
          <w:rFonts w:ascii="Times New Roman" w:hAnsi="Times New Roman" w:cs="Times New Roman"/>
        </w:rPr>
        <w:t>UAS</w:t>
      </w:r>
      <w:r>
        <w:rPr>
          <w:rFonts w:ascii="Times New Roman" w:hAnsi="Times New Roman" w:cs="Times New Roman"/>
        </w:rPr>
        <w:t xml:space="preserve"> coptersondes in a more spatially dense layout of observing stations can help better capture missing </w:t>
      </w:r>
      <w:r w:rsidR="003F3C1A">
        <w:rPr>
          <w:rFonts w:ascii="Times New Roman" w:hAnsi="Times New Roman" w:cs="Times New Roman"/>
        </w:rPr>
        <w:t>data at finer spatial-scale</w:t>
      </w:r>
      <w:r>
        <w:rPr>
          <w:rFonts w:ascii="Times New Roman" w:hAnsi="Times New Roman" w:cs="Times New Roman"/>
        </w:rPr>
        <w:t xml:space="preserve"> </w:t>
      </w:r>
      <w:r w:rsidR="00012DB1">
        <w:rPr>
          <w:rFonts w:ascii="Times New Roman" w:hAnsi="Times New Roman" w:cs="Times New Roman"/>
        </w:rPr>
        <w:t xml:space="preserve">and aid in examination of air-water-land coupled interactions and energy exchanges that influence initiation and development of convection (Chilson et al., 2019). </w:t>
      </w:r>
      <w:r w:rsidR="00900335">
        <w:rPr>
          <w:rFonts w:ascii="Times New Roman" w:hAnsi="Times New Roman" w:cs="Times New Roman"/>
        </w:rPr>
        <w:t xml:space="preserve">Better examination of air-water-land coupled interactions is helpful in better simulation of coupled OSSEs where information is drawn from various component models of the boundary layer, water cycle, and terrain effects. </w:t>
      </w:r>
      <w:r w:rsidR="00012DB1">
        <w:rPr>
          <w:rFonts w:ascii="Times New Roman" w:hAnsi="Times New Roman" w:cs="Times New Roman"/>
        </w:rPr>
        <w:t xml:space="preserve">For a 3D Mesonet NoN to be set up that incorporates data from </w:t>
      </w:r>
      <w:r w:rsidR="00544378">
        <w:rPr>
          <w:rFonts w:ascii="Times New Roman" w:hAnsi="Times New Roman" w:cs="Times New Roman"/>
        </w:rPr>
        <w:t>UAV</w:t>
      </w:r>
      <w:r w:rsidR="00012DB1">
        <w:rPr>
          <w:rFonts w:ascii="Times New Roman" w:hAnsi="Times New Roman" w:cs="Times New Roman"/>
        </w:rPr>
        <w:t xml:space="preserve">, there are software and regulatory obstacles that need to be addressed before a </w:t>
      </w:r>
      <w:r w:rsidR="00900335">
        <w:rPr>
          <w:rFonts w:ascii="Times New Roman" w:hAnsi="Times New Roman" w:cs="Times New Roman"/>
        </w:rPr>
        <w:t>3D Mesonet network can be established</w:t>
      </w:r>
      <w:r w:rsidR="008935B0">
        <w:rPr>
          <w:rFonts w:ascii="Times New Roman" w:hAnsi="Times New Roman" w:cs="Times New Roman"/>
        </w:rPr>
        <w:t xml:space="preserve">. </w:t>
      </w:r>
      <w:r w:rsidR="00EF6A2C">
        <w:rPr>
          <w:rFonts w:ascii="Times New Roman" w:hAnsi="Times New Roman" w:cs="Times New Roman"/>
        </w:rPr>
        <w:t>A</w:t>
      </w:r>
      <w:r w:rsidR="00551C15">
        <w:rPr>
          <w:rFonts w:ascii="Times New Roman" w:hAnsi="Times New Roman" w:cs="Times New Roman"/>
        </w:rPr>
        <w:t xml:space="preserve">dditional applications and issues related to </w:t>
      </w:r>
      <w:r w:rsidR="00544378">
        <w:rPr>
          <w:rFonts w:ascii="Times New Roman" w:hAnsi="Times New Roman" w:cs="Times New Roman"/>
        </w:rPr>
        <w:t>UAV</w:t>
      </w:r>
      <w:r w:rsidR="00551C15">
        <w:rPr>
          <w:rFonts w:ascii="Times New Roman" w:hAnsi="Times New Roman" w:cs="Times New Roman"/>
        </w:rPr>
        <w:t xml:space="preserve"> </w:t>
      </w:r>
      <w:r w:rsidR="00EF6A2C">
        <w:rPr>
          <w:rFonts w:ascii="Times New Roman" w:hAnsi="Times New Roman" w:cs="Times New Roman"/>
        </w:rPr>
        <w:t>sensing of the atmosphere are addressed in</w:t>
      </w:r>
      <w:r w:rsidR="00551C15">
        <w:rPr>
          <w:rFonts w:ascii="Times New Roman" w:hAnsi="Times New Roman" w:cs="Times New Roman"/>
        </w:rPr>
        <w:t xml:space="preserve"> McFarquhar et al., 2020.</w:t>
      </w:r>
    </w:p>
    <w:p w14:paraId="3CA361A1" w14:textId="77777777" w:rsidR="008935B0" w:rsidRDefault="008935B0">
      <w:pPr>
        <w:rPr>
          <w:rFonts w:ascii="Times New Roman" w:hAnsi="Times New Roman" w:cs="Times New Roman"/>
        </w:rPr>
      </w:pPr>
    </w:p>
    <w:p w14:paraId="156607AF" w14:textId="1EDD398B" w:rsidR="003E1793" w:rsidRDefault="004D2B84">
      <w:pPr>
        <w:rPr>
          <w:rFonts w:ascii="Times New Roman" w:hAnsi="Times New Roman" w:cs="Times New Roman"/>
        </w:rPr>
      </w:pPr>
      <w:r>
        <w:rPr>
          <w:rFonts w:ascii="Times New Roman" w:hAnsi="Times New Roman" w:cs="Times New Roman"/>
        </w:rPr>
        <w:lastRenderedPageBreak/>
        <w:t>The CopterS</w:t>
      </w:r>
      <w:r w:rsidR="003E1793">
        <w:rPr>
          <w:rFonts w:ascii="Times New Roman" w:hAnsi="Times New Roman" w:cs="Times New Roman"/>
        </w:rPr>
        <w:t xml:space="preserve">onde can measure variables such as temperature, relative humidity, pressure, wind speed, and wind direction. </w:t>
      </w:r>
      <w:r w:rsidR="0044594A">
        <w:rPr>
          <w:rFonts w:ascii="Times New Roman" w:hAnsi="Times New Roman" w:cs="Times New Roman"/>
        </w:rPr>
        <w:t xml:space="preserve">The estimated errors that are being applied to the </w:t>
      </w:r>
      <w:r w:rsidR="0032570F">
        <w:rPr>
          <w:rFonts w:ascii="Times New Roman" w:hAnsi="Times New Roman" w:cs="Times New Roman"/>
        </w:rPr>
        <w:t>measurements</w:t>
      </w:r>
      <w:r w:rsidR="0044594A">
        <w:rPr>
          <w:rFonts w:ascii="Times New Roman" w:hAnsi="Times New Roman" w:cs="Times New Roman"/>
        </w:rPr>
        <w:t xml:space="preserve"> to create the simulated observations are as stated in Table 1. </w:t>
      </w:r>
      <w:r w:rsidR="00A365C8">
        <w:rPr>
          <w:rFonts w:ascii="Times New Roman" w:hAnsi="Times New Roman" w:cs="Times New Roman"/>
        </w:rPr>
        <w:t>in Chilson et al., 2019</w:t>
      </w:r>
      <w:r w:rsidR="0044594A">
        <w:rPr>
          <w:rFonts w:ascii="Times New Roman" w:hAnsi="Times New Roman" w:cs="Times New Roman"/>
        </w:rPr>
        <w:t xml:space="preserve"> The desired </w:t>
      </w:r>
      <w:r w:rsidR="006D7743">
        <w:rPr>
          <w:rFonts w:ascii="Times New Roman" w:hAnsi="Times New Roman" w:cs="Times New Roman"/>
        </w:rPr>
        <w:t>accuracy</w:t>
      </w:r>
      <w:r w:rsidR="003E1793">
        <w:rPr>
          <w:rFonts w:ascii="Times New Roman" w:hAnsi="Times New Roman" w:cs="Times New Roman"/>
        </w:rPr>
        <w:t xml:space="preserve"> of temperature </w:t>
      </w:r>
      <w:r w:rsidR="006D7743">
        <w:rPr>
          <w:rFonts w:ascii="Times New Roman" w:hAnsi="Times New Roman" w:cs="Times New Roman"/>
        </w:rPr>
        <w:t xml:space="preserve">measurements </w:t>
      </w:r>
      <w:r w:rsidR="003E1793">
        <w:rPr>
          <w:rFonts w:ascii="Times New Roman" w:hAnsi="Times New Roman" w:cs="Times New Roman"/>
        </w:rPr>
        <w:t xml:space="preserve">are accurate within 0.2 degrees Celsius, </w:t>
      </w:r>
      <w:r w:rsidR="006D7743">
        <w:rPr>
          <w:rFonts w:ascii="Times New Roman" w:hAnsi="Times New Roman" w:cs="Times New Roman"/>
        </w:rPr>
        <w:t>desired accuracy of</w:t>
      </w:r>
      <w:r w:rsidR="003E1793">
        <w:rPr>
          <w:rFonts w:ascii="Times New Roman" w:hAnsi="Times New Roman" w:cs="Times New Roman"/>
        </w:rPr>
        <w:t xml:space="preserve"> relative humidity </w:t>
      </w:r>
      <w:r w:rsidR="006D7743">
        <w:rPr>
          <w:rFonts w:ascii="Times New Roman" w:hAnsi="Times New Roman" w:cs="Times New Roman"/>
        </w:rPr>
        <w:t xml:space="preserve">measurements </w:t>
      </w:r>
      <w:r w:rsidR="003E1793">
        <w:rPr>
          <w:rFonts w:ascii="Times New Roman" w:hAnsi="Times New Roman" w:cs="Times New Roman"/>
        </w:rPr>
        <w:t xml:space="preserve">are accurate within 5.0%, </w:t>
      </w:r>
      <w:r w:rsidR="006D7743">
        <w:rPr>
          <w:rFonts w:ascii="Times New Roman" w:hAnsi="Times New Roman" w:cs="Times New Roman"/>
        </w:rPr>
        <w:t>desired accuracy of pressure measurements</w:t>
      </w:r>
      <w:r w:rsidR="003E1793">
        <w:rPr>
          <w:rFonts w:ascii="Times New Roman" w:hAnsi="Times New Roman" w:cs="Times New Roman"/>
        </w:rPr>
        <w:t xml:space="preserve"> are accurate within 1.0 hPa, </w:t>
      </w:r>
      <w:r w:rsidR="006D7743">
        <w:rPr>
          <w:rFonts w:ascii="Times New Roman" w:hAnsi="Times New Roman" w:cs="Times New Roman"/>
        </w:rPr>
        <w:t>desired accuracy</w:t>
      </w:r>
      <w:r w:rsidR="003E1793">
        <w:rPr>
          <w:rFonts w:ascii="Times New Roman" w:hAnsi="Times New Roman" w:cs="Times New Roman"/>
        </w:rPr>
        <w:t xml:space="preserve"> of wind speed </w:t>
      </w:r>
      <w:r w:rsidR="006D7743">
        <w:rPr>
          <w:rFonts w:ascii="Times New Roman" w:hAnsi="Times New Roman" w:cs="Times New Roman"/>
        </w:rPr>
        <w:t xml:space="preserve">measurements </w:t>
      </w:r>
      <w:r w:rsidR="003E1793">
        <w:rPr>
          <w:rFonts w:ascii="Times New Roman" w:hAnsi="Times New Roman" w:cs="Times New Roman"/>
        </w:rPr>
        <w:t xml:space="preserve">are accurate within 0.5 m/s, and </w:t>
      </w:r>
      <w:r w:rsidR="006D7743">
        <w:rPr>
          <w:rFonts w:ascii="Times New Roman" w:hAnsi="Times New Roman" w:cs="Times New Roman"/>
        </w:rPr>
        <w:t xml:space="preserve">desired </w:t>
      </w:r>
      <w:r w:rsidR="003E1793">
        <w:rPr>
          <w:rFonts w:ascii="Times New Roman" w:hAnsi="Times New Roman" w:cs="Times New Roman"/>
        </w:rPr>
        <w:t xml:space="preserve">measurements of wind </w:t>
      </w:r>
      <w:r w:rsidR="006D7743">
        <w:rPr>
          <w:rFonts w:ascii="Times New Roman" w:hAnsi="Times New Roman" w:cs="Times New Roman"/>
        </w:rPr>
        <w:t>direction measurements</w:t>
      </w:r>
      <w:r w:rsidR="003E1793">
        <w:rPr>
          <w:rFonts w:ascii="Times New Roman" w:hAnsi="Times New Roman" w:cs="Times New Roman"/>
        </w:rPr>
        <w:t xml:space="preserve"> are accurate within 5 degrees azimuth</w:t>
      </w:r>
      <w:r w:rsidR="003B6EEC">
        <w:rPr>
          <w:rFonts w:ascii="Times New Roman" w:hAnsi="Times New Roman" w:cs="Times New Roman"/>
        </w:rPr>
        <w:t xml:space="preserve"> (Chilson et al., 2019)</w:t>
      </w:r>
      <w:r w:rsidR="003E1793">
        <w:rPr>
          <w:rFonts w:ascii="Times New Roman" w:hAnsi="Times New Roman" w:cs="Times New Roman"/>
        </w:rPr>
        <w:t>. The response time of th</w:t>
      </w:r>
      <w:r w:rsidR="00251EAA">
        <w:rPr>
          <w:rFonts w:ascii="Times New Roman" w:hAnsi="Times New Roman" w:cs="Times New Roman"/>
        </w:rPr>
        <w:t>e sensors on the CopterS</w:t>
      </w:r>
      <w:r w:rsidR="003E1793">
        <w:rPr>
          <w:rFonts w:ascii="Times New Roman" w:hAnsi="Times New Roman" w:cs="Times New Roman"/>
        </w:rPr>
        <w:t>onde to changing weather conditions is less than 5 seconds, although the preferred response time is ideally less than 1 second (Chilson et al., 2019).</w:t>
      </w:r>
      <w:r w:rsidR="0044594A">
        <w:rPr>
          <w:rFonts w:ascii="Times New Roman" w:hAnsi="Times New Roman" w:cs="Times New Roman"/>
        </w:rPr>
        <w:t xml:space="preserve"> </w:t>
      </w:r>
      <w:r w:rsidR="005C21EB">
        <w:rPr>
          <w:rFonts w:ascii="Times New Roman" w:hAnsi="Times New Roman" w:cs="Times New Roman"/>
        </w:rPr>
        <w:t>Response time of instruments from the UAV can vary</w:t>
      </w:r>
      <w:r w:rsidR="000B664B">
        <w:rPr>
          <w:rFonts w:ascii="Times New Roman" w:hAnsi="Times New Roman" w:cs="Times New Roman"/>
        </w:rPr>
        <w:t xml:space="preserve"> depending on factors like metal type</w:t>
      </w:r>
      <w:r w:rsidR="005C21EB">
        <w:rPr>
          <w:rFonts w:ascii="Times New Roman" w:hAnsi="Times New Roman" w:cs="Times New Roman"/>
        </w:rPr>
        <w:t>, ventilation, and design of the instruments, as well as the ascent rate of the CoperSonde (with standard ascent rate being 3 m/s</w:t>
      </w:r>
      <w:r w:rsidR="004143AC">
        <w:rPr>
          <w:rFonts w:ascii="Times New Roman" w:hAnsi="Times New Roman" w:cs="Times New Roman"/>
        </w:rPr>
        <w:t xml:space="preserve">, </w:t>
      </w:r>
      <w:r w:rsidR="0010024D">
        <w:rPr>
          <w:rFonts w:ascii="Times New Roman" w:hAnsi="Times New Roman" w:cs="Times New Roman"/>
        </w:rPr>
        <w:t>compared to</w:t>
      </w:r>
      <w:r w:rsidR="004143AC">
        <w:rPr>
          <w:rFonts w:ascii="Times New Roman" w:hAnsi="Times New Roman" w:cs="Times New Roman"/>
        </w:rPr>
        <w:t xml:space="preserve"> </w:t>
      </w:r>
      <w:r w:rsidR="0010024D">
        <w:rPr>
          <w:rFonts w:ascii="Times New Roman" w:hAnsi="Times New Roman" w:cs="Times New Roman"/>
        </w:rPr>
        <w:t>typical</w:t>
      </w:r>
      <w:r w:rsidR="004143AC">
        <w:rPr>
          <w:rFonts w:ascii="Times New Roman" w:hAnsi="Times New Roman" w:cs="Times New Roman"/>
        </w:rPr>
        <w:t xml:space="preserve"> 5 m/s </w:t>
      </w:r>
      <w:r w:rsidR="0010024D">
        <w:rPr>
          <w:rFonts w:ascii="Times New Roman" w:hAnsi="Times New Roman" w:cs="Times New Roman"/>
        </w:rPr>
        <w:t xml:space="preserve">ascent rate </w:t>
      </w:r>
      <w:r w:rsidR="004143AC">
        <w:rPr>
          <w:rFonts w:ascii="Times New Roman" w:hAnsi="Times New Roman" w:cs="Times New Roman"/>
        </w:rPr>
        <w:t>of other instrumentation like weather balloons used in rawinsonde observations</w:t>
      </w:r>
      <w:r w:rsidR="005C21EB">
        <w:rPr>
          <w:rFonts w:ascii="Times New Roman" w:hAnsi="Times New Roman" w:cs="Times New Roman"/>
        </w:rPr>
        <w:t xml:space="preserve">). </w:t>
      </w:r>
      <w:r w:rsidR="0010024D">
        <w:rPr>
          <w:rFonts w:ascii="Times New Roman" w:hAnsi="Times New Roman" w:cs="Times New Roman"/>
        </w:rPr>
        <w:t>At a 3 m/s ascent rate, UAV observations are taken every 10 to 20 meters</w:t>
      </w:r>
      <w:r w:rsidR="007A6B24">
        <w:rPr>
          <w:rFonts w:ascii="Times New Roman" w:hAnsi="Times New Roman" w:cs="Times New Roman"/>
        </w:rPr>
        <w:t>, with the UAV taking about 15 minutes to reach a height of 3 km after being launched from the ground</w:t>
      </w:r>
      <w:r w:rsidR="0010024D">
        <w:rPr>
          <w:rFonts w:ascii="Times New Roman" w:hAnsi="Times New Roman" w:cs="Times New Roman"/>
        </w:rPr>
        <w:t xml:space="preserve">. </w:t>
      </w:r>
      <w:r w:rsidR="000659A1">
        <w:rPr>
          <w:rFonts w:ascii="Times New Roman" w:hAnsi="Times New Roman" w:cs="Times New Roman"/>
        </w:rPr>
        <w:t xml:space="preserve">The faster the ascent rate of the UAV, the more lag there is in reporting variables </w:t>
      </w:r>
      <w:r w:rsidR="0010024D">
        <w:rPr>
          <w:rFonts w:ascii="Times New Roman" w:hAnsi="Times New Roman" w:cs="Times New Roman"/>
        </w:rPr>
        <w:t xml:space="preserve">at the various heights </w:t>
      </w:r>
      <w:r w:rsidR="000659A1">
        <w:rPr>
          <w:rFonts w:ascii="Times New Roman" w:hAnsi="Times New Roman" w:cs="Times New Roman"/>
        </w:rPr>
        <w:t>such as temperature and dewpoint, which can introduce e</w:t>
      </w:r>
      <w:r w:rsidR="000B664B">
        <w:rPr>
          <w:rFonts w:ascii="Times New Roman" w:hAnsi="Times New Roman" w:cs="Times New Roman"/>
        </w:rPr>
        <w:t>rror. However, a</w:t>
      </w:r>
      <w:r w:rsidR="000659A1">
        <w:rPr>
          <w:rFonts w:ascii="Times New Roman" w:hAnsi="Times New Roman" w:cs="Times New Roman"/>
        </w:rPr>
        <w:t xml:space="preserve"> slower ascent rate, while helpful for reducing lag, </w:t>
      </w:r>
      <w:r w:rsidR="000B664B">
        <w:rPr>
          <w:rFonts w:ascii="Times New Roman" w:hAnsi="Times New Roman" w:cs="Times New Roman"/>
        </w:rPr>
        <w:t xml:space="preserve">increases the </w:t>
      </w:r>
      <w:r w:rsidR="003508DE">
        <w:rPr>
          <w:rFonts w:ascii="Times New Roman" w:hAnsi="Times New Roman" w:cs="Times New Roman"/>
        </w:rPr>
        <w:t>time</w:t>
      </w:r>
      <w:r w:rsidR="000659A1">
        <w:rPr>
          <w:rFonts w:ascii="Times New Roman" w:hAnsi="Times New Roman" w:cs="Times New Roman"/>
        </w:rPr>
        <w:t xml:space="preserve"> it takes for the UAV to reach a certain height, which i</w:t>
      </w:r>
      <w:r w:rsidR="000B664B">
        <w:rPr>
          <w:rFonts w:ascii="Times New Roman" w:hAnsi="Times New Roman" w:cs="Times New Roman"/>
        </w:rPr>
        <w:t>s not as good for obtaining near</w:t>
      </w:r>
      <w:r w:rsidR="000659A1">
        <w:rPr>
          <w:rFonts w:ascii="Times New Roman" w:hAnsi="Times New Roman" w:cs="Times New Roman"/>
        </w:rPr>
        <w:t xml:space="preserve"> instantaneous observations with the UAV. </w:t>
      </w:r>
      <w:r w:rsidR="00781309">
        <w:rPr>
          <w:rFonts w:ascii="Times New Roman" w:hAnsi="Times New Roman" w:cs="Times New Roman"/>
        </w:rPr>
        <w:t xml:space="preserve">All of this is applicable even in fair weather conditions without convection. </w:t>
      </w:r>
      <w:r w:rsidR="005229AD">
        <w:rPr>
          <w:rFonts w:ascii="Times New Roman" w:hAnsi="Times New Roman" w:cs="Times New Roman"/>
        </w:rPr>
        <w:t>Various intercomparison studies for</w:t>
      </w:r>
      <w:r w:rsidR="00384772">
        <w:rPr>
          <w:rFonts w:ascii="Times New Roman" w:hAnsi="Times New Roman" w:cs="Times New Roman"/>
        </w:rPr>
        <w:t xml:space="preserve"> studying the capabilities of</w:t>
      </w:r>
      <w:r w:rsidR="005229AD">
        <w:rPr>
          <w:rFonts w:ascii="Times New Roman" w:hAnsi="Times New Roman" w:cs="Times New Roman"/>
        </w:rPr>
        <w:t xml:space="preserve"> </w:t>
      </w:r>
      <w:r w:rsidR="001558B5">
        <w:rPr>
          <w:rFonts w:ascii="Times New Roman" w:hAnsi="Times New Roman" w:cs="Times New Roman"/>
        </w:rPr>
        <w:t xml:space="preserve">different designs of </w:t>
      </w:r>
      <w:r w:rsidR="005229AD">
        <w:rPr>
          <w:rFonts w:ascii="Times New Roman" w:hAnsi="Times New Roman" w:cs="Times New Roman"/>
        </w:rPr>
        <w:t xml:space="preserve">remotely piloted </w:t>
      </w:r>
      <w:r w:rsidR="00544378">
        <w:rPr>
          <w:rFonts w:ascii="Times New Roman" w:hAnsi="Times New Roman" w:cs="Times New Roman"/>
        </w:rPr>
        <w:t>UAV</w:t>
      </w:r>
      <w:r w:rsidR="005229AD">
        <w:rPr>
          <w:rFonts w:ascii="Times New Roman" w:hAnsi="Times New Roman" w:cs="Times New Roman"/>
        </w:rPr>
        <w:t xml:space="preserve"> </w:t>
      </w:r>
      <w:r w:rsidR="00384772">
        <w:rPr>
          <w:rFonts w:ascii="Times New Roman" w:hAnsi="Times New Roman" w:cs="Times New Roman"/>
        </w:rPr>
        <w:t xml:space="preserve">in fair weather conditions </w:t>
      </w:r>
      <w:r w:rsidR="005229AD">
        <w:rPr>
          <w:rFonts w:ascii="Times New Roman" w:hAnsi="Times New Roman" w:cs="Times New Roman"/>
        </w:rPr>
        <w:t>have been conducted</w:t>
      </w:r>
      <w:r w:rsidR="007743B1">
        <w:rPr>
          <w:rFonts w:ascii="Times New Roman" w:hAnsi="Times New Roman" w:cs="Times New Roman"/>
        </w:rPr>
        <w:t>. F</w:t>
      </w:r>
      <w:r w:rsidR="002A635F">
        <w:rPr>
          <w:rFonts w:ascii="Times New Roman" w:hAnsi="Times New Roman" w:cs="Times New Roman"/>
        </w:rPr>
        <w:t>or example</w:t>
      </w:r>
      <w:r w:rsidR="00A6043B">
        <w:rPr>
          <w:rFonts w:ascii="Times New Roman" w:hAnsi="Times New Roman" w:cs="Times New Roman"/>
        </w:rPr>
        <w:t>,</w:t>
      </w:r>
      <w:r w:rsidR="002A635F">
        <w:rPr>
          <w:rFonts w:ascii="Times New Roman" w:hAnsi="Times New Roman" w:cs="Times New Roman"/>
        </w:rPr>
        <w:t xml:space="preserve"> the Lower Atmospheric Prof</w:t>
      </w:r>
      <w:r w:rsidR="005229AD">
        <w:rPr>
          <w:rFonts w:ascii="Times New Roman" w:hAnsi="Times New Roman" w:cs="Times New Roman"/>
        </w:rPr>
        <w:t>iling Studies at Elevation</w:t>
      </w:r>
      <w:r w:rsidR="00AD0A4A">
        <w:rPr>
          <w:rFonts w:ascii="Times New Roman" w:hAnsi="Times New Roman" w:cs="Times New Roman"/>
        </w:rPr>
        <w:t xml:space="preserve"> - </w:t>
      </w:r>
      <w:r w:rsidR="005229AD">
        <w:rPr>
          <w:rFonts w:ascii="Times New Roman" w:hAnsi="Times New Roman" w:cs="Times New Roman"/>
        </w:rPr>
        <w:t>A Remotely-Piloted Aircraf</w:t>
      </w:r>
      <w:r w:rsidR="002A635F">
        <w:rPr>
          <w:rFonts w:ascii="Times New Roman" w:hAnsi="Times New Roman" w:cs="Times New Roman"/>
        </w:rPr>
        <w:t xml:space="preserve">t Team Experiment (LAPSE-RATE, </w:t>
      </w:r>
      <w:r w:rsidR="005229AD">
        <w:rPr>
          <w:rFonts w:ascii="Times New Roman" w:hAnsi="Times New Roman" w:cs="Times New Roman"/>
        </w:rPr>
        <w:t>Barbieri, et al</w:t>
      </w:r>
      <w:r w:rsidR="00897A1B">
        <w:rPr>
          <w:rFonts w:ascii="Times New Roman" w:hAnsi="Times New Roman" w:cs="Times New Roman"/>
        </w:rPr>
        <w:t>.</w:t>
      </w:r>
      <w:r w:rsidR="005229AD">
        <w:rPr>
          <w:rFonts w:ascii="Times New Roman" w:hAnsi="Times New Roman" w:cs="Times New Roman"/>
        </w:rPr>
        <w:t>, 2019</w:t>
      </w:r>
      <w:r w:rsidR="002A635F">
        <w:rPr>
          <w:rFonts w:ascii="Times New Roman" w:hAnsi="Times New Roman" w:cs="Times New Roman"/>
        </w:rPr>
        <w:t xml:space="preserve"> and </w:t>
      </w:r>
      <w:r w:rsidR="005229AD">
        <w:rPr>
          <w:rFonts w:ascii="Times New Roman" w:hAnsi="Times New Roman" w:cs="Times New Roman"/>
        </w:rPr>
        <w:t>de Boer et al., 2020)</w:t>
      </w:r>
      <w:r w:rsidR="002A635F">
        <w:rPr>
          <w:rFonts w:ascii="Times New Roman" w:hAnsi="Times New Roman" w:cs="Times New Roman"/>
        </w:rPr>
        <w:t xml:space="preserve"> wa</w:t>
      </w:r>
      <w:r w:rsidR="007743B1">
        <w:rPr>
          <w:rFonts w:ascii="Times New Roman" w:hAnsi="Times New Roman" w:cs="Times New Roman"/>
        </w:rPr>
        <w:t>s conducted in Colorado in July</w:t>
      </w:r>
      <w:r w:rsidR="002A635F">
        <w:rPr>
          <w:rFonts w:ascii="Times New Roman" w:hAnsi="Times New Roman" w:cs="Times New Roman"/>
        </w:rPr>
        <w:t xml:space="preserve"> 2018</w:t>
      </w:r>
      <w:r w:rsidR="005229AD">
        <w:rPr>
          <w:rFonts w:ascii="Times New Roman" w:hAnsi="Times New Roman" w:cs="Times New Roman"/>
        </w:rPr>
        <w:t>.</w:t>
      </w:r>
    </w:p>
    <w:p w14:paraId="2C5AC8A8" w14:textId="77777777" w:rsidR="003E1793" w:rsidRDefault="003E1793">
      <w:pPr>
        <w:rPr>
          <w:rFonts w:ascii="Times New Roman" w:hAnsi="Times New Roman" w:cs="Times New Roman"/>
        </w:rPr>
      </w:pPr>
    </w:p>
    <w:p w14:paraId="362B7938" w14:textId="4F4817DF" w:rsidR="00AE348D" w:rsidRDefault="003E1793">
      <w:pPr>
        <w:rPr>
          <w:rFonts w:ascii="Times New Roman" w:hAnsi="Times New Roman" w:cs="Times New Roman"/>
        </w:rPr>
      </w:pPr>
      <w:r>
        <w:rPr>
          <w:rFonts w:ascii="Times New Roman" w:hAnsi="Times New Roman" w:cs="Times New Roman"/>
        </w:rPr>
        <w:t xml:space="preserve">The </w:t>
      </w:r>
      <w:r w:rsidR="00900335">
        <w:rPr>
          <w:rFonts w:ascii="Times New Roman" w:hAnsi="Times New Roman" w:cs="Times New Roman"/>
        </w:rPr>
        <w:t xml:space="preserve">conditions in which the </w:t>
      </w:r>
      <w:r w:rsidR="00544378">
        <w:rPr>
          <w:rFonts w:ascii="Times New Roman" w:hAnsi="Times New Roman" w:cs="Times New Roman"/>
        </w:rPr>
        <w:t>UAV</w:t>
      </w:r>
      <w:r w:rsidR="00012DB1">
        <w:rPr>
          <w:rFonts w:ascii="Times New Roman" w:hAnsi="Times New Roman" w:cs="Times New Roman"/>
        </w:rPr>
        <w:t xml:space="preserve"> operates are important to consider to assure adequate control of the </w:t>
      </w:r>
      <w:r w:rsidR="00544378">
        <w:rPr>
          <w:rFonts w:ascii="Times New Roman" w:hAnsi="Times New Roman" w:cs="Times New Roman"/>
        </w:rPr>
        <w:t>UAV</w:t>
      </w:r>
      <w:r w:rsidR="00012DB1">
        <w:rPr>
          <w:rFonts w:ascii="Times New Roman" w:hAnsi="Times New Roman" w:cs="Times New Roman"/>
        </w:rPr>
        <w:t xml:space="preserve"> in data collection. Testing of </w:t>
      </w:r>
      <w:r w:rsidR="00900335">
        <w:rPr>
          <w:rFonts w:ascii="Times New Roman" w:hAnsi="Times New Roman" w:cs="Times New Roman"/>
        </w:rPr>
        <w:t xml:space="preserve">a particular model of the </w:t>
      </w:r>
      <w:r w:rsidR="00544378">
        <w:rPr>
          <w:rFonts w:ascii="Times New Roman" w:hAnsi="Times New Roman" w:cs="Times New Roman"/>
        </w:rPr>
        <w:t>UAV</w:t>
      </w:r>
      <w:r w:rsidR="00900335">
        <w:rPr>
          <w:rFonts w:ascii="Times New Roman" w:hAnsi="Times New Roman" w:cs="Times New Roman"/>
        </w:rPr>
        <w:t xml:space="preserve"> (the </w:t>
      </w:r>
      <w:r w:rsidR="0009548B">
        <w:rPr>
          <w:rFonts w:ascii="Times New Roman" w:hAnsi="Times New Roman" w:cs="Times New Roman"/>
        </w:rPr>
        <w:t>WxUAS</w:t>
      </w:r>
      <w:r w:rsidR="0015079A">
        <w:rPr>
          <w:rFonts w:ascii="Times New Roman" w:hAnsi="Times New Roman" w:cs="Times New Roman"/>
        </w:rPr>
        <w:t>, where UAS means Unmanned Aerial System</w:t>
      </w:r>
      <w:r w:rsidR="00900335">
        <w:rPr>
          <w:rFonts w:ascii="Times New Roman" w:hAnsi="Times New Roman" w:cs="Times New Roman"/>
        </w:rPr>
        <w:t>)</w:t>
      </w:r>
      <w:r w:rsidR="00012DB1">
        <w:rPr>
          <w:rFonts w:ascii="Times New Roman" w:hAnsi="Times New Roman" w:cs="Times New Roman"/>
        </w:rPr>
        <w:t xml:space="preserve"> has shown that </w:t>
      </w:r>
      <w:r w:rsidR="0009548B">
        <w:rPr>
          <w:rFonts w:ascii="Times New Roman" w:hAnsi="Times New Roman" w:cs="Times New Roman"/>
        </w:rPr>
        <w:t>WxUAS</w:t>
      </w:r>
      <w:r w:rsidR="00012DB1">
        <w:rPr>
          <w:rFonts w:ascii="Times New Roman" w:hAnsi="Times New Roman" w:cs="Times New Roman"/>
        </w:rPr>
        <w:t xml:space="preserve"> is resilient in </w:t>
      </w:r>
      <w:r>
        <w:rPr>
          <w:rFonts w:ascii="Times New Roman" w:hAnsi="Times New Roman" w:cs="Times New Roman"/>
        </w:rPr>
        <w:t xml:space="preserve">operating </w:t>
      </w:r>
      <w:r w:rsidR="00012DB1">
        <w:rPr>
          <w:rFonts w:ascii="Times New Roman" w:hAnsi="Times New Roman" w:cs="Times New Roman"/>
        </w:rPr>
        <w:t xml:space="preserve">conditions </w:t>
      </w:r>
      <w:r w:rsidR="00BD6CAC">
        <w:rPr>
          <w:rFonts w:ascii="Times New Roman" w:hAnsi="Times New Roman" w:cs="Times New Roman"/>
        </w:rPr>
        <w:t>such as: where</w:t>
      </w:r>
      <w:r w:rsidR="00012DB1">
        <w:rPr>
          <w:rFonts w:ascii="Times New Roman" w:hAnsi="Times New Roman" w:cs="Times New Roman"/>
        </w:rPr>
        <w:t xml:space="preserve"> the temperature ranges from -25</w:t>
      </w:r>
      <w:r w:rsidR="004E05F2">
        <w:rPr>
          <w:rFonts w:ascii="Times New Roman" w:hAnsi="Times New Roman" w:cs="Times New Roman"/>
        </w:rPr>
        <w:t>°C</w:t>
      </w:r>
      <w:r w:rsidR="00012DB1">
        <w:rPr>
          <w:rFonts w:ascii="Times New Roman" w:hAnsi="Times New Roman" w:cs="Times New Roman"/>
        </w:rPr>
        <w:t xml:space="preserve"> to 3</w:t>
      </w:r>
      <w:r>
        <w:rPr>
          <w:rFonts w:ascii="Times New Roman" w:hAnsi="Times New Roman" w:cs="Times New Roman"/>
        </w:rPr>
        <w:t>0</w:t>
      </w:r>
      <w:r w:rsidR="004E05F2">
        <w:rPr>
          <w:rFonts w:ascii="Times New Roman" w:hAnsi="Times New Roman" w:cs="Times New Roman"/>
        </w:rPr>
        <w:t>°C</w:t>
      </w:r>
      <w:r>
        <w:rPr>
          <w:rFonts w:ascii="Times New Roman" w:hAnsi="Times New Roman" w:cs="Times New Roman"/>
        </w:rPr>
        <w:t>, wind</w:t>
      </w:r>
      <w:r w:rsidR="00ED0D56">
        <w:rPr>
          <w:rFonts w:ascii="Times New Roman" w:hAnsi="Times New Roman" w:cs="Times New Roman"/>
        </w:rPr>
        <w:t xml:space="preserve"> speeds up to </w:t>
      </w:r>
      <w:r>
        <w:rPr>
          <w:rFonts w:ascii="Times New Roman" w:hAnsi="Times New Roman" w:cs="Times New Roman"/>
        </w:rPr>
        <w:t>2</w:t>
      </w:r>
      <w:r w:rsidR="00012DB1">
        <w:rPr>
          <w:rFonts w:ascii="Times New Roman" w:hAnsi="Times New Roman" w:cs="Times New Roman"/>
        </w:rPr>
        <w:t>5 m/s, altitudes up to 10,000 ft (3050 m) above sea level, and within clouds</w:t>
      </w:r>
      <w:r>
        <w:rPr>
          <w:rFonts w:ascii="Times New Roman" w:hAnsi="Times New Roman" w:cs="Times New Roman"/>
        </w:rPr>
        <w:t xml:space="preserve"> where relative humidity</w:t>
      </w:r>
      <w:r w:rsidR="00AC5B40">
        <w:rPr>
          <w:rFonts w:ascii="Times New Roman" w:hAnsi="Times New Roman" w:cs="Times New Roman"/>
        </w:rPr>
        <w:t xml:space="preserve"> is close to or exceeds 100%</w:t>
      </w:r>
      <w:r w:rsidR="00414611">
        <w:rPr>
          <w:rFonts w:ascii="Times New Roman" w:hAnsi="Times New Roman" w:cs="Times New Roman"/>
        </w:rPr>
        <w:t xml:space="preserve"> (Chilson et al., 2019)</w:t>
      </w:r>
      <w:r w:rsidR="00012DB1">
        <w:rPr>
          <w:rFonts w:ascii="Times New Roman" w:hAnsi="Times New Roman" w:cs="Times New Roman"/>
        </w:rPr>
        <w:t xml:space="preserve">. </w:t>
      </w:r>
      <w:r w:rsidR="00427BA6">
        <w:rPr>
          <w:rFonts w:ascii="Times New Roman" w:hAnsi="Times New Roman" w:cs="Times New Roman"/>
        </w:rPr>
        <w:t xml:space="preserve">The above are </w:t>
      </w:r>
      <w:r w:rsidR="00B64652">
        <w:rPr>
          <w:rFonts w:ascii="Times New Roman" w:hAnsi="Times New Roman" w:cs="Times New Roman"/>
        </w:rPr>
        <w:t xml:space="preserve">the </w:t>
      </w:r>
      <w:r w:rsidR="00427BA6">
        <w:rPr>
          <w:rFonts w:ascii="Times New Roman" w:hAnsi="Times New Roman" w:cs="Times New Roman"/>
        </w:rPr>
        <w:t xml:space="preserve">following </w:t>
      </w:r>
      <w:r w:rsidR="00B64652">
        <w:rPr>
          <w:rFonts w:ascii="Times New Roman" w:hAnsi="Times New Roman" w:cs="Times New Roman"/>
        </w:rPr>
        <w:t xml:space="preserve">conditions required </w:t>
      </w:r>
      <w:r w:rsidR="004D59DF">
        <w:rPr>
          <w:rFonts w:ascii="Times New Roman" w:hAnsi="Times New Roman" w:cs="Times New Roman"/>
        </w:rPr>
        <w:t xml:space="preserve">for assuring adequate control of </w:t>
      </w:r>
      <w:r w:rsidR="0009548B">
        <w:rPr>
          <w:rFonts w:ascii="Times New Roman" w:hAnsi="Times New Roman" w:cs="Times New Roman"/>
        </w:rPr>
        <w:t>WxUAS</w:t>
      </w:r>
      <w:r w:rsidR="004D59DF">
        <w:rPr>
          <w:rFonts w:ascii="Times New Roman" w:hAnsi="Times New Roman" w:cs="Times New Roman"/>
        </w:rPr>
        <w:t xml:space="preserve"> in data collection. </w:t>
      </w:r>
      <w:r w:rsidR="00012DB1">
        <w:rPr>
          <w:rFonts w:ascii="Times New Roman" w:hAnsi="Times New Roman" w:cs="Times New Roman"/>
        </w:rPr>
        <w:t xml:space="preserve">The ability of the </w:t>
      </w:r>
      <w:r w:rsidR="0009548B">
        <w:rPr>
          <w:rFonts w:ascii="Times New Roman" w:hAnsi="Times New Roman" w:cs="Times New Roman"/>
        </w:rPr>
        <w:t>WxUAS</w:t>
      </w:r>
      <w:r w:rsidR="00012DB1">
        <w:rPr>
          <w:rFonts w:ascii="Times New Roman" w:hAnsi="Times New Roman" w:cs="Times New Roman"/>
        </w:rPr>
        <w:t xml:space="preserve"> to operate at high altitudes and within clouds is relevant to the capability of the </w:t>
      </w:r>
      <w:r w:rsidR="0009548B">
        <w:rPr>
          <w:rFonts w:ascii="Times New Roman" w:hAnsi="Times New Roman" w:cs="Times New Roman"/>
        </w:rPr>
        <w:t>WxUAS</w:t>
      </w:r>
      <w:r w:rsidR="00012DB1">
        <w:rPr>
          <w:rFonts w:ascii="Times New Roman" w:hAnsi="Times New Roman" w:cs="Times New Roman"/>
        </w:rPr>
        <w:t xml:space="preserve"> to remain airborne and maintain control for </w:t>
      </w:r>
      <w:r w:rsidR="00531E28">
        <w:rPr>
          <w:rFonts w:ascii="Times New Roman" w:hAnsi="Times New Roman" w:cs="Times New Roman"/>
        </w:rPr>
        <w:t>conditions</w:t>
      </w:r>
      <w:r w:rsidR="00012DB1">
        <w:rPr>
          <w:rFonts w:ascii="Times New Roman" w:hAnsi="Times New Roman" w:cs="Times New Roman"/>
        </w:rPr>
        <w:t xml:space="preserve"> o</w:t>
      </w:r>
      <w:r w:rsidR="00A51A9B">
        <w:rPr>
          <w:rFonts w:ascii="Times New Roman" w:hAnsi="Times New Roman" w:cs="Times New Roman"/>
        </w:rPr>
        <w:t>f in-cloud air turbulence, high</w:t>
      </w:r>
      <w:r w:rsidR="00012DB1">
        <w:rPr>
          <w:rFonts w:ascii="Times New Roman" w:hAnsi="Times New Roman" w:cs="Times New Roman"/>
        </w:rPr>
        <w:t xml:space="preserve"> relative hu</w:t>
      </w:r>
      <w:r w:rsidR="006E24DA">
        <w:rPr>
          <w:rFonts w:ascii="Times New Roman" w:hAnsi="Times New Roman" w:cs="Times New Roman"/>
        </w:rPr>
        <w:t>midity, condensation, and icing (Chilson et al., 2019).</w:t>
      </w:r>
      <w:r w:rsidR="0051427F">
        <w:rPr>
          <w:rFonts w:ascii="Times New Roman" w:hAnsi="Times New Roman" w:cs="Times New Roman"/>
        </w:rPr>
        <w:t xml:space="preserve"> </w:t>
      </w:r>
      <w:r w:rsidR="00427BA6">
        <w:rPr>
          <w:rFonts w:ascii="Times New Roman" w:hAnsi="Times New Roman" w:cs="Times New Roman"/>
        </w:rPr>
        <w:t xml:space="preserve"> </w:t>
      </w:r>
      <w:r w:rsidR="0051427F">
        <w:rPr>
          <w:rFonts w:ascii="Times New Roman" w:hAnsi="Times New Roman" w:cs="Times New Roman"/>
        </w:rPr>
        <w:t xml:space="preserve">This ability to withstand such conditions is needed in order for the </w:t>
      </w:r>
      <w:r w:rsidR="0009548B">
        <w:rPr>
          <w:rFonts w:ascii="Times New Roman" w:hAnsi="Times New Roman" w:cs="Times New Roman"/>
        </w:rPr>
        <w:t>WxUAS</w:t>
      </w:r>
      <w:r w:rsidR="0051427F">
        <w:rPr>
          <w:rFonts w:ascii="Times New Roman" w:hAnsi="Times New Roman" w:cs="Times New Roman"/>
        </w:rPr>
        <w:t xml:space="preserve"> to capture timely observations aloft and for an extended period of time (1 to 2 hours) at regular intervals.</w:t>
      </w:r>
      <w:r w:rsidR="00E1233B">
        <w:rPr>
          <w:rFonts w:ascii="Times New Roman" w:hAnsi="Times New Roman" w:cs="Times New Roman"/>
        </w:rPr>
        <w:t xml:space="preserve"> </w:t>
      </w:r>
      <w:r w:rsidR="00AC5B40">
        <w:rPr>
          <w:rFonts w:ascii="Times New Roman" w:hAnsi="Times New Roman" w:cs="Times New Roman"/>
        </w:rPr>
        <w:t xml:space="preserve">However, the issue of the </w:t>
      </w:r>
      <w:r w:rsidR="00544378">
        <w:rPr>
          <w:rFonts w:ascii="Times New Roman" w:hAnsi="Times New Roman" w:cs="Times New Roman"/>
        </w:rPr>
        <w:t>UAV</w:t>
      </w:r>
      <w:r w:rsidR="00AC5B40">
        <w:rPr>
          <w:rFonts w:ascii="Times New Roman" w:hAnsi="Times New Roman" w:cs="Times New Roman"/>
        </w:rPr>
        <w:t xml:space="preserve"> being obscured by clouds </w:t>
      </w:r>
      <w:r w:rsidR="00DC229C">
        <w:rPr>
          <w:rFonts w:ascii="Times New Roman" w:hAnsi="Times New Roman" w:cs="Times New Roman"/>
        </w:rPr>
        <w:t xml:space="preserve">(as per visual observation rules required by the FAA) </w:t>
      </w:r>
      <w:r w:rsidR="00AC5B40">
        <w:rPr>
          <w:rFonts w:ascii="Times New Roman" w:hAnsi="Times New Roman" w:cs="Times New Roman"/>
        </w:rPr>
        <w:t xml:space="preserve">is an issue that poses problems for operating </w:t>
      </w:r>
      <w:r w:rsidR="00544378">
        <w:rPr>
          <w:rFonts w:ascii="Times New Roman" w:hAnsi="Times New Roman" w:cs="Times New Roman"/>
        </w:rPr>
        <w:t>UAV</w:t>
      </w:r>
      <w:r w:rsidR="00AC5B40">
        <w:rPr>
          <w:rFonts w:ascii="Times New Roman" w:hAnsi="Times New Roman" w:cs="Times New Roman"/>
        </w:rPr>
        <w:t xml:space="preserve"> during overcast conditions or conditions with low cloud ceilings.</w:t>
      </w:r>
      <w:r w:rsidR="005B2C19">
        <w:rPr>
          <w:rFonts w:ascii="Times New Roman" w:hAnsi="Times New Roman" w:cs="Times New Roman"/>
        </w:rPr>
        <w:t xml:space="preserve"> This can hinder more extensive </w:t>
      </w:r>
      <w:r w:rsidR="00544378">
        <w:rPr>
          <w:rFonts w:ascii="Times New Roman" w:hAnsi="Times New Roman" w:cs="Times New Roman"/>
        </w:rPr>
        <w:t>UAV</w:t>
      </w:r>
      <w:r w:rsidR="005B2C19">
        <w:rPr>
          <w:rFonts w:ascii="Times New Roman" w:hAnsi="Times New Roman" w:cs="Times New Roman"/>
        </w:rPr>
        <w:t xml:space="preserve"> missions during such conditions. </w:t>
      </w:r>
      <w:r w:rsidR="00427BA6">
        <w:rPr>
          <w:rFonts w:ascii="Times New Roman" w:hAnsi="Times New Roman" w:cs="Times New Roman"/>
        </w:rPr>
        <w:t xml:space="preserve">Additionally, the ability to visually track the </w:t>
      </w:r>
      <w:r w:rsidR="00544378">
        <w:rPr>
          <w:rFonts w:ascii="Times New Roman" w:hAnsi="Times New Roman" w:cs="Times New Roman"/>
        </w:rPr>
        <w:t>UAV</w:t>
      </w:r>
      <w:r w:rsidR="00427BA6">
        <w:rPr>
          <w:rFonts w:ascii="Times New Roman" w:hAnsi="Times New Roman" w:cs="Times New Roman"/>
        </w:rPr>
        <w:t xml:space="preserve"> from the ground is important because</w:t>
      </w:r>
      <w:r w:rsidR="004D4CC9">
        <w:rPr>
          <w:rFonts w:ascii="Times New Roman" w:hAnsi="Times New Roman" w:cs="Times New Roman"/>
        </w:rPr>
        <w:t>, by FAA rule,</w:t>
      </w:r>
      <w:r w:rsidR="00427BA6">
        <w:rPr>
          <w:rFonts w:ascii="Times New Roman" w:hAnsi="Times New Roman" w:cs="Times New Roman"/>
        </w:rPr>
        <w:t xml:space="preserve"> observation taking is halted </w:t>
      </w:r>
      <w:r w:rsidR="004D4CC9">
        <w:rPr>
          <w:rFonts w:ascii="Times New Roman" w:hAnsi="Times New Roman" w:cs="Times New Roman"/>
        </w:rPr>
        <w:t xml:space="preserve">once the </w:t>
      </w:r>
      <w:r w:rsidR="00544378">
        <w:rPr>
          <w:rFonts w:ascii="Times New Roman" w:hAnsi="Times New Roman" w:cs="Times New Roman"/>
        </w:rPr>
        <w:t>UAV</w:t>
      </w:r>
      <w:r w:rsidR="004D4CC9">
        <w:rPr>
          <w:rFonts w:ascii="Times New Roman" w:hAnsi="Times New Roman" w:cs="Times New Roman"/>
        </w:rPr>
        <w:t xml:space="preserve"> enters a cloud</w:t>
      </w:r>
      <w:r w:rsidR="00427BA6">
        <w:rPr>
          <w:rFonts w:ascii="Times New Roman" w:hAnsi="Times New Roman" w:cs="Times New Roman"/>
        </w:rPr>
        <w:t xml:space="preserve">, even if the </w:t>
      </w:r>
      <w:r w:rsidR="00544378">
        <w:rPr>
          <w:rFonts w:ascii="Times New Roman" w:hAnsi="Times New Roman" w:cs="Times New Roman"/>
        </w:rPr>
        <w:t>UAV</w:t>
      </w:r>
      <w:r w:rsidR="00427BA6">
        <w:rPr>
          <w:rFonts w:ascii="Times New Roman" w:hAnsi="Times New Roman" w:cs="Times New Roman"/>
        </w:rPr>
        <w:t xml:space="preserve"> has not reached the maximum planned height. </w:t>
      </w:r>
      <w:r w:rsidR="004D2B84">
        <w:rPr>
          <w:rFonts w:ascii="Times New Roman" w:hAnsi="Times New Roman" w:cs="Times New Roman"/>
        </w:rPr>
        <w:t xml:space="preserve">Climatologically, clouds are not as impactful in impeding </w:t>
      </w:r>
      <w:r w:rsidR="00544378">
        <w:rPr>
          <w:rFonts w:ascii="Times New Roman" w:hAnsi="Times New Roman" w:cs="Times New Roman"/>
        </w:rPr>
        <w:t>UAV</w:t>
      </w:r>
      <w:r w:rsidR="004D2B84">
        <w:rPr>
          <w:rFonts w:ascii="Times New Roman" w:hAnsi="Times New Roman" w:cs="Times New Roman"/>
        </w:rPr>
        <w:t xml:space="preserve"> operations in </w:t>
      </w:r>
      <w:r w:rsidR="00BD6CAC">
        <w:rPr>
          <w:rFonts w:ascii="Times New Roman" w:hAnsi="Times New Roman" w:cs="Times New Roman"/>
        </w:rPr>
        <w:t xml:space="preserve">the </w:t>
      </w:r>
      <w:r w:rsidR="004D2B84">
        <w:rPr>
          <w:rFonts w:ascii="Times New Roman" w:hAnsi="Times New Roman" w:cs="Times New Roman"/>
        </w:rPr>
        <w:t xml:space="preserve">western part of Oklahoma as in the eastern part of Oklahoma during all seasons, however </w:t>
      </w:r>
      <w:r w:rsidR="00544378">
        <w:rPr>
          <w:rFonts w:ascii="Times New Roman" w:hAnsi="Times New Roman" w:cs="Times New Roman"/>
        </w:rPr>
        <w:t>UAV</w:t>
      </w:r>
      <w:r w:rsidR="004D2B84">
        <w:rPr>
          <w:rFonts w:ascii="Times New Roman" w:hAnsi="Times New Roman" w:cs="Times New Roman"/>
        </w:rPr>
        <w:t xml:space="preserve"> sites are located not just in part of Oklahoma but all across Oklahoma (i.e.: western, central, eastern) (Jacobs et al., 2020). </w:t>
      </w:r>
      <w:r w:rsidR="005B2C19">
        <w:rPr>
          <w:rFonts w:ascii="Times New Roman" w:hAnsi="Times New Roman" w:cs="Times New Roman"/>
        </w:rPr>
        <w:t>This study will focus on the preconvective conditions leading up to convective initiation</w:t>
      </w:r>
      <w:r w:rsidR="004E05F2">
        <w:rPr>
          <w:rFonts w:ascii="Times New Roman" w:hAnsi="Times New Roman" w:cs="Times New Roman"/>
        </w:rPr>
        <w:t>. Focusing on this time period</w:t>
      </w:r>
      <w:r w:rsidR="005B2C19">
        <w:rPr>
          <w:rFonts w:ascii="Times New Roman" w:hAnsi="Times New Roman" w:cs="Times New Roman"/>
        </w:rPr>
        <w:t xml:space="preserve"> </w:t>
      </w:r>
      <w:r w:rsidR="005B2C19">
        <w:rPr>
          <w:rFonts w:ascii="Times New Roman" w:hAnsi="Times New Roman" w:cs="Times New Roman"/>
        </w:rPr>
        <w:lastRenderedPageBreak/>
        <w:t xml:space="preserve">will alleviate some </w:t>
      </w:r>
      <w:r w:rsidR="004927D5">
        <w:rPr>
          <w:rFonts w:ascii="Times New Roman" w:hAnsi="Times New Roman" w:cs="Times New Roman"/>
        </w:rPr>
        <w:t xml:space="preserve">of these concerns since </w:t>
      </w:r>
      <w:r w:rsidR="004D4CC9">
        <w:rPr>
          <w:rFonts w:ascii="Times New Roman" w:hAnsi="Times New Roman" w:cs="Times New Roman"/>
        </w:rPr>
        <w:t xml:space="preserve">there are few clouds compared to </w:t>
      </w:r>
      <w:r w:rsidR="004927D5">
        <w:rPr>
          <w:rFonts w:ascii="Times New Roman" w:hAnsi="Times New Roman" w:cs="Times New Roman"/>
        </w:rPr>
        <w:t>after storms develo</w:t>
      </w:r>
      <w:r w:rsidR="004E05F2">
        <w:rPr>
          <w:rFonts w:ascii="Times New Roman" w:hAnsi="Times New Roman" w:cs="Times New Roman"/>
        </w:rPr>
        <w:t xml:space="preserve">p. By the time storms develop, </w:t>
      </w:r>
      <w:r w:rsidR="004927D5">
        <w:rPr>
          <w:rFonts w:ascii="Times New Roman" w:hAnsi="Times New Roman" w:cs="Times New Roman"/>
        </w:rPr>
        <w:t xml:space="preserve">there is development of widespread dense overcast associated with the storms and operation of </w:t>
      </w:r>
      <w:r w:rsidR="00544378">
        <w:rPr>
          <w:rFonts w:ascii="Times New Roman" w:hAnsi="Times New Roman" w:cs="Times New Roman"/>
        </w:rPr>
        <w:t>UAV</w:t>
      </w:r>
      <w:r w:rsidR="004927D5">
        <w:rPr>
          <w:rFonts w:ascii="Times New Roman" w:hAnsi="Times New Roman" w:cs="Times New Roman"/>
        </w:rPr>
        <w:t xml:space="preserve"> in</w:t>
      </w:r>
      <w:r w:rsidR="003362B0">
        <w:rPr>
          <w:rFonts w:ascii="Times New Roman" w:hAnsi="Times New Roman" w:cs="Times New Roman"/>
        </w:rPr>
        <w:t>/near</w:t>
      </w:r>
      <w:r w:rsidR="004927D5">
        <w:rPr>
          <w:rFonts w:ascii="Times New Roman" w:hAnsi="Times New Roman" w:cs="Times New Roman"/>
        </w:rPr>
        <w:t xml:space="preserve"> active storms </w:t>
      </w:r>
      <w:r w:rsidR="004D4CC9">
        <w:rPr>
          <w:rFonts w:ascii="Times New Roman" w:hAnsi="Times New Roman" w:cs="Times New Roman"/>
        </w:rPr>
        <w:t xml:space="preserve">would </w:t>
      </w:r>
      <w:r w:rsidR="004927D5">
        <w:rPr>
          <w:rFonts w:ascii="Times New Roman" w:hAnsi="Times New Roman" w:cs="Times New Roman"/>
        </w:rPr>
        <w:t xml:space="preserve">pose issues with </w:t>
      </w:r>
      <w:r w:rsidR="00E03C1A">
        <w:rPr>
          <w:rFonts w:ascii="Times New Roman" w:hAnsi="Times New Roman" w:cs="Times New Roman"/>
        </w:rPr>
        <w:t xml:space="preserve">following and </w:t>
      </w:r>
      <w:r w:rsidR="004927D5">
        <w:rPr>
          <w:rFonts w:ascii="Times New Roman" w:hAnsi="Times New Roman" w:cs="Times New Roman"/>
        </w:rPr>
        <w:t xml:space="preserve">controlling the </w:t>
      </w:r>
      <w:r w:rsidR="00544378">
        <w:rPr>
          <w:rFonts w:ascii="Times New Roman" w:hAnsi="Times New Roman" w:cs="Times New Roman"/>
        </w:rPr>
        <w:t>UAV</w:t>
      </w:r>
      <w:r w:rsidR="004927D5">
        <w:rPr>
          <w:rFonts w:ascii="Times New Roman" w:hAnsi="Times New Roman" w:cs="Times New Roman"/>
        </w:rPr>
        <w:t>.</w:t>
      </w:r>
    </w:p>
    <w:p w14:paraId="00F8CABE" w14:textId="77777777" w:rsidR="00177EFC" w:rsidRDefault="00177EFC">
      <w:pPr>
        <w:rPr>
          <w:rFonts w:ascii="Times New Roman" w:hAnsi="Times New Roman" w:cs="Times New Roman"/>
        </w:rPr>
      </w:pPr>
    </w:p>
    <w:p w14:paraId="63868847" w14:textId="77777777" w:rsidR="00177EFC" w:rsidRDefault="00177EFC">
      <w:pPr>
        <w:rPr>
          <w:rFonts w:ascii="Times New Roman" w:hAnsi="Times New Roman" w:cs="Times New Roman"/>
        </w:rPr>
      </w:pPr>
    </w:p>
    <w:p w14:paraId="5775EAC5" w14:textId="77777777" w:rsidR="00C045F0" w:rsidRDefault="00C045F0">
      <w:pPr>
        <w:rPr>
          <w:rFonts w:ascii="Times New Roman" w:hAnsi="Times New Roman" w:cs="Times New Roman"/>
        </w:rPr>
      </w:pPr>
    </w:p>
    <w:p w14:paraId="66C74505" w14:textId="77777777" w:rsidR="00C045F0" w:rsidRDefault="00C045F0">
      <w:pPr>
        <w:rPr>
          <w:rFonts w:ascii="Times New Roman" w:hAnsi="Times New Roman" w:cs="Times New Roman"/>
        </w:rPr>
      </w:pPr>
    </w:p>
    <w:p w14:paraId="05AFB141" w14:textId="77777777" w:rsidR="00C045F0" w:rsidRDefault="00C045F0">
      <w:pPr>
        <w:rPr>
          <w:rFonts w:ascii="Times New Roman" w:hAnsi="Times New Roman" w:cs="Times New Roman"/>
        </w:rPr>
      </w:pPr>
    </w:p>
    <w:p w14:paraId="319E3A0D" w14:textId="77777777" w:rsidR="00ED116D" w:rsidRDefault="00ED116D">
      <w:pPr>
        <w:rPr>
          <w:rFonts w:ascii="Times New Roman" w:hAnsi="Times New Roman" w:cs="Times New Roman"/>
        </w:rPr>
      </w:pPr>
    </w:p>
    <w:p w14:paraId="2F323BBD" w14:textId="77777777" w:rsidR="007B1DF6" w:rsidRDefault="007B1DF6">
      <w:pPr>
        <w:rPr>
          <w:rFonts w:ascii="Times New Roman" w:hAnsi="Times New Roman" w:cs="Times New Roman"/>
        </w:rPr>
      </w:pPr>
    </w:p>
    <w:p w14:paraId="352A8565" w14:textId="77777777" w:rsidR="007B1DF6" w:rsidRDefault="007B1DF6">
      <w:pPr>
        <w:rPr>
          <w:rFonts w:ascii="Times New Roman" w:hAnsi="Times New Roman" w:cs="Times New Roman"/>
        </w:rPr>
      </w:pPr>
    </w:p>
    <w:p w14:paraId="3B4C5553" w14:textId="77777777" w:rsidR="007B1DF6" w:rsidRDefault="007B1DF6">
      <w:pPr>
        <w:rPr>
          <w:rFonts w:ascii="Times New Roman" w:hAnsi="Times New Roman" w:cs="Times New Roman"/>
        </w:rPr>
      </w:pPr>
    </w:p>
    <w:p w14:paraId="7A721EA0" w14:textId="77777777" w:rsidR="007B1DF6" w:rsidRDefault="007B1DF6">
      <w:pPr>
        <w:rPr>
          <w:rFonts w:ascii="Times New Roman" w:hAnsi="Times New Roman" w:cs="Times New Roman"/>
        </w:rPr>
      </w:pPr>
    </w:p>
    <w:p w14:paraId="070DD94A" w14:textId="77777777" w:rsidR="007B1DF6" w:rsidRDefault="007B1DF6">
      <w:pPr>
        <w:rPr>
          <w:rFonts w:ascii="Times New Roman" w:hAnsi="Times New Roman" w:cs="Times New Roman"/>
        </w:rPr>
      </w:pPr>
    </w:p>
    <w:p w14:paraId="3955946B" w14:textId="77777777" w:rsidR="007B1DF6" w:rsidRDefault="007B1DF6">
      <w:pPr>
        <w:rPr>
          <w:rFonts w:ascii="Times New Roman" w:hAnsi="Times New Roman" w:cs="Times New Roman"/>
        </w:rPr>
      </w:pPr>
    </w:p>
    <w:p w14:paraId="232BB0FA" w14:textId="77777777" w:rsidR="007B1DF6" w:rsidRDefault="007B1DF6">
      <w:pPr>
        <w:rPr>
          <w:rFonts w:ascii="Times New Roman" w:hAnsi="Times New Roman" w:cs="Times New Roman"/>
        </w:rPr>
      </w:pPr>
    </w:p>
    <w:p w14:paraId="5E313412" w14:textId="77777777" w:rsidR="007B1DF6" w:rsidRDefault="007B1DF6">
      <w:pPr>
        <w:rPr>
          <w:rFonts w:ascii="Times New Roman" w:hAnsi="Times New Roman" w:cs="Times New Roman"/>
        </w:rPr>
      </w:pPr>
    </w:p>
    <w:p w14:paraId="20A77ACC" w14:textId="77777777" w:rsidR="007B1DF6" w:rsidRDefault="007B1DF6">
      <w:pPr>
        <w:rPr>
          <w:rFonts w:ascii="Times New Roman" w:hAnsi="Times New Roman" w:cs="Times New Roman"/>
        </w:rPr>
      </w:pPr>
    </w:p>
    <w:p w14:paraId="541E98EF" w14:textId="77777777" w:rsidR="007B1DF6" w:rsidRDefault="007B1DF6">
      <w:pPr>
        <w:rPr>
          <w:rFonts w:ascii="Times New Roman" w:hAnsi="Times New Roman" w:cs="Times New Roman"/>
        </w:rPr>
      </w:pPr>
    </w:p>
    <w:p w14:paraId="34DDE4D6" w14:textId="77777777" w:rsidR="007B1DF6" w:rsidRDefault="007B1DF6">
      <w:pPr>
        <w:rPr>
          <w:rFonts w:ascii="Times New Roman" w:hAnsi="Times New Roman" w:cs="Times New Roman"/>
        </w:rPr>
      </w:pPr>
    </w:p>
    <w:p w14:paraId="3FA0C1AE" w14:textId="77777777" w:rsidR="007B1DF6" w:rsidRDefault="007B1DF6">
      <w:pPr>
        <w:rPr>
          <w:rFonts w:ascii="Times New Roman" w:hAnsi="Times New Roman" w:cs="Times New Roman"/>
        </w:rPr>
      </w:pPr>
    </w:p>
    <w:p w14:paraId="1533052F" w14:textId="77777777" w:rsidR="007B1DF6" w:rsidRDefault="007B1DF6">
      <w:pPr>
        <w:rPr>
          <w:rFonts w:ascii="Times New Roman" w:hAnsi="Times New Roman" w:cs="Times New Roman"/>
        </w:rPr>
      </w:pPr>
    </w:p>
    <w:p w14:paraId="615A8ECD" w14:textId="77777777" w:rsidR="007B1DF6" w:rsidRDefault="007B1DF6">
      <w:pPr>
        <w:rPr>
          <w:rFonts w:ascii="Times New Roman" w:hAnsi="Times New Roman" w:cs="Times New Roman"/>
        </w:rPr>
      </w:pPr>
    </w:p>
    <w:p w14:paraId="0A75C97B" w14:textId="77777777" w:rsidR="007B1DF6" w:rsidRDefault="007B1DF6">
      <w:pPr>
        <w:rPr>
          <w:rFonts w:ascii="Times New Roman" w:hAnsi="Times New Roman" w:cs="Times New Roman"/>
        </w:rPr>
      </w:pPr>
    </w:p>
    <w:p w14:paraId="63BF1B78" w14:textId="77777777" w:rsidR="007B1DF6" w:rsidRDefault="007B1DF6">
      <w:pPr>
        <w:rPr>
          <w:rFonts w:ascii="Times New Roman" w:hAnsi="Times New Roman" w:cs="Times New Roman"/>
        </w:rPr>
      </w:pPr>
    </w:p>
    <w:p w14:paraId="358DB5BE" w14:textId="77777777" w:rsidR="007B1DF6" w:rsidRDefault="007B1DF6">
      <w:pPr>
        <w:rPr>
          <w:rFonts w:ascii="Times New Roman" w:hAnsi="Times New Roman" w:cs="Times New Roman"/>
        </w:rPr>
      </w:pPr>
    </w:p>
    <w:p w14:paraId="18820A20" w14:textId="77777777" w:rsidR="007B1DF6" w:rsidRDefault="007B1DF6">
      <w:pPr>
        <w:rPr>
          <w:rFonts w:ascii="Times New Roman" w:hAnsi="Times New Roman" w:cs="Times New Roman"/>
        </w:rPr>
      </w:pPr>
    </w:p>
    <w:p w14:paraId="4FCB27C5" w14:textId="77777777" w:rsidR="007B1DF6" w:rsidRDefault="007B1DF6">
      <w:pPr>
        <w:rPr>
          <w:rFonts w:ascii="Times New Roman" w:hAnsi="Times New Roman" w:cs="Times New Roman"/>
        </w:rPr>
      </w:pPr>
    </w:p>
    <w:p w14:paraId="3FC1889C" w14:textId="77777777" w:rsidR="007B1DF6" w:rsidRDefault="007B1DF6">
      <w:pPr>
        <w:rPr>
          <w:rFonts w:ascii="Times New Roman" w:hAnsi="Times New Roman" w:cs="Times New Roman"/>
        </w:rPr>
      </w:pPr>
    </w:p>
    <w:p w14:paraId="7EA28C8E" w14:textId="77777777" w:rsidR="007B1DF6" w:rsidRDefault="007B1DF6">
      <w:pPr>
        <w:rPr>
          <w:rFonts w:ascii="Times New Roman" w:hAnsi="Times New Roman" w:cs="Times New Roman"/>
        </w:rPr>
      </w:pPr>
    </w:p>
    <w:p w14:paraId="3CF71328" w14:textId="77777777" w:rsidR="007B1DF6" w:rsidRDefault="007B1DF6">
      <w:pPr>
        <w:rPr>
          <w:rFonts w:ascii="Times New Roman" w:hAnsi="Times New Roman" w:cs="Times New Roman"/>
        </w:rPr>
      </w:pPr>
    </w:p>
    <w:p w14:paraId="6DA6AAD6" w14:textId="77777777" w:rsidR="007B1DF6" w:rsidRDefault="007B1DF6">
      <w:pPr>
        <w:rPr>
          <w:rFonts w:ascii="Times New Roman" w:hAnsi="Times New Roman" w:cs="Times New Roman"/>
        </w:rPr>
      </w:pPr>
    </w:p>
    <w:p w14:paraId="2DF4D49F" w14:textId="77777777" w:rsidR="007B1DF6" w:rsidRDefault="007B1DF6">
      <w:pPr>
        <w:rPr>
          <w:rFonts w:ascii="Times New Roman" w:hAnsi="Times New Roman" w:cs="Times New Roman"/>
        </w:rPr>
      </w:pPr>
    </w:p>
    <w:p w14:paraId="248D9B6D" w14:textId="77777777" w:rsidR="007B1DF6" w:rsidRDefault="007B1DF6">
      <w:pPr>
        <w:rPr>
          <w:rFonts w:ascii="Times New Roman" w:hAnsi="Times New Roman" w:cs="Times New Roman"/>
        </w:rPr>
      </w:pPr>
    </w:p>
    <w:p w14:paraId="679058E5" w14:textId="77777777" w:rsidR="007B1DF6" w:rsidRDefault="007B1DF6">
      <w:pPr>
        <w:rPr>
          <w:rFonts w:ascii="Times New Roman" w:hAnsi="Times New Roman" w:cs="Times New Roman"/>
        </w:rPr>
      </w:pPr>
    </w:p>
    <w:p w14:paraId="27AF4127" w14:textId="77777777" w:rsidR="007B1DF6" w:rsidRDefault="007B1DF6">
      <w:pPr>
        <w:rPr>
          <w:rFonts w:ascii="Times New Roman" w:hAnsi="Times New Roman" w:cs="Times New Roman"/>
        </w:rPr>
      </w:pPr>
    </w:p>
    <w:p w14:paraId="09634798" w14:textId="77777777" w:rsidR="007B1DF6" w:rsidRDefault="007B1DF6">
      <w:pPr>
        <w:rPr>
          <w:rFonts w:ascii="Times New Roman" w:hAnsi="Times New Roman" w:cs="Times New Roman"/>
        </w:rPr>
      </w:pPr>
    </w:p>
    <w:p w14:paraId="40BE3E34" w14:textId="77777777" w:rsidR="007B1DF6" w:rsidRDefault="007B1DF6">
      <w:pPr>
        <w:rPr>
          <w:rFonts w:ascii="Times New Roman" w:hAnsi="Times New Roman" w:cs="Times New Roman"/>
        </w:rPr>
      </w:pPr>
    </w:p>
    <w:p w14:paraId="5D651C44" w14:textId="77777777" w:rsidR="007B1DF6" w:rsidRDefault="007B1DF6">
      <w:pPr>
        <w:rPr>
          <w:rFonts w:ascii="Times New Roman" w:hAnsi="Times New Roman" w:cs="Times New Roman"/>
        </w:rPr>
      </w:pPr>
    </w:p>
    <w:p w14:paraId="0AFA5292" w14:textId="77777777" w:rsidR="007B1DF6" w:rsidRDefault="007B1DF6">
      <w:pPr>
        <w:rPr>
          <w:rFonts w:ascii="Times New Roman" w:hAnsi="Times New Roman" w:cs="Times New Roman"/>
        </w:rPr>
      </w:pPr>
    </w:p>
    <w:p w14:paraId="403E53CD" w14:textId="77777777" w:rsidR="007B1DF6" w:rsidRDefault="007B1DF6">
      <w:pPr>
        <w:rPr>
          <w:rFonts w:ascii="Times New Roman" w:hAnsi="Times New Roman" w:cs="Times New Roman"/>
        </w:rPr>
      </w:pPr>
    </w:p>
    <w:p w14:paraId="3221B21F" w14:textId="77777777" w:rsidR="007B1DF6" w:rsidRDefault="007B1DF6">
      <w:pPr>
        <w:rPr>
          <w:rFonts w:ascii="Times New Roman" w:hAnsi="Times New Roman" w:cs="Times New Roman"/>
        </w:rPr>
      </w:pPr>
    </w:p>
    <w:p w14:paraId="51BB1026" w14:textId="77777777" w:rsidR="007B1DF6" w:rsidRDefault="007B1DF6">
      <w:pPr>
        <w:rPr>
          <w:rFonts w:ascii="Times New Roman" w:hAnsi="Times New Roman" w:cs="Times New Roman"/>
        </w:rPr>
      </w:pPr>
    </w:p>
    <w:p w14:paraId="10676730" w14:textId="77777777" w:rsidR="007B1DF6" w:rsidRDefault="007B1DF6">
      <w:pPr>
        <w:rPr>
          <w:rFonts w:ascii="Times New Roman" w:hAnsi="Times New Roman" w:cs="Times New Roman"/>
        </w:rPr>
      </w:pPr>
    </w:p>
    <w:p w14:paraId="13D42205" w14:textId="6DB18EE6" w:rsidR="008F6217" w:rsidRDefault="008F6217" w:rsidP="007A1B16">
      <w:pPr>
        <w:pStyle w:val="Heading1"/>
      </w:pPr>
      <w:bookmarkStart w:id="13" w:name="_Toc82178412"/>
      <w:r>
        <w:lastRenderedPageBreak/>
        <w:t>Chapter 3. Experiment Design</w:t>
      </w:r>
      <w:bookmarkEnd w:id="13"/>
    </w:p>
    <w:p w14:paraId="402276ED" w14:textId="77777777" w:rsidR="007B1DF6" w:rsidRDefault="00BA1DF3" w:rsidP="007B1DF6">
      <w:pPr>
        <w:rPr>
          <w:rFonts w:ascii="Times New Roman" w:hAnsi="Times New Roman" w:cs="Times New Roman"/>
        </w:rPr>
      </w:pPr>
      <w:r>
        <w:rPr>
          <w:rFonts w:ascii="Times New Roman" w:hAnsi="Times New Roman" w:cs="Times New Roman"/>
        </w:rPr>
        <w:t xml:space="preserve">In order </w:t>
      </w:r>
      <w:r w:rsidR="001347F5">
        <w:rPr>
          <w:rFonts w:ascii="Times New Roman" w:hAnsi="Times New Roman" w:cs="Times New Roman"/>
        </w:rPr>
        <w:t>to build off previous work done</w:t>
      </w:r>
      <w:r w:rsidR="00C73CCD">
        <w:rPr>
          <w:rFonts w:ascii="Times New Roman" w:hAnsi="Times New Roman" w:cs="Times New Roman"/>
        </w:rPr>
        <w:t xml:space="preserve"> with OSSEs involving studies of </w:t>
      </w:r>
      <w:r w:rsidR="0037728C">
        <w:rPr>
          <w:rFonts w:ascii="Times New Roman" w:hAnsi="Times New Roman" w:cs="Times New Roman"/>
        </w:rPr>
        <w:t>initiation</w:t>
      </w:r>
      <w:r w:rsidR="00C73CCD">
        <w:rPr>
          <w:rFonts w:ascii="Times New Roman" w:hAnsi="Times New Roman" w:cs="Times New Roman"/>
        </w:rPr>
        <w:t xml:space="preserve"> and </w:t>
      </w:r>
      <w:r w:rsidR="0037728C">
        <w:rPr>
          <w:rFonts w:ascii="Times New Roman" w:hAnsi="Times New Roman" w:cs="Times New Roman"/>
        </w:rPr>
        <w:t>propagation</w:t>
      </w:r>
      <w:r w:rsidR="00C73CCD">
        <w:rPr>
          <w:rFonts w:ascii="Times New Roman" w:hAnsi="Times New Roman" w:cs="Times New Roman"/>
        </w:rPr>
        <w:t xml:space="preserve"> of convection</w:t>
      </w:r>
      <w:r w:rsidR="001347F5">
        <w:rPr>
          <w:rFonts w:ascii="Times New Roman" w:hAnsi="Times New Roman" w:cs="Times New Roman"/>
        </w:rPr>
        <w:t xml:space="preserve">, </w:t>
      </w:r>
      <w:r>
        <w:rPr>
          <w:rFonts w:ascii="Times New Roman" w:hAnsi="Times New Roman" w:cs="Times New Roman"/>
        </w:rPr>
        <w:t xml:space="preserve">more OSSE experiments need to be performed where </w:t>
      </w:r>
      <w:r w:rsidR="00C92CC3">
        <w:rPr>
          <w:rFonts w:ascii="Times New Roman" w:hAnsi="Times New Roman" w:cs="Times New Roman"/>
        </w:rPr>
        <w:t xml:space="preserve">the </w:t>
      </w:r>
      <w:r w:rsidR="00544378">
        <w:rPr>
          <w:rFonts w:ascii="Times New Roman" w:hAnsi="Times New Roman" w:cs="Times New Roman"/>
        </w:rPr>
        <w:t>UAV</w:t>
      </w:r>
      <w:r>
        <w:rPr>
          <w:rFonts w:ascii="Times New Roman" w:hAnsi="Times New Roman" w:cs="Times New Roman"/>
        </w:rPr>
        <w:t xml:space="preserve"> sample the lower boundary layer.</w:t>
      </w:r>
      <w:r w:rsidR="007E4A9E">
        <w:rPr>
          <w:rFonts w:ascii="Times New Roman" w:hAnsi="Times New Roman" w:cs="Times New Roman"/>
        </w:rPr>
        <w:t xml:space="preserve"> There is an optimal </w:t>
      </w:r>
      <w:r w:rsidR="00B47894">
        <w:rPr>
          <w:rFonts w:ascii="Times New Roman" w:hAnsi="Times New Roman" w:cs="Times New Roman"/>
        </w:rPr>
        <w:t xml:space="preserve">maximum flight level </w:t>
      </w:r>
      <w:r w:rsidR="007E4A9E">
        <w:rPr>
          <w:rFonts w:ascii="Times New Roman" w:hAnsi="Times New Roman" w:cs="Times New Roman"/>
        </w:rPr>
        <w:t>height at which sampling of the boundary layer observations</w:t>
      </w:r>
      <w:r w:rsidR="00B47894">
        <w:rPr>
          <w:rFonts w:ascii="Times New Roman" w:hAnsi="Times New Roman" w:cs="Times New Roman"/>
        </w:rPr>
        <w:t xml:space="preserve"> is most effective for predicting the structure and evolution of boundary layer moisture fields, as described in Moore (2018)</w:t>
      </w:r>
      <w:r w:rsidR="007E4A9E">
        <w:rPr>
          <w:rFonts w:ascii="Times New Roman" w:hAnsi="Times New Roman" w:cs="Times New Roman"/>
        </w:rPr>
        <w:t>. From Moore (2018)</w:t>
      </w:r>
      <w:r>
        <w:rPr>
          <w:rFonts w:ascii="Times New Roman" w:hAnsi="Times New Roman" w:cs="Times New Roman"/>
        </w:rPr>
        <w:t>, it is clear that</w:t>
      </w:r>
      <w:r w:rsidR="007C56F5">
        <w:rPr>
          <w:rFonts w:ascii="Times New Roman" w:hAnsi="Times New Roman" w:cs="Times New Roman"/>
        </w:rPr>
        <w:t xml:space="preserve"> most of the improvement in depicting </w:t>
      </w:r>
      <w:r>
        <w:rPr>
          <w:rFonts w:ascii="Times New Roman" w:hAnsi="Times New Roman" w:cs="Times New Roman"/>
        </w:rPr>
        <w:t xml:space="preserve">boundary layer moisture </w:t>
      </w:r>
      <w:r w:rsidR="004401AC">
        <w:rPr>
          <w:rFonts w:ascii="Times New Roman" w:hAnsi="Times New Roman" w:cs="Times New Roman"/>
        </w:rPr>
        <w:t>structu</w:t>
      </w:r>
      <w:r w:rsidR="00B47894">
        <w:rPr>
          <w:rFonts w:ascii="Times New Roman" w:hAnsi="Times New Roman" w:cs="Times New Roman"/>
        </w:rPr>
        <w:t>re and magnitude of moisture</w:t>
      </w:r>
      <w:r w:rsidR="00E9606B">
        <w:rPr>
          <w:rFonts w:ascii="Times New Roman" w:hAnsi="Times New Roman" w:cs="Times New Roman"/>
        </w:rPr>
        <w:t xml:space="preserve"> (as measured using water vapor mixing ratio values)</w:t>
      </w:r>
      <w:r w:rsidR="00B47894">
        <w:rPr>
          <w:rFonts w:ascii="Times New Roman" w:hAnsi="Times New Roman" w:cs="Times New Roman"/>
        </w:rPr>
        <w:t xml:space="preserve"> occurred whe</w:t>
      </w:r>
      <w:r w:rsidR="00FA3622">
        <w:rPr>
          <w:rFonts w:ascii="Times New Roman" w:hAnsi="Times New Roman" w:cs="Times New Roman"/>
        </w:rPr>
        <w:t>n</w:t>
      </w:r>
      <w:r w:rsidR="004401AC">
        <w:rPr>
          <w:rFonts w:ascii="Times New Roman" w:hAnsi="Times New Roman" w:cs="Times New Roman"/>
        </w:rPr>
        <w:t xml:space="preserve"> going from using </w:t>
      </w:r>
      <w:r w:rsidR="00544378">
        <w:rPr>
          <w:rFonts w:ascii="Times New Roman" w:hAnsi="Times New Roman" w:cs="Times New Roman"/>
        </w:rPr>
        <w:t>UAV</w:t>
      </w:r>
      <w:r w:rsidR="004401AC">
        <w:rPr>
          <w:rFonts w:ascii="Times New Roman" w:hAnsi="Times New Roman" w:cs="Times New Roman"/>
        </w:rPr>
        <w:t xml:space="preserve"> observations at </w:t>
      </w:r>
      <w:r w:rsidR="00C73CCD">
        <w:rPr>
          <w:rFonts w:ascii="Times New Roman" w:hAnsi="Times New Roman" w:cs="Times New Roman"/>
        </w:rPr>
        <w:t xml:space="preserve">a height of </w:t>
      </w:r>
      <w:r w:rsidR="004401AC">
        <w:rPr>
          <w:rFonts w:ascii="Times New Roman" w:hAnsi="Times New Roman" w:cs="Times New Roman"/>
        </w:rPr>
        <w:t xml:space="preserve">400 feet AGL to using </w:t>
      </w:r>
      <w:r w:rsidR="00544378">
        <w:rPr>
          <w:rFonts w:ascii="Times New Roman" w:hAnsi="Times New Roman" w:cs="Times New Roman"/>
        </w:rPr>
        <w:t>UAV</w:t>
      </w:r>
      <w:r w:rsidR="004401AC">
        <w:rPr>
          <w:rFonts w:ascii="Times New Roman" w:hAnsi="Times New Roman" w:cs="Times New Roman"/>
        </w:rPr>
        <w:t xml:space="preserve"> observations at a height of 1 km AGL. </w:t>
      </w:r>
      <w:r w:rsidR="001636D2">
        <w:rPr>
          <w:rFonts w:ascii="Times New Roman" w:hAnsi="Times New Roman" w:cs="Times New Roman"/>
        </w:rPr>
        <w:t xml:space="preserve">However, in sample runs of the reflectivity and </w:t>
      </w:r>
      <w:r w:rsidR="0037728C">
        <w:rPr>
          <w:rFonts w:ascii="Times New Roman" w:hAnsi="Times New Roman" w:cs="Times New Roman"/>
        </w:rPr>
        <w:t xml:space="preserve">wind </w:t>
      </w:r>
      <w:r w:rsidR="001636D2">
        <w:rPr>
          <w:rFonts w:ascii="Times New Roman" w:hAnsi="Times New Roman" w:cs="Times New Roman"/>
        </w:rPr>
        <w:t>field</w:t>
      </w:r>
      <w:r w:rsidR="0037728C">
        <w:rPr>
          <w:rFonts w:ascii="Times New Roman" w:hAnsi="Times New Roman" w:cs="Times New Roman"/>
        </w:rPr>
        <w:t>s</w:t>
      </w:r>
      <w:r w:rsidR="001636D2">
        <w:rPr>
          <w:rFonts w:ascii="Times New Roman" w:hAnsi="Times New Roman" w:cs="Times New Roman"/>
        </w:rPr>
        <w:t xml:space="preserve"> for </w:t>
      </w:r>
      <w:r w:rsidR="0037728C">
        <w:rPr>
          <w:rFonts w:ascii="Times New Roman" w:hAnsi="Times New Roman" w:cs="Times New Roman"/>
        </w:rPr>
        <w:t xml:space="preserve">simulated </w:t>
      </w:r>
      <w:r w:rsidR="00544378">
        <w:rPr>
          <w:rFonts w:ascii="Times New Roman" w:hAnsi="Times New Roman" w:cs="Times New Roman"/>
        </w:rPr>
        <w:t>UAV</w:t>
      </w:r>
      <w:r w:rsidR="0037728C">
        <w:rPr>
          <w:rFonts w:ascii="Times New Roman" w:hAnsi="Times New Roman" w:cs="Times New Roman"/>
        </w:rPr>
        <w:t xml:space="preserve"> observations at </w:t>
      </w:r>
      <w:r w:rsidR="001636D2">
        <w:rPr>
          <w:rFonts w:ascii="Times New Roman" w:hAnsi="Times New Roman" w:cs="Times New Roman"/>
        </w:rPr>
        <w:t>heights 400 ft, 1 km, 2 km, and 3</w:t>
      </w:r>
      <w:r w:rsidR="00074212">
        <w:rPr>
          <w:rFonts w:ascii="Times New Roman" w:hAnsi="Times New Roman" w:cs="Times New Roman"/>
        </w:rPr>
        <w:t xml:space="preserve"> km AGL for 108 stations, it is</w:t>
      </w:r>
      <w:r w:rsidR="001636D2">
        <w:rPr>
          <w:rFonts w:ascii="Times New Roman" w:hAnsi="Times New Roman" w:cs="Times New Roman"/>
        </w:rPr>
        <w:t xml:space="preserve"> found </w:t>
      </w:r>
      <w:r w:rsidR="00074212">
        <w:rPr>
          <w:rFonts w:ascii="Times New Roman" w:hAnsi="Times New Roman" w:cs="Times New Roman"/>
        </w:rPr>
        <w:t xml:space="preserve">here </w:t>
      </w:r>
      <w:r w:rsidR="001636D2">
        <w:rPr>
          <w:rFonts w:ascii="Times New Roman" w:hAnsi="Times New Roman" w:cs="Times New Roman"/>
        </w:rPr>
        <w:t>that the structure and evolution of the</w:t>
      </w:r>
      <w:r w:rsidR="00074212">
        <w:rPr>
          <w:rFonts w:ascii="Times New Roman" w:hAnsi="Times New Roman" w:cs="Times New Roman"/>
        </w:rPr>
        <w:t xml:space="preserve"> reflectivity and wind field were</w:t>
      </w:r>
      <w:r w:rsidR="001636D2">
        <w:rPr>
          <w:rFonts w:ascii="Times New Roman" w:hAnsi="Times New Roman" w:cs="Times New Roman"/>
        </w:rPr>
        <w:t xml:space="preserve"> most compara</w:t>
      </w:r>
      <w:r w:rsidR="00A43EBF">
        <w:rPr>
          <w:rFonts w:ascii="Times New Roman" w:hAnsi="Times New Roman" w:cs="Times New Roman"/>
        </w:rPr>
        <w:t xml:space="preserve">ble with actual results for the </w:t>
      </w:r>
      <w:r w:rsidR="0037728C">
        <w:rPr>
          <w:rFonts w:ascii="Times New Roman" w:hAnsi="Times New Roman" w:cs="Times New Roman"/>
        </w:rPr>
        <w:t xml:space="preserve">experiments with the setup of </w:t>
      </w:r>
      <w:r w:rsidR="00A43EBF">
        <w:rPr>
          <w:rFonts w:ascii="Times New Roman" w:hAnsi="Times New Roman" w:cs="Times New Roman"/>
        </w:rPr>
        <w:t xml:space="preserve">simulated </w:t>
      </w:r>
      <w:r w:rsidR="00544378">
        <w:rPr>
          <w:rFonts w:ascii="Times New Roman" w:hAnsi="Times New Roman" w:cs="Times New Roman"/>
        </w:rPr>
        <w:t>UAV</w:t>
      </w:r>
      <w:r w:rsidR="00A43EBF">
        <w:rPr>
          <w:rFonts w:ascii="Times New Roman" w:hAnsi="Times New Roman" w:cs="Times New Roman"/>
        </w:rPr>
        <w:t xml:space="preserve"> observations at </w:t>
      </w:r>
      <w:r w:rsidR="001636D2">
        <w:rPr>
          <w:rFonts w:ascii="Times New Roman" w:hAnsi="Times New Roman" w:cs="Times New Roman"/>
        </w:rPr>
        <w:t>2</w:t>
      </w:r>
      <w:r w:rsidR="0037728C">
        <w:rPr>
          <w:rFonts w:ascii="Times New Roman" w:hAnsi="Times New Roman" w:cs="Times New Roman"/>
        </w:rPr>
        <w:t xml:space="preserve"> km AGL with 108 stations</w:t>
      </w:r>
      <w:r w:rsidR="001636D2">
        <w:rPr>
          <w:rFonts w:ascii="Times New Roman" w:hAnsi="Times New Roman" w:cs="Times New Roman"/>
        </w:rPr>
        <w:t xml:space="preserve">. </w:t>
      </w:r>
      <w:r w:rsidR="004401AC">
        <w:rPr>
          <w:rFonts w:ascii="Times New Roman" w:hAnsi="Times New Roman" w:cs="Times New Roman"/>
        </w:rPr>
        <w:t xml:space="preserve">This is the motivation for conducting </w:t>
      </w:r>
      <w:r w:rsidR="0037728C">
        <w:rPr>
          <w:rFonts w:ascii="Times New Roman" w:hAnsi="Times New Roman" w:cs="Times New Roman"/>
        </w:rPr>
        <w:t xml:space="preserve">more OSSEs with </w:t>
      </w:r>
      <w:r w:rsidR="00A43EBF">
        <w:rPr>
          <w:rFonts w:ascii="Times New Roman" w:hAnsi="Times New Roman" w:cs="Times New Roman"/>
        </w:rPr>
        <w:t xml:space="preserve">simulated </w:t>
      </w:r>
      <w:r w:rsidR="001636D2">
        <w:rPr>
          <w:rFonts w:ascii="Times New Roman" w:hAnsi="Times New Roman" w:cs="Times New Roman"/>
        </w:rPr>
        <w:t>observations at 2</w:t>
      </w:r>
      <w:r w:rsidR="004401AC">
        <w:rPr>
          <w:rFonts w:ascii="Times New Roman" w:hAnsi="Times New Roman" w:cs="Times New Roman"/>
        </w:rPr>
        <w:t xml:space="preserve"> km</w:t>
      </w:r>
      <w:r w:rsidR="0037728C">
        <w:rPr>
          <w:rFonts w:ascii="Times New Roman" w:hAnsi="Times New Roman" w:cs="Times New Roman"/>
        </w:rPr>
        <w:t xml:space="preserve"> than at other</w:t>
      </w:r>
      <w:r w:rsidR="00E55CC1">
        <w:rPr>
          <w:rFonts w:ascii="Times New Roman" w:hAnsi="Times New Roman" w:cs="Times New Roman"/>
        </w:rPr>
        <w:t xml:space="preserve"> max</w:t>
      </w:r>
      <w:r w:rsidR="0037728C">
        <w:rPr>
          <w:rFonts w:ascii="Times New Roman" w:hAnsi="Times New Roman" w:cs="Times New Roman"/>
        </w:rPr>
        <w:t xml:space="preserve"> heights</w:t>
      </w:r>
      <w:r w:rsidR="00E55CC1">
        <w:rPr>
          <w:rFonts w:ascii="Times New Roman" w:hAnsi="Times New Roman" w:cs="Times New Roman"/>
        </w:rPr>
        <w:t>, when</w:t>
      </w:r>
      <w:r w:rsidR="004401AC">
        <w:rPr>
          <w:rFonts w:ascii="Times New Roman" w:hAnsi="Times New Roman" w:cs="Times New Roman"/>
        </w:rPr>
        <w:t xml:space="preserve"> the amount of </w:t>
      </w:r>
      <w:r w:rsidR="0037728C">
        <w:rPr>
          <w:rFonts w:ascii="Times New Roman" w:hAnsi="Times New Roman" w:cs="Times New Roman"/>
        </w:rPr>
        <w:t xml:space="preserve">simulated </w:t>
      </w:r>
      <w:r w:rsidR="004401AC">
        <w:rPr>
          <w:rFonts w:ascii="Times New Roman" w:hAnsi="Times New Roman" w:cs="Times New Roman"/>
        </w:rPr>
        <w:t>observation stations</w:t>
      </w:r>
      <w:r w:rsidR="0037728C">
        <w:rPr>
          <w:rFonts w:ascii="Times New Roman" w:hAnsi="Times New Roman" w:cs="Times New Roman"/>
        </w:rPr>
        <w:t xml:space="preserve"> at 2 km</w:t>
      </w:r>
      <w:r w:rsidR="007B1DF6">
        <w:rPr>
          <w:rFonts w:ascii="Times New Roman" w:hAnsi="Times New Roman" w:cs="Times New Roman"/>
        </w:rPr>
        <w:t xml:space="preserve"> is varied from 10 to 108. However, experiments will still be done for other max heights of the boundary layer (400 ft, 1 km and 3 km) but with the amount of observations in these OSSEs fixed at 108 since the assimilation of observations from max heights other than 1 km were found in Moore’s work to be less impactful in depicting improvements to boundary layer moisture structure and magnitude of moisture values. While the only experiments varying the number of simulated UAV observations will be the experiments for simulated UAV observations at 2 km, the assimilation of simulated UAV observations in any experiment will still be performed for the purpose of seeing how that experiment generates the reflectivity and wind field showing the convective initiation and convective morphology of storms (as compared to actual observations of the reflectivity and wind field in the Nature Run). </w:t>
      </w:r>
    </w:p>
    <w:p w14:paraId="3C6DF9EE" w14:textId="77777777" w:rsidR="00BC7108" w:rsidRDefault="00BC7108" w:rsidP="00BA1DF3">
      <w:pPr>
        <w:rPr>
          <w:rFonts w:ascii="Times New Roman" w:hAnsi="Times New Roman" w:cs="Times New Roman"/>
        </w:rPr>
      </w:pPr>
    </w:p>
    <w:p w14:paraId="5EFAE8E4" w14:textId="23FFF87E" w:rsidR="00BA1DF3" w:rsidRDefault="00042ECB" w:rsidP="00BA1DF3">
      <w:pPr>
        <w:rPr>
          <w:rFonts w:ascii="Times New Roman" w:hAnsi="Times New Roman" w:cs="Times New Roman"/>
        </w:rPr>
      </w:pPr>
      <w:r>
        <w:rPr>
          <w:rFonts w:ascii="Times New Roman" w:hAnsi="Times New Roman" w:cs="Times New Roman"/>
        </w:rPr>
        <w:t>By carrying out the proposed experiments,</w:t>
      </w:r>
      <w:r w:rsidR="00391860">
        <w:rPr>
          <w:rFonts w:ascii="Times New Roman" w:hAnsi="Times New Roman" w:cs="Times New Roman"/>
        </w:rPr>
        <w:t xml:space="preserve"> it will be seen which </w:t>
      </w:r>
      <w:r w:rsidR="00805B8F">
        <w:rPr>
          <w:rFonts w:ascii="Times New Roman" w:hAnsi="Times New Roman" w:cs="Times New Roman"/>
        </w:rPr>
        <w:t xml:space="preserve">specific </w:t>
      </w:r>
      <w:r w:rsidR="00391860">
        <w:rPr>
          <w:rFonts w:ascii="Times New Roman" w:hAnsi="Times New Roman" w:cs="Times New Roman"/>
        </w:rPr>
        <w:t xml:space="preserve">combination of the height and number of simulated </w:t>
      </w:r>
      <w:r w:rsidR="00544378">
        <w:rPr>
          <w:rFonts w:ascii="Times New Roman" w:hAnsi="Times New Roman" w:cs="Times New Roman"/>
        </w:rPr>
        <w:t>UAV</w:t>
      </w:r>
      <w:r w:rsidR="00391860">
        <w:rPr>
          <w:rFonts w:ascii="Times New Roman" w:hAnsi="Times New Roman" w:cs="Times New Roman"/>
        </w:rPr>
        <w:t xml:space="preserve"> observations generate results that best match up with</w:t>
      </w:r>
      <w:r w:rsidR="00255F9C">
        <w:rPr>
          <w:rFonts w:ascii="Times New Roman" w:hAnsi="Times New Roman" w:cs="Times New Roman"/>
        </w:rPr>
        <w:t xml:space="preserve"> results from the Nature Run</w:t>
      </w:r>
      <w:r w:rsidR="00391860">
        <w:rPr>
          <w:rFonts w:ascii="Times New Roman" w:hAnsi="Times New Roman" w:cs="Times New Roman"/>
        </w:rPr>
        <w:t xml:space="preserve"> </w:t>
      </w:r>
      <w:r w:rsidR="00EB7EAF" w:rsidRPr="00EB7EAF">
        <w:rPr>
          <w:rFonts w:ascii="Times New Roman" w:hAnsi="Times New Roman" w:cs="Times New Roman"/>
        </w:rPr>
        <w:t>for the</w:t>
      </w:r>
      <w:r w:rsidR="00805B8F">
        <w:rPr>
          <w:rFonts w:ascii="Times New Roman" w:hAnsi="Times New Roman" w:cs="Times New Roman"/>
        </w:rPr>
        <w:t xml:space="preserve"> supercell event</w:t>
      </w:r>
      <w:r w:rsidR="000A29D7">
        <w:rPr>
          <w:rFonts w:ascii="Times New Roman" w:hAnsi="Times New Roman" w:cs="Times New Roman"/>
        </w:rPr>
        <w:t xml:space="preserve"> that unfolded in</w:t>
      </w:r>
      <w:r w:rsidR="00FB7A87">
        <w:rPr>
          <w:rFonts w:ascii="Times New Roman" w:hAnsi="Times New Roman" w:cs="Times New Roman"/>
        </w:rPr>
        <w:t xml:space="preserve"> central Oklahoma</w:t>
      </w:r>
      <w:r w:rsidR="00A3602C">
        <w:rPr>
          <w:rFonts w:ascii="Times New Roman" w:hAnsi="Times New Roman" w:cs="Times New Roman"/>
        </w:rPr>
        <w:t xml:space="preserve"> </w:t>
      </w:r>
      <w:r w:rsidR="00866F10">
        <w:rPr>
          <w:rFonts w:ascii="Times New Roman" w:hAnsi="Times New Roman" w:cs="Times New Roman"/>
        </w:rPr>
        <w:t xml:space="preserve">and the Mid Mississippi Valley </w:t>
      </w:r>
      <w:r w:rsidR="00A3602C">
        <w:rPr>
          <w:rFonts w:ascii="Times New Roman" w:hAnsi="Times New Roman" w:cs="Times New Roman"/>
        </w:rPr>
        <w:t>(see associated storm rep</w:t>
      </w:r>
      <w:r w:rsidR="00396FC7">
        <w:rPr>
          <w:rFonts w:ascii="Times New Roman" w:hAnsi="Times New Roman" w:cs="Times New Roman"/>
        </w:rPr>
        <w:t>orts for this event in Figure 4</w:t>
      </w:r>
      <w:r w:rsidR="00A3602C">
        <w:rPr>
          <w:rFonts w:ascii="Times New Roman" w:hAnsi="Times New Roman" w:cs="Times New Roman"/>
        </w:rPr>
        <w:t>)</w:t>
      </w:r>
      <w:r w:rsidR="00805B8F">
        <w:rPr>
          <w:rFonts w:ascii="Times New Roman" w:hAnsi="Times New Roman" w:cs="Times New Roman"/>
        </w:rPr>
        <w:t xml:space="preserve">. By finding the optimal combination of </w:t>
      </w:r>
      <w:r w:rsidR="00074212">
        <w:rPr>
          <w:rFonts w:ascii="Times New Roman" w:hAnsi="Times New Roman" w:cs="Times New Roman"/>
        </w:rPr>
        <w:t xml:space="preserve">max </w:t>
      </w:r>
      <w:r w:rsidR="00805B8F">
        <w:rPr>
          <w:rFonts w:ascii="Times New Roman" w:hAnsi="Times New Roman" w:cs="Times New Roman"/>
        </w:rPr>
        <w:t xml:space="preserve">height and number of simulated </w:t>
      </w:r>
      <w:r w:rsidR="00544378">
        <w:rPr>
          <w:rFonts w:ascii="Times New Roman" w:hAnsi="Times New Roman" w:cs="Times New Roman"/>
        </w:rPr>
        <w:t>UAV</w:t>
      </w:r>
      <w:r w:rsidR="00805B8F">
        <w:rPr>
          <w:rFonts w:ascii="Times New Roman" w:hAnsi="Times New Roman" w:cs="Times New Roman"/>
        </w:rPr>
        <w:t xml:space="preserve"> observations, the results from this study can be compared with results from other OSSE studies </w:t>
      </w:r>
      <w:r w:rsidR="00BA52DF">
        <w:rPr>
          <w:rFonts w:ascii="Times New Roman" w:hAnsi="Times New Roman" w:cs="Times New Roman"/>
        </w:rPr>
        <w:t>looking at other</w:t>
      </w:r>
      <w:r w:rsidR="00670CE0">
        <w:rPr>
          <w:rFonts w:ascii="Times New Roman" w:hAnsi="Times New Roman" w:cs="Times New Roman"/>
        </w:rPr>
        <w:t xml:space="preserve"> </w:t>
      </w:r>
      <w:r w:rsidR="00BA52DF">
        <w:rPr>
          <w:rFonts w:ascii="Times New Roman" w:hAnsi="Times New Roman" w:cs="Times New Roman"/>
        </w:rPr>
        <w:t>convective events</w:t>
      </w:r>
      <w:r w:rsidR="00670CE0">
        <w:rPr>
          <w:rFonts w:ascii="Times New Roman" w:hAnsi="Times New Roman" w:cs="Times New Roman"/>
        </w:rPr>
        <w:t xml:space="preserve"> </w:t>
      </w:r>
      <w:r w:rsidR="00AB49AC">
        <w:rPr>
          <w:rFonts w:ascii="Times New Roman" w:hAnsi="Times New Roman" w:cs="Times New Roman"/>
        </w:rPr>
        <w:t xml:space="preserve">that have occurred </w:t>
      </w:r>
      <w:r w:rsidR="00670CE0">
        <w:rPr>
          <w:rFonts w:ascii="Times New Roman" w:hAnsi="Times New Roman" w:cs="Times New Roman"/>
        </w:rPr>
        <w:t>in the Southern Great Plains and Mid Mississippi Val</w:t>
      </w:r>
      <w:r w:rsidR="00074212">
        <w:rPr>
          <w:rFonts w:ascii="Times New Roman" w:hAnsi="Times New Roman" w:cs="Times New Roman"/>
        </w:rPr>
        <w:t>ley region of the United States, in order to inform the design of a 3D Mesonet.</w:t>
      </w:r>
    </w:p>
    <w:p w14:paraId="3A2C6FBD" w14:textId="77777777" w:rsidR="00A3602C" w:rsidRDefault="00A3602C" w:rsidP="00BA1DF3">
      <w:pPr>
        <w:rPr>
          <w:rFonts w:ascii="Times New Roman" w:hAnsi="Times New Roman" w:cs="Times New Roman"/>
        </w:rPr>
      </w:pPr>
    </w:p>
    <w:p w14:paraId="788CF245" w14:textId="6DE6563A" w:rsidR="00A3602C" w:rsidRPr="00A3602C" w:rsidRDefault="00A3602C" w:rsidP="00A3602C">
      <w:pPr>
        <w:rPr>
          <w:rFonts w:ascii="Times New Roman" w:eastAsia="Times New Roman" w:hAnsi="Times New Roman" w:cs="Times New Roman"/>
        </w:rPr>
      </w:pPr>
      <w:r w:rsidRPr="00A3602C">
        <w:rPr>
          <w:rFonts w:ascii="Times New Roman" w:eastAsia="Times New Roman" w:hAnsi="Times New Roman" w:cs="Times New Roman"/>
          <w:noProof/>
        </w:rPr>
        <w:lastRenderedPageBreak/>
        <w:drawing>
          <wp:inline distT="0" distB="0" distL="0" distR="0" wp14:anchorId="09DCD967" wp14:editId="276F24DF">
            <wp:extent cx="5546725" cy="3888740"/>
            <wp:effectExtent l="0" t="0" r="0" b="0"/>
            <wp:docPr id="6" name="Picture 6" descr="30520_rpts Reports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520_rpts Reports Graphic"/>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6725" cy="3888740"/>
                    </a:xfrm>
                    <a:prstGeom prst="rect">
                      <a:avLst/>
                    </a:prstGeom>
                    <a:noFill/>
                    <a:ln>
                      <a:noFill/>
                    </a:ln>
                  </pic:spPr>
                </pic:pic>
              </a:graphicData>
            </a:graphic>
          </wp:inline>
        </w:drawing>
      </w:r>
    </w:p>
    <w:p w14:paraId="55C7760F" w14:textId="22F6DE90" w:rsidR="00A3602C" w:rsidRPr="008F5639" w:rsidRDefault="008F5639" w:rsidP="000C54BB">
      <w:pPr>
        <w:pStyle w:val="Caption"/>
        <w:rPr>
          <w:rFonts w:ascii="Times New Roman" w:hAnsi="Times New Roman"/>
        </w:rPr>
      </w:pPr>
      <w:bookmarkStart w:id="14" w:name="_Toc82178438"/>
      <w:r w:rsidRPr="008F5639">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4</w:t>
      </w:r>
      <w:r w:rsidR="009E07EB">
        <w:rPr>
          <w:noProof/>
        </w:rPr>
        <w:fldChar w:fldCharType="end"/>
      </w:r>
      <w:r w:rsidRPr="008F5639">
        <w:t>.</w:t>
      </w:r>
      <w:r w:rsidR="008835C7">
        <w:t xml:space="preserve"> </w:t>
      </w:r>
      <w:r w:rsidRPr="008F5639">
        <w:t>Map of storm reports (tornadoes in red, wind damage in blue, hail in green) from the National Weather Service Storm Prediction Center (SPC) for the May 20, 2013 supercell event that unfolded across the Southern Great Plains and Mid Mississippi Valley.</w:t>
      </w:r>
      <w:bookmarkEnd w:id="14"/>
    </w:p>
    <w:p w14:paraId="5AC559DA" w14:textId="77777777" w:rsidR="00BA1DF3" w:rsidRDefault="00BA1DF3" w:rsidP="00BA1DF3">
      <w:pPr>
        <w:rPr>
          <w:rFonts w:ascii="Times New Roman" w:hAnsi="Times New Roman" w:cs="Times New Roman"/>
        </w:rPr>
      </w:pPr>
    </w:p>
    <w:p w14:paraId="334B590E" w14:textId="77777777" w:rsidR="00E13AF9" w:rsidRDefault="00E13AF9" w:rsidP="00BA1DF3">
      <w:pPr>
        <w:rPr>
          <w:rFonts w:ascii="Times New Roman" w:hAnsi="Times New Roman" w:cs="Times New Roman"/>
        </w:rPr>
      </w:pPr>
    </w:p>
    <w:p w14:paraId="6CA44872" w14:textId="77777777" w:rsidR="00E13AF9" w:rsidRDefault="00E13AF9" w:rsidP="00BA1DF3">
      <w:pPr>
        <w:rPr>
          <w:rFonts w:ascii="Times New Roman" w:hAnsi="Times New Roman" w:cs="Times New Roman"/>
        </w:rPr>
      </w:pPr>
    </w:p>
    <w:p w14:paraId="757C3FDC" w14:textId="77777777" w:rsidR="00E13AF9" w:rsidRDefault="00E13AF9" w:rsidP="00BA1DF3">
      <w:pPr>
        <w:rPr>
          <w:rFonts w:ascii="Times New Roman" w:hAnsi="Times New Roman" w:cs="Times New Roman"/>
        </w:rPr>
      </w:pPr>
    </w:p>
    <w:p w14:paraId="3AAAE444" w14:textId="77777777" w:rsidR="00E13AF9" w:rsidRDefault="00E13AF9" w:rsidP="00BA1DF3">
      <w:pPr>
        <w:rPr>
          <w:rFonts w:ascii="Times New Roman" w:hAnsi="Times New Roman" w:cs="Times New Roman"/>
        </w:rPr>
      </w:pPr>
    </w:p>
    <w:p w14:paraId="4903DC98" w14:textId="77777777" w:rsidR="00E13AF9" w:rsidRDefault="00E13AF9" w:rsidP="00BA1DF3">
      <w:pPr>
        <w:rPr>
          <w:rFonts w:ascii="Times New Roman" w:hAnsi="Times New Roman" w:cs="Times New Roman"/>
        </w:rPr>
      </w:pPr>
    </w:p>
    <w:p w14:paraId="34328F88" w14:textId="77777777" w:rsidR="00E13AF9" w:rsidRDefault="00E13AF9" w:rsidP="00BA1DF3">
      <w:pPr>
        <w:rPr>
          <w:rFonts w:ascii="Times New Roman" w:hAnsi="Times New Roman" w:cs="Times New Roman"/>
        </w:rPr>
      </w:pPr>
    </w:p>
    <w:p w14:paraId="12B925DB" w14:textId="77777777" w:rsidR="00E13AF9" w:rsidRDefault="00E13AF9" w:rsidP="00BA1DF3">
      <w:pPr>
        <w:rPr>
          <w:rFonts w:ascii="Times New Roman" w:hAnsi="Times New Roman" w:cs="Times New Roman"/>
        </w:rPr>
      </w:pPr>
    </w:p>
    <w:p w14:paraId="63EE070B" w14:textId="77777777" w:rsidR="00E13AF9" w:rsidRDefault="00E13AF9" w:rsidP="00BA1DF3">
      <w:pPr>
        <w:rPr>
          <w:rFonts w:ascii="Times New Roman" w:hAnsi="Times New Roman" w:cs="Times New Roman"/>
        </w:rPr>
      </w:pPr>
    </w:p>
    <w:p w14:paraId="3D910B96" w14:textId="77777777" w:rsidR="00E13AF9" w:rsidRDefault="00E13AF9" w:rsidP="00BA1DF3">
      <w:pPr>
        <w:rPr>
          <w:rFonts w:ascii="Times New Roman" w:hAnsi="Times New Roman" w:cs="Times New Roman"/>
        </w:rPr>
      </w:pPr>
    </w:p>
    <w:p w14:paraId="00764420" w14:textId="77777777" w:rsidR="00E13AF9" w:rsidRDefault="00E13AF9" w:rsidP="00BA1DF3">
      <w:pPr>
        <w:rPr>
          <w:rFonts w:ascii="Times New Roman" w:hAnsi="Times New Roman" w:cs="Times New Roman"/>
        </w:rPr>
      </w:pPr>
    </w:p>
    <w:p w14:paraId="54202FCE" w14:textId="77777777" w:rsidR="00E13AF9" w:rsidRDefault="00E13AF9" w:rsidP="00BA1DF3">
      <w:pPr>
        <w:rPr>
          <w:rFonts w:ascii="Times New Roman" w:hAnsi="Times New Roman" w:cs="Times New Roman"/>
        </w:rPr>
      </w:pPr>
    </w:p>
    <w:p w14:paraId="71D6C3CE" w14:textId="77777777" w:rsidR="00E13AF9" w:rsidRDefault="00E13AF9" w:rsidP="00BA1DF3">
      <w:pPr>
        <w:rPr>
          <w:rFonts w:ascii="Times New Roman" w:hAnsi="Times New Roman" w:cs="Times New Roman"/>
        </w:rPr>
      </w:pPr>
    </w:p>
    <w:p w14:paraId="5722B690" w14:textId="77777777" w:rsidR="00E13AF9" w:rsidRDefault="00E13AF9" w:rsidP="00BA1DF3">
      <w:pPr>
        <w:rPr>
          <w:rFonts w:ascii="Times New Roman" w:hAnsi="Times New Roman" w:cs="Times New Roman"/>
        </w:rPr>
      </w:pPr>
    </w:p>
    <w:p w14:paraId="69C28E8C" w14:textId="77777777" w:rsidR="00E13AF9" w:rsidRDefault="00E13AF9" w:rsidP="00BA1DF3">
      <w:pPr>
        <w:rPr>
          <w:rFonts w:ascii="Times New Roman" w:hAnsi="Times New Roman" w:cs="Times New Roman"/>
        </w:rPr>
      </w:pPr>
    </w:p>
    <w:p w14:paraId="67E381B3" w14:textId="77777777" w:rsidR="00E13AF9" w:rsidRDefault="00E13AF9" w:rsidP="00BA1DF3">
      <w:pPr>
        <w:rPr>
          <w:rFonts w:ascii="Times New Roman" w:hAnsi="Times New Roman" w:cs="Times New Roman"/>
        </w:rPr>
      </w:pPr>
    </w:p>
    <w:p w14:paraId="1DF39F00" w14:textId="77777777" w:rsidR="00E13AF9" w:rsidRDefault="00E13AF9" w:rsidP="00BA1DF3">
      <w:pPr>
        <w:rPr>
          <w:rFonts w:ascii="Times New Roman" w:hAnsi="Times New Roman" w:cs="Times New Roman"/>
        </w:rPr>
      </w:pPr>
    </w:p>
    <w:p w14:paraId="262776DA" w14:textId="77777777" w:rsidR="00E13AF9" w:rsidRDefault="00E13AF9" w:rsidP="00BA1DF3">
      <w:pPr>
        <w:rPr>
          <w:rFonts w:ascii="Times New Roman" w:hAnsi="Times New Roman" w:cs="Times New Roman"/>
        </w:rPr>
      </w:pPr>
    </w:p>
    <w:p w14:paraId="53075758" w14:textId="77777777" w:rsidR="00E13AF9" w:rsidRDefault="00E13AF9" w:rsidP="00BA1DF3">
      <w:pPr>
        <w:rPr>
          <w:rFonts w:ascii="Times New Roman" w:hAnsi="Times New Roman" w:cs="Times New Roman"/>
        </w:rPr>
      </w:pPr>
    </w:p>
    <w:p w14:paraId="11A1C4D4" w14:textId="77777777" w:rsidR="0096250D" w:rsidRDefault="0096250D" w:rsidP="00BA1DF3">
      <w:pPr>
        <w:rPr>
          <w:rFonts w:ascii="Times New Roman" w:hAnsi="Times New Roman" w:cs="Times New Roman"/>
        </w:rPr>
      </w:pPr>
    </w:p>
    <w:p w14:paraId="381E76C9" w14:textId="77777777" w:rsidR="0070292D" w:rsidRDefault="0070292D" w:rsidP="002A3659">
      <w:pPr>
        <w:pStyle w:val="Heading2"/>
        <w:numPr>
          <w:ilvl w:val="0"/>
          <w:numId w:val="5"/>
        </w:numPr>
      </w:pPr>
      <w:bookmarkStart w:id="15" w:name="_Toc82178413"/>
      <w:r>
        <w:lastRenderedPageBreak/>
        <w:t>Planned Experiments</w:t>
      </w:r>
      <w:bookmarkEnd w:id="15"/>
    </w:p>
    <w:p w14:paraId="1C5A8769" w14:textId="77777777" w:rsidR="0070292D" w:rsidRDefault="0070292D" w:rsidP="00BA1DF3">
      <w:pPr>
        <w:rPr>
          <w:rFonts w:ascii="Times New Roman" w:hAnsi="Times New Roman" w:cs="Times New Roman"/>
        </w:rPr>
      </w:pPr>
    </w:p>
    <w:p w14:paraId="61BD9A76" w14:textId="07161E1B" w:rsidR="00105E89" w:rsidRDefault="00D86FAB" w:rsidP="00BA1DF3">
      <w:pPr>
        <w:rPr>
          <w:rFonts w:ascii="Times New Roman" w:hAnsi="Times New Roman" w:cs="Times New Roman"/>
        </w:rPr>
      </w:pPr>
      <w:r>
        <w:rPr>
          <w:rFonts w:ascii="Times New Roman" w:hAnsi="Times New Roman" w:cs="Times New Roman"/>
        </w:rPr>
        <w:t>Table 1 shows the experiments that are conducted in this study. The</w:t>
      </w:r>
      <w:r w:rsidR="00BA1DF3">
        <w:rPr>
          <w:rFonts w:ascii="Times New Roman" w:hAnsi="Times New Roman" w:cs="Times New Roman"/>
        </w:rPr>
        <w:t xml:space="preserve"> </w:t>
      </w:r>
      <w:r w:rsidR="004E05F2">
        <w:rPr>
          <w:rFonts w:ascii="Times New Roman" w:hAnsi="Times New Roman" w:cs="Times New Roman"/>
        </w:rPr>
        <w:t xml:space="preserve">first set of experiments used </w:t>
      </w:r>
      <w:r w:rsidR="00544378">
        <w:rPr>
          <w:rFonts w:ascii="Times New Roman" w:hAnsi="Times New Roman" w:cs="Times New Roman"/>
        </w:rPr>
        <w:t>UAV</w:t>
      </w:r>
      <w:r w:rsidR="004E05F2">
        <w:rPr>
          <w:rFonts w:ascii="Times New Roman" w:hAnsi="Times New Roman" w:cs="Times New Roman"/>
        </w:rPr>
        <w:t xml:space="preserve"> observations at 108 mesonet sites for max heights at 400 ft, 1 km, 2 km, and 3</w:t>
      </w:r>
      <w:r w:rsidR="009A1C1C">
        <w:rPr>
          <w:rFonts w:ascii="Times New Roman" w:hAnsi="Times New Roman" w:cs="Times New Roman"/>
        </w:rPr>
        <w:t xml:space="preserve"> </w:t>
      </w:r>
      <w:r w:rsidR="004E05F2">
        <w:rPr>
          <w:rFonts w:ascii="Times New Roman" w:hAnsi="Times New Roman" w:cs="Times New Roman"/>
        </w:rPr>
        <w:t xml:space="preserve">km AGL. The table also shows proposed tests where the number of stations is varied from 108 to 10 for </w:t>
      </w:r>
      <w:r w:rsidR="00544378">
        <w:rPr>
          <w:rFonts w:ascii="Times New Roman" w:hAnsi="Times New Roman" w:cs="Times New Roman"/>
        </w:rPr>
        <w:t>UAV</w:t>
      </w:r>
      <w:r w:rsidR="004E05F2">
        <w:rPr>
          <w:rFonts w:ascii="Times New Roman" w:hAnsi="Times New Roman" w:cs="Times New Roman"/>
        </w:rPr>
        <w:t xml:space="preserve"> obs from a max height of 2 km AGL, tests of fitting the data to the average station spacing for 10, 25, and 50 stations when </w:t>
      </w:r>
      <w:r w:rsidR="00544378">
        <w:rPr>
          <w:rFonts w:ascii="Times New Roman" w:hAnsi="Times New Roman" w:cs="Times New Roman"/>
        </w:rPr>
        <w:t>UAV</w:t>
      </w:r>
      <w:r w:rsidR="004E05F2">
        <w:rPr>
          <w:rFonts w:ascii="Times New Roman" w:hAnsi="Times New Roman" w:cs="Times New Roman"/>
        </w:rPr>
        <w:t xml:space="preserve"> obs from a max height of 2 km are used, tests of varying the interval time (between 3 hours, 2 hours, </w:t>
      </w:r>
      <w:r w:rsidR="00800C37">
        <w:rPr>
          <w:rFonts w:ascii="Times New Roman" w:hAnsi="Times New Roman" w:cs="Times New Roman"/>
        </w:rPr>
        <w:t>and 30 minutes instead of 1 hour)</w:t>
      </w:r>
      <w:r w:rsidR="004E05F2">
        <w:rPr>
          <w:rFonts w:ascii="Times New Roman" w:hAnsi="Times New Roman" w:cs="Times New Roman"/>
        </w:rPr>
        <w:t xml:space="preserve"> </w:t>
      </w:r>
      <w:r w:rsidR="00800C37">
        <w:rPr>
          <w:rFonts w:ascii="Times New Roman" w:hAnsi="Times New Roman" w:cs="Times New Roman"/>
        </w:rPr>
        <w:t xml:space="preserve">for a fixed number of stations (108) for </w:t>
      </w:r>
      <w:r w:rsidR="00544378">
        <w:rPr>
          <w:rFonts w:ascii="Times New Roman" w:hAnsi="Times New Roman" w:cs="Times New Roman"/>
        </w:rPr>
        <w:t>UAV</w:t>
      </w:r>
      <w:r w:rsidR="00800C37">
        <w:rPr>
          <w:rFonts w:ascii="Times New Roman" w:hAnsi="Times New Roman" w:cs="Times New Roman"/>
        </w:rPr>
        <w:t xml:space="preserve"> obs from a max height of 2 km, tests varying the start time of hourly </w:t>
      </w:r>
      <w:r w:rsidR="00544378">
        <w:rPr>
          <w:rFonts w:ascii="Times New Roman" w:hAnsi="Times New Roman" w:cs="Times New Roman"/>
        </w:rPr>
        <w:t>UAV</w:t>
      </w:r>
      <w:r w:rsidR="00800C37">
        <w:rPr>
          <w:rFonts w:ascii="Times New Roman" w:hAnsi="Times New Roman" w:cs="Times New Roman"/>
        </w:rPr>
        <w:t xml:space="preserve"> obs from a max height of 2 km (i.e.: start time at 1500 UTC and 1700 UTC instead of at 1200 UTC), and finally tests of what occurs in terms of environmental setup prior to convective initiation, the timing of convective initiation, and placement and coverage of storms along the dryline when reducing the number of stations </w:t>
      </w:r>
      <w:r w:rsidR="00E77B99">
        <w:rPr>
          <w:rFonts w:ascii="Times New Roman" w:hAnsi="Times New Roman" w:cs="Times New Roman"/>
        </w:rPr>
        <w:t xml:space="preserve">(from 108 to 50) for 30 minute increment </w:t>
      </w:r>
      <w:r w:rsidR="00544378">
        <w:rPr>
          <w:rFonts w:ascii="Times New Roman" w:hAnsi="Times New Roman" w:cs="Times New Roman"/>
        </w:rPr>
        <w:t>UAV</w:t>
      </w:r>
      <w:r w:rsidR="00E77B99">
        <w:rPr>
          <w:rFonts w:ascii="Times New Roman" w:hAnsi="Times New Roman" w:cs="Times New Roman"/>
        </w:rPr>
        <w:t xml:space="preserve"> obs from a max height of 2 km.</w:t>
      </w:r>
      <w:r w:rsidR="004E05F2">
        <w:rPr>
          <w:rFonts w:ascii="Times New Roman" w:hAnsi="Times New Roman" w:cs="Times New Roman"/>
        </w:rPr>
        <w:t xml:space="preserve"> </w:t>
      </w:r>
    </w:p>
    <w:p w14:paraId="1DE22DB4" w14:textId="77777777" w:rsidR="00105E89" w:rsidRDefault="00105E89" w:rsidP="00BA1DF3">
      <w:pPr>
        <w:rPr>
          <w:rFonts w:ascii="Times New Roman" w:hAnsi="Times New Roman" w:cs="Times New Roman"/>
        </w:rPr>
      </w:pPr>
    </w:p>
    <w:p w14:paraId="0900039F" w14:textId="011DF4F8" w:rsidR="00105E89" w:rsidRDefault="00105E89" w:rsidP="00105E89">
      <w:pPr>
        <w:rPr>
          <w:rFonts w:ascii="Times New Roman" w:hAnsi="Times New Roman" w:cs="Times New Roman"/>
        </w:rPr>
      </w:pPr>
      <w:r>
        <w:rPr>
          <w:rFonts w:ascii="Times New Roman" w:hAnsi="Times New Roman" w:cs="Times New Roman"/>
        </w:rPr>
        <w:t xml:space="preserve">Unlike </w:t>
      </w:r>
      <w:r w:rsidR="006E0108">
        <w:rPr>
          <w:rFonts w:ascii="Times New Roman" w:hAnsi="Times New Roman" w:cs="Times New Roman"/>
        </w:rPr>
        <w:t xml:space="preserve">in </w:t>
      </w:r>
      <w:r>
        <w:rPr>
          <w:rFonts w:ascii="Times New Roman" w:hAnsi="Times New Roman" w:cs="Times New Roman"/>
        </w:rPr>
        <w:t xml:space="preserve">previous work, the obs from max height AGL from which simulated </w:t>
      </w:r>
      <w:r w:rsidR="00544378">
        <w:rPr>
          <w:rFonts w:ascii="Times New Roman" w:hAnsi="Times New Roman" w:cs="Times New Roman"/>
        </w:rPr>
        <w:t>UAV</w:t>
      </w:r>
      <w:r>
        <w:rPr>
          <w:rFonts w:ascii="Times New Roman" w:hAnsi="Times New Roman" w:cs="Times New Roman"/>
        </w:rPr>
        <w:t xml:space="preserve"> observations showed most improvement in convective initiation and storm structure position and motion in comparison to the Nature Run were simulated observations from a max height of 2 km, not a max height of 1 km as was found in work by Moore. So further examination of simulated observations at this height were examined by varying the number of simulated observations at 2 km from a maximum of 108 </w:t>
      </w:r>
      <w:r w:rsidR="00705DBC">
        <w:rPr>
          <w:rFonts w:ascii="Times New Roman" w:hAnsi="Times New Roman" w:cs="Times New Roman"/>
        </w:rPr>
        <w:t>observations</w:t>
      </w:r>
      <w:r>
        <w:rPr>
          <w:rFonts w:ascii="Times New Roman" w:hAnsi="Times New Roman" w:cs="Times New Roman"/>
        </w:rPr>
        <w:t xml:space="preserve"> to a minimum of 10 observations, with an intermediate amount of observations (75, 50, and 25) in between, similar to the experiments varying the number of observations from 108 to 10 that Moore performed for simulated observations at 1 km. However, experiments for simulated observations at 400 ft AGL, 1 km AGL, and 3 km AGL were still performed, but with a fixed number of simulated </w:t>
      </w:r>
      <w:r w:rsidR="00544378">
        <w:rPr>
          <w:rFonts w:ascii="Times New Roman" w:hAnsi="Times New Roman" w:cs="Times New Roman"/>
        </w:rPr>
        <w:t>UAV</w:t>
      </w:r>
      <w:r>
        <w:rPr>
          <w:rFonts w:ascii="Times New Roman" w:hAnsi="Times New Roman" w:cs="Times New Roman"/>
        </w:rPr>
        <w:t xml:space="preserve"> observations (108), because of how experiments at these heights yielded less similar convective initiation and storm structure position and motion than the </w:t>
      </w:r>
      <w:r w:rsidR="00544378">
        <w:rPr>
          <w:rFonts w:ascii="Times New Roman" w:hAnsi="Times New Roman" w:cs="Times New Roman"/>
        </w:rPr>
        <w:t>UAV</w:t>
      </w:r>
      <w:r>
        <w:rPr>
          <w:rFonts w:ascii="Times New Roman" w:hAnsi="Times New Roman" w:cs="Times New Roman"/>
        </w:rPr>
        <w:t xml:space="preserve"> 2 km experiment when compared to the Nature Run.</w:t>
      </w:r>
    </w:p>
    <w:p w14:paraId="43F3967D" w14:textId="31D0CEED" w:rsidR="008F5639" w:rsidRDefault="008F5639" w:rsidP="00BA1DF3">
      <w:pPr>
        <w:rPr>
          <w:rFonts w:ascii="Times New Roman" w:hAnsi="Times New Roman" w:cs="Times New Roman"/>
        </w:rPr>
      </w:pPr>
    </w:p>
    <w:p w14:paraId="53D89B36" w14:textId="77777777" w:rsidR="00B21D18" w:rsidRDefault="00B21D18" w:rsidP="00BA1DF3">
      <w:pPr>
        <w:rPr>
          <w:rFonts w:ascii="Times New Roman" w:hAnsi="Times New Roman" w:cs="Times New Roman"/>
        </w:rPr>
      </w:pPr>
    </w:p>
    <w:p w14:paraId="5BAEB61D" w14:textId="77777777" w:rsidR="00E13AF9" w:rsidRDefault="00E13AF9" w:rsidP="00BA1DF3">
      <w:pPr>
        <w:rPr>
          <w:rFonts w:ascii="Times New Roman" w:hAnsi="Times New Roman" w:cs="Times New Roman"/>
        </w:rPr>
      </w:pPr>
    </w:p>
    <w:p w14:paraId="588D6CFF" w14:textId="77777777" w:rsidR="00E13AF9" w:rsidRDefault="00E13AF9" w:rsidP="00BA1DF3">
      <w:pPr>
        <w:rPr>
          <w:rFonts w:ascii="Times New Roman" w:hAnsi="Times New Roman" w:cs="Times New Roman"/>
        </w:rPr>
      </w:pPr>
    </w:p>
    <w:p w14:paraId="449B5325" w14:textId="77777777" w:rsidR="00E13AF9" w:rsidRDefault="00E13AF9" w:rsidP="00BA1DF3">
      <w:pPr>
        <w:rPr>
          <w:rFonts w:ascii="Times New Roman" w:hAnsi="Times New Roman" w:cs="Times New Roman"/>
        </w:rPr>
      </w:pPr>
    </w:p>
    <w:p w14:paraId="15D18A7C" w14:textId="77777777" w:rsidR="00E13AF9" w:rsidRDefault="00E13AF9" w:rsidP="00BA1DF3">
      <w:pPr>
        <w:rPr>
          <w:rFonts w:ascii="Times New Roman" w:hAnsi="Times New Roman" w:cs="Times New Roman"/>
        </w:rPr>
      </w:pPr>
    </w:p>
    <w:p w14:paraId="22BA7AEF" w14:textId="77777777" w:rsidR="00E13AF9" w:rsidRDefault="00E13AF9" w:rsidP="00BA1DF3">
      <w:pPr>
        <w:rPr>
          <w:rFonts w:ascii="Times New Roman" w:hAnsi="Times New Roman" w:cs="Times New Roman"/>
        </w:rPr>
      </w:pPr>
    </w:p>
    <w:p w14:paraId="670AEC07" w14:textId="77777777" w:rsidR="00E13AF9" w:rsidRDefault="00E13AF9" w:rsidP="00BA1DF3">
      <w:pPr>
        <w:rPr>
          <w:rFonts w:ascii="Times New Roman" w:hAnsi="Times New Roman" w:cs="Times New Roman"/>
        </w:rPr>
      </w:pPr>
    </w:p>
    <w:p w14:paraId="290DB424" w14:textId="77777777" w:rsidR="00E13AF9" w:rsidRDefault="00E13AF9" w:rsidP="00BA1DF3">
      <w:pPr>
        <w:rPr>
          <w:rFonts w:ascii="Times New Roman" w:hAnsi="Times New Roman" w:cs="Times New Roman"/>
        </w:rPr>
      </w:pPr>
    </w:p>
    <w:p w14:paraId="0DC49CA0" w14:textId="77777777" w:rsidR="00E13AF9" w:rsidRDefault="00E13AF9" w:rsidP="00BA1DF3">
      <w:pPr>
        <w:rPr>
          <w:rFonts w:ascii="Times New Roman" w:hAnsi="Times New Roman" w:cs="Times New Roman"/>
        </w:rPr>
      </w:pPr>
    </w:p>
    <w:p w14:paraId="4AB96DE8" w14:textId="77777777" w:rsidR="00E13AF9" w:rsidRDefault="00E13AF9" w:rsidP="00BA1DF3">
      <w:pPr>
        <w:rPr>
          <w:rFonts w:ascii="Times New Roman" w:hAnsi="Times New Roman" w:cs="Times New Roman"/>
        </w:rPr>
      </w:pPr>
    </w:p>
    <w:p w14:paraId="46BA3792" w14:textId="77777777" w:rsidR="00E13AF9" w:rsidRDefault="00E13AF9" w:rsidP="00BA1DF3">
      <w:pPr>
        <w:rPr>
          <w:rFonts w:ascii="Times New Roman" w:hAnsi="Times New Roman" w:cs="Times New Roman"/>
        </w:rPr>
      </w:pPr>
    </w:p>
    <w:p w14:paraId="70F2B128" w14:textId="77777777" w:rsidR="00E13AF9" w:rsidRDefault="00E13AF9" w:rsidP="00BA1DF3">
      <w:pPr>
        <w:rPr>
          <w:rFonts w:ascii="Times New Roman" w:hAnsi="Times New Roman" w:cs="Times New Roman"/>
        </w:rPr>
      </w:pPr>
    </w:p>
    <w:p w14:paraId="2983328F" w14:textId="77777777" w:rsidR="00E13AF9" w:rsidRDefault="00E13AF9" w:rsidP="00BA1DF3">
      <w:pPr>
        <w:rPr>
          <w:rFonts w:ascii="Times New Roman" w:hAnsi="Times New Roman" w:cs="Times New Roman"/>
        </w:rPr>
      </w:pPr>
    </w:p>
    <w:p w14:paraId="29376880" w14:textId="77777777" w:rsidR="00E13AF9" w:rsidRDefault="00E13AF9" w:rsidP="00BA1DF3">
      <w:pPr>
        <w:rPr>
          <w:rFonts w:ascii="Times New Roman" w:hAnsi="Times New Roman" w:cs="Times New Roman"/>
        </w:rPr>
      </w:pPr>
    </w:p>
    <w:p w14:paraId="4DB0B417" w14:textId="77777777" w:rsidR="00E13AF9" w:rsidRDefault="00E13AF9" w:rsidP="00BA1DF3">
      <w:pPr>
        <w:rPr>
          <w:rFonts w:ascii="Times New Roman" w:hAnsi="Times New Roman" w:cs="Times New Roman"/>
        </w:rPr>
      </w:pPr>
    </w:p>
    <w:p w14:paraId="0EF9BC09" w14:textId="77777777" w:rsidR="00E13AF9" w:rsidRDefault="00E13AF9" w:rsidP="00BA1DF3">
      <w:pPr>
        <w:rPr>
          <w:rFonts w:ascii="Times New Roman" w:hAnsi="Times New Roman" w:cs="Times New Roman"/>
        </w:rPr>
      </w:pPr>
    </w:p>
    <w:p w14:paraId="1DAF6B68" w14:textId="77777777" w:rsidR="00E13AF9" w:rsidRDefault="00E13AF9" w:rsidP="00BA1DF3">
      <w:pPr>
        <w:rPr>
          <w:rFonts w:ascii="Times New Roman" w:hAnsi="Times New Roman" w:cs="Times New Roman"/>
        </w:rPr>
      </w:pPr>
    </w:p>
    <w:p w14:paraId="6DB828DB" w14:textId="77777777" w:rsidR="00E13AF9" w:rsidRDefault="00E13AF9" w:rsidP="00BA1DF3">
      <w:pPr>
        <w:rPr>
          <w:rFonts w:ascii="Times New Roman" w:hAnsi="Times New Roman" w:cs="Times New Roman"/>
        </w:rPr>
      </w:pPr>
    </w:p>
    <w:p w14:paraId="68CE6E4F" w14:textId="77777777" w:rsidR="00BA1DF3" w:rsidRDefault="00BA1DF3" w:rsidP="00BA1DF3">
      <w:r>
        <w:lastRenderedPageBreak/>
        <w:t>Table of Planned Experiments</w:t>
      </w:r>
    </w:p>
    <w:p w14:paraId="16810A76" w14:textId="69F36F86" w:rsidR="00177EFC" w:rsidRPr="00CA6367" w:rsidRDefault="00177EFC" w:rsidP="00BA1DF3">
      <w:pPr>
        <w:rPr>
          <w:rFonts w:cs="Times New Roman"/>
        </w:rPr>
      </w:pPr>
      <w:r w:rsidRPr="00CA6367">
        <w:rPr>
          <w:rFonts w:cs="Times New Roman"/>
        </w:rPr>
        <w:t xml:space="preserve">Tests of Maximum </w:t>
      </w:r>
      <w:r w:rsidR="00544378">
        <w:rPr>
          <w:rFonts w:cs="Times New Roman"/>
        </w:rPr>
        <w:t>UAV</w:t>
      </w:r>
      <w:r w:rsidRPr="00CA6367">
        <w:rPr>
          <w:rFonts w:cs="Times New Roman"/>
        </w:rPr>
        <w:t xml:space="preserve"> Profile Height</w:t>
      </w:r>
    </w:p>
    <w:p w14:paraId="526AC269" w14:textId="77777777" w:rsidR="00BA1DF3" w:rsidRDefault="00BA1DF3" w:rsidP="00BA1DF3">
      <w:r>
        <w:t>3 km ARPS with IAU</w:t>
      </w:r>
    </w:p>
    <w:p w14:paraId="64B11DB2" w14:textId="77777777" w:rsidR="00BA1DF3" w:rsidRDefault="00BA1DF3" w:rsidP="00BA1DF3"/>
    <w:tbl>
      <w:tblPr>
        <w:tblStyle w:val="TableGrid"/>
        <w:tblW w:w="9360" w:type="dxa"/>
        <w:tblCellMar>
          <w:left w:w="29" w:type="dxa"/>
          <w:right w:w="0" w:type="dxa"/>
        </w:tblCellMar>
        <w:tblLook w:val="04A0" w:firstRow="1" w:lastRow="0" w:firstColumn="1" w:lastColumn="0" w:noHBand="0" w:noVBand="1"/>
      </w:tblPr>
      <w:tblGrid>
        <w:gridCol w:w="901"/>
        <w:gridCol w:w="1597"/>
        <w:gridCol w:w="1340"/>
        <w:gridCol w:w="1389"/>
        <w:gridCol w:w="1410"/>
        <w:gridCol w:w="1365"/>
        <w:gridCol w:w="1358"/>
      </w:tblGrid>
      <w:tr w:rsidR="009D3A90" w14:paraId="1F2991A9" w14:textId="66E00CE3" w:rsidTr="00BA487C">
        <w:trPr>
          <w:trHeight w:val="280"/>
        </w:trPr>
        <w:tc>
          <w:tcPr>
            <w:tcW w:w="374" w:type="dxa"/>
          </w:tcPr>
          <w:p w14:paraId="79CD108D" w14:textId="77777777" w:rsidR="000E04A0" w:rsidRDefault="000E04A0" w:rsidP="001055C7">
            <w:pPr>
              <w:jc w:val="left"/>
            </w:pPr>
            <w:r>
              <w:t>Purpose</w:t>
            </w:r>
          </w:p>
        </w:tc>
        <w:tc>
          <w:tcPr>
            <w:tcW w:w="1595" w:type="dxa"/>
          </w:tcPr>
          <w:p w14:paraId="4B00D7B9" w14:textId="77777777" w:rsidR="000E04A0" w:rsidRDefault="000E04A0" w:rsidP="00110F29">
            <w:r>
              <w:t>Name</w:t>
            </w:r>
          </w:p>
        </w:tc>
        <w:tc>
          <w:tcPr>
            <w:tcW w:w="1340" w:type="dxa"/>
          </w:tcPr>
          <w:p w14:paraId="7A60C0A0" w14:textId="77777777" w:rsidR="000E04A0" w:rsidRDefault="000E04A0" w:rsidP="00110F29">
            <w:r>
              <w:t>FNL</w:t>
            </w:r>
          </w:p>
        </w:tc>
        <w:tc>
          <w:tcPr>
            <w:tcW w:w="1389" w:type="dxa"/>
          </w:tcPr>
          <w:p w14:paraId="6CCAB3F5" w14:textId="77777777" w:rsidR="000E04A0" w:rsidRDefault="000E04A0" w:rsidP="00110F29">
            <w:r>
              <w:t>Meso</w:t>
            </w:r>
          </w:p>
        </w:tc>
        <w:tc>
          <w:tcPr>
            <w:tcW w:w="1410" w:type="dxa"/>
          </w:tcPr>
          <w:p w14:paraId="3766A555" w14:textId="179C6DA8" w:rsidR="000E04A0" w:rsidRDefault="00544378" w:rsidP="00110F29">
            <w:r>
              <w:t>UAV</w:t>
            </w:r>
            <w:r w:rsidR="000E04A0">
              <w:t xml:space="preserve"> Height</w:t>
            </w:r>
          </w:p>
        </w:tc>
        <w:tc>
          <w:tcPr>
            <w:tcW w:w="1365" w:type="dxa"/>
          </w:tcPr>
          <w:p w14:paraId="77E173EF" w14:textId="744A1568" w:rsidR="000E04A0" w:rsidRDefault="00544378" w:rsidP="00110F29">
            <w:r>
              <w:t>UAV</w:t>
            </w:r>
            <w:r w:rsidR="000E04A0">
              <w:t xml:space="preserve"> Sites</w:t>
            </w:r>
          </w:p>
        </w:tc>
        <w:tc>
          <w:tcPr>
            <w:tcW w:w="1358" w:type="dxa"/>
          </w:tcPr>
          <w:p w14:paraId="3C5B3BF4" w14:textId="448E7372" w:rsidR="000E04A0" w:rsidRDefault="00057D49" w:rsidP="00854F7F">
            <w:pPr>
              <w:jc w:val="left"/>
            </w:pPr>
            <w:r>
              <w:t>Interval Start Time</w:t>
            </w:r>
          </w:p>
        </w:tc>
      </w:tr>
      <w:tr w:rsidR="009D3A90" w14:paraId="6E053507" w14:textId="1317D12A" w:rsidTr="00BA487C">
        <w:trPr>
          <w:trHeight w:val="280"/>
        </w:trPr>
        <w:tc>
          <w:tcPr>
            <w:tcW w:w="374" w:type="dxa"/>
          </w:tcPr>
          <w:p w14:paraId="18C5C15C" w14:textId="77777777" w:rsidR="000E04A0" w:rsidRDefault="000E04A0" w:rsidP="001055C7">
            <w:pPr>
              <w:jc w:val="left"/>
            </w:pPr>
            <w:r>
              <w:t>Baseline No Obs</w:t>
            </w:r>
          </w:p>
        </w:tc>
        <w:tc>
          <w:tcPr>
            <w:tcW w:w="1595" w:type="dxa"/>
          </w:tcPr>
          <w:p w14:paraId="7597AC67" w14:textId="20CA6D31" w:rsidR="000E04A0" w:rsidRDefault="000E04A0" w:rsidP="00110F29">
            <w:r>
              <w:t>No</w:t>
            </w:r>
            <w:r w:rsidR="00BC55BE">
              <w:t xml:space="preserve"> </w:t>
            </w:r>
            <w:r>
              <w:t>Obs</w:t>
            </w:r>
          </w:p>
        </w:tc>
        <w:tc>
          <w:tcPr>
            <w:tcW w:w="1340" w:type="dxa"/>
          </w:tcPr>
          <w:p w14:paraId="56BDDE48" w14:textId="77777777" w:rsidR="000E04A0" w:rsidRDefault="000E04A0" w:rsidP="00110F29"/>
        </w:tc>
        <w:tc>
          <w:tcPr>
            <w:tcW w:w="1389" w:type="dxa"/>
          </w:tcPr>
          <w:p w14:paraId="4D055B87" w14:textId="77777777" w:rsidR="000E04A0" w:rsidRDefault="000E04A0" w:rsidP="00110F29"/>
        </w:tc>
        <w:tc>
          <w:tcPr>
            <w:tcW w:w="1410" w:type="dxa"/>
          </w:tcPr>
          <w:p w14:paraId="61952F0B" w14:textId="77777777" w:rsidR="000E04A0" w:rsidRDefault="000E04A0" w:rsidP="00110F29"/>
        </w:tc>
        <w:tc>
          <w:tcPr>
            <w:tcW w:w="1365" w:type="dxa"/>
          </w:tcPr>
          <w:p w14:paraId="333AB381" w14:textId="77777777" w:rsidR="000E04A0" w:rsidRDefault="000E04A0" w:rsidP="00110F29"/>
        </w:tc>
        <w:tc>
          <w:tcPr>
            <w:tcW w:w="1358" w:type="dxa"/>
          </w:tcPr>
          <w:p w14:paraId="13C003B7" w14:textId="77777777" w:rsidR="000E04A0" w:rsidRDefault="000E04A0" w:rsidP="00854F7F">
            <w:pPr>
              <w:jc w:val="left"/>
            </w:pPr>
          </w:p>
        </w:tc>
      </w:tr>
      <w:tr w:rsidR="009D3A90" w14:paraId="6E7E2903" w14:textId="485B3396" w:rsidTr="00BA487C">
        <w:trPr>
          <w:trHeight w:val="280"/>
        </w:trPr>
        <w:tc>
          <w:tcPr>
            <w:tcW w:w="374" w:type="dxa"/>
          </w:tcPr>
          <w:p w14:paraId="7B006C39" w14:textId="78F83E84" w:rsidR="000E04A0" w:rsidRDefault="000E04A0" w:rsidP="001055C7">
            <w:pPr>
              <w:jc w:val="left"/>
            </w:pPr>
            <w:r>
              <w:t>Mesonet</w:t>
            </w:r>
          </w:p>
        </w:tc>
        <w:tc>
          <w:tcPr>
            <w:tcW w:w="1595" w:type="dxa"/>
          </w:tcPr>
          <w:p w14:paraId="5A44AE08" w14:textId="10CBA361" w:rsidR="000E04A0" w:rsidRDefault="000E04A0" w:rsidP="00110F29">
            <w:r>
              <w:t>Meso</w:t>
            </w:r>
            <w:r w:rsidR="00BC55BE">
              <w:t xml:space="preserve"> </w:t>
            </w:r>
            <w:r>
              <w:t>Only</w:t>
            </w:r>
          </w:p>
        </w:tc>
        <w:tc>
          <w:tcPr>
            <w:tcW w:w="1340" w:type="dxa"/>
          </w:tcPr>
          <w:p w14:paraId="17D55555" w14:textId="77777777" w:rsidR="000E04A0" w:rsidRDefault="000E04A0" w:rsidP="00110F29"/>
        </w:tc>
        <w:tc>
          <w:tcPr>
            <w:tcW w:w="1389" w:type="dxa"/>
          </w:tcPr>
          <w:p w14:paraId="6E374AFC" w14:textId="525AD451" w:rsidR="000E04A0" w:rsidRDefault="000E04A0" w:rsidP="00110F29">
            <w:r>
              <w:t>X</w:t>
            </w:r>
          </w:p>
        </w:tc>
        <w:tc>
          <w:tcPr>
            <w:tcW w:w="1410" w:type="dxa"/>
          </w:tcPr>
          <w:p w14:paraId="5A448CB9" w14:textId="77777777" w:rsidR="000E04A0" w:rsidRDefault="000E04A0" w:rsidP="00110F29"/>
        </w:tc>
        <w:tc>
          <w:tcPr>
            <w:tcW w:w="1365" w:type="dxa"/>
          </w:tcPr>
          <w:p w14:paraId="12D773B2" w14:textId="77777777" w:rsidR="000E04A0" w:rsidRDefault="000E04A0" w:rsidP="00110F29"/>
        </w:tc>
        <w:tc>
          <w:tcPr>
            <w:tcW w:w="1358" w:type="dxa"/>
          </w:tcPr>
          <w:p w14:paraId="6DD6CC7E" w14:textId="6FCA7A3B" w:rsidR="000E04A0" w:rsidRDefault="00057D49" w:rsidP="00854F7F">
            <w:pPr>
              <w:jc w:val="left"/>
            </w:pPr>
            <w:r>
              <w:t>Hourly 12 UTC</w:t>
            </w:r>
          </w:p>
        </w:tc>
      </w:tr>
      <w:tr w:rsidR="009D3A90" w14:paraId="54D357F1" w14:textId="646FF728" w:rsidTr="00BA487C">
        <w:trPr>
          <w:trHeight w:val="296"/>
        </w:trPr>
        <w:tc>
          <w:tcPr>
            <w:tcW w:w="374" w:type="dxa"/>
          </w:tcPr>
          <w:p w14:paraId="58996FD1" w14:textId="4AE19D07" w:rsidR="000E04A0" w:rsidRDefault="000E04A0" w:rsidP="001055C7">
            <w:pPr>
              <w:jc w:val="left"/>
            </w:pPr>
            <w:r>
              <w:t xml:space="preserve">FNL </w:t>
            </w:r>
          </w:p>
        </w:tc>
        <w:tc>
          <w:tcPr>
            <w:tcW w:w="1595" w:type="dxa"/>
          </w:tcPr>
          <w:p w14:paraId="116378C6" w14:textId="557026A1" w:rsidR="000E04A0" w:rsidRDefault="000E04A0" w:rsidP="00110F29">
            <w:r>
              <w:t>FNL</w:t>
            </w:r>
            <w:r w:rsidR="00BC55BE">
              <w:t xml:space="preserve"> O</w:t>
            </w:r>
            <w:r>
              <w:t>nly</w:t>
            </w:r>
          </w:p>
        </w:tc>
        <w:tc>
          <w:tcPr>
            <w:tcW w:w="1340" w:type="dxa"/>
          </w:tcPr>
          <w:p w14:paraId="301D0139" w14:textId="01AF0DDE" w:rsidR="000E04A0" w:rsidRDefault="000E04A0" w:rsidP="00110F29">
            <w:r>
              <w:t>X</w:t>
            </w:r>
          </w:p>
        </w:tc>
        <w:tc>
          <w:tcPr>
            <w:tcW w:w="1389" w:type="dxa"/>
          </w:tcPr>
          <w:p w14:paraId="63C4B182" w14:textId="77777777" w:rsidR="000E04A0" w:rsidRDefault="000E04A0" w:rsidP="00110F29"/>
        </w:tc>
        <w:tc>
          <w:tcPr>
            <w:tcW w:w="1410" w:type="dxa"/>
          </w:tcPr>
          <w:p w14:paraId="0BDAC536" w14:textId="77777777" w:rsidR="000E04A0" w:rsidRDefault="000E04A0" w:rsidP="00110F29"/>
        </w:tc>
        <w:tc>
          <w:tcPr>
            <w:tcW w:w="1365" w:type="dxa"/>
          </w:tcPr>
          <w:p w14:paraId="62CC5B31" w14:textId="77777777" w:rsidR="000E04A0" w:rsidRDefault="000E04A0" w:rsidP="00110F29"/>
        </w:tc>
        <w:tc>
          <w:tcPr>
            <w:tcW w:w="1358" w:type="dxa"/>
          </w:tcPr>
          <w:p w14:paraId="36699D43" w14:textId="0AE5D098" w:rsidR="000E04A0" w:rsidRDefault="00B43F40" w:rsidP="00854F7F">
            <w:pPr>
              <w:jc w:val="left"/>
            </w:pPr>
            <w:r>
              <w:t>“</w:t>
            </w:r>
          </w:p>
        </w:tc>
      </w:tr>
      <w:tr w:rsidR="009D3A90" w14:paraId="4EC94FC5" w14:textId="0CC2E41E" w:rsidTr="00BA487C">
        <w:trPr>
          <w:trHeight w:val="280"/>
        </w:trPr>
        <w:tc>
          <w:tcPr>
            <w:tcW w:w="374" w:type="dxa"/>
          </w:tcPr>
          <w:p w14:paraId="58D02D3A" w14:textId="47E87337" w:rsidR="000E04A0" w:rsidRDefault="000E04A0" w:rsidP="00ED0D56">
            <w:pPr>
              <w:jc w:val="left"/>
            </w:pPr>
            <w:r>
              <w:t xml:space="preserve">Baseline </w:t>
            </w:r>
          </w:p>
        </w:tc>
        <w:tc>
          <w:tcPr>
            <w:tcW w:w="1595" w:type="dxa"/>
          </w:tcPr>
          <w:p w14:paraId="4563E243" w14:textId="5D91F0F7" w:rsidR="000E04A0" w:rsidRDefault="004F0951" w:rsidP="00110F29">
            <w:r>
              <w:t>No</w:t>
            </w:r>
            <w:r w:rsidR="00544378">
              <w:t>UAV</w:t>
            </w:r>
          </w:p>
        </w:tc>
        <w:tc>
          <w:tcPr>
            <w:tcW w:w="1340" w:type="dxa"/>
          </w:tcPr>
          <w:p w14:paraId="23EBF62A" w14:textId="77777777" w:rsidR="000E04A0" w:rsidRDefault="000E04A0" w:rsidP="00110F29">
            <w:r>
              <w:t>X</w:t>
            </w:r>
          </w:p>
        </w:tc>
        <w:tc>
          <w:tcPr>
            <w:tcW w:w="1389" w:type="dxa"/>
          </w:tcPr>
          <w:p w14:paraId="2E4F6A39" w14:textId="77777777" w:rsidR="000E04A0" w:rsidRDefault="000E04A0" w:rsidP="00110F29">
            <w:r>
              <w:t>X</w:t>
            </w:r>
          </w:p>
        </w:tc>
        <w:tc>
          <w:tcPr>
            <w:tcW w:w="1410" w:type="dxa"/>
          </w:tcPr>
          <w:p w14:paraId="37AAD2B1" w14:textId="77777777" w:rsidR="000E04A0" w:rsidRDefault="000E04A0" w:rsidP="00110F29"/>
        </w:tc>
        <w:tc>
          <w:tcPr>
            <w:tcW w:w="1365" w:type="dxa"/>
          </w:tcPr>
          <w:p w14:paraId="2F619CCE" w14:textId="77777777" w:rsidR="000E04A0" w:rsidRDefault="000E04A0" w:rsidP="00110F29"/>
        </w:tc>
        <w:tc>
          <w:tcPr>
            <w:tcW w:w="1358" w:type="dxa"/>
          </w:tcPr>
          <w:p w14:paraId="2BB5FF08" w14:textId="65918926" w:rsidR="000E04A0" w:rsidRDefault="00B43F40" w:rsidP="00854F7F">
            <w:pPr>
              <w:jc w:val="left"/>
            </w:pPr>
            <w:r>
              <w:t>“</w:t>
            </w:r>
          </w:p>
        </w:tc>
      </w:tr>
      <w:tr w:rsidR="009D3A90" w14:paraId="33F15D0D" w14:textId="0005AF3A" w:rsidTr="00BA487C">
        <w:trPr>
          <w:trHeight w:val="280"/>
        </w:trPr>
        <w:tc>
          <w:tcPr>
            <w:tcW w:w="374" w:type="dxa"/>
          </w:tcPr>
          <w:p w14:paraId="1C06169B" w14:textId="77777777" w:rsidR="000E04A0" w:rsidRDefault="000E04A0" w:rsidP="001055C7">
            <w:pPr>
              <w:jc w:val="left"/>
            </w:pPr>
            <w:r>
              <w:t>Max Profile Hgt</w:t>
            </w:r>
          </w:p>
        </w:tc>
        <w:tc>
          <w:tcPr>
            <w:tcW w:w="1595" w:type="dxa"/>
          </w:tcPr>
          <w:p w14:paraId="309DEA36" w14:textId="57BC2FBC" w:rsidR="000E04A0" w:rsidRDefault="000E04A0" w:rsidP="00110F29">
            <w:r>
              <w:t>FMU400ft108</w:t>
            </w:r>
          </w:p>
        </w:tc>
        <w:tc>
          <w:tcPr>
            <w:tcW w:w="1340" w:type="dxa"/>
          </w:tcPr>
          <w:p w14:paraId="352EF268" w14:textId="77777777" w:rsidR="000E04A0" w:rsidRDefault="000E04A0" w:rsidP="00110F29">
            <w:r>
              <w:t>X</w:t>
            </w:r>
          </w:p>
        </w:tc>
        <w:tc>
          <w:tcPr>
            <w:tcW w:w="1389" w:type="dxa"/>
          </w:tcPr>
          <w:p w14:paraId="651662FC" w14:textId="77777777" w:rsidR="000E04A0" w:rsidRDefault="000E04A0" w:rsidP="00110F29">
            <w:r>
              <w:t>X</w:t>
            </w:r>
          </w:p>
        </w:tc>
        <w:tc>
          <w:tcPr>
            <w:tcW w:w="1410" w:type="dxa"/>
          </w:tcPr>
          <w:p w14:paraId="26E04A45" w14:textId="45C8C12A" w:rsidR="000E04A0" w:rsidRDefault="000E04A0" w:rsidP="00110F29">
            <w:r>
              <w:t>400 ft</w:t>
            </w:r>
          </w:p>
        </w:tc>
        <w:tc>
          <w:tcPr>
            <w:tcW w:w="1365" w:type="dxa"/>
          </w:tcPr>
          <w:p w14:paraId="058E020D" w14:textId="77777777" w:rsidR="000E04A0" w:rsidRDefault="000E04A0" w:rsidP="00110F29">
            <w:r>
              <w:t>108</w:t>
            </w:r>
          </w:p>
        </w:tc>
        <w:tc>
          <w:tcPr>
            <w:tcW w:w="1358" w:type="dxa"/>
          </w:tcPr>
          <w:p w14:paraId="751FE4F6" w14:textId="5A844714" w:rsidR="000E04A0" w:rsidRDefault="00B43F40" w:rsidP="00854F7F">
            <w:pPr>
              <w:jc w:val="left"/>
            </w:pPr>
            <w:r>
              <w:t>“</w:t>
            </w:r>
          </w:p>
        </w:tc>
      </w:tr>
      <w:tr w:rsidR="009D3A90" w14:paraId="13F8CFF8" w14:textId="639FA79B" w:rsidTr="00BA487C">
        <w:trPr>
          <w:trHeight w:val="280"/>
        </w:trPr>
        <w:tc>
          <w:tcPr>
            <w:tcW w:w="374" w:type="dxa"/>
          </w:tcPr>
          <w:p w14:paraId="4D8B9BA1" w14:textId="77777777" w:rsidR="000E04A0" w:rsidRDefault="000E04A0" w:rsidP="001055C7">
            <w:pPr>
              <w:jc w:val="left"/>
            </w:pPr>
          </w:p>
        </w:tc>
        <w:tc>
          <w:tcPr>
            <w:tcW w:w="1595" w:type="dxa"/>
          </w:tcPr>
          <w:p w14:paraId="7FDE5C81" w14:textId="4951C2BC" w:rsidR="000E04A0" w:rsidRDefault="000E04A0" w:rsidP="00110F29">
            <w:r>
              <w:t>FMU01km108</w:t>
            </w:r>
          </w:p>
        </w:tc>
        <w:tc>
          <w:tcPr>
            <w:tcW w:w="1340" w:type="dxa"/>
          </w:tcPr>
          <w:p w14:paraId="108FCC15" w14:textId="77777777" w:rsidR="000E04A0" w:rsidRDefault="000E04A0" w:rsidP="00110F29">
            <w:r>
              <w:t>X</w:t>
            </w:r>
          </w:p>
        </w:tc>
        <w:tc>
          <w:tcPr>
            <w:tcW w:w="1389" w:type="dxa"/>
          </w:tcPr>
          <w:p w14:paraId="779507FC" w14:textId="77777777" w:rsidR="000E04A0" w:rsidRDefault="000E04A0" w:rsidP="00110F29">
            <w:r>
              <w:t>X</w:t>
            </w:r>
          </w:p>
        </w:tc>
        <w:tc>
          <w:tcPr>
            <w:tcW w:w="1410" w:type="dxa"/>
          </w:tcPr>
          <w:p w14:paraId="2B603DE4" w14:textId="3D2B7AA9" w:rsidR="000E04A0" w:rsidRDefault="000E04A0" w:rsidP="00110F29">
            <w:r>
              <w:t>1 km</w:t>
            </w:r>
          </w:p>
        </w:tc>
        <w:tc>
          <w:tcPr>
            <w:tcW w:w="1365" w:type="dxa"/>
          </w:tcPr>
          <w:p w14:paraId="26332AAC" w14:textId="77777777" w:rsidR="000E04A0" w:rsidRDefault="000E04A0" w:rsidP="00110F29">
            <w:r>
              <w:t>108</w:t>
            </w:r>
          </w:p>
        </w:tc>
        <w:tc>
          <w:tcPr>
            <w:tcW w:w="1358" w:type="dxa"/>
          </w:tcPr>
          <w:p w14:paraId="7EEDBED8" w14:textId="20BF79A5" w:rsidR="000E04A0" w:rsidRDefault="00B43F40" w:rsidP="00854F7F">
            <w:pPr>
              <w:jc w:val="left"/>
            </w:pPr>
            <w:r>
              <w:t>“</w:t>
            </w:r>
          </w:p>
        </w:tc>
      </w:tr>
      <w:tr w:rsidR="009D3A90" w14:paraId="464190B5" w14:textId="01BF66FF" w:rsidTr="00BA487C">
        <w:trPr>
          <w:trHeight w:val="280"/>
        </w:trPr>
        <w:tc>
          <w:tcPr>
            <w:tcW w:w="374" w:type="dxa"/>
          </w:tcPr>
          <w:p w14:paraId="4B4F1B82" w14:textId="77777777" w:rsidR="000E04A0" w:rsidRDefault="000E04A0" w:rsidP="001055C7">
            <w:pPr>
              <w:jc w:val="left"/>
            </w:pPr>
          </w:p>
        </w:tc>
        <w:tc>
          <w:tcPr>
            <w:tcW w:w="1595" w:type="dxa"/>
          </w:tcPr>
          <w:p w14:paraId="34DF2FD5" w14:textId="4880B659" w:rsidR="000E04A0" w:rsidRDefault="000E04A0" w:rsidP="00110F29">
            <w:r>
              <w:t>FMU02km108</w:t>
            </w:r>
          </w:p>
        </w:tc>
        <w:tc>
          <w:tcPr>
            <w:tcW w:w="1340" w:type="dxa"/>
          </w:tcPr>
          <w:p w14:paraId="713ABD8A" w14:textId="77777777" w:rsidR="000E04A0" w:rsidRDefault="000E04A0" w:rsidP="00110F29">
            <w:r>
              <w:t>X</w:t>
            </w:r>
          </w:p>
        </w:tc>
        <w:tc>
          <w:tcPr>
            <w:tcW w:w="1389" w:type="dxa"/>
          </w:tcPr>
          <w:p w14:paraId="75865C0D" w14:textId="77777777" w:rsidR="000E04A0" w:rsidRDefault="000E04A0" w:rsidP="00110F29">
            <w:r>
              <w:t>X</w:t>
            </w:r>
          </w:p>
        </w:tc>
        <w:tc>
          <w:tcPr>
            <w:tcW w:w="1410" w:type="dxa"/>
          </w:tcPr>
          <w:p w14:paraId="3E8667EB" w14:textId="155A31B1" w:rsidR="000E04A0" w:rsidRDefault="000E04A0" w:rsidP="00110F29">
            <w:r>
              <w:t>2 km</w:t>
            </w:r>
          </w:p>
        </w:tc>
        <w:tc>
          <w:tcPr>
            <w:tcW w:w="1365" w:type="dxa"/>
          </w:tcPr>
          <w:p w14:paraId="454D6C53" w14:textId="77777777" w:rsidR="000E04A0" w:rsidRDefault="000E04A0" w:rsidP="00110F29">
            <w:r>
              <w:t>108</w:t>
            </w:r>
          </w:p>
        </w:tc>
        <w:tc>
          <w:tcPr>
            <w:tcW w:w="1358" w:type="dxa"/>
          </w:tcPr>
          <w:p w14:paraId="26DF084D" w14:textId="61F991D4" w:rsidR="000E04A0" w:rsidRDefault="00B43F40" w:rsidP="00854F7F">
            <w:pPr>
              <w:jc w:val="left"/>
            </w:pPr>
            <w:r>
              <w:t>“</w:t>
            </w:r>
          </w:p>
        </w:tc>
      </w:tr>
      <w:tr w:rsidR="009D3A90" w14:paraId="706B253E" w14:textId="554E2646" w:rsidTr="00BA487C">
        <w:trPr>
          <w:trHeight w:val="264"/>
        </w:trPr>
        <w:tc>
          <w:tcPr>
            <w:tcW w:w="374" w:type="dxa"/>
          </w:tcPr>
          <w:p w14:paraId="5C594073" w14:textId="77777777" w:rsidR="000E04A0" w:rsidRDefault="000E04A0" w:rsidP="001055C7">
            <w:pPr>
              <w:jc w:val="left"/>
            </w:pPr>
          </w:p>
        </w:tc>
        <w:tc>
          <w:tcPr>
            <w:tcW w:w="1595" w:type="dxa"/>
          </w:tcPr>
          <w:p w14:paraId="670A6DAB" w14:textId="3616F85C" w:rsidR="000E04A0" w:rsidRDefault="000E04A0" w:rsidP="00110F29">
            <w:r>
              <w:t>FMU03km108</w:t>
            </w:r>
          </w:p>
        </w:tc>
        <w:tc>
          <w:tcPr>
            <w:tcW w:w="1340" w:type="dxa"/>
          </w:tcPr>
          <w:p w14:paraId="161E168F" w14:textId="77777777" w:rsidR="000E04A0" w:rsidRDefault="000E04A0" w:rsidP="00110F29">
            <w:r>
              <w:t>X</w:t>
            </w:r>
          </w:p>
        </w:tc>
        <w:tc>
          <w:tcPr>
            <w:tcW w:w="1389" w:type="dxa"/>
          </w:tcPr>
          <w:p w14:paraId="1B5432D5" w14:textId="77777777" w:rsidR="000E04A0" w:rsidRDefault="000E04A0" w:rsidP="00110F29">
            <w:r>
              <w:t>X</w:t>
            </w:r>
          </w:p>
        </w:tc>
        <w:tc>
          <w:tcPr>
            <w:tcW w:w="1410" w:type="dxa"/>
          </w:tcPr>
          <w:p w14:paraId="082EE8C7" w14:textId="76A38B6A" w:rsidR="000E04A0" w:rsidRDefault="000E04A0" w:rsidP="00110F29">
            <w:r>
              <w:t>3 km</w:t>
            </w:r>
          </w:p>
        </w:tc>
        <w:tc>
          <w:tcPr>
            <w:tcW w:w="1365" w:type="dxa"/>
          </w:tcPr>
          <w:p w14:paraId="0AA4D424" w14:textId="56591EF3" w:rsidR="000E04A0" w:rsidRDefault="000E04A0" w:rsidP="00110F29">
            <w:r>
              <w:t>108</w:t>
            </w:r>
          </w:p>
        </w:tc>
        <w:tc>
          <w:tcPr>
            <w:tcW w:w="1358" w:type="dxa"/>
          </w:tcPr>
          <w:p w14:paraId="321F3408" w14:textId="0688B02C" w:rsidR="000E04A0" w:rsidRDefault="00B43F40" w:rsidP="00854F7F">
            <w:pPr>
              <w:jc w:val="left"/>
            </w:pPr>
            <w:r>
              <w:t>“</w:t>
            </w:r>
          </w:p>
        </w:tc>
      </w:tr>
      <w:tr w:rsidR="009D3A90" w14:paraId="65243F6A" w14:textId="721BE042" w:rsidTr="00BA487C">
        <w:trPr>
          <w:trHeight w:val="264"/>
        </w:trPr>
        <w:tc>
          <w:tcPr>
            <w:tcW w:w="374" w:type="dxa"/>
          </w:tcPr>
          <w:p w14:paraId="2D8B0484" w14:textId="224F52CE" w:rsidR="000E04A0" w:rsidRDefault="000E04A0" w:rsidP="001055C7">
            <w:pPr>
              <w:jc w:val="left"/>
            </w:pPr>
            <w:r>
              <w:t>Station Density</w:t>
            </w:r>
          </w:p>
        </w:tc>
        <w:tc>
          <w:tcPr>
            <w:tcW w:w="1595" w:type="dxa"/>
          </w:tcPr>
          <w:p w14:paraId="49390096" w14:textId="11E098CC" w:rsidR="000E04A0" w:rsidRDefault="000E04A0" w:rsidP="00110F29">
            <w:r>
              <w:t>FMU0</w:t>
            </w:r>
            <w:r w:rsidR="00057D49">
              <w:t>2km</w:t>
            </w:r>
            <w:r>
              <w:t>10</w:t>
            </w:r>
          </w:p>
        </w:tc>
        <w:tc>
          <w:tcPr>
            <w:tcW w:w="1340" w:type="dxa"/>
          </w:tcPr>
          <w:p w14:paraId="2AD86305" w14:textId="1FFFB403" w:rsidR="000E04A0" w:rsidRDefault="000E04A0" w:rsidP="00110F29">
            <w:r>
              <w:t>X</w:t>
            </w:r>
          </w:p>
        </w:tc>
        <w:tc>
          <w:tcPr>
            <w:tcW w:w="1389" w:type="dxa"/>
          </w:tcPr>
          <w:p w14:paraId="4A5B7934" w14:textId="2FA99A01" w:rsidR="000E04A0" w:rsidRDefault="000E04A0" w:rsidP="00110F29">
            <w:r>
              <w:t>X</w:t>
            </w:r>
          </w:p>
        </w:tc>
        <w:tc>
          <w:tcPr>
            <w:tcW w:w="1410" w:type="dxa"/>
          </w:tcPr>
          <w:p w14:paraId="3245972F" w14:textId="1885D3B6" w:rsidR="000E04A0" w:rsidRDefault="000E04A0" w:rsidP="00110F29">
            <w:r>
              <w:t xml:space="preserve">2 km </w:t>
            </w:r>
          </w:p>
        </w:tc>
        <w:tc>
          <w:tcPr>
            <w:tcW w:w="1365" w:type="dxa"/>
          </w:tcPr>
          <w:p w14:paraId="32C5B101" w14:textId="61179B32" w:rsidR="000E04A0" w:rsidRDefault="000E04A0" w:rsidP="00110F29">
            <w:r>
              <w:t>10</w:t>
            </w:r>
          </w:p>
        </w:tc>
        <w:tc>
          <w:tcPr>
            <w:tcW w:w="1358" w:type="dxa"/>
          </w:tcPr>
          <w:p w14:paraId="32773D83" w14:textId="3C69E047" w:rsidR="00057D49" w:rsidRDefault="00B43F40" w:rsidP="00854F7F">
            <w:pPr>
              <w:jc w:val="left"/>
            </w:pPr>
            <w:r>
              <w:t>“</w:t>
            </w:r>
          </w:p>
        </w:tc>
      </w:tr>
      <w:tr w:rsidR="00057D49" w14:paraId="25FCC7C0" w14:textId="77777777" w:rsidTr="00BA487C">
        <w:trPr>
          <w:trHeight w:val="264"/>
        </w:trPr>
        <w:tc>
          <w:tcPr>
            <w:tcW w:w="374" w:type="dxa"/>
          </w:tcPr>
          <w:p w14:paraId="5545E92A" w14:textId="77777777" w:rsidR="00057D49" w:rsidRDefault="00057D49" w:rsidP="001055C7">
            <w:pPr>
              <w:jc w:val="left"/>
            </w:pPr>
          </w:p>
        </w:tc>
        <w:tc>
          <w:tcPr>
            <w:tcW w:w="1595" w:type="dxa"/>
          </w:tcPr>
          <w:p w14:paraId="760ECC31" w14:textId="498DEE6C" w:rsidR="00057D49" w:rsidRDefault="00057D49" w:rsidP="00110F29">
            <w:r>
              <w:t>FMU02km</w:t>
            </w:r>
            <w:r w:rsidR="00184AAE">
              <w:t>0</w:t>
            </w:r>
            <w:r>
              <w:t>25</w:t>
            </w:r>
          </w:p>
        </w:tc>
        <w:tc>
          <w:tcPr>
            <w:tcW w:w="1340" w:type="dxa"/>
          </w:tcPr>
          <w:p w14:paraId="30BC6F22" w14:textId="0C36B717" w:rsidR="00057D49" w:rsidRDefault="00057D49" w:rsidP="00110F29">
            <w:r>
              <w:t>X</w:t>
            </w:r>
          </w:p>
        </w:tc>
        <w:tc>
          <w:tcPr>
            <w:tcW w:w="1389" w:type="dxa"/>
          </w:tcPr>
          <w:p w14:paraId="48004497" w14:textId="2A1AB344" w:rsidR="00057D49" w:rsidRDefault="00057D49" w:rsidP="00110F29">
            <w:r>
              <w:t>X</w:t>
            </w:r>
          </w:p>
        </w:tc>
        <w:tc>
          <w:tcPr>
            <w:tcW w:w="1410" w:type="dxa"/>
          </w:tcPr>
          <w:p w14:paraId="4D543B82" w14:textId="5D5BFD3C" w:rsidR="00057D49" w:rsidRDefault="00057D49" w:rsidP="00110F29">
            <w:r>
              <w:t>2 km</w:t>
            </w:r>
          </w:p>
        </w:tc>
        <w:tc>
          <w:tcPr>
            <w:tcW w:w="1365" w:type="dxa"/>
          </w:tcPr>
          <w:p w14:paraId="337BBE39" w14:textId="2D0ED637" w:rsidR="00057D49" w:rsidRDefault="00057D49" w:rsidP="00110F29">
            <w:r>
              <w:t>25</w:t>
            </w:r>
          </w:p>
        </w:tc>
        <w:tc>
          <w:tcPr>
            <w:tcW w:w="1358" w:type="dxa"/>
          </w:tcPr>
          <w:p w14:paraId="2D3D5BF0" w14:textId="5D89A8B4" w:rsidR="00057D49" w:rsidRDefault="00B43F40" w:rsidP="00854F7F">
            <w:pPr>
              <w:jc w:val="left"/>
            </w:pPr>
            <w:r>
              <w:t>“</w:t>
            </w:r>
          </w:p>
        </w:tc>
      </w:tr>
      <w:tr w:rsidR="00057D49" w14:paraId="102E7C90" w14:textId="77777777" w:rsidTr="00BA487C">
        <w:trPr>
          <w:trHeight w:val="264"/>
        </w:trPr>
        <w:tc>
          <w:tcPr>
            <w:tcW w:w="374" w:type="dxa"/>
          </w:tcPr>
          <w:p w14:paraId="3195CCA5" w14:textId="77777777" w:rsidR="00057D49" w:rsidRDefault="00057D49" w:rsidP="001055C7">
            <w:pPr>
              <w:jc w:val="left"/>
            </w:pPr>
          </w:p>
        </w:tc>
        <w:tc>
          <w:tcPr>
            <w:tcW w:w="1595" w:type="dxa"/>
          </w:tcPr>
          <w:p w14:paraId="5AD89568" w14:textId="65008EE2" w:rsidR="00057D49" w:rsidRDefault="00057D49" w:rsidP="00110F29">
            <w:r>
              <w:t>FMU02km</w:t>
            </w:r>
            <w:r w:rsidR="00184AAE">
              <w:t>0</w:t>
            </w:r>
            <w:r>
              <w:t>50</w:t>
            </w:r>
          </w:p>
        </w:tc>
        <w:tc>
          <w:tcPr>
            <w:tcW w:w="1340" w:type="dxa"/>
          </w:tcPr>
          <w:p w14:paraId="41E88ADA" w14:textId="15FAEC27" w:rsidR="00057D49" w:rsidRDefault="00057D49" w:rsidP="00110F29">
            <w:r>
              <w:t>X</w:t>
            </w:r>
          </w:p>
        </w:tc>
        <w:tc>
          <w:tcPr>
            <w:tcW w:w="1389" w:type="dxa"/>
          </w:tcPr>
          <w:p w14:paraId="11239F65" w14:textId="56426264" w:rsidR="00057D49" w:rsidRDefault="00057D49" w:rsidP="00110F29">
            <w:r>
              <w:t>X</w:t>
            </w:r>
          </w:p>
        </w:tc>
        <w:tc>
          <w:tcPr>
            <w:tcW w:w="1410" w:type="dxa"/>
          </w:tcPr>
          <w:p w14:paraId="1EA6A323" w14:textId="4BC58872" w:rsidR="00057D49" w:rsidRDefault="00057D49" w:rsidP="00110F29">
            <w:r>
              <w:t>2 km</w:t>
            </w:r>
          </w:p>
        </w:tc>
        <w:tc>
          <w:tcPr>
            <w:tcW w:w="1365" w:type="dxa"/>
          </w:tcPr>
          <w:p w14:paraId="79CD2717" w14:textId="74104963" w:rsidR="00057D49" w:rsidRDefault="00057D49" w:rsidP="00110F29">
            <w:r>
              <w:t>50</w:t>
            </w:r>
          </w:p>
        </w:tc>
        <w:tc>
          <w:tcPr>
            <w:tcW w:w="1358" w:type="dxa"/>
          </w:tcPr>
          <w:p w14:paraId="4E619218" w14:textId="59C06F3C" w:rsidR="00057D49" w:rsidRDefault="00B43F40" w:rsidP="00854F7F">
            <w:pPr>
              <w:jc w:val="left"/>
            </w:pPr>
            <w:r>
              <w:t>“</w:t>
            </w:r>
          </w:p>
        </w:tc>
      </w:tr>
      <w:tr w:rsidR="00057D49" w14:paraId="3BFB5462" w14:textId="77777777" w:rsidTr="00BA487C">
        <w:trPr>
          <w:trHeight w:val="264"/>
        </w:trPr>
        <w:tc>
          <w:tcPr>
            <w:tcW w:w="374" w:type="dxa"/>
          </w:tcPr>
          <w:p w14:paraId="4DC87C23" w14:textId="77777777" w:rsidR="00057D49" w:rsidRDefault="00057D49" w:rsidP="001055C7">
            <w:pPr>
              <w:jc w:val="left"/>
            </w:pPr>
          </w:p>
        </w:tc>
        <w:tc>
          <w:tcPr>
            <w:tcW w:w="1595" w:type="dxa"/>
          </w:tcPr>
          <w:p w14:paraId="1F4F27B4" w14:textId="61765249" w:rsidR="00057D49" w:rsidRDefault="00057D49" w:rsidP="00110F29">
            <w:r>
              <w:t>FMU02km</w:t>
            </w:r>
            <w:r w:rsidR="00184AAE">
              <w:t>0</w:t>
            </w:r>
            <w:r>
              <w:t>75</w:t>
            </w:r>
          </w:p>
        </w:tc>
        <w:tc>
          <w:tcPr>
            <w:tcW w:w="1340" w:type="dxa"/>
          </w:tcPr>
          <w:p w14:paraId="3AB2E7D4" w14:textId="5985F3F9" w:rsidR="00057D49" w:rsidRDefault="00057D49" w:rsidP="00110F29">
            <w:r>
              <w:t>X</w:t>
            </w:r>
          </w:p>
        </w:tc>
        <w:tc>
          <w:tcPr>
            <w:tcW w:w="1389" w:type="dxa"/>
          </w:tcPr>
          <w:p w14:paraId="7C7475C5" w14:textId="02ED8FCC" w:rsidR="00057D49" w:rsidRDefault="00057D49" w:rsidP="00110F29">
            <w:r>
              <w:t>X</w:t>
            </w:r>
          </w:p>
        </w:tc>
        <w:tc>
          <w:tcPr>
            <w:tcW w:w="1410" w:type="dxa"/>
          </w:tcPr>
          <w:p w14:paraId="1AD70AE4" w14:textId="6EB22DA5" w:rsidR="00057D49" w:rsidRDefault="00057D49" w:rsidP="00110F29">
            <w:r>
              <w:t>2 km</w:t>
            </w:r>
          </w:p>
        </w:tc>
        <w:tc>
          <w:tcPr>
            <w:tcW w:w="1365" w:type="dxa"/>
          </w:tcPr>
          <w:p w14:paraId="46C99E46" w14:textId="448DF70C" w:rsidR="00057D49" w:rsidRDefault="00057D49" w:rsidP="00110F29">
            <w:r>
              <w:t>75</w:t>
            </w:r>
          </w:p>
        </w:tc>
        <w:tc>
          <w:tcPr>
            <w:tcW w:w="1358" w:type="dxa"/>
          </w:tcPr>
          <w:p w14:paraId="3FC9CE47" w14:textId="1FED93CB" w:rsidR="00057D49" w:rsidRDefault="00B43F40" w:rsidP="00854F7F">
            <w:pPr>
              <w:jc w:val="left"/>
            </w:pPr>
            <w:r>
              <w:t>“</w:t>
            </w:r>
          </w:p>
        </w:tc>
      </w:tr>
      <w:tr w:rsidR="00057D49" w14:paraId="2A20BC35" w14:textId="77777777" w:rsidTr="00BA487C">
        <w:trPr>
          <w:trHeight w:val="264"/>
        </w:trPr>
        <w:tc>
          <w:tcPr>
            <w:tcW w:w="374" w:type="dxa"/>
          </w:tcPr>
          <w:p w14:paraId="1B79BE96" w14:textId="44E11658" w:rsidR="00057D49" w:rsidRDefault="00057D49" w:rsidP="001055C7">
            <w:pPr>
              <w:jc w:val="left"/>
            </w:pPr>
            <w:r>
              <w:t>Density Fitted</w:t>
            </w:r>
          </w:p>
        </w:tc>
        <w:tc>
          <w:tcPr>
            <w:tcW w:w="1595" w:type="dxa"/>
          </w:tcPr>
          <w:p w14:paraId="28915371" w14:textId="133FA0BA" w:rsidR="00057D49" w:rsidRDefault="007A7102" w:rsidP="00110F29">
            <w:r>
              <w:t>FMU02km</w:t>
            </w:r>
            <w:r w:rsidR="00184AAE">
              <w:t>0</w:t>
            </w:r>
            <w:r>
              <w:t>10</w:t>
            </w:r>
            <w:r w:rsidR="00057D49">
              <w:t>f</w:t>
            </w:r>
          </w:p>
        </w:tc>
        <w:tc>
          <w:tcPr>
            <w:tcW w:w="1340" w:type="dxa"/>
          </w:tcPr>
          <w:p w14:paraId="6A3ACC72" w14:textId="106A4D0B" w:rsidR="00057D49" w:rsidRDefault="00057D49" w:rsidP="00110F29">
            <w:r>
              <w:t>X</w:t>
            </w:r>
          </w:p>
        </w:tc>
        <w:tc>
          <w:tcPr>
            <w:tcW w:w="1389" w:type="dxa"/>
          </w:tcPr>
          <w:p w14:paraId="6CC22CAB" w14:textId="591A67C0" w:rsidR="00057D49" w:rsidRDefault="00057D49" w:rsidP="00110F29">
            <w:r>
              <w:t>X</w:t>
            </w:r>
          </w:p>
        </w:tc>
        <w:tc>
          <w:tcPr>
            <w:tcW w:w="1410" w:type="dxa"/>
          </w:tcPr>
          <w:p w14:paraId="7038949A" w14:textId="650B18E6" w:rsidR="00057D49" w:rsidRDefault="00057D49" w:rsidP="00110F29">
            <w:r>
              <w:t>2 km</w:t>
            </w:r>
          </w:p>
        </w:tc>
        <w:tc>
          <w:tcPr>
            <w:tcW w:w="1365" w:type="dxa"/>
          </w:tcPr>
          <w:p w14:paraId="45A9DB25" w14:textId="5F37FCCF" w:rsidR="00057D49" w:rsidRDefault="007A7102" w:rsidP="00110F29">
            <w:r>
              <w:t>10</w:t>
            </w:r>
          </w:p>
        </w:tc>
        <w:tc>
          <w:tcPr>
            <w:tcW w:w="1358" w:type="dxa"/>
          </w:tcPr>
          <w:p w14:paraId="2048F661" w14:textId="76486A45" w:rsidR="00057D49" w:rsidRDefault="00B43F40" w:rsidP="00854F7F">
            <w:pPr>
              <w:jc w:val="left"/>
            </w:pPr>
            <w:r>
              <w:t>“</w:t>
            </w:r>
          </w:p>
        </w:tc>
      </w:tr>
      <w:tr w:rsidR="000C15A5" w14:paraId="3CBF9A0B" w14:textId="77777777" w:rsidTr="00BA487C">
        <w:trPr>
          <w:trHeight w:val="264"/>
        </w:trPr>
        <w:tc>
          <w:tcPr>
            <w:tcW w:w="374" w:type="dxa"/>
          </w:tcPr>
          <w:p w14:paraId="4D740250" w14:textId="77777777" w:rsidR="000C15A5" w:rsidRDefault="000C15A5" w:rsidP="001055C7">
            <w:pPr>
              <w:jc w:val="left"/>
            </w:pPr>
          </w:p>
        </w:tc>
        <w:tc>
          <w:tcPr>
            <w:tcW w:w="1595" w:type="dxa"/>
          </w:tcPr>
          <w:p w14:paraId="76898BCE" w14:textId="0B05A9C2" w:rsidR="000C15A5" w:rsidRDefault="007A7102" w:rsidP="00110F29">
            <w:r>
              <w:t>FMU02km</w:t>
            </w:r>
            <w:r w:rsidR="00184AAE">
              <w:t>0</w:t>
            </w:r>
            <w:r>
              <w:t>25</w:t>
            </w:r>
            <w:r w:rsidR="000C15A5">
              <w:t>f</w:t>
            </w:r>
          </w:p>
        </w:tc>
        <w:tc>
          <w:tcPr>
            <w:tcW w:w="1340" w:type="dxa"/>
          </w:tcPr>
          <w:p w14:paraId="15C54863" w14:textId="220E4032" w:rsidR="000C15A5" w:rsidRDefault="000C15A5" w:rsidP="00110F29">
            <w:r>
              <w:t>X</w:t>
            </w:r>
          </w:p>
        </w:tc>
        <w:tc>
          <w:tcPr>
            <w:tcW w:w="1389" w:type="dxa"/>
          </w:tcPr>
          <w:p w14:paraId="4C76BCD4" w14:textId="17C1753D" w:rsidR="000C15A5" w:rsidRDefault="000C15A5" w:rsidP="00110F29">
            <w:r>
              <w:t>X</w:t>
            </w:r>
          </w:p>
        </w:tc>
        <w:tc>
          <w:tcPr>
            <w:tcW w:w="1410" w:type="dxa"/>
          </w:tcPr>
          <w:p w14:paraId="0236FA12" w14:textId="73BB6C0A" w:rsidR="000C15A5" w:rsidRDefault="000C15A5" w:rsidP="00110F29">
            <w:r>
              <w:t>2 km</w:t>
            </w:r>
          </w:p>
        </w:tc>
        <w:tc>
          <w:tcPr>
            <w:tcW w:w="1365" w:type="dxa"/>
          </w:tcPr>
          <w:p w14:paraId="12242AFB" w14:textId="44838B1A" w:rsidR="000C15A5" w:rsidRDefault="007A7102" w:rsidP="00110F29">
            <w:r>
              <w:t>25</w:t>
            </w:r>
          </w:p>
        </w:tc>
        <w:tc>
          <w:tcPr>
            <w:tcW w:w="1358" w:type="dxa"/>
          </w:tcPr>
          <w:p w14:paraId="109199A2" w14:textId="7537C207" w:rsidR="000C15A5" w:rsidRDefault="00B43F40" w:rsidP="00854F7F">
            <w:pPr>
              <w:jc w:val="left"/>
            </w:pPr>
            <w:r>
              <w:t>“</w:t>
            </w:r>
          </w:p>
        </w:tc>
      </w:tr>
      <w:tr w:rsidR="000C15A5" w14:paraId="075234B4" w14:textId="77777777" w:rsidTr="00BA487C">
        <w:trPr>
          <w:trHeight w:val="264"/>
        </w:trPr>
        <w:tc>
          <w:tcPr>
            <w:tcW w:w="374" w:type="dxa"/>
          </w:tcPr>
          <w:p w14:paraId="0EFEB07A" w14:textId="77777777" w:rsidR="000C15A5" w:rsidRDefault="000C15A5" w:rsidP="001055C7">
            <w:pPr>
              <w:jc w:val="left"/>
            </w:pPr>
          </w:p>
        </w:tc>
        <w:tc>
          <w:tcPr>
            <w:tcW w:w="1595" w:type="dxa"/>
          </w:tcPr>
          <w:p w14:paraId="5BC4FE01" w14:textId="734E3511" w:rsidR="000C15A5" w:rsidRDefault="007A7102" w:rsidP="00110F29">
            <w:r>
              <w:t>FMU02km</w:t>
            </w:r>
            <w:r w:rsidR="00184AAE">
              <w:t>0</w:t>
            </w:r>
            <w:r>
              <w:t>50</w:t>
            </w:r>
            <w:r w:rsidR="000C15A5">
              <w:t>f</w:t>
            </w:r>
          </w:p>
        </w:tc>
        <w:tc>
          <w:tcPr>
            <w:tcW w:w="1340" w:type="dxa"/>
          </w:tcPr>
          <w:p w14:paraId="2F51435B" w14:textId="19F15099" w:rsidR="000C15A5" w:rsidRDefault="000C15A5" w:rsidP="00110F29">
            <w:r>
              <w:t>X</w:t>
            </w:r>
          </w:p>
        </w:tc>
        <w:tc>
          <w:tcPr>
            <w:tcW w:w="1389" w:type="dxa"/>
          </w:tcPr>
          <w:p w14:paraId="5B91CF7A" w14:textId="59ADAEF5" w:rsidR="000C15A5" w:rsidRDefault="000C15A5" w:rsidP="00110F29">
            <w:r>
              <w:t>X</w:t>
            </w:r>
          </w:p>
        </w:tc>
        <w:tc>
          <w:tcPr>
            <w:tcW w:w="1410" w:type="dxa"/>
          </w:tcPr>
          <w:p w14:paraId="03D157DC" w14:textId="771DE1BD" w:rsidR="000C15A5" w:rsidRDefault="000C15A5" w:rsidP="00110F29">
            <w:r>
              <w:t>2 km</w:t>
            </w:r>
          </w:p>
        </w:tc>
        <w:tc>
          <w:tcPr>
            <w:tcW w:w="1365" w:type="dxa"/>
          </w:tcPr>
          <w:p w14:paraId="112452EA" w14:textId="110AEF5B" w:rsidR="000C15A5" w:rsidRDefault="007A7102" w:rsidP="00110F29">
            <w:r>
              <w:t>50</w:t>
            </w:r>
          </w:p>
        </w:tc>
        <w:tc>
          <w:tcPr>
            <w:tcW w:w="1358" w:type="dxa"/>
          </w:tcPr>
          <w:p w14:paraId="398D9321" w14:textId="0E110B29" w:rsidR="000C15A5" w:rsidRDefault="00B43F40" w:rsidP="00854F7F">
            <w:pPr>
              <w:jc w:val="left"/>
            </w:pPr>
            <w:r>
              <w:t>“</w:t>
            </w:r>
          </w:p>
        </w:tc>
      </w:tr>
      <w:tr w:rsidR="000C15A5" w14:paraId="5A28E6A7" w14:textId="77777777" w:rsidTr="00BA487C">
        <w:trPr>
          <w:trHeight w:val="264"/>
        </w:trPr>
        <w:tc>
          <w:tcPr>
            <w:tcW w:w="374" w:type="dxa"/>
          </w:tcPr>
          <w:p w14:paraId="5F4C17BD" w14:textId="726B13F8" w:rsidR="000C15A5" w:rsidRDefault="009D3A90" w:rsidP="001055C7">
            <w:pPr>
              <w:jc w:val="left"/>
            </w:pPr>
            <w:r>
              <w:t>Time Interval</w:t>
            </w:r>
          </w:p>
        </w:tc>
        <w:tc>
          <w:tcPr>
            <w:tcW w:w="1595" w:type="dxa"/>
          </w:tcPr>
          <w:p w14:paraId="05379870" w14:textId="10EA0DDA" w:rsidR="000C15A5" w:rsidRDefault="009D3A90" w:rsidP="00110F29">
            <w:r>
              <w:t>FMU02km108a</w:t>
            </w:r>
          </w:p>
        </w:tc>
        <w:tc>
          <w:tcPr>
            <w:tcW w:w="1340" w:type="dxa"/>
          </w:tcPr>
          <w:p w14:paraId="40DFADF2" w14:textId="7E22284D" w:rsidR="000C15A5" w:rsidRDefault="009D3A90" w:rsidP="00110F29">
            <w:r>
              <w:t>X</w:t>
            </w:r>
          </w:p>
        </w:tc>
        <w:tc>
          <w:tcPr>
            <w:tcW w:w="1389" w:type="dxa"/>
          </w:tcPr>
          <w:p w14:paraId="6020EBA9" w14:textId="7F711671" w:rsidR="000C15A5" w:rsidRDefault="009D3A90" w:rsidP="00110F29">
            <w:r>
              <w:t>X</w:t>
            </w:r>
          </w:p>
        </w:tc>
        <w:tc>
          <w:tcPr>
            <w:tcW w:w="1410" w:type="dxa"/>
          </w:tcPr>
          <w:p w14:paraId="69FDAEEC" w14:textId="3076F2A6" w:rsidR="000C15A5" w:rsidRDefault="009D3A90" w:rsidP="00110F29">
            <w:r>
              <w:t>2 km</w:t>
            </w:r>
          </w:p>
        </w:tc>
        <w:tc>
          <w:tcPr>
            <w:tcW w:w="1365" w:type="dxa"/>
          </w:tcPr>
          <w:p w14:paraId="442C8F97" w14:textId="5E479F0C" w:rsidR="000C15A5" w:rsidRDefault="009D3A90" w:rsidP="00110F29">
            <w:r>
              <w:t>108</w:t>
            </w:r>
          </w:p>
        </w:tc>
        <w:tc>
          <w:tcPr>
            <w:tcW w:w="1358" w:type="dxa"/>
          </w:tcPr>
          <w:p w14:paraId="7C8D775B" w14:textId="7CAD79E7" w:rsidR="000C15A5" w:rsidRDefault="009D3A90" w:rsidP="00854F7F">
            <w:pPr>
              <w:jc w:val="left"/>
            </w:pPr>
            <w:r>
              <w:t>3 hour</w:t>
            </w:r>
          </w:p>
        </w:tc>
      </w:tr>
      <w:tr w:rsidR="009D3A90" w14:paraId="16555B82" w14:textId="77777777" w:rsidTr="00BA487C">
        <w:trPr>
          <w:trHeight w:val="264"/>
        </w:trPr>
        <w:tc>
          <w:tcPr>
            <w:tcW w:w="374" w:type="dxa"/>
          </w:tcPr>
          <w:p w14:paraId="7825B659" w14:textId="77777777" w:rsidR="009D3A90" w:rsidRDefault="009D3A90" w:rsidP="001055C7">
            <w:pPr>
              <w:jc w:val="left"/>
            </w:pPr>
          </w:p>
        </w:tc>
        <w:tc>
          <w:tcPr>
            <w:tcW w:w="1595" w:type="dxa"/>
          </w:tcPr>
          <w:p w14:paraId="59D165EC" w14:textId="63A44BA3" w:rsidR="009D3A90" w:rsidRDefault="009D3A90" w:rsidP="00110F29">
            <w:r>
              <w:t>FMU02km108b</w:t>
            </w:r>
          </w:p>
        </w:tc>
        <w:tc>
          <w:tcPr>
            <w:tcW w:w="1340" w:type="dxa"/>
          </w:tcPr>
          <w:p w14:paraId="513FF6A9" w14:textId="30F69C02" w:rsidR="009D3A90" w:rsidRDefault="009D3A90" w:rsidP="00110F29">
            <w:r>
              <w:t>X</w:t>
            </w:r>
          </w:p>
        </w:tc>
        <w:tc>
          <w:tcPr>
            <w:tcW w:w="1389" w:type="dxa"/>
          </w:tcPr>
          <w:p w14:paraId="1DE688C3" w14:textId="7FCBD2DD" w:rsidR="009D3A90" w:rsidRDefault="009D3A90" w:rsidP="00110F29">
            <w:r>
              <w:t>X</w:t>
            </w:r>
          </w:p>
        </w:tc>
        <w:tc>
          <w:tcPr>
            <w:tcW w:w="1410" w:type="dxa"/>
          </w:tcPr>
          <w:p w14:paraId="301972BD" w14:textId="496555D5" w:rsidR="009D3A90" w:rsidRDefault="009D3A90" w:rsidP="00110F29">
            <w:r>
              <w:t>2 km</w:t>
            </w:r>
          </w:p>
        </w:tc>
        <w:tc>
          <w:tcPr>
            <w:tcW w:w="1365" w:type="dxa"/>
          </w:tcPr>
          <w:p w14:paraId="5B538497" w14:textId="4F9A956F" w:rsidR="009D3A90" w:rsidRDefault="009D3A90" w:rsidP="00110F29">
            <w:r>
              <w:t>108</w:t>
            </w:r>
          </w:p>
        </w:tc>
        <w:tc>
          <w:tcPr>
            <w:tcW w:w="1358" w:type="dxa"/>
          </w:tcPr>
          <w:p w14:paraId="2E127D15" w14:textId="7863A0FB" w:rsidR="009D3A90" w:rsidRDefault="009D3A90" w:rsidP="00854F7F">
            <w:pPr>
              <w:jc w:val="left"/>
            </w:pPr>
            <w:r>
              <w:t>2 hour</w:t>
            </w:r>
          </w:p>
        </w:tc>
      </w:tr>
      <w:tr w:rsidR="009D3A90" w14:paraId="0B6879D5" w14:textId="77777777" w:rsidTr="00BA487C">
        <w:trPr>
          <w:trHeight w:val="264"/>
        </w:trPr>
        <w:tc>
          <w:tcPr>
            <w:tcW w:w="374" w:type="dxa"/>
          </w:tcPr>
          <w:p w14:paraId="407C93AF" w14:textId="77777777" w:rsidR="009D3A90" w:rsidRDefault="009D3A90" w:rsidP="001055C7">
            <w:pPr>
              <w:jc w:val="left"/>
            </w:pPr>
          </w:p>
        </w:tc>
        <w:tc>
          <w:tcPr>
            <w:tcW w:w="1595" w:type="dxa"/>
          </w:tcPr>
          <w:p w14:paraId="063A6B5C" w14:textId="421697FA" w:rsidR="009D3A90" w:rsidRDefault="009D3A90" w:rsidP="00110F29">
            <w:r>
              <w:t>FMU02km108c</w:t>
            </w:r>
          </w:p>
        </w:tc>
        <w:tc>
          <w:tcPr>
            <w:tcW w:w="1340" w:type="dxa"/>
          </w:tcPr>
          <w:p w14:paraId="0A35572E" w14:textId="77D1231D" w:rsidR="009D3A90" w:rsidRDefault="009D3A90" w:rsidP="00110F29">
            <w:r>
              <w:t>X</w:t>
            </w:r>
          </w:p>
        </w:tc>
        <w:tc>
          <w:tcPr>
            <w:tcW w:w="1389" w:type="dxa"/>
          </w:tcPr>
          <w:p w14:paraId="3B5E4060" w14:textId="2D3D12D0" w:rsidR="009D3A90" w:rsidRDefault="009D3A90" w:rsidP="00110F29">
            <w:r>
              <w:t>X</w:t>
            </w:r>
          </w:p>
        </w:tc>
        <w:tc>
          <w:tcPr>
            <w:tcW w:w="1410" w:type="dxa"/>
          </w:tcPr>
          <w:p w14:paraId="29D8735A" w14:textId="3316E809" w:rsidR="009D3A90" w:rsidRDefault="009D3A90" w:rsidP="00110F29">
            <w:r>
              <w:t>2 km</w:t>
            </w:r>
          </w:p>
        </w:tc>
        <w:tc>
          <w:tcPr>
            <w:tcW w:w="1365" w:type="dxa"/>
          </w:tcPr>
          <w:p w14:paraId="6FCDFA51" w14:textId="10D07CC3" w:rsidR="009D3A90" w:rsidRDefault="009D3A90" w:rsidP="00110F29">
            <w:r>
              <w:t>108</w:t>
            </w:r>
          </w:p>
        </w:tc>
        <w:tc>
          <w:tcPr>
            <w:tcW w:w="1358" w:type="dxa"/>
          </w:tcPr>
          <w:p w14:paraId="4C08DF39" w14:textId="294EF000" w:rsidR="009D3A90" w:rsidRDefault="009D3A90" w:rsidP="00854F7F">
            <w:pPr>
              <w:jc w:val="left"/>
            </w:pPr>
            <w:r>
              <w:t>30 min</w:t>
            </w:r>
          </w:p>
        </w:tc>
      </w:tr>
      <w:tr w:rsidR="00E75738" w14:paraId="186057BC" w14:textId="77777777" w:rsidTr="00BA487C">
        <w:trPr>
          <w:trHeight w:val="264"/>
        </w:trPr>
        <w:tc>
          <w:tcPr>
            <w:tcW w:w="374" w:type="dxa"/>
          </w:tcPr>
          <w:p w14:paraId="0BE3C949" w14:textId="77777777" w:rsidR="00E75738" w:rsidRDefault="00E75738" w:rsidP="001055C7">
            <w:pPr>
              <w:jc w:val="left"/>
            </w:pPr>
          </w:p>
        </w:tc>
        <w:tc>
          <w:tcPr>
            <w:tcW w:w="1595" w:type="dxa"/>
          </w:tcPr>
          <w:p w14:paraId="3CADA360" w14:textId="1A56B2DB" w:rsidR="00E75738" w:rsidRDefault="008F1DE1" w:rsidP="00110F29">
            <w:r>
              <w:t>FMU02km</w:t>
            </w:r>
            <w:r w:rsidR="00184AAE">
              <w:t>0</w:t>
            </w:r>
            <w:r>
              <w:t>50c</w:t>
            </w:r>
          </w:p>
        </w:tc>
        <w:tc>
          <w:tcPr>
            <w:tcW w:w="1340" w:type="dxa"/>
          </w:tcPr>
          <w:p w14:paraId="6C617A01" w14:textId="0CDFD48D" w:rsidR="00E75738" w:rsidRDefault="008F1DE1" w:rsidP="00110F29">
            <w:r>
              <w:t>X</w:t>
            </w:r>
          </w:p>
        </w:tc>
        <w:tc>
          <w:tcPr>
            <w:tcW w:w="1389" w:type="dxa"/>
          </w:tcPr>
          <w:p w14:paraId="72927A49" w14:textId="01E9D15C" w:rsidR="00E75738" w:rsidRDefault="008F1DE1" w:rsidP="00110F29">
            <w:r>
              <w:t>X</w:t>
            </w:r>
          </w:p>
        </w:tc>
        <w:tc>
          <w:tcPr>
            <w:tcW w:w="1410" w:type="dxa"/>
          </w:tcPr>
          <w:p w14:paraId="786A4185" w14:textId="02116961" w:rsidR="00E75738" w:rsidRDefault="008F1DE1" w:rsidP="00110F29">
            <w:r>
              <w:t xml:space="preserve">2 km </w:t>
            </w:r>
          </w:p>
        </w:tc>
        <w:tc>
          <w:tcPr>
            <w:tcW w:w="1365" w:type="dxa"/>
          </w:tcPr>
          <w:p w14:paraId="1F608706" w14:textId="71044F22" w:rsidR="00E75738" w:rsidRDefault="008F1DE1" w:rsidP="00110F29">
            <w:r>
              <w:t>50</w:t>
            </w:r>
          </w:p>
        </w:tc>
        <w:tc>
          <w:tcPr>
            <w:tcW w:w="1358" w:type="dxa"/>
          </w:tcPr>
          <w:p w14:paraId="5528C6D2" w14:textId="4D5CB239" w:rsidR="00E75738" w:rsidRDefault="008F1DE1" w:rsidP="00854F7F">
            <w:pPr>
              <w:jc w:val="left"/>
            </w:pPr>
            <w:r>
              <w:t>30 min</w:t>
            </w:r>
          </w:p>
        </w:tc>
      </w:tr>
      <w:tr w:rsidR="009D3A90" w14:paraId="2FE828EB" w14:textId="77777777" w:rsidTr="00BA487C">
        <w:trPr>
          <w:trHeight w:val="264"/>
        </w:trPr>
        <w:tc>
          <w:tcPr>
            <w:tcW w:w="374" w:type="dxa"/>
          </w:tcPr>
          <w:p w14:paraId="1D1AA3CF" w14:textId="797A8C4C" w:rsidR="009D3A90" w:rsidRDefault="00EB634A" w:rsidP="001055C7">
            <w:pPr>
              <w:jc w:val="left"/>
            </w:pPr>
            <w:r>
              <w:t>Start Time</w:t>
            </w:r>
          </w:p>
        </w:tc>
        <w:tc>
          <w:tcPr>
            <w:tcW w:w="1595" w:type="dxa"/>
          </w:tcPr>
          <w:p w14:paraId="220B0375" w14:textId="5F2B8D72" w:rsidR="009D3A90" w:rsidRDefault="00EB634A" w:rsidP="00110F29">
            <w:r>
              <w:t>FMU02km108d</w:t>
            </w:r>
          </w:p>
        </w:tc>
        <w:tc>
          <w:tcPr>
            <w:tcW w:w="1340" w:type="dxa"/>
          </w:tcPr>
          <w:p w14:paraId="1B906F61" w14:textId="24DE300C" w:rsidR="009D3A90" w:rsidRDefault="00EB634A" w:rsidP="00110F29">
            <w:r>
              <w:t>X</w:t>
            </w:r>
          </w:p>
        </w:tc>
        <w:tc>
          <w:tcPr>
            <w:tcW w:w="1389" w:type="dxa"/>
          </w:tcPr>
          <w:p w14:paraId="0F0DA7D8" w14:textId="7AE609D5" w:rsidR="009D3A90" w:rsidRDefault="00EB634A" w:rsidP="00110F29">
            <w:r>
              <w:t>X</w:t>
            </w:r>
          </w:p>
        </w:tc>
        <w:tc>
          <w:tcPr>
            <w:tcW w:w="1410" w:type="dxa"/>
          </w:tcPr>
          <w:p w14:paraId="19ECC783" w14:textId="66142989" w:rsidR="009D3A90" w:rsidRDefault="00EB634A" w:rsidP="00110F29">
            <w:r>
              <w:t>2 km</w:t>
            </w:r>
          </w:p>
        </w:tc>
        <w:tc>
          <w:tcPr>
            <w:tcW w:w="1365" w:type="dxa"/>
          </w:tcPr>
          <w:p w14:paraId="2BAEAF5A" w14:textId="2E8A6209" w:rsidR="009D3A90" w:rsidRDefault="00EB634A" w:rsidP="00110F29">
            <w:r>
              <w:t>108</w:t>
            </w:r>
          </w:p>
        </w:tc>
        <w:tc>
          <w:tcPr>
            <w:tcW w:w="1358" w:type="dxa"/>
          </w:tcPr>
          <w:p w14:paraId="6789E377" w14:textId="0DDFB104" w:rsidR="009D3A90" w:rsidRDefault="00EB634A" w:rsidP="00854F7F">
            <w:pPr>
              <w:jc w:val="left"/>
            </w:pPr>
            <w:r>
              <w:t>1 h/15 UTC</w:t>
            </w:r>
          </w:p>
        </w:tc>
      </w:tr>
      <w:tr w:rsidR="00EB634A" w14:paraId="57530A4F" w14:textId="77777777" w:rsidTr="00BA487C">
        <w:trPr>
          <w:trHeight w:val="264"/>
        </w:trPr>
        <w:tc>
          <w:tcPr>
            <w:tcW w:w="374" w:type="dxa"/>
          </w:tcPr>
          <w:p w14:paraId="096EEC6C" w14:textId="77777777" w:rsidR="00EB634A" w:rsidRDefault="00EB634A" w:rsidP="001055C7">
            <w:pPr>
              <w:jc w:val="left"/>
            </w:pPr>
          </w:p>
        </w:tc>
        <w:tc>
          <w:tcPr>
            <w:tcW w:w="1595" w:type="dxa"/>
          </w:tcPr>
          <w:p w14:paraId="7F70AF57" w14:textId="27BF5157" w:rsidR="00EB634A" w:rsidRDefault="00EB634A" w:rsidP="00110F29">
            <w:r>
              <w:t>FMU02km108e</w:t>
            </w:r>
          </w:p>
        </w:tc>
        <w:tc>
          <w:tcPr>
            <w:tcW w:w="1340" w:type="dxa"/>
          </w:tcPr>
          <w:p w14:paraId="2103A115" w14:textId="0594035C" w:rsidR="00EB634A" w:rsidRDefault="00EB634A" w:rsidP="00110F29">
            <w:r>
              <w:t>X</w:t>
            </w:r>
          </w:p>
        </w:tc>
        <w:tc>
          <w:tcPr>
            <w:tcW w:w="1389" w:type="dxa"/>
          </w:tcPr>
          <w:p w14:paraId="23475B80" w14:textId="1A518A9C" w:rsidR="00EB634A" w:rsidRDefault="00EB634A" w:rsidP="00110F29">
            <w:r>
              <w:t>X</w:t>
            </w:r>
          </w:p>
        </w:tc>
        <w:tc>
          <w:tcPr>
            <w:tcW w:w="1410" w:type="dxa"/>
          </w:tcPr>
          <w:p w14:paraId="038E122C" w14:textId="453F4043" w:rsidR="00EB634A" w:rsidRDefault="00EB634A" w:rsidP="00110F29">
            <w:r>
              <w:t xml:space="preserve">2 km </w:t>
            </w:r>
          </w:p>
        </w:tc>
        <w:tc>
          <w:tcPr>
            <w:tcW w:w="1365" w:type="dxa"/>
          </w:tcPr>
          <w:p w14:paraId="7C5BDF33" w14:textId="26913005" w:rsidR="00EB634A" w:rsidRDefault="00EB634A" w:rsidP="00110F29">
            <w:r>
              <w:t>108</w:t>
            </w:r>
          </w:p>
        </w:tc>
        <w:tc>
          <w:tcPr>
            <w:tcW w:w="1358" w:type="dxa"/>
          </w:tcPr>
          <w:p w14:paraId="6B8E90B9" w14:textId="2AEBF5F3" w:rsidR="00EB634A" w:rsidRDefault="00EB634A" w:rsidP="00854F7F">
            <w:pPr>
              <w:jc w:val="left"/>
            </w:pPr>
            <w:r>
              <w:t>1 h/17 UTC</w:t>
            </w:r>
          </w:p>
        </w:tc>
      </w:tr>
    </w:tbl>
    <w:p w14:paraId="6041B2F9" w14:textId="08067CF9" w:rsidR="002E55AA" w:rsidRDefault="002E55AA" w:rsidP="000C54BB">
      <w:pPr>
        <w:pStyle w:val="Caption"/>
      </w:pPr>
      <w:bookmarkStart w:id="16" w:name="_Toc82178431"/>
      <w:r w:rsidRPr="002E55AA">
        <w:t xml:space="preserve">Table </w:t>
      </w:r>
      <w:r w:rsidR="009E07EB">
        <w:rPr>
          <w:noProof/>
        </w:rPr>
        <w:fldChar w:fldCharType="begin"/>
      </w:r>
      <w:r w:rsidR="009E07EB">
        <w:rPr>
          <w:noProof/>
        </w:rPr>
        <w:instrText xml:space="preserve"> SEQ Table \* ARABIC </w:instrText>
      </w:r>
      <w:r w:rsidR="009E07EB">
        <w:rPr>
          <w:noProof/>
        </w:rPr>
        <w:fldChar w:fldCharType="separate"/>
      </w:r>
      <w:r w:rsidR="001F27D1">
        <w:rPr>
          <w:noProof/>
        </w:rPr>
        <w:t>1</w:t>
      </w:r>
      <w:r w:rsidR="009E07EB">
        <w:rPr>
          <w:noProof/>
        </w:rPr>
        <w:fldChar w:fldCharType="end"/>
      </w:r>
      <w:r w:rsidRPr="002E55AA">
        <w:t>. Table of Planned Experiments for the study in this paper.</w:t>
      </w:r>
      <w:bookmarkEnd w:id="16"/>
      <w:r w:rsidRPr="002E55AA">
        <w:t xml:space="preserve"> </w:t>
      </w:r>
    </w:p>
    <w:p w14:paraId="0C5E8E1A" w14:textId="77777777" w:rsidR="0096250D" w:rsidRDefault="0096250D" w:rsidP="00E75738">
      <w:pPr>
        <w:rPr>
          <w:rFonts w:ascii="Times New Roman" w:hAnsi="Times New Roman" w:cs="Times New Roman"/>
        </w:rPr>
      </w:pPr>
    </w:p>
    <w:p w14:paraId="2AD1E33C" w14:textId="44570E60" w:rsidR="00E75738" w:rsidRDefault="00E75738" w:rsidP="00E75738">
      <w:pPr>
        <w:rPr>
          <w:rFonts w:ascii="Times New Roman" w:hAnsi="Times New Roman" w:cs="Times New Roman"/>
        </w:rPr>
      </w:pPr>
      <w:r>
        <w:rPr>
          <w:rFonts w:ascii="Times New Roman" w:hAnsi="Times New Roman" w:cs="Times New Roman"/>
        </w:rPr>
        <w:t>There’s a cost associated with a more frequent time interval of observations, and there is a cost associated</w:t>
      </w:r>
      <w:r w:rsidR="008F1DE1">
        <w:rPr>
          <w:rFonts w:ascii="Times New Roman" w:hAnsi="Times New Roman" w:cs="Times New Roman"/>
        </w:rPr>
        <w:t xml:space="preserve"> w</w:t>
      </w:r>
      <w:r w:rsidR="00260EBE">
        <w:rPr>
          <w:rFonts w:ascii="Times New Roman" w:hAnsi="Times New Roman" w:cs="Times New Roman"/>
        </w:rPr>
        <w:t xml:space="preserve">ith having more </w:t>
      </w:r>
      <w:r w:rsidR="00544378">
        <w:rPr>
          <w:rFonts w:ascii="Times New Roman" w:hAnsi="Times New Roman" w:cs="Times New Roman"/>
        </w:rPr>
        <w:t>UAV</w:t>
      </w:r>
      <w:r w:rsidR="00260EBE">
        <w:rPr>
          <w:rFonts w:ascii="Times New Roman" w:hAnsi="Times New Roman" w:cs="Times New Roman"/>
        </w:rPr>
        <w:t xml:space="preserve"> observation sites</w:t>
      </w:r>
      <w:r w:rsidR="008F1DE1">
        <w:rPr>
          <w:rFonts w:ascii="Times New Roman" w:hAnsi="Times New Roman" w:cs="Times New Roman"/>
        </w:rPr>
        <w:t xml:space="preserve">. That is why for the time interval experiments, experiments with observations taken every 30 minutes are tested for the full 108 </w:t>
      </w:r>
      <w:r w:rsidR="00B60434">
        <w:rPr>
          <w:rFonts w:ascii="Times New Roman" w:hAnsi="Times New Roman" w:cs="Times New Roman"/>
        </w:rPr>
        <w:t>sites and only 50 sites</w:t>
      </w:r>
      <w:r w:rsidR="008F1DE1">
        <w:rPr>
          <w:rFonts w:ascii="Times New Roman" w:hAnsi="Times New Roman" w:cs="Times New Roman"/>
        </w:rPr>
        <w:t xml:space="preserve">. The hypothesis being tested is whether it is acceptable to use </w:t>
      </w:r>
      <w:r w:rsidR="003531ED">
        <w:rPr>
          <w:rFonts w:ascii="Times New Roman" w:hAnsi="Times New Roman" w:cs="Times New Roman"/>
        </w:rPr>
        <w:t>fewer</w:t>
      </w:r>
      <w:r w:rsidR="003115A6">
        <w:rPr>
          <w:rFonts w:ascii="Times New Roman" w:hAnsi="Times New Roman" w:cs="Times New Roman"/>
        </w:rPr>
        <w:t xml:space="preserve"> </w:t>
      </w:r>
      <w:r w:rsidR="00544378">
        <w:rPr>
          <w:rFonts w:ascii="Times New Roman" w:hAnsi="Times New Roman" w:cs="Times New Roman"/>
        </w:rPr>
        <w:t>UAV</w:t>
      </w:r>
      <w:r w:rsidR="008F1DE1">
        <w:rPr>
          <w:rFonts w:ascii="Times New Roman" w:hAnsi="Times New Roman" w:cs="Times New Roman"/>
        </w:rPr>
        <w:t xml:space="preserve"> </w:t>
      </w:r>
      <w:r w:rsidR="00260EBE">
        <w:rPr>
          <w:rFonts w:ascii="Times New Roman" w:hAnsi="Times New Roman" w:cs="Times New Roman"/>
        </w:rPr>
        <w:t>sites</w:t>
      </w:r>
      <w:r w:rsidR="008F1DE1">
        <w:rPr>
          <w:rFonts w:ascii="Times New Roman" w:hAnsi="Times New Roman" w:cs="Times New Roman"/>
        </w:rPr>
        <w:t xml:space="preserve"> (50 instead of 108; FMU02km50c versus FMU02km108c) when the time interval of </w:t>
      </w:r>
      <w:r w:rsidR="00544378">
        <w:rPr>
          <w:rFonts w:ascii="Times New Roman" w:hAnsi="Times New Roman" w:cs="Times New Roman"/>
        </w:rPr>
        <w:t>UAV</w:t>
      </w:r>
      <w:r w:rsidR="008F1DE1">
        <w:rPr>
          <w:rFonts w:ascii="Times New Roman" w:hAnsi="Times New Roman" w:cs="Times New Roman"/>
        </w:rPr>
        <w:t xml:space="preserve"> observations more frequent than every ho</w:t>
      </w:r>
      <w:r w:rsidR="00B21D18">
        <w:rPr>
          <w:rFonts w:ascii="Times New Roman" w:hAnsi="Times New Roman" w:cs="Times New Roman"/>
        </w:rPr>
        <w:t>ur. If this is the case, it may</w:t>
      </w:r>
      <w:r w:rsidR="008F1DE1">
        <w:rPr>
          <w:rFonts w:ascii="Times New Roman" w:hAnsi="Times New Roman" w:cs="Times New Roman"/>
        </w:rPr>
        <w:t xml:space="preserve"> be more advantageous to deploy the fewer 50 </w:t>
      </w:r>
      <w:r w:rsidR="00544378">
        <w:rPr>
          <w:rFonts w:ascii="Times New Roman" w:hAnsi="Times New Roman" w:cs="Times New Roman"/>
        </w:rPr>
        <w:lastRenderedPageBreak/>
        <w:t>UAV</w:t>
      </w:r>
      <w:r w:rsidR="008F1DE1">
        <w:rPr>
          <w:rFonts w:ascii="Times New Roman" w:hAnsi="Times New Roman" w:cs="Times New Roman"/>
        </w:rPr>
        <w:t xml:space="preserve"> </w:t>
      </w:r>
      <w:r w:rsidR="006A1378">
        <w:rPr>
          <w:rFonts w:ascii="Times New Roman" w:hAnsi="Times New Roman" w:cs="Times New Roman"/>
        </w:rPr>
        <w:t>sites</w:t>
      </w:r>
      <w:r w:rsidR="008F1DE1">
        <w:rPr>
          <w:rFonts w:ascii="Times New Roman" w:hAnsi="Times New Roman" w:cs="Times New Roman"/>
        </w:rPr>
        <w:t xml:space="preserve"> if there is a more frequent time interval at which </w:t>
      </w:r>
      <w:r w:rsidR="00544378">
        <w:rPr>
          <w:rFonts w:ascii="Times New Roman" w:hAnsi="Times New Roman" w:cs="Times New Roman"/>
        </w:rPr>
        <w:t>UAV</w:t>
      </w:r>
      <w:r w:rsidR="008F1DE1">
        <w:rPr>
          <w:rFonts w:ascii="Times New Roman" w:hAnsi="Times New Roman" w:cs="Times New Roman"/>
        </w:rPr>
        <w:t xml:space="preserve"> observations are taken.</w:t>
      </w:r>
      <w:r w:rsidR="009D5EC7">
        <w:rPr>
          <w:rFonts w:ascii="Times New Roman" w:hAnsi="Times New Roman" w:cs="Times New Roman"/>
        </w:rPr>
        <w:t xml:space="preserve"> Due to the time it takes a </w:t>
      </w:r>
      <w:r w:rsidR="00544378">
        <w:rPr>
          <w:rFonts w:ascii="Times New Roman" w:hAnsi="Times New Roman" w:cs="Times New Roman"/>
        </w:rPr>
        <w:t>UAV</w:t>
      </w:r>
      <w:r w:rsidR="009D5EC7">
        <w:rPr>
          <w:rFonts w:ascii="Times New Roman" w:hAnsi="Times New Roman" w:cs="Times New Roman"/>
        </w:rPr>
        <w:t xml:space="preserve"> to be recharged, the 30 minute sampling interval assumes each site has 2 </w:t>
      </w:r>
      <w:r w:rsidR="00544378">
        <w:rPr>
          <w:rFonts w:ascii="Times New Roman" w:hAnsi="Times New Roman" w:cs="Times New Roman"/>
        </w:rPr>
        <w:t>UAV</w:t>
      </w:r>
      <w:r w:rsidR="009D5EC7">
        <w:rPr>
          <w:rFonts w:ascii="Times New Roman" w:hAnsi="Times New Roman" w:cs="Times New Roman"/>
        </w:rPr>
        <w:t xml:space="preserve">s in case one </w:t>
      </w:r>
      <w:r w:rsidR="00544378">
        <w:rPr>
          <w:rFonts w:ascii="Times New Roman" w:hAnsi="Times New Roman" w:cs="Times New Roman"/>
        </w:rPr>
        <w:t>UAV</w:t>
      </w:r>
      <w:r w:rsidR="009D5EC7">
        <w:rPr>
          <w:rFonts w:ascii="Times New Roman" w:hAnsi="Times New Roman" w:cs="Times New Roman"/>
        </w:rPr>
        <w:t xml:space="preserve"> is still being charged and cannot be immediately deployed</w:t>
      </w:r>
      <w:r w:rsidR="006E63A8">
        <w:rPr>
          <w:rFonts w:ascii="Times New Roman" w:hAnsi="Times New Roman" w:cs="Times New Roman"/>
        </w:rPr>
        <w:t xml:space="preserve"> (Meteomatics, 2020)</w:t>
      </w:r>
      <w:r w:rsidR="009D5EC7">
        <w:rPr>
          <w:rFonts w:ascii="Times New Roman" w:hAnsi="Times New Roman" w:cs="Times New Roman"/>
        </w:rPr>
        <w:t>.</w:t>
      </w:r>
    </w:p>
    <w:p w14:paraId="3E2F599D" w14:textId="77777777" w:rsidR="00797378" w:rsidRDefault="00797378" w:rsidP="00E75738">
      <w:pPr>
        <w:rPr>
          <w:rFonts w:ascii="Times New Roman" w:hAnsi="Times New Roman" w:cs="Times New Roman"/>
        </w:rPr>
      </w:pPr>
    </w:p>
    <w:p w14:paraId="398DB13B" w14:textId="5E51ABE7" w:rsidR="00797378" w:rsidRDefault="004F5440" w:rsidP="00E75738">
      <w:pPr>
        <w:rPr>
          <w:rFonts w:ascii="Times New Roman" w:hAnsi="Times New Roman" w:cs="Times New Roman"/>
        </w:rPr>
      </w:pPr>
      <w:r>
        <w:rPr>
          <w:rFonts w:ascii="Times New Roman" w:hAnsi="Times New Roman" w:cs="Times New Roman"/>
        </w:rPr>
        <w:t xml:space="preserve">Before a map of the </w:t>
      </w:r>
      <w:r w:rsidR="00544378">
        <w:rPr>
          <w:rFonts w:ascii="Times New Roman" w:hAnsi="Times New Roman" w:cs="Times New Roman"/>
        </w:rPr>
        <w:t>UAV</w:t>
      </w:r>
      <w:r w:rsidR="0041489D">
        <w:rPr>
          <w:rFonts w:ascii="Times New Roman" w:hAnsi="Times New Roman" w:cs="Times New Roman"/>
        </w:rPr>
        <w:t xml:space="preserve"> </w:t>
      </w:r>
      <w:r>
        <w:rPr>
          <w:rFonts w:ascii="Times New Roman" w:hAnsi="Times New Roman" w:cs="Times New Roman"/>
        </w:rPr>
        <w:t>sites is depicted, it is helpful to see maps naming the counties in the northern part of Texas and southwest Oklahoma w</w:t>
      </w:r>
      <w:r w:rsidR="00D6718A">
        <w:rPr>
          <w:rFonts w:ascii="Times New Roman" w:hAnsi="Times New Roman" w:cs="Times New Roman"/>
        </w:rPr>
        <w:t>h</w:t>
      </w:r>
      <w:r>
        <w:rPr>
          <w:rFonts w:ascii="Times New Roman" w:hAnsi="Times New Roman" w:cs="Times New Roman"/>
        </w:rPr>
        <w:t>ere features such as convection, source advection of warmer temperatures, and the location of the dryline will be found.</w:t>
      </w:r>
    </w:p>
    <w:p w14:paraId="4011DB25" w14:textId="77777777" w:rsidR="004F5440" w:rsidRDefault="004F5440" w:rsidP="00E75738">
      <w:pPr>
        <w:rPr>
          <w:rFonts w:ascii="Times New Roman" w:hAnsi="Times New Roman" w:cs="Times New Roman"/>
        </w:rPr>
      </w:pPr>
    </w:p>
    <w:p w14:paraId="0D6CC059" w14:textId="169AA6FE" w:rsidR="004F5440" w:rsidRDefault="00396FC7" w:rsidP="00E75738">
      <w:pPr>
        <w:rPr>
          <w:rFonts w:ascii="Times New Roman" w:hAnsi="Times New Roman" w:cs="Times New Roman"/>
        </w:rPr>
      </w:pPr>
      <w:r>
        <w:rPr>
          <w:rFonts w:ascii="Times New Roman" w:hAnsi="Times New Roman" w:cs="Times New Roman"/>
        </w:rPr>
        <w:t>Figure 5</w:t>
      </w:r>
      <w:r w:rsidR="0041489D">
        <w:rPr>
          <w:rFonts w:ascii="Times New Roman" w:hAnsi="Times New Roman" w:cs="Times New Roman"/>
        </w:rPr>
        <w:t xml:space="preserve"> shows the map of counties and their names in the northern part of Texas and Figure 6</w:t>
      </w:r>
      <w:r>
        <w:rPr>
          <w:rFonts w:ascii="Times New Roman" w:hAnsi="Times New Roman" w:cs="Times New Roman"/>
        </w:rPr>
        <w:t xml:space="preserve"> </w:t>
      </w:r>
      <w:r w:rsidR="0041489D">
        <w:rPr>
          <w:rFonts w:ascii="Times New Roman" w:hAnsi="Times New Roman" w:cs="Times New Roman"/>
        </w:rPr>
        <w:t>shows the map of counties and their names in Oklahoma.</w:t>
      </w:r>
    </w:p>
    <w:p w14:paraId="0AA102A2" w14:textId="77777777" w:rsidR="0041489D" w:rsidRDefault="0041489D" w:rsidP="00E75738">
      <w:pPr>
        <w:rPr>
          <w:rFonts w:ascii="Times New Roman" w:hAnsi="Times New Roman" w:cs="Times New Roman"/>
        </w:rPr>
      </w:pPr>
    </w:p>
    <w:p w14:paraId="38555CE3" w14:textId="73D584DC" w:rsidR="0041489D" w:rsidRDefault="00BE1259" w:rsidP="00897A81">
      <w:pPr>
        <w:jc w:val="left"/>
        <w:rPr>
          <w:rFonts w:ascii="Times New Roman" w:eastAsia="Times New Roman" w:hAnsi="Times New Roman" w:cs="Times New Roman"/>
        </w:rPr>
      </w:pPr>
      <w:r w:rsidRPr="00BE1259">
        <w:rPr>
          <w:rFonts w:ascii="Times New Roman" w:eastAsia="Times New Roman" w:hAnsi="Times New Roman" w:cs="Times New Roman"/>
          <w:noProof/>
        </w:rPr>
        <w:drawing>
          <wp:inline distT="0" distB="0" distL="0" distR="0" wp14:anchorId="7913D3BA" wp14:editId="04EF8D9F">
            <wp:extent cx="3811270" cy="2987675"/>
            <wp:effectExtent l="0" t="0" r="0" b="9525"/>
            <wp:docPr id="163" name="Picture 163" descr="https://assets.sutori.com/user-uploads/image/db32b29b-998c-4037-b652-a636e696071e/8b7802af4b38e20fdc42c5b5a2529b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sutori.com/user-uploads/image/db32b29b-998c-4037-b652-a636e696071e/8b7802af4b38e20fdc42c5b5a2529b71.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1270" cy="2987675"/>
                    </a:xfrm>
                    <a:prstGeom prst="rect">
                      <a:avLst/>
                    </a:prstGeom>
                    <a:noFill/>
                    <a:ln>
                      <a:noFill/>
                    </a:ln>
                  </pic:spPr>
                </pic:pic>
              </a:graphicData>
            </a:graphic>
          </wp:inline>
        </w:drawing>
      </w:r>
    </w:p>
    <w:p w14:paraId="1C3354B3" w14:textId="22CB7F0B" w:rsidR="0041489D" w:rsidRPr="00396FC7" w:rsidRDefault="0041489D" w:rsidP="000C54BB">
      <w:pPr>
        <w:pStyle w:val="Caption"/>
      </w:pPr>
      <w:bookmarkStart w:id="17" w:name="_Toc82178439"/>
      <w:r w:rsidRPr="00396FC7">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5</w:t>
      </w:r>
      <w:r w:rsidR="009E07EB">
        <w:rPr>
          <w:noProof/>
        </w:rPr>
        <w:fldChar w:fldCharType="end"/>
      </w:r>
      <w:r w:rsidRPr="00396FC7">
        <w:t xml:space="preserve">. Map of </w:t>
      </w:r>
      <w:r w:rsidR="000D4284" w:rsidRPr="00396FC7">
        <w:t xml:space="preserve">showing location and name of </w:t>
      </w:r>
      <w:r w:rsidR="00897A81">
        <w:t>counties in north</w:t>
      </w:r>
      <w:r w:rsidRPr="00396FC7">
        <w:t xml:space="preserve"> </w:t>
      </w:r>
      <w:r w:rsidR="00BE1259">
        <w:t xml:space="preserve">central </w:t>
      </w:r>
      <w:r w:rsidRPr="00396FC7">
        <w:t xml:space="preserve">Texas courtesy </w:t>
      </w:r>
      <w:r w:rsidR="00BE1259" w:rsidRPr="00BE1259">
        <w:t>https://www.sutori.com/item/north-central-plains-map</w:t>
      </w:r>
      <w:r w:rsidR="00BE1259">
        <w:t>.</w:t>
      </w:r>
      <w:bookmarkEnd w:id="17"/>
    </w:p>
    <w:p w14:paraId="17BC3DA9" w14:textId="77777777" w:rsidR="0041489D" w:rsidRDefault="0041489D" w:rsidP="000C54BB">
      <w:pPr>
        <w:pStyle w:val="Caption"/>
      </w:pPr>
    </w:p>
    <w:p w14:paraId="7D3EA997" w14:textId="77777777" w:rsidR="00897A81" w:rsidRDefault="00897A81" w:rsidP="00897A81"/>
    <w:p w14:paraId="67FCF2F3" w14:textId="77777777" w:rsidR="00897A81" w:rsidRDefault="00897A81" w:rsidP="00897A81"/>
    <w:p w14:paraId="6E014019" w14:textId="77777777" w:rsidR="00897A81" w:rsidRDefault="00897A81" w:rsidP="00897A81"/>
    <w:p w14:paraId="4104E788" w14:textId="77777777" w:rsidR="00897A81" w:rsidRDefault="00897A81" w:rsidP="00897A81"/>
    <w:p w14:paraId="227E30CC" w14:textId="77777777" w:rsidR="0096250D" w:rsidRPr="00897A81" w:rsidRDefault="0096250D" w:rsidP="00897A81"/>
    <w:p w14:paraId="1296912E" w14:textId="64F2F51D" w:rsidR="0041489D" w:rsidRDefault="0041489D" w:rsidP="0041489D">
      <w:r>
        <w:lastRenderedPageBreak/>
        <w:t xml:space="preserve"> </w:t>
      </w:r>
      <w:r w:rsidR="00AB433F" w:rsidRPr="00AB433F">
        <w:rPr>
          <w:rFonts w:ascii="Times New Roman" w:eastAsia="Times New Roman" w:hAnsi="Times New Roman" w:cs="Times New Roman"/>
          <w:noProof/>
        </w:rPr>
        <w:drawing>
          <wp:inline distT="0" distB="0" distL="0" distR="0" wp14:anchorId="0AD73C6C" wp14:editId="7D5BBD96">
            <wp:extent cx="5405120" cy="2670810"/>
            <wp:effectExtent l="0" t="0" r="5080" b="0"/>
            <wp:docPr id="323" name="Picture 323" descr="ttps://www.sai.ok.gov/images/okcounty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s://www.sai.ok.gov/images/okcountymap.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5120" cy="2670810"/>
                    </a:xfrm>
                    <a:prstGeom prst="rect">
                      <a:avLst/>
                    </a:prstGeom>
                    <a:noFill/>
                    <a:ln>
                      <a:noFill/>
                    </a:ln>
                  </pic:spPr>
                </pic:pic>
              </a:graphicData>
            </a:graphic>
          </wp:inline>
        </w:drawing>
      </w:r>
    </w:p>
    <w:p w14:paraId="6E0203C4" w14:textId="19763C17" w:rsidR="0041489D" w:rsidRPr="001A39A2" w:rsidRDefault="000D4284" w:rsidP="000C54BB">
      <w:pPr>
        <w:pStyle w:val="Caption"/>
      </w:pPr>
      <w:bookmarkStart w:id="18" w:name="_Toc82178440"/>
      <w:r w:rsidRPr="001A39A2">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6</w:t>
      </w:r>
      <w:r w:rsidR="009E07EB">
        <w:rPr>
          <w:noProof/>
        </w:rPr>
        <w:fldChar w:fldCharType="end"/>
      </w:r>
      <w:r w:rsidRPr="001A39A2">
        <w:t>. Map showing location and name of counties (bolded bl</w:t>
      </w:r>
      <w:r w:rsidR="007F03F0" w:rsidRPr="001A39A2">
        <w:t xml:space="preserve">ack text) in Oklahoma from </w:t>
      </w:r>
      <w:r w:rsidR="00AB433F">
        <w:t xml:space="preserve">Oklahoma State Auditor and Inspector website </w:t>
      </w:r>
      <w:r w:rsidR="00AB433F" w:rsidRPr="00AB433F">
        <w:t>https://www.sai.ok.gov/images/okcountymap.png</w:t>
      </w:r>
      <w:bookmarkEnd w:id="18"/>
    </w:p>
    <w:p w14:paraId="74B0D3DE" w14:textId="77777777" w:rsidR="000D4284" w:rsidRPr="000D4284" w:rsidRDefault="000D4284" w:rsidP="000D4284"/>
    <w:p w14:paraId="0B835E87" w14:textId="78451D4F" w:rsidR="0041489D" w:rsidRPr="0041489D" w:rsidRDefault="0041489D" w:rsidP="000C54BB">
      <w:pPr>
        <w:pStyle w:val="Caption"/>
      </w:pPr>
    </w:p>
    <w:p w14:paraId="2B437846" w14:textId="77777777" w:rsidR="0041489D" w:rsidRDefault="0041489D" w:rsidP="00E75738">
      <w:pPr>
        <w:rPr>
          <w:rFonts w:ascii="Times New Roman" w:hAnsi="Times New Roman" w:cs="Times New Roman"/>
        </w:rPr>
      </w:pPr>
    </w:p>
    <w:p w14:paraId="0BD4EC12" w14:textId="77777777" w:rsidR="00797378" w:rsidRDefault="00797378" w:rsidP="00E75738">
      <w:pPr>
        <w:rPr>
          <w:rFonts w:ascii="Times New Roman" w:hAnsi="Times New Roman" w:cs="Times New Roman"/>
        </w:rPr>
      </w:pPr>
    </w:p>
    <w:p w14:paraId="02711488" w14:textId="77777777" w:rsidR="00797378" w:rsidRDefault="00797378" w:rsidP="00E75738">
      <w:pPr>
        <w:rPr>
          <w:rFonts w:ascii="Times New Roman" w:hAnsi="Times New Roman" w:cs="Times New Roman"/>
        </w:rPr>
      </w:pPr>
    </w:p>
    <w:p w14:paraId="472D5C67" w14:textId="77777777" w:rsidR="00797378" w:rsidRDefault="00797378" w:rsidP="00E75738">
      <w:pPr>
        <w:rPr>
          <w:rFonts w:ascii="Times New Roman" w:hAnsi="Times New Roman" w:cs="Times New Roman"/>
        </w:rPr>
      </w:pPr>
    </w:p>
    <w:p w14:paraId="323EC1B3" w14:textId="77777777" w:rsidR="00797378" w:rsidRDefault="00797378" w:rsidP="00E75738">
      <w:pPr>
        <w:rPr>
          <w:rFonts w:ascii="Times New Roman" w:hAnsi="Times New Roman" w:cs="Times New Roman"/>
        </w:rPr>
      </w:pPr>
    </w:p>
    <w:p w14:paraId="2C99B82F" w14:textId="77777777" w:rsidR="00797378" w:rsidRDefault="00797378" w:rsidP="00E75738">
      <w:pPr>
        <w:rPr>
          <w:rFonts w:ascii="Times New Roman" w:hAnsi="Times New Roman" w:cs="Times New Roman"/>
        </w:rPr>
      </w:pPr>
    </w:p>
    <w:p w14:paraId="203BB9D8" w14:textId="77777777" w:rsidR="00797378" w:rsidRDefault="00797378" w:rsidP="00E75738">
      <w:pPr>
        <w:rPr>
          <w:rFonts w:ascii="Times New Roman" w:hAnsi="Times New Roman" w:cs="Times New Roman"/>
        </w:rPr>
      </w:pPr>
    </w:p>
    <w:p w14:paraId="2E5553FC" w14:textId="77777777" w:rsidR="00797378" w:rsidRDefault="00797378" w:rsidP="00E75738">
      <w:pPr>
        <w:rPr>
          <w:rFonts w:ascii="Times New Roman" w:hAnsi="Times New Roman" w:cs="Times New Roman"/>
        </w:rPr>
      </w:pPr>
    </w:p>
    <w:p w14:paraId="1A83AD16" w14:textId="77777777" w:rsidR="00797378" w:rsidRDefault="00797378" w:rsidP="00E75738">
      <w:pPr>
        <w:rPr>
          <w:rFonts w:ascii="Times New Roman" w:hAnsi="Times New Roman" w:cs="Times New Roman"/>
        </w:rPr>
      </w:pPr>
    </w:p>
    <w:p w14:paraId="4893E3DB" w14:textId="77777777" w:rsidR="00797378" w:rsidRDefault="00797378" w:rsidP="00E75738">
      <w:pPr>
        <w:rPr>
          <w:rFonts w:ascii="Times New Roman" w:hAnsi="Times New Roman" w:cs="Times New Roman"/>
        </w:rPr>
      </w:pPr>
    </w:p>
    <w:p w14:paraId="6C99319B" w14:textId="77777777" w:rsidR="00797378" w:rsidRDefault="00797378" w:rsidP="00E75738">
      <w:pPr>
        <w:rPr>
          <w:rFonts w:ascii="Times New Roman" w:hAnsi="Times New Roman" w:cs="Times New Roman"/>
        </w:rPr>
      </w:pPr>
    </w:p>
    <w:p w14:paraId="4C10FA79" w14:textId="77777777" w:rsidR="00797378" w:rsidRDefault="00797378" w:rsidP="00E75738">
      <w:pPr>
        <w:rPr>
          <w:rFonts w:ascii="Times New Roman" w:hAnsi="Times New Roman" w:cs="Times New Roman"/>
        </w:rPr>
      </w:pPr>
    </w:p>
    <w:p w14:paraId="4265D4D7" w14:textId="77777777" w:rsidR="00797378" w:rsidRDefault="00797378" w:rsidP="00E75738">
      <w:pPr>
        <w:rPr>
          <w:rFonts w:ascii="Times New Roman" w:hAnsi="Times New Roman" w:cs="Times New Roman"/>
        </w:rPr>
      </w:pPr>
    </w:p>
    <w:p w14:paraId="57A310A0" w14:textId="77777777" w:rsidR="00797378" w:rsidRDefault="00797378" w:rsidP="00E75738">
      <w:pPr>
        <w:rPr>
          <w:rFonts w:ascii="Times New Roman" w:hAnsi="Times New Roman" w:cs="Times New Roman"/>
        </w:rPr>
      </w:pPr>
    </w:p>
    <w:p w14:paraId="25C19FC5" w14:textId="77777777" w:rsidR="00797378" w:rsidRDefault="00797378" w:rsidP="00E75738">
      <w:pPr>
        <w:rPr>
          <w:rFonts w:ascii="Times New Roman" w:hAnsi="Times New Roman" w:cs="Times New Roman"/>
        </w:rPr>
      </w:pPr>
    </w:p>
    <w:p w14:paraId="101B13A6" w14:textId="77777777" w:rsidR="00797378" w:rsidRDefault="00797378" w:rsidP="00E75738">
      <w:pPr>
        <w:rPr>
          <w:rFonts w:ascii="Times New Roman" w:hAnsi="Times New Roman" w:cs="Times New Roman"/>
        </w:rPr>
      </w:pPr>
    </w:p>
    <w:p w14:paraId="79CD7AED" w14:textId="77777777" w:rsidR="00797378" w:rsidRDefault="00797378" w:rsidP="00E75738">
      <w:pPr>
        <w:rPr>
          <w:rFonts w:ascii="Times New Roman" w:hAnsi="Times New Roman" w:cs="Times New Roman"/>
        </w:rPr>
      </w:pPr>
    </w:p>
    <w:p w14:paraId="5AF1DC11" w14:textId="77777777" w:rsidR="00797378" w:rsidRDefault="00797378" w:rsidP="00E75738">
      <w:pPr>
        <w:rPr>
          <w:rFonts w:ascii="Times New Roman" w:hAnsi="Times New Roman" w:cs="Times New Roman"/>
        </w:rPr>
      </w:pPr>
    </w:p>
    <w:p w14:paraId="0B946FB1" w14:textId="77777777" w:rsidR="00797378" w:rsidRDefault="00797378" w:rsidP="00E75738">
      <w:pPr>
        <w:rPr>
          <w:rFonts w:ascii="Times New Roman" w:hAnsi="Times New Roman" w:cs="Times New Roman"/>
        </w:rPr>
      </w:pPr>
    </w:p>
    <w:p w14:paraId="588D81E9" w14:textId="77777777" w:rsidR="00797378" w:rsidRDefault="00797378" w:rsidP="00E75738">
      <w:pPr>
        <w:rPr>
          <w:rFonts w:ascii="Times New Roman" w:hAnsi="Times New Roman" w:cs="Times New Roman"/>
        </w:rPr>
      </w:pPr>
    </w:p>
    <w:p w14:paraId="47BDB2B8" w14:textId="77777777" w:rsidR="00797378" w:rsidRDefault="00797378" w:rsidP="00E75738">
      <w:pPr>
        <w:rPr>
          <w:rFonts w:ascii="Times New Roman" w:hAnsi="Times New Roman" w:cs="Times New Roman"/>
        </w:rPr>
      </w:pPr>
    </w:p>
    <w:p w14:paraId="5D1A3E4C" w14:textId="77777777" w:rsidR="000B4F24" w:rsidRDefault="000B4F24" w:rsidP="007E4A9E">
      <w:pPr>
        <w:rPr>
          <w:rFonts w:ascii="Times New Roman" w:hAnsi="Times New Roman" w:cs="Times New Roman"/>
        </w:rPr>
      </w:pPr>
    </w:p>
    <w:p w14:paraId="52D4D581" w14:textId="77777777" w:rsidR="000B4F24" w:rsidRDefault="000B4F24" w:rsidP="007E4A9E">
      <w:pPr>
        <w:rPr>
          <w:rFonts w:ascii="Times New Roman" w:hAnsi="Times New Roman" w:cs="Times New Roman"/>
        </w:rPr>
      </w:pPr>
    </w:p>
    <w:p w14:paraId="4A0FA548" w14:textId="77777777" w:rsidR="000B4F24" w:rsidRDefault="000B4F24" w:rsidP="007E4A9E">
      <w:pPr>
        <w:rPr>
          <w:rFonts w:ascii="Times New Roman" w:hAnsi="Times New Roman" w:cs="Times New Roman"/>
        </w:rPr>
      </w:pPr>
    </w:p>
    <w:p w14:paraId="5A09B3BA" w14:textId="77777777" w:rsidR="00924F1A" w:rsidRDefault="00924F1A" w:rsidP="007E4A9E">
      <w:pPr>
        <w:rPr>
          <w:rFonts w:ascii="Times New Roman" w:hAnsi="Times New Roman" w:cs="Times New Roman"/>
        </w:rPr>
      </w:pPr>
    </w:p>
    <w:p w14:paraId="26445B48" w14:textId="77777777" w:rsidR="0096250D" w:rsidRDefault="0096250D" w:rsidP="007E4A9E">
      <w:pPr>
        <w:rPr>
          <w:rFonts w:ascii="Times New Roman" w:hAnsi="Times New Roman" w:cs="Times New Roman"/>
        </w:rPr>
      </w:pPr>
    </w:p>
    <w:p w14:paraId="1D320C8E" w14:textId="554498D1" w:rsidR="00AF6703" w:rsidRDefault="001347F5" w:rsidP="007E4A9E">
      <w:pPr>
        <w:rPr>
          <w:rFonts w:ascii="Times New Roman" w:hAnsi="Times New Roman" w:cs="Times New Roman"/>
        </w:rPr>
      </w:pPr>
      <w:r>
        <w:rPr>
          <w:rFonts w:ascii="Times New Roman" w:hAnsi="Times New Roman" w:cs="Times New Roman"/>
        </w:rPr>
        <w:lastRenderedPageBreak/>
        <w:t xml:space="preserve">These 108 </w:t>
      </w:r>
      <w:r w:rsidR="007E4A9E">
        <w:rPr>
          <w:rFonts w:ascii="Times New Roman" w:hAnsi="Times New Roman" w:cs="Times New Roman"/>
        </w:rPr>
        <w:t xml:space="preserve">mesonet </w:t>
      </w:r>
      <w:r>
        <w:rPr>
          <w:rFonts w:ascii="Times New Roman" w:hAnsi="Times New Roman" w:cs="Times New Roman"/>
        </w:rPr>
        <w:t>s</w:t>
      </w:r>
      <w:r w:rsidR="004401AC">
        <w:rPr>
          <w:rFonts w:ascii="Times New Roman" w:hAnsi="Times New Roman" w:cs="Times New Roman"/>
        </w:rPr>
        <w:t xml:space="preserve">tations will be </w:t>
      </w:r>
      <w:r>
        <w:rPr>
          <w:rFonts w:ascii="Times New Roman" w:hAnsi="Times New Roman" w:cs="Times New Roman"/>
        </w:rPr>
        <w:t>situated across Oklahoma in the sa</w:t>
      </w:r>
      <w:r w:rsidR="00787E6A">
        <w:rPr>
          <w:rFonts w:ascii="Times New Roman" w:hAnsi="Times New Roman" w:cs="Times New Roman"/>
        </w:rPr>
        <w:t>me layout and density as the 110</w:t>
      </w:r>
      <w:r>
        <w:rPr>
          <w:rFonts w:ascii="Times New Roman" w:hAnsi="Times New Roman" w:cs="Times New Roman"/>
        </w:rPr>
        <w:t xml:space="preserve"> stations tested in Moore’s work</w:t>
      </w:r>
      <w:r w:rsidR="003C31EC">
        <w:rPr>
          <w:rFonts w:ascii="Times New Roman" w:hAnsi="Times New Roman" w:cs="Times New Roman"/>
        </w:rPr>
        <w:t xml:space="preserve"> (Figure 7)</w:t>
      </w:r>
      <w:r w:rsidR="00787E6A">
        <w:rPr>
          <w:rFonts w:ascii="Times New Roman" w:hAnsi="Times New Roman" w:cs="Times New Roman"/>
        </w:rPr>
        <w:t>.</w:t>
      </w:r>
      <w:r w:rsidR="005B63FF">
        <w:rPr>
          <w:rFonts w:ascii="Times New Roman" w:hAnsi="Times New Roman" w:cs="Times New Roman"/>
        </w:rPr>
        <w:t xml:space="preserve"> Two</w:t>
      </w:r>
      <w:r w:rsidR="00AE348D">
        <w:rPr>
          <w:rFonts w:ascii="Times New Roman" w:hAnsi="Times New Roman" w:cs="Times New Roman"/>
        </w:rPr>
        <w:t xml:space="preserve"> stations out of the </w:t>
      </w:r>
      <w:r w:rsidR="0091464C">
        <w:rPr>
          <w:rFonts w:ascii="Times New Roman" w:hAnsi="Times New Roman" w:cs="Times New Roman"/>
        </w:rPr>
        <w:t xml:space="preserve">original </w:t>
      </w:r>
      <w:r w:rsidR="00352AB9">
        <w:rPr>
          <w:rFonts w:ascii="Times New Roman" w:hAnsi="Times New Roman" w:cs="Times New Roman"/>
        </w:rPr>
        <w:t>110 were omitted for the</w:t>
      </w:r>
      <w:r w:rsidR="00AE348D">
        <w:rPr>
          <w:rFonts w:ascii="Times New Roman" w:hAnsi="Times New Roman" w:cs="Times New Roman"/>
        </w:rPr>
        <w:t xml:space="preserve"> experiment</w:t>
      </w:r>
      <w:r w:rsidR="00352AB9">
        <w:rPr>
          <w:rFonts w:ascii="Times New Roman" w:hAnsi="Times New Roman" w:cs="Times New Roman"/>
        </w:rPr>
        <w:t>s done in this study</w:t>
      </w:r>
      <w:r w:rsidR="00AE348D">
        <w:rPr>
          <w:rFonts w:ascii="Times New Roman" w:hAnsi="Times New Roman" w:cs="Times New Roman"/>
        </w:rPr>
        <w:t xml:space="preserve">: Hooker (HOOK) </w:t>
      </w:r>
      <w:r w:rsidR="005C15CB">
        <w:rPr>
          <w:rFonts w:ascii="Times New Roman" w:hAnsi="Times New Roman" w:cs="Times New Roman"/>
        </w:rPr>
        <w:t xml:space="preserve">and Boise City (BOIS), both in the Oklahoma panhandle. </w:t>
      </w:r>
    </w:p>
    <w:p w14:paraId="54DF31D6" w14:textId="77777777" w:rsidR="00AF6703" w:rsidRDefault="00AF6703" w:rsidP="007E4A9E">
      <w:pPr>
        <w:rPr>
          <w:rFonts w:ascii="Times New Roman" w:hAnsi="Times New Roman" w:cs="Times New Roman"/>
        </w:rPr>
      </w:pPr>
    </w:p>
    <w:p w14:paraId="1187C9E5" w14:textId="77777777" w:rsidR="00AF6703" w:rsidRDefault="00AF6703" w:rsidP="007E4A9E">
      <w:pPr>
        <w:rPr>
          <w:rFonts w:ascii="Times New Roman" w:hAnsi="Times New Roman" w:cs="Times New Roman"/>
        </w:rPr>
      </w:pPr>
    </w:p>
    <w:p w14:paraId="2158FFEE" w14:textId="4775EC5E" w:rsidR="00AF6703" w:rsidRDefault="00AF6703" w:rsidP="007E4A9E">
      <w:pPr>
        <w:rPr>
          <w:rFonts w:ascii="Times New Roman" w:hAnsi="Times New Roman" w:cs="Times New Roman"/>
        </w:rPr>
      </w:pPr>
      <w:r>
        <w:rPr>
          <w:noProof/>
        </w:rPr>
        <w:drawing>
          <wp:inline distT="0" distB="0" distL="0" distR="0" wp14:anchorId="11F9A612" wp14:editId="27356BA0">
            <wp:extent cx="5943600" cy="324444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8_mesonet_sites.png"/>
                    <pic:cNvPicPr/>
                  </pic:nvPicPr>
                  <pic:blipFill rotWithShape="1">
                    <a:blip r:embed="rId19">
                      <a:extLst>
                        <a:ext uri="{28A0092B-C50C-407E-A947-70E740481C1C}">
                          <a14:useLocalDpi xmlns:a14="http://schemas.microsoft.com/office/drawing/2010/main" val="0"/>
                        </a:ext>
                      </a:extLst>
                    </a:blip>
                    <a:srcRect b="15279"/>
                    <a:stretch/>
                  </pic:blipFill>
                  <pic:spPr bwMode="auto">
                    <a:xfrm>
                      <a:off x="0" y="0"/>
                      <a:ext cx="5943600" cy="3244445"/>
                    </a:xfrm>
                    <a:prstGeom prst="rect">
                      <a:avLst/>
                    </a:prstGeom>
                    <a:ln>
                      <a:noFill/>
                    </a:ln>
                    <a:extLst>
                      <a:ext uri="{53640926-AAD7-44D8-BBD7-CCE9431645EC}">
                        <a14:shadowObscured xmlns:a14="http://schemas.microsoft.com/office/drawing/2010/main"/>
                      </a:ext>
                    </a:extLst>
                  </pic:spPr>
                </pic:pic>
              </a:graphicData>
            </a:graphic>
          </wp:inline>
        </w:drawing>
      </w:r>
    </w:p>
    <w:p w14:paraId="476E9032" w14:textId="7608BB4B" w:rsidR="00AF6703" w:rsidRDefault="00AF6703" w:rsidP="000C54BB">
      <w:pPr>
        <w:pStyle w:val="Caption"/>
        <w:rPr>
          <w:rFonts w:ascii="Times New Roman" w:hAnsi="Times New Roman"/>
        </w:rPr>
      </w:pPr>
      <w:bookmarkStart w:id="19" w:name="_Toc82178441"/>
      <w:r w:rsidRPr="00A305CF">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7</w:t>
      </w:r>
      <w:r w:rsidR="009E07EB">
        <w:rPr>
          <w:noProof/>
        </w:rPr>
        <w:fldChar w:fldCharType="end"/>
      </w:r>
      <w:r w:rsidRPr="00A305CF">
        <w:t>.</w:t>
      </w:r>
      <w:r>
        <w:t xml:space="preserve"> From Moore (2018),</w:t>
      </w:r>
      <w:r w:rsidR="00B60434">
        <w:t xml:space="preserve"> </w:t>
      </w:r>
      <w:r>
        <w:t>m</w:t>
      </w:r>
      <w:r w:rsidRPr="00D433D0">
        <w:t xml:space="preserve">ap outlaying locations of maximum number of mesonet stations used in the </w:t>
      </w:r>
      <w:r w:rsidR="00544378">
        <w:t>UAV</w:t>
      </w:r>
      <w:r w:rsidRPr="00D433D0">
        <w:t xml:space="preserve"> OSSE experiments.</w:t>
      </w:r>
      <w:bookmarkEnd w:id="19"/>
    </w:p>
    <w:p w14:paraId="6E5F079A" w14:textId="77777777" w:rsidR="00AF6703" w:rsidRDefault="00AF6703" w:rsidP="007E4A9E">
      <w:pPr>
        <w:rPr>
          <w:rFonts w:ascii="Times New Roman" w:hAnsi="Times New Roman" w:cs="Times New Roman"/>
        </w:rPr>
      </w:pPr>
    </w:p>
    <w:p w14:paraId="45B7055E" w14:textId="7A591FCE" w:rsidR="00352AB9" w:rsidRDefault="00B47894" w:rsidP="007E4A9E">
      <w:pPr>
        <w:rPr>
          <w:rFonts w:ascii="Times New Roman" w:hAnsi="Times New Roman" w:cs="Times New Roman"/>
        </w:rPr>
      </w:pPr>
      <w:r>
        <w:rPr>
          <w:rFonts w:ascii="Times New Roman" w:hAnsi="Times New Roman" w:cs="Times New Roman"/>
        </w:rPr>
        <w:t xml:space="preserve">The layout of stations for 10, 25, 50, and 75 stations will </w:t>
      </w:r>
      <w:r w:rsidR="002053CF">
        <w:rPr>
          <w:rFonts w:ascii="Times New Roman" w:hAnsi="Times New Roman" w:cs="Times New Roman"/>
        </w:rPr>
        <w:t xml:space="preserve">be following </w:t>
      </w:r>
      <w:r>
        <w:rPr>
          <w:rFonts w:ascii="Times New Roman" w:hAnsi="Times New Roman" w:cs="Times New Roman"/>
        </w:rPr>
        <w:t>Moore’s work</w:t>
      </w:r>
      <w:r w:rsidR="002053CF">
        <w:rPr>
          <w:rFonts w:ascii="Times New Roman" w:hAnsi="Times New Roman" w:cs="Times New Roman"/>
        </w:rPr>
        <w:t>, where sites near major population centers and airports were eliminated and randomly thinned. This configuration for 10, 25, 50 and 75 stations</w:t>
      </w:r>
      <w:r>
        <w:rPr>
          <w:rFonts w:ascii="Times New Roman" w:hAnsi="Times New Roman" w:cs="Times New Roman"/>
        </w:rPr>
        <w:t xml:space="preserve"> is shown below.</w:t>
      </w:r>
    </w:p>
    <w:p w14:paraId="2A809482" w14:textId="7A3A17A1" w:rsidR="00B47894" w:rsidRDefault="00B47894" w:rsidP="007E4A9E">
      <w:pPr>
        <w:rPr>
          <w:rFonts w:ascii="Times New Roman" w:hAnsi="Times New Roman" w:cs="Times New Roman"/>
        </w:rPr>
      </w:pPr>
      <w:r>
        <w:rPr>
          <w:rFonts w:ascii="Times New Roman" w:hAnsi="Times New Roman" w:cs="Times New Roman"/>
          <w:noProof/>
        </w:rPr>
        <w:lastRenderedPageBreak/>
        <w:drawing>
          <wp:inline distT="0" distB="0" distL="0" distR="0" wp14:anchorId="21A97A45" wp14:editId="28DE7FEE">
            <wp:extent cx="5945104" cy="441122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ore intermediate station layout and density.png"/>
                    <pic:cNvPicPr/>
                  </pic:nvPicPr>
                  <pic:blipFill rotWithShape="1">
                    <a:blip r:embed="rId20">
                      <a:extLst>
                        <a:ext uri="{28A0092B-C50C-407E-A947-70E740481C1C}">
                          <a14:useLocalDpi xmlns:a14="http://schemas.microsoft.com/office/drawing/2010/main" val="0"/>
                        </a:ext>
                      </a:extLst>
                    </a:blip>
                    <a:srcRect b="12122"/>
                    <a:stretch/>
                  </pic:blipFill>
                  <pic:spPr bwMode="auto">
                    <a:xfrm>
                      <a:off x="0" y="0"/>
                      <a:ext cx="5945555" cy="4411561"/>
                    </a:xfrm>
                    <a:prstGeom prst="rect">
                      <a:avLst/>
                    </a:prstGeom>
                    <a:ln>
                      <a:noFill/>
                    </a:ln>
                    <a:extLst>
                      <a:ext uri="{53640926-AAD7-44D8-BBD7-CCE9431645EC}">
                        <a14:shadowObscured xmlns:a14="http://schemas.microsoft.com/office/drawing/2010/main"/>
                      </a:ext>
                    </a:extLst>
                  </pic:spPr>
                </pic:pic>
              </a:graphicData>
            </a:graphic>
          </wp:inline>
        </w:drawing>
      </w:r>
    </w:p>
    <w:p w14:paraId="3061396A" w14:textId="3BB2E3AD" w:rsidR="00D433D0" w:rsidRPr="00D433D0" w:rsidRDefault="00A305CF" w:rsidP="000C54BB">
      <w:pPr>
        <w:pStyle w:val="Caption"/>
      </w:pPr>
      <w:bookmarkStart w:id="20" w:name="_Toc82178442"/>
      <w:r w:rsidRPr="00A305CF">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8</w:t>
      </w:r>
      <w:r w:rsidR="009E07EB">
        <w:rPr>
          <w:noProof/>
        </w:rPr>
        <w:fldChar w:fldCharType="end"/>
      </w:r>
      <w:r>
        <w:t xml:space="preserve">. </w:t>
      </w:r>
      <w:r w:rsidRPr="00D433D0">
        <w:t xml:space="preserve">From Moore (2018), diagrams of mesonet station layout and density across Oklahoma for intermediate test cases where </w:t>
      </w:r>
      <w:r w:rsidR="00544378">
        <w:t>UAV</w:t>
      </w:r>
      <w:r w:rsidRPr="00D433D0">
        <w:t xml:space="preserve"> observations from (clockwise moving from top-left): 75, 50, 10, and 25 mesonet stations are used.</w:t>
      </w:r>
      <w:bookmarkEnd w:id="20"/>
    </w:p>
    <w:p w14:paraId="09051C26" w14:textId="083D5239" w:rsidR="005F7A8E" w:rsidRDefault="005F7A8E" w:rsidP="00BA1DF3">
      <w:pPr>
        <w:rPr>
          <w:rFonts w:ascii="Times New Roman" w:hAnsi="Times New Roman" w:cs="Times New Roman"/>
        </w:rPr>
      </w:pPr>
    </w:p>
    <w:p w14:paraId="55890B96" w14:textId="77777777" w:rsidR="00975BAD" w:rsidRDefault="00975BAD" w:rsidP="00BA1DF3">
      <w:pPr>
        <w:rPr>
          <w:rFonts w:ascii="Times New Roman" w:hAnsi="Times New Roman" w:cs="Times New Roman"/>
        </w:rPr>
      </w:pPr>
    </w:p>
    <w:p w14:paraId="26341081" w14:textId="77777777" w:rsidR="00975BAD" w:rsidRDefault="00975BAD" w:rsidP="00BA1DF3">
      <w:pPr>
        <w:rPr>
          <w:rFonts w:ascii="Times New Roman" w:hAnsi="Times New Roman" w:cs="Times New Roman"/>
        </w:rPr>
      </w:pPr>
    </w:p>
    <w:p w14:paraId="3669DCD6" w14:textId="77777777" w:rsidR="00975BAD" w:rsidRDefault="00975BAD" w:rsidP="00BA1DF3">
      <w:pPr>
        <w:rPr>
          <w:rFonts w:ascii="Times New Roman" w:hAnsi="Times New Roman" w:cs="Times New Roman"/>
        </w:rPr>
      </w:pPr>
    </w:p>
    <w:p w14:paraId="1649CB85" w14:textId="77777777" w:rsidR="00975BAD" w:rsidRDefault="00975BAD" w:rsidP="00BA1DF3">
      <w:pPr>
        <w:rPr>
          <w:rFonts w:ascii="Times New Roman" w:hAnsi="Times New Roman" w:cs="Times New Roman"/>
        </w:rPr>
      </w:pPr>
    </w:p>
    <w:p w14:paraId="281175A0" w14:textId="77777777" w:rsidR="00975BAD" w:rsidRDefault="00975BAD" w:rsidP="00BA1DF3">
      <w:pPr>
        <w:rPr>
          <w:rFonts w:ascii="Times New Roman" w:hAnsi="Times New Roman" w:cs="Times New Roman"/>
        </w:rPr>
      </w:pPr>
    </w:p>
    <w:p w14:paraId="40DA3977" w14:textId="77777777" w:rsidR="00975BAD" w:rsidRDefault="00975BAD" w:rsidP="00BA1DF3">
      <w:pPr>
        <w:rPr>
          <w:rFonts w:ascii="Times New Roman" w:hAnsi="Times New Roman" w:cs="Times New Roman"/>
        </w:rPr>
      </w:pPr>
    </w:p>
    <w:p w14:paraId="0EDB68DE" w14:textId="77777777" w:rsidR="00975BAD" w:rsidRDefault="00975BAD" w:rsidP="00BA1DF3">
      <w:pPr>
        <w:rPr>
          <w:rFonts w:ascii="Times New Roman" w:hAnsi="Times New Roman" w:cs="Times New Roman"/>
        </w:rPr>
      </w:pPr>
    </w:p>
    <w:p w14:paraId="1252CFF0" w14:textId="77777777" w:rsidR="00975BAD" w:rsidRDefault="00975BAD" w:rsidP="00BA1DF3">
      <w:pPr>
        <w:rPr>
          <w:rFonts w:ascii="Times New Roman" w:hAnsi="Times New Roman" w:cs="Times New Roman"/>
        </w:rPr>
      </w:pPr>
    </w:p>
    <w:p w14:paraId="0DFFE203" w14:textId="77777777" w:rsidR="00975BAD" w:rsidRDefault="00975BAD" w:rsidP="00BA1DF3">
      <w:pPr>
        <w:rPr>
          <w:rFonts w:ascii="Times New Roman" w:hAnsi="Times New Roman" w:cs="Times New Roman"/>
        </w:rPr>
      </w:pPr>
    </w:p>
    <w:p w14:paraId="2C8E4CEE" w14:textId="77777777" w:rsidR="00975BAD" w:rsidRDefault="00975BAD" w:rsidP="00BA1DF3">
      <w:pPr>
        <w:rPr>
          <w:rFonts w:ascii="Times New Roman" w:hAnsi="Times New Roman" w:cs="Times New Roman"/>
        </w:rPr>
      </w:pPr>
    </w:p>
    <w:p w14:paraId="6A2A1702" w14:textId="77777777" w:rsidR="00975BAD" w:rsidRDefault="00975BAD" w:rsidP="00BA1DF3">
      <w:pPr>
        <w:rPr>
          <w:rFonts w:ascii="Times New Roman" w:hAnsi="Times New Roman" w:cs="Times New Roman"/>
        </w:rPr>
      </w:pPr>
    </w:p>
    <w:p w14:paraId="6BC18BAE" w14:textId="77777777" w:rsidR="00975BAD" w:rsidRDefault="00975BAD" w:rsidP="00BA1DF3">
      <w:pPr>
        <w:rPr>
          <w:rFonts w:ascii="Times New Roman" w:hAnsi="Times New Roman" w:cs="Times New Roman"/>
        </w:rPr>
      </w:pPr>
    </w:p>
    <w:p w14:paraId="7B1877E3" w14:textId="77777777" w:rsidR="00975BAD" w:rsidRDefault="00975BAD" w:rsidP="00BA1DF3">
      <w:pPr>
        <w:rPr>
          <w:rFonts w:ascii="Times New Roman" w:hAnsi="Times New Roman" w:cs="Times New Roman"/>
        </w:rPr>
      </w:pPr>
    </w:p>
    <w:p w14:paraId="74BC2C08" w14:textId="77777777" w:rsidR="00975BAD" w:rsidRDefault="00975BAD" w:rsidP="00BA1DF3">
      <w:pPr>
        <w:rPr>
          <w:rFonts w:ascii="Times New Roman" w:hAnsi="Times New Roman" w:cs="Times New Roman"/>
        </w:rPr>
      </w:pPr>
    </w:p>
    <w:p w14:paraId="71F236C0" w14:textId="77777777" w:rsidR="00975BAD" w:rsidRDefault="00975BAD" w:rsidP="00BA1DF3">
      <w:pPr>
        <w:rPr>
          <w:rFonts w:ascii="Times New Roman" w:hAnsi="Times New Roman" w:cs="Times New Roman"/>
        </w:rPr>
      </w:pPr>
    </w:p>
    <w:p w14:paraId="276E99AC" w14:textId="77777777" w:rsidR="0096250D" w:rsidRDefault="0096250D" w:rsidP="00BA1DF3">
      <w:pPr>
        <w:rPr>
          <w:rFonts w:ascii="Times New Roman" w:hAnsi="Times New Roman" w:cs="Times New Roman"/>
        </w:rPr>
      </w:pPr>
    </w:p>
    <w:p w14:paraId="655F1A50" w14:textId="64E6F4BB" w:rsidR="0070292D" w:rsidRDefault="0070292D" w:rsidP="002A3659">
      <w:pPr>
        <w:pStyle w:val="Heading2"/>
      </w:pPr>
      <w:bookmarkStart w:id="21" w:name="_Toc82178414"/>
      <w:r>
        <w:lastRenderedPageBreak/>
        <w:t>ARPS with IAU OSSE System</w:t>
      </w:r>
      <w:bookmarkEnd w:id="21"/>
    </w:p>
    <w:p w14:paraId="7421F38B" w14:textId="77777777" w:rsidR="00975BAD" w:rsidRDefault="00975BAD" w:rsidP="00BA1DF3">
      <w:pPr>
        <w:rPr>
          <w:rFonts w:ascii="Times New Roman" w:hAnsi="Times New Roman" w:cs="Times New Roman"/>
        </w:rPr>
      </w:pPr>
    </w:p>
    <w:p w14:paraId="5E140213" w14:textId="28E2673D" w:rsidR="00C116A2" w:rsidRDefault="00FA3622" w:rsidP="00BA1DF3">
      <w:pPr>
        <w:rPr>
          <w:rFonts w:ascii="Times New Roman" w:hAnsi="Times New Roman" w:cs="Times New Roman"/>
        </w:rPr>
      </w:pPr>
      <w:r>
        <w:rPr>
          <w:rFonts w:ascii="Times New Roman" w:hAnsi="Times New Roman" w:cs="Times New Roman"/>
        </w:rPr>
        <w:t xml:space="preserve">A flowchart diagram of the </w:t>
      </w:r>
      <w:r w:rsidR="00FB7A87">
        <w:rPr>
          <w:rFonts w:ascii="Times New Roman" w:hAnsi="Times New Roman" w:cs="Times New Roman"/>
        </w:rPr>
        <w:t>ARPS with IAU OSSE System utilized here</w:t>
      </w:r>
      <w:r>
        <w:rPr>
          <w:rFonts w:ascii="Times New Roman" w:hAnsi="Times New Roman" w:cs="Times New Roman"/>
        </w:rPr>
        <w:t xml:space="preserve"> </w:t>
      </w:r>
      <w:r w:rsidR="007F03F0">
        <w:rPr>
          <w:rFonts w:ascii="Times New Roman" w:hAnsi="Times New Roman" w:cs="Times New Roman"/>
        </w:rPr>
        <w:t>is shown in Figure 9</w:t>
      </w:r>
      <w:r>
        <w:rPr>
          <w:rFonts w:ascii="Times New Roman" w:hAnsi="Times New Roman" w:cs="Times New Roman"/>
        </w:rPr>
        <w:t xml:space="preserve">. </w:t>
      </w:r>
      <w:r w:rsidR="0024304D">
        <w:rPr>
          <w:rFonts w:ascii="Times New Roman" w:hAnsi="Times New Roman" w:cs="Times New Roman"/>
        </w:rPr>
        <w:t xml:space="preserve">The </w:t>
      </w:r>
      <w:r>
        <w:rPr>
          <w:rFonts w:ascii="Times New Roman" w:hAnsi="Times New Roman" w:cs="Times New Roman"/>
        </w:rPr>
        <w:t>Nature Run observations will be from the W</w:t>
      </w:r>
      <w:r w:rsidR="00953697">
        <w:rPr>
          <w:rFonts w:ascii="Times New Roman" w:hAnsi="Times New Roman" w:cs="Times New Roman"/>
        </w:rPr>
        <w:t xml:space="preserve">RF model (nested at 1 km </w:t>
      </w:r>
      <w:r w:rsidR="00B444A1">
        <w:rPr>
          <w:rFonts w:ascii="Times New Roman" w:hAnsi="Times New Roman" w:cs="Times New Roman"/>
        </w:rPr>
        <w:t xml:space="preserve">maximum </w:t>
      </w:r>
      <w:r w:rsidR="00953697">
        <w:rPr>
          <w:rFonts w:ascii="Times New Roman" w:hAnsi="Times New Roman" w:cs="Times New Roman"/>
        </w:rPr>
        <w:t xml:space="preserve">resolution) </w:t>
      </w:r>
      <w:r w:rsidR="00B73378">
        <w:rPr>
          <w:rFonts w:ascii="Times New Roman" w:hAnsi="Times New Roman" w:cs="Times New Roman"/>
        </w:rPr>
        <w:t>instead of</w:t>
      </w:r>
      <w:r w:rsidR="00B444A1">
        <w:rPr>
          <w:rFonts w:ascii="Times New Roman" w:hAnsi="Times New Roman" w:cs="Times New Roman"/>
        </w:rPr>
        <w:t xml:space="preserve"> the ARPS model</w:t>
      </w:r>
      <w:r w:rsidR="0024304D">
        <w:rPr>
          <w:rFonts w:ascii="Times New Roman" w:hAnsi="Times New Roman" w:cs="Times New Roman"/>
        </w:rPr>
        <w:t xml:space="preserve"> as was done by work in Moore (2018)</w:t>
      </w:r>
      <w:r w:rsidR="00B444A1">
        <w:rPr>
          <w:rFonts w:ascii="Times New Roman" w:hAnsi="Times New Roman" w:cs="Times New Roman"/>
        </w:rPr>
        <w:t>. The assimilating/experimental model will</w:t>
      </w:r>
      <w:r w:rsidR="00E83C1D">
        <w:rPr>
          <w:rFonts w:ascii="Times New Roman" w:hAnsi="Times New Roman" w:cs="Times New Roman"/>
        </w:rPr>
        <w:t xml:space="preserve"> </w:t>
      </w:r>
      <w:r w:rsidR="003F08E7">
        <w:rPr>
          <w:rFonts w:ascii="Times New Roman" w:hAnsi="Times New Roman" w:cs="Times New Roman"/>
        </w:rPr>
        <w:t xml:space="preserve">then </w:t>
      </w:r>
      <w:r w:rsidR="00B444A1">
        <w:rPr>
          <w:rFonts w:ascii="Times New Roman" w:hAnsi="Times New Roman" w:cs="Times New Roman"/>
        </w:rPr>
        <w:t xml:space="preserve">be run using ARPS at 3 km resolution and will use </w:t>
      </w:r>
      <w:r w:rsidR="00183DB6">
        <w:rPr>
          <w:rFonts w:ascii="Times New Roman" w:hAnsi="Times New Roman" w:cs="Times New Roman"/>
        </w:rPr>
        <w:t>the ARPS Data Analysis System (ADAS)</w:t>
      </w:r>
      <w:r w:rsidR="00C116A2">
        <w:rPr>
          <w:rFonts w:ascii="Times New Roman" w:hAnsi="Times New Roman" w:cs="Times New Roman"/>
        </w:rPr>
        <w:t xml:space="preserve"> to generate the analysis field of meteorological variables (</w:t>
      </w:r>
      <w:r w:rsidR="009167AF">
        <w:rPr>
          <w:rFonts w:ascii="Times New Roman" w:hAnsi="Times New Roman" w:cs="Times New Roman"/>
        </w:rPr>
        <w:t xml:space="preserve">e.g.: </w:t>
      </w:r>
      <w:r w:rsidR="00183DB6">
        <w:rPr>
          <w:rFonts w:ascii="Times New Roman" w:hAnsi="Times New Roman" w:cs="Times New Roman"/>
        </w:rPr>
        <w:t>2-</w:t>
      </w:r>
      <w:r w:rsidR="00C116A2">
        <w:rPr>
          <w:rFonts w:ascii="Times New Roman" w:hAnsi="Times New Roman" w:cs="Times New Roman"/>
        </w:rPr>
        <w:t xml:space="preserve">m temperature, </w:t>
      </w:r>
      <w:r w:rsidR="00183DB6">
        <w:rPr>
          <w:rFonts w:ascii="Times New Roman" w:hAnsi="Times New Roman" w:cs="Times New Roman"/>
        </w:rPr>
        <w:t>2-</w:t>
      </w:r>
      <w:r w:rsidR="00C116A2">
        <w:rPr>
          <w:rFonts w:ascii="Times New Roman" w:hAnsi="Times New Roman" w:cs="Times New Roman"/>
        </w:rPr>
        <w:t>m dewpoint temperature,</w:t>
      </w:r>
      <w:r w:rsidR="009167AF">
        <w:rPr>
          <w:rFonts w:ascii="Times New Roman" w:hAnsi="Times New Roman" w:cs="Times New Roman"/>
        </w:rPr>
        <w:t xml:space="preserve"> </w:t>
      </w:r>
      <w:r w:rsidR="00183DB6">
        <w:rPr>
          <w:rFonts w:ascii="Times New Roman" w:hAnsi="Times New Roman" w:cs="Times New Roman"/>
        </w:rPr>
        <w:t>10-</w:t>
      </w:r>
      <w:r w:rsidR="00C116A2">
        <w:rPr>
          <w:rFonts w:ascii="Times New Roman" w:hAnsi="Times New Roman" w:cs="Times New Roman"/>
        </w:rPr>
        <w:t xml:space="preserve">m wind speed and wind direction, </w:t>
      </w:r>
      <w:r w:rsidR="00ED0D56">
        <w:rPr>
          <w:rFonts w:ascii="Times New Roman" w:hAnsi="Times New Roman" w:cs="Times New Roman"/>
        </w:rPr>
        <w:t>water vapor specific humidity</w:t>
      </w:r>
      <w:r w:rsidR="00C116A2">
        <w:rPr>
          <w:rFonts w:ascii="Times New Roman" w:hAnsi="Times New Roman" w:cs="Times New Roman"/>
        </w:rPr>
        <w:t>)</w:t>
      </w:r>
      <w:r w:rsidR="00183DB6">
        <w:rPr>
          <w:rFonts w:ascii="Times New Roman" w:hAnsi="Times New Roman" w:cs="Times New Roman"/>
        </w:rPr>
        <w:t xml:space="preserve"> and Incremental Analysis Updating</w:t>
      </w:r>
      <w:r w:rsidR="00E15EC1">
        <w:rPr>
          <w:rFonts w:ascii="Times New Roman" w:hAnsi="Times New Roman" w:cs="Times New Roman"/>
        </w:rPr>
        <w:t xml:space="preserve"> (IAU)</w:t>
      </w:r>
      <w:r w:rsidR="00183DB6">
        <w:rPr>
          <w:rFonts w:ascii="Times New Roman" w:hAnsi="Times New Roman" w:cs="Times New Roman"/>
        </w:rPr>
        <w:t xml:space="preserve"> will apply the increments in an assimilation window in the ARPS model</w:t>
      </w:r>
      <w:r w:rsidR="000868C9">
        <w:rPr>
          <w:rFonts w:ascii="Times New Roman" w:hAnsi="Times New Roman" w:cs="Times New Roman"/>
        </w:rPr>
        <w:t xml:space="preserve"> </w:t>
      </w:r>
      <w:r w:rsidR="003F08E7">
        <w:rPr>
          <w:rFonts w:ascii="Times New Roman" w:hAnsi="Times New Roman" w:cs="Times New Roman"/>
        </w:rPr>
        <w:t xml:space="preserve">instead of </w:t>
      </w:r>
      <w:r w:rsidR="00183DB6">
        <w:rPr>
          <w:rFonts w:ascii="Times New Roman" w:hAnsi="Times New Roman" w:cs="Times New Roman"/>
        </w:rPr>
        <w:t xml:space="preserve">using </w:t>
      </w:r>
      <w:r w:rsidR="003F08E7">
        <w:rPr>
          <w:rFonts w:ascii="Times New Roman" w:hAnsi="Times New Roman" w:cs="Times New Roman"/>
        </w:rPr>
        <w:t xml:space="preserve">a cold start </w:t>
      </w:r>
      <w:r w:rsidR="00183DB6">
        <w:rPr>
          <w:rFonts w:ascii="Times New Roman" w:hAnsi="Times New Roman" w:cs="Times New Roman"/>
        </w:rPr>
        <w:t xml:space="preserve">from the analysis fields </w:t>
      </w:r>
      <w:r w:rsidR="003F08E7">
        <w:rPr>
          <w:rFonts w:ascii="Times New Roman" w:hAnsi="Times New Roman" w:cs="Times New Roman"/>
        </w:rPr>
        <w:t xml:space="preserve">every hour (which </w:t>
      </w:r>
      <w:r w:rsidR="00183DB6">
        <w:rPr>
          <w:rFonts w:ascii="Times New Roman" w:hAnsi="Times New Roman" w:cs="Times New Roman"/>
        </w:rPr>
        <w:t xml:space="preserve">would </w:t>
      </w:r>
      <w:r w:rsidR="003F08E7">
        <w:rPr>
          <w:rFonts w:ascii="Times New Roman" w:hAnsi="Times New Roman" w:cs="Times New Roman"/>
        </w:rPr>
        <w:t>introduce extra noise)</w:t>
      </w:r>
      <w:r w:rsidR="00C116A2">
        <w:rPr>
          <w:rFonts w:ascii="Times New Roman" w:hAnsi="Times New Roman" w:cs="Times New Roman"/>
        </w:rPr>
        <w:t xml:space="preserve">. </w:t>
      </w:r>
      <w:r w:rsidR="00183DB6">
        <w:rPr>
          <w:rFonts w:ascii="Times New Roman" w:hAnsi="Times New Roman" w:cs="Times New Roman"/>
        </w:rPr>
        <w:t>C</w:t>
      </w:r>
      <w:r w:rsidR="00C116A2">
        <w:rPr>
          <w:rFonts w:ascii="Times New Roman" w:hAnsi="Times New Roman" w:cs="Times New Roman"/>
        </w:rPr>
        <w:t xml:space="preserve">reation of simulated </w:t>
      </w:r>
      <w:r w:rsidR="00544378">
        <w:rPr>
          <w:rFonts w:ascii="Times New Roman" w:hAnsi="Times New Roman" w:cs="Times New Roman"/>
        </w:rPr>
        <w:t>UAV</w:t>
      </w:r>
      <w:r w:rsidR="00C116A2">
        <w:rPr>
          <w:rFonts w:ascii="Times New Roman" w:hAnsi="Times New Roman" w:cs="Times New Roman"/>
        </w:rPr>
        <w:t xml:space="preserve"> vertical profiles </w:t>
      </w:r>
      <w:r w:rsidR="009167AF">
        <w:rPr>
          <w:rFonts w:ascii="Times New Roman" w:hAnsi="Times New Roman" w:cs="Times New Roman"/>
        </w:rPr>
        <w:t xml:space="preserve">at each mesonet site </w:t>
      </w:r>
      <w:r w:rsidR="00C116A2">
        <w:rPr>
          <w:rFonts w:ascii="Times New Roman" w:hAnsi="Times New Roman" w:cs="Times New Roman"/>
        </w:rPr>
        <w:t xml:space="preserve">up to 3 km AGL of </w:t>
      </w:r>
      <w:r w:rsidR="00104C08">
        <w:rPr>
          <w:rFonts w:ascii="Times New Roman" w:hAnsi="Times New Roman" w:cs="Times New Roman"/>
        </w:rPr>
        <w:t>meteorological variables</w:t>
      </w:r>
      <w:r w:rsidR="00C116A2">
        <w:rPr>
          <w:rFonts w:ascii="Times New Roman" w:hAnsi="Times New Roman" w:cs="Times New Roman"/>
        </w:rPr>
        <w:t xml:space="preserve"> </w:t>
      </w:r>
      <w:r w:rsidR="00104C08">
        <w:rPr>
          <w:rFonts w:ascii="Times New Roman" w:hAnsi="Times New Roman" w:cs="Times New Roman"/>
        </w:rPr>
        <w:t xml:space="preserve">like temperature, moisture, and wind </w:t>
      </w:r>
      <w:r w:rsidR="00C116A2">
        <w:rPr>
          <w:rFonts w:ascii="Times New Roman" w:hAnsi="Times New Roman" w:cs="Times New Roman"/>
        </w:rPr>
        <w:t>will be performed using</w:t>
      </w:r>
      <w:r w:rsidR="00183DB6">
        <w:rPr>
          <w:rFonts w:ascii="Times New Roman" w:hAnsi="Times New Roman" w:cs="Times New Roman"/>
        </w:rPr>
        <w:t xml:space="preserve"> the Nature Run output</w:t>
      </w:r>
      <w:r w:rsidR="00104C08">
        <w:rPr>
          <w:rFonts w:ascii="Times New Roman" w:hAnsi="Times New Roman" w:cs="Times New Roman"/>
        </w:rPr>
        <w:t xml:space="preserve">. This interpolation </w:t>
      </w:r>
      <w:r w:rsidR="00B54F7F">
        <w:rPr>
          <w:rFonts w:ascii="Times New Roman" w:hAnsi="Times New Roman" w:cs="Times New Roman"/>
        </w:rPr>
        <w:t>is done linearly in height above the ground</w:t>
      </w:r>
      <w:r w:rsidR="00C116A2">
        <w:rPr>
          <w:rFonts w:ascii="Times New Roman" w:hAnsi="Times New Roman" w:cs="Times New Roman"/>
        </w:rPr>
        <w:t xml:space="preserve"> for the first and following </w:t>
      </w:r>
      <w:r w:rsidR="00544378">
        <w:rPr>
          <w:rFonts w:ascii="Times New Roman" w:hAnsi="Times New Roman" w:cs="Times New Roman"/>
        </w:rPr>
        <w:t>UAV</w:t>
      </w:r>
      <w:r w:rsidR="00C116A2">
        <w:rPr>
          <w:rFonts w:ascii="Times New Roman" w:hAnsi="Times New Roman" w:cs="Times New Roman"/>
        </w:rPr>
        <w:t xml:space="preserve"> observation levels. </w:t>
      </w:r>
    </w:p>
    <w:p w14:paraId="6CB3563B" w14:textId="77777777" w:rsidR="00A05F24" w:rsidRPr="003F25AA" w:rsidRDefault="00A05F24" w:rsidP="00BA1DF3">
      <w:pPr>
        <w:rPr>
          <w:rFonts w:ascii="Times New Roman" w:hAnsi="Times New Roman" w:cs="Times New Roman"/>
        </w:rPr>
      </w:pPr>
    </w:p>
    <w:p w14:paraId="14B88E98" w14:textId="19257059" w:rsidR="00120FB1" w:rsidRDefault="00264DD5" w:rsidP="00120FB1">
      <w:r>
        <w:rPr>
          <w:noProof/>
        </w:rPr>
        <w:drawing>
          <wp:inline distT="0" distB="0" distL="0" distR="0" wp14:anchorId="4C53C6FF" wp14:editId="38655AA3">
            <wp:extent cx="5943600" cy="33432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CAPS OSSE System_Diagram_v02.gif"/>
                    <pic:cNvPicPr/>
                  </pic:nvPicPr>
                  <pic:blipFill>
                    <a:blip r:embed="rId21">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75F792B" w14:textId="4BA937E8" w:rsidR="00A305CF" w:rsidRPr="00A305CF" w:rsidRDefault="00A305CF" w:rsidP="000C54BB">
      <w:pPr>
        <w:pStyle w:val="Caption"/>
      </w:pPr>
      <w:bookmarkStart w:id="22" w:name="_Toc82178443"/>
      <w:r w:rsidRPr="00A305CF">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9</w:t>
      </w:r>
      <w:r w:rsidR="009E07EB">
        <w:rPr>
          <w:noProof/>
        </w:rPr>
        <w:fldChar w:fldCharType="end"/>
      </w:r>
      <w:r w:rsidRPr="00A305CF">
        <w:t>. Flowchart diagram of the CAPS Storm-Scale OSSE System. Observations from the WRF 3 km (1 km nesting) Natu</w:t>
      </w:r>
      <w:r w:rsidR="00801DE2">
        <w:t>re Run from 5/20 12 UTC</w:t>
      </w:r>
      <w:r w:rsidR="00797378">
        <w:t xml:space="preserve"> to 5/20 18 UTC</w:t>
      </w:r>
      <w:r w:rsidRPr="00A305CF">
        <w:t xml:space="preserve"> are input into the pseudo-obs extractor, which is used in </w:t>
      </w:r>
      <w:r w:rsidR="004F0951">
        <w:t xml:space="preserve">creation of FNL, Mesonet and </w:t>
      </w:r>
      <w:r w:rsidR="00544378">
        <w:t>UAV</w:t>
      </w:r>
      <w:r w:rsidRPr="00A305CF">
        <w:t xml:space="preserve"> observations. These observation</w:t>
      </w:r>
      <w:r w:rsidR="00797378">
        <w:t xml:space="preserve">s are then </w:t>
      </w:r>
      <w:r w:rsidR="00DC3451">
        <w:t>assimilated in</w:t>
      </w:r>
      <w:r w:rsidRPr="00A305CF">
        <w:t xml:space="preserve"> the Advanced Regional Prediction System (ARPS) with Incremental Analysis Updating (IAU) </w:t>
      </w:r>
      <w:r w:rsidR="00DC3451">
        <w:t xml:space="preserve">in the 12-18 UTC assimilation window </w:t>
      </w:r>
      <w:r w:rsidRPr="00A305CF">
        <w:t xml:space="preserve">to generate </w:t>
      </w:r>
      <w:r w:rsidR="00DC3451">
        <w:t>experimental forecasts</w:t>
      </w:r>
      <w:r w:rsidR="00797378">
        <w:t xml:space="preserve"> </w:t>
      </w:r>
      <w:r w:rsidR="00DC3451">
        <w:t>for the period</w:t>
      </w:r>
      <w:r w:rsidR="00797378">
        <w:t xml:space="preserve"> 5/20 18 UTC to 5/21 06 UTC</w:t>
      </w:r>
      <w:r w:rsidRPr="00A305CF">
        <w:t>.</w:t>
      </w:r>
      <w:bookmarkEnd w:id="22"/>
    </w:p>
    <w:p w14:paraId="0C3FB300" w14:textId="77777777" w:rsidR="00A305CF" w:rsidRDefault="00A305CF" w:rsidP="0060485D"/>
    <w:p w14:paraId="387828E6" w14:textId="2A1BFBB2" w:rsidR="00132D54" w:rsidRDefault="00195B93" w:rsidP="0060485D">
      <w:pPr>
        <w:rPr>
          <w:rFonts w:ascii="Times New Roman" w:hAnsi="Times New Roman" w:cs="Times New Roman"/>
        </w:rPr>
      </w:pPr>
      <w:r>
        <w:rPr>
          <w:rFonts w:ascii="Times New Roman" w:hAnsi="Times New Roman" w:cs="Times New Roman"/>
        </w:rPr>
        <w:t xml:space="preserve">Three </w:t>
      </w:r>
      <w:r w:rsidR="008C4412">
        <w:rPr>
          <w:rFonts w:ascii="Times New Roman" w:hAnsi="Times New Roman" w:cs="Times New Roman"/>
        </w:rPr>
        <w:t xml:space="preserve">observation types (FNL, Mesonet, and </w:t>
      </w:r>
      <w:r w:rsidR="00544378">
        <w:rPr>
          <w:rFonts w:ascii="Times New Roman" w:hAnsi="Times New Roman" w:cs="Times New Roman"/>
        </w:rPr>
        <w:t>UAV</w:t>
      </w:r>
      <w:r w:rsidR="008C4412">
        <w:rPr>
          <w:rFonts w:ascii="Times New Roman" w:hAnsi="Times New Roman" w:cs="Times New Roman"/>
        </w:rPr>
        <w:t>)</w:t>
      </w:r>
      <w:r w:rsidR="00D72BB6">
        <w:rPr>
          <w:rFonts w:ascii="Times New Roman" w:hAnsi="Times New Roman" w:cs="Times New Roman"/>
        </w:rPr>
        <w:t xml:space="preserve"> </w:t>
      </w:r>
      <w:r>
        <w:rPr>
          <w:rFonts w:ascii="Times New Roman" w:hAnsi="Times New Roman" w:cs="Times New Roman"/>
        </w:rPr>
        <w:t xml:space="preserve">are </w:t>
      </w:r>
      <w:r w:rsidR="00D72BB6">
        <w:rPr>
          <w:rFonts w:ascii="Times New Roman" w:hAnsi="Times New Roman" w:cs="Times New Roman"/>
        </w:rPr>
        <w:t>used. The FNL data consisted</w:t>
      </w:r>
      <w:r w:rsidR="001D2298">
        <w:rPr>
          <w:rFonts w:ascii="Times New Roman" w:hAnsi="Times New Roman" w:cs="Times New Roman"/>
        </w:rPr>
        <w:t xml:space="preserve"> of</w:t>
      </w:r>
      <w:r w:rsidR="008C4412">
        <w:rPr>
          <w:rFonts w:ascii="Times New Roman" w:hAnsi="Times New Roman" w:cs="Times New Roman"/>
        </w:rPr>
        <w:t xml:space="preserve"> 3-hourly</w:t>
      </w:r>
      <w:r w:rsidR="00797378">
        <w:rPr>
          <w:rFonts w:ascii="Times New Roman" w:hAnsi="Times New Roman" w:cs="Times New Roman"/>
        </w:rPr>
        <w:t xml:space="preserve"> observations (here taken at 12 UTC, 15 UTC, and 18 UTC</w:t>
      </w:r>
      <w:r w:rsidR="001D2298">
        <w:rPr>
          <w:rFonts w:ascii="Times New Roman" w:hAnsi="Times New Roman" w:cs="Times New Roman"/>
        </w:rPr>
        <w:t xml:space="preserve"> on May 20)</w:t>
      </w:r>
      <w:r w:rsidR="008C4412">
        <w:rPr>
          <w:rFonts w:ascii="Times New Roman" w:hAnsi="Times New Roman" w:cs="Times New Roman"/>
        </w:rPr>
        <w:t xml:space="preserve"> and at 1 degree latitude by longitude resolution. The FNL observations are pseudo-obs representing </w:t>
      </w:r>
      <w:r w:rsidR="001D2298">
        <w:rPr>
          <w:rFonts w:ascii="Times New Roman" w:hAnsi="Times New Roman" w:cs="Times New Roman"/>
        </w:rPr>
        <w:t>operational</w:t>
      </w:r>
      <w:r w:rsidR="008C4412">
        <w:rPr>
          <w:rFonts w:ascii="Times New Roman" w:hAnsi="Times New Roman" w:cs="Times New Roman"/>
        </w:rPr>
        <w:t xml:space="preserve"> synoptic/mesoscale alpha data such as the</w:t>
      </w:r>
      <w:r w:rsidR="007B19A7">
        <w:rPr>
          <w:rFonts w:ascii="Times New Roman" w:hAnsi="Times New Roman" w:cs="Times New Roman"/>
        </w:rPr>
        <w:t xml:space="preserve"> numerous operational data sets that go into the</w:t>
      </w:r>
      <w:r w:rsidR="008C4412">
        <w:rPr>
          <w:rFonts w:ascii="Times New Roman" w:hAnsi="Times New Roman" w:cs="Times New Roman"/>
        </w:rPr>
        <w:t xml:space="preserve"> GFS FNL. </w:t>
      </w:r>
      <w:r w:rsidR="0000224B">
        <w:rPr>
          <w:rFonts w:ascii="Times New Roman" w:hAnsi="Times New Roman" w:cs="Times New Roman"/>
        </w:rPr>
        <w:t xml:space="preserve">FNL observations are </w:t>
      </w:r>
      <w:r w:rsidR="0093265C">
        <w:rPr>
          <w:rFonts w:ascii="Times New Roman" w:hAnsi="Times New Roman" w:cs="Times New Roman"/>
        </w:rPr>
        <w:t xml:space="preserve">from </w:t>
      </w:r>
      <w:r w:rsidR="0000224B">
        <w:rPr>
          <w:rFonts w:ascii="Times New Roman" w:hAnsi="Times New Roman" w:cs="Times New Roman"/>
        </w:rPr>
        <w:t xml:space="preserve">the GFS final analysis, and are needed because </w:t>
      </w:r>
      <w:r w:rsidR="00B60434">
        <w:rPr>
          <w:rFonts w:ascii="Times New Roman" w:hAnsi="Times New Roman" w:cs="Times New Roman"/>
        </w:rPr>
        <w:t>they represent</w:t>
      </w:r>
      <w:r w:rsidR="0000224B">
        <w:rPr>
          <w:rFonts w:ascii="Times New Roman" w:hAnsi="Times New Roman" w:cs="Times New Roman"/>
        </w:rPr>
        <w:t xml:space="preserve"> all of the current observing systems, and OSSE experiments </w:t>
      </w:r>
      <w:r w:rsidR="0093265C">
        <w:rPr>
          <w:rFonts w:ascii="Times New Roman" w:hAnsi="Times New Roman" w:cs="Times New Roman"/>
        </w:rPr>
        <w:t xml:space="preserve">need to be compared to all the current </w:t>
      </w:r>
      <w:r w:rsidR="0093265C">
        <w:rPr>
          <w:rFonts w:ascii="Times New Roman" w:hAnsi="Times New Roman" w:cs="Times New Roman"/>
        </w:rPr>
        <w:lastRenderedPageBreak/>
        <w:t xml:space="preserve">observing systems. With use of FNL observations, all </w:t>
      </w:r>
      <w:r w:rsidR="00121E55">
        <w:rPr>
          <w:rFonts w:ascii="Times New Roman" w:hAnsi="Times New Roman" w:cs="Times New Roman"/>
        </w:rPr>
        <w:t xml:space="preserve">the </w:t>
      </w:r>
      <w:r w:rsidR="0093265C">
        <w:rPr>
          <w:rFonts w:ascii="Times New Roman" w:hAnsi="Times New Roman" w:cs="Times New Roman"/>
        </w:rPr>
        <w:t xml:space="preserve">data from current observing systems is assimilated, which saves time and reduces complexity of code since </w:t>
      </w:r>
      <w:r w:rsidR="003115A6">
        <w:rPr>
          <w:rFonts w:ascii="Times New Roman" w:hAnsi="Times New Roman" w:cs="Times New Roman"/>
        </w:rPr>
        <w:t xml:space="preserve">assimilation of </w:t>
      </w:r>
      <w:r w:rsidR="0093265C">
        <w:rPr>
          <w:rFonts w:ascii="Times New Roman" w:hAnsi="Times New Roman" w:cs="Times New Roman"/>
        </w:rPr>
        <w:t xml:space="preserve">each individual </w:t>
      </w:r>
      <w:r w:rsidR="003115A6">
        <w:rPr>
          <w:rFonts w:ascii="Times New Roman" w:hAnsi="Times New Roman" w:cs="Times New Roman"/>
        </w:rPr>
        <w:t xml:space="preserve">current </w:t>
      </w:r>
      <w:r w:rsidR="0093265C">
        <w:rPr>
          <w:rFonts w:ascii="Times New Roman" w:hAnsi="Times New Roman" w:cs="Times New Roman"/>
        </w:rPr>
        <w:t xml:space="preserve">observing system doesn’t need to be </w:t>
      </w:r>
      <w:r w:rsidR="003115A6">
        <w:rPr>
          <w:rFonts w:ascii="Times New Roman" w:hAnsi="Times New Roman" w:cs="Times New Roman"/>
        </w:rPr>
        <w:t>coded and run</w:t>
      </w:r>
      <w:r w:rsidR="0093265C">
        <w:rPr>
          <w:rFonts w:ascii="Times New Roman" w:hAnsi="Times New Roman" w:cs="Times New Roman"/>
        </w:rPr>
        <w:t xml:space="preserve">. </w:t>
      </w:r>
      <w:r w:rsidR="008C4412">
        <w:rPr>
          <w:rFonts w:ascii="Times New Roman" w:hAnsi="Times New Roman" w:cs="Times New Roman"/>
        </w:rPr>
        <w:t>The mesonet observations</w:t>
      </w:r>
      <w:r w:rsidR="003701AF">
        <w:rPr>
          <w:rFonts w:ascii="Times New Roman" w:hAnsi="Times New Roman" w:cs="Times New Roman"/>
        </w:rPr>
        <w:t xml:space="preserve"> are </w:t>
      </w:r>
      <w:r w:rsidR="008C4412">
        <w:rPr>
          <w:rFonts w:ascii="Times New Roman" w:hAnsi="Times New Roman" w:cs="Times New Roman"/>
        </w:rPr>
        <w:t xml:space="preserve">used hourly </w:t>
      </w:r>
      <w:r>
        <w:rPr>
          <w:rFonts w:ascii="Times New Roman" w:hAnsi="Times New Roman" w:cs="Times New Roman"/>
        </w:rPr>
        <w:t xml:space="preserve">during the assimilation window (nominally </w:t>
      </w:r>
      <w:r w:rsidR="00797378">
        <w:rPr>
          <w:rFonts w:ascii="Times New Roman" w:hAnsi="Times New Roman" w:cs="Times New Roman"/>
        </w:rPr>
        <w:t>from 12 UTC to 18 UTC</w:t>
      </w:r>
      <w:r w:rsidR="008C4412">
        <w:rPr>
          <w:rFonts w:ascii="Times New Roman" w:hAnsi="Times New Roman" w:cs="Times New Roman"/>
        </w:rPr>
        <w:t xml:space="preserve"> May 20</w:t>
      </w:r>
      <w:r>
        <w:rPr>
          <w:rFonts w:ascii="Times New Roman" w:hAnsi="Times New Roman" w:cs="Times New Roman"/>
        </w:rPr>
        <w:t>)</w:t>
      </w:r>
      <w:r w:rsidR="008C4412">
        <w:rPr>
          <w:rFonts w:ascii="Times New Roman" w:hAnsi="Times New Roman" w:cs="Times New Roman"/>
        </w:rPr>
        <w:t xml:space="preserve">, and the </w:t>
      </w:r>
      <w:r w:rsidR="00544378">
        <w:rPr>
          <w:rFonts w:ascii="Times New Roman" w:hAnsi="Times New Roman" w:cs="Times New Roman"/>
        </w:rPr>
        <w:t>UAV</w:t>
      </w:r>
      <w:r w:rsidR="008C4412">
        <w:rPr>
          <w:rFonts w:ascii="Times New Roman" w:hAnsi="Times New Roman" w:cs="Times New Roman"/>
        </w:rPr>
        <w:t xml:space="preserve"> observations are used every hour </w:t>
      </w:r>
      <w:r>
        <w:rPr>
          <w:rFonts w:ascii="Times New Roman" w:hAnsi="Times New Roman" w:cs="Times New Roman"/>
        </w:rPr>
        <w:t>in the assimilation window</w:t>
      </w:r>
      <w:r w:rsidR="002A73E9">
        <w:rPr>
          <w:rFonts w:ascii="Times New Roman" w:hAnsi="Times New Roman" w:cs="Times New Roman"/>
        </w:rPr>
        <w:t xml:space="preserve"> for the </w:t>
      </w:r>
      <w:r>
        <w:rPr>
          <w:rFonts w:ascii="Times New Roman" w:hAnsi="Times New Roman" w:cs="Times New Roman"/>
        </w:rPr>
        <w:t xml:space="preserve">initial set of </w:t>
      </w:r>
      <w:r w:rsidR="00D72BB6">
        <w:rPr>
          <w:rFonts w:ascii="Times New Roman" w:hAnsi="Times New Roman" w:cs="Times New Roman"/>
        </w:rPr>
        <w:t>experiments</w:t>
      </w:r>
      <w:r w:rsidR="008C4412">
        <w:rPr>
          <w:rFonts w:ascii="Times New Roman" w:hAnsi="Times New Roman" w:cs="Times New Roman"/>
        </w:rPr>
        <w:t xml:space="preserve">. Note that the </w:t>
      </w:r>
      <w:r w:rsidR="001D2298">
        <w:rPr>
          <w:rFonts w:ascii="Times New Roman" w:hAnsi="Times New Roman" w:cs="Times New Roman"/>
        </w:rPr>
        <w:t xml:space="preserve">start time interval of the forecast analysis and interval of </w:t>
      </w:r>
      <w:r w:rsidR="003701AF">
        <w:rPr>
          <w:rFonts w:ascii="Times New Roman" w:hAnsi="Times New Roman" w:cs="Times New Roman"/>
        </w:rPr>
        <w:t xml:space="preserve">consecutive </w:t>
      </w:r>
      <w:r w:rsidR="00544378">
        <w:rPr>
          <w:rFonts w:ascii="Times New Roman" w:hAnsi="Times New Roman" w:cs="Times New Roman"/>
        </w:rPr>
        <w:t>UAV</w:t>
      </w:r>
      <w:r w:rsidR="001D2298">
        <w:rPr>
          <w:rFonts w:ascii="Times New Roman" w:hAnsi="Times New Roman" w:cs="Times New Roman"/>
        </w:rPr>
        <w:t xml:space="preserve"> observations will be varied </w:t>
      </w:r>
      <w:r w:rsidR="00DA1B6D">
        <w:rPr>
          <w:rFonts w:ascii="Times New Roman" w:hAnsi="Times New Roman" w:cs="Times New Roman"/>
        </w:rPr>
        <w:t>in later experiments</w:t>
      </w:r>
      <w:r w:rsidR="001D2298">
        <w:rPr>
          <w:rFonts w:ascii="Times New Roman" w:hAnsi="Times New Roman" w:cs="Times New Roman"/>
        </w:rPr>
        <w:t xml:space="preserve"> to test the effect that this has on the resulting evolution of the reflectivity/wind and boundary layer moisture and vertical motion fields.</w:t>
      </w:r>
    </w:p>
    <w:p w14:paraId="74C5E262" w14:textId="77777777" w:rsidR="00132D54" w:rsidRDefault="00132D54" w:rsidP="0060485D">
      <w:pPr>
        <w:rPr>
          <w:rFonts w:ascii="Times New Roman" w:hAnsi="Times New Roman" w:cs="Times New Roman"/>
        </w:rPr>
      </w:pPr>
    </w:p>
    <w:p w14:paraId="2B9B924F" w14:textId="5BA5FAB9" w:rsidR="0060485D" w:rsidRDefault="00B60434" w:rsidP="0060485D">
      <w:pPr>
        <w:rPr>
          <w:rFonts w:ascii="Times New Roman" w:hAnsi="Times New Roman" w:cs="Times New Roman"/>
        </w:rPr>
      </w:pPr>
      <w:r>
        <w:rPr>
          <w:rFonts w:ascii="Times New Roman" w:hAnsi="Times New Roman" w:cs="Times New Roman"/>
        </w:rPr>
        <w:t>As was stated earlier,</w:t>
      </w:r>
      <w:r w:rsidR="0060485D">
        <w:rPr>
          <w:rFonts w:ascii="Times New Roman" w:hAnsi="Times New Roman" w:cs="Times New Roman"/>
        </w:rPr>
        <w:t xml:space="preserve"> the Nature Run uses the WRF model and the forecast uses the ARPS model. For the work done by Moore </w:t>
      </w:r>
      <w:r w:rsidR="003F12C5">
        <w:rPr>
          <w:rFonts w:ascii="Times New Roman" w:hAnsi="Times New Roman" w:cs="Times New Roman"/>
        </w:rPr>
        <w:t xml:space="preserve">(2018), </w:t>
      </w:r>
      <w:r w:rsidR="0060485D">
        <w:rPr>
          <w:rFonts w:ascii="Times New Roman" w:hAnsi="Times New Roman" w:cs="Times New Roman"/>
        </w:rPr>
        <w:t>the Nature Run used ARPS and the forecast model used WRF</w:t>
      </w:r>
      <w:r w:rsidR="00195B93">
        <w:rPr>
          <w:rFonts w:ascii="Times New Roman" w:hAnsi="Times New Roman" w:cs="Times New Roman"/>
        </w:rPr>
        <w:t xml:space="preserve"> with hourly cycled analyses</w:t>
      </w:r>
      <w:r w:rsidR="0060485D">
        <w:rPr>
          <w:rFonts w:ascii="Times New Roman" w:hAnsi="Times New Roman" w:cs="Times New Roman"/>
        </w:rPr>
        <w:t xml:space="preserve">, </w:t>
      </w:r>
      <w:r w:rsidR="00195B93">
        <w:rPr>
          <w:rFonts w:ascii="Times New Roman" w:hAnsi="Times New Roman" w:cs="Times New Roman"/>
        </w:rPr>
        <w:t>and doing so</w:t>
      </w:r>
      <w:r w:rsidR="0060485D">
        <w:rPr>
          <w:rFonts w:ascii="Times New Roman" w:hAnsi="Times New Roman" w:cs="Times New Roman"/>
        </w:rPr>
        <w:t xml:space="preserve"> meant that a cold start </w:t>
      </w:r>
      <w:r w:rsidR="00195B93">
        <w:rPr>
          <w:rFonts w:ascii="Times New Roman" w:hAnsi="Times New Roman" w:cs="Times New Roman"/>
        </w:rPr>
        <w:t xml:space="preserve">was done </w:t>
      </w:r>
      <w:r w:rsidR="0060485D">
        <w:rPr>
          <w:rFonts w:ascii="Times New Roman" w:hAnsi="Times New Roman" w:cs="Times New Roman"/>
        </w:rPr>
        <w:t xml:space="preserve">every hour </w:t>
      </w:r>
      <w:r w:rsidR="00195B93">
        <w:rPr>
          <w:rFonts w:ascii="Times New Roman" w:hAnsi="Times New Roman" w:cs="Times New Roman"/>
        </w:rPr>
        <w:t xml:space="preserve">that </w:t>
      </w:r>
      <w:r w:rsidR="0060485D">
        <w:rPr>
          <w:rFonts w:ascii="Times New Roman" w:hAnsi="Times New Roman" w:cs="Times New Roman"/>
        </w:rPr>
        <w:t>introduced model noise. This model noise was apparent in spurious convection across northern Texas and northeastern Oklahoma into southwestern Missouri</w:t>
      </w:r>
      <w:r w:rsidR="00EA318F">
        <w:rPr>
          <w:rFonts w:ascii="Times New Roman" w:hAnsi="Times New Roman" w:cs="Times New Roman"/>
        </w:rPr>
        <w:t xml:space="preserve">, as well as excess area and coverage of convection in </w:t>
      </w:r>
      <w:r w:rsidR="00007567">
        <w:rPr>
          <w:rFonts w:ascii="Times New Roman" w:hAnsi="Times New Roman" w:cs="Times New Roman"/>
        </w:rPr>
        <w:t>northern Texas, which acted to cut off inflow to developing storms in central Oklahoma</w:t>
      </w:r>
      <w:r w:rsidR="0060485D">
        <w:rPr>
          <w:rFonts w:ascii="Times New Roman" w:hAnsi="Times New Roman" w:cs="Times New Roman"/>
        </w:rPr>
        <w:t xml:space="preserve">. By using ARPS for the forecast model, </w:t>
      </w:r>
      <w:r w:rsidR="006D2781">
        <w:rPr>
          <w:rFonts w:ascii="Times New Roman" w:hAnsi="Times New Roman" w:cs="Times New Roman"/>
        </w:rPr>
        <w:t xml:space="preserve">IAU </w:t>
      </w:r>
      <w:r w:rsidR="0060485D">
        <w:rPr>
          <w:rFonts w:ascii="Times New Roman" w:hAnsi="Times New Roman" w:cs="Times New Roman"/>
        </w:rPr>
        <w:t xml:space="preserve">can be utilized. This approach gradually introduces </w:t>
      </w:r>
      <w:r w:rsidR="0024304D">
        <w:rPr>
          <w:rFonts w:ascii="Times New Roman" w:hAnsi="Times New Roman" w:cs="Times New Roman"/>
        </w:rPr>
        <w:t xml:space="preserve">the </w:t>
      </w:r>
      <w:r w:rsidR="00742E1C">
        <w:rPr>
          <w:rFonts w:ascii="Times New Roman" w:hAnsi="Times New Roman" w:cs="Times New Roman"/>
        </w:rPr>
        <w:t xml:space="preserve">observational </w:t>
      </w:r>
      <w:r w:rsidR="0024304D">
        <w:rPr>
          <w:rFonts w:ascii="Times New Roman" w:hAnsi="Times New Roman" w:cs="Times New Roman"/>
        </w:rPr>
        <w:t>increments</w:t>
      </w:r>
      <w:r w:rsidR="0060485D">
        <w:rPr>
          <w:rFonts w:ascii="Times New Roman" w:hAnsi="Times New Roman" w:cs="Times New Roman"/>
        </w:rPr>
        <w:t xml:space="preserve"> into the forecast model </w:t>
      </w:r>
      <w:r w:rsidR="00CB6DDA">
        <w:rPr>
          <w:rFonts w:ascii="Times New Roman" w:hAnsi="Times New Roman" w:cs="Times New Roman"/>
        </w:rPr>
        <w:t>which reduces the high frequency</w:t>
      </w:r>
      <w:r w:rsidR="0060485D">
        <w:rPr>
          <w:rFonts w:ascii="Times New Roman" w:hAnsi="Times New Roman" w:cs="Times New Roman"/>
        </w:rPr>
        <w:t xml:space="preserve"> </w:t>
      </w:r>
      <w:r w:rsidR="00CB6DDA">
        <w:rPr>
          <w:rFonts w:ascii="Times New Roman" w:hAnsi="Times New Roman" w:cs="Times New Roman"/>
        </w:rPr>
        <w:t>noise</w:t>
      </w:r>
      <w:r w:rsidR="0060485D">
        <w:rPr>
          <w:rFonts w:ascii="Times New Roman" w:hAnsi="Times New Roman" w:cs="Times New Roman"/>
        </w:rPr>
        <w:t xml:space="preserve"> introduced into the forecast model, which means less interference of spurious convection with factors such as storm inflow, outflow boundaries and less unneeded boundary layer overturning. These effects from spurious convection can affect the timing of initiation, position, intensity and motion of storms in west-central and central Oklahoma which are of key interest in this study.</w:t>
      </w:r>
    </w:p>
    <w:p w14:paraId="12B50890" w14:textId="77777777" w:rsidR="00163DBC" w:rsidRDefault="00163DBC" w:rsidP="0060485D">
      <w:pPr>
        <w:rPr>
          <w:rFonts w:ascii="Times New Roman" w:hAnsi="Times New Roman" w:cs="Times New Roman"/>
        </w:rPr>
      </w:pPr>
    </w:p>
    <w:p w14:paraId="148F6129" w14:textId="744AC880" w:rsidR="006C639B" w:rsidRDefault="00163DBC" w:rsidP="0060485D">
      <w:pPr>
        <w:rPr>
          <w:rFonts w:ascii="Times New Roman" w:hAnsi="Times New Roman" w:cs="Times New Roman"/>
        </w:rPr>
      </w:pPr>
      <w:r>
        <w:rPr>
          <w:rFonts w:ascii="Times New Roman" w:hAnsi="Times New Roman" w:cs="Times New Roman"/>
        </w:rPr>
        <w:t>The a</w:t>
      </w:r>
      <w:r w:rsidR="006D6905">
        <w:rPr>
          <w:rFonts w:ascii="Times New Roman" w:hAnsi="Times New Roman" w:cs="Times New Roman"/>
        </w:rPr>
        <w:t xml:space="preserve">nalysis procedure involves both </w:t>
      </w:r>
      <w:r w:rsidR="00E73575">
        <w:rPr>
          <w:rFonts w:ascii="Times New Roman" w:hAnsi="Times New Roman" w:cs="Times New Roman"/>
        </w:rPr>
        <w:t>the</w:t>
      </w:r>
      <w:r>
        <w:rPr>
          <w:rFonts w:ascii="Times New Roman" w:hAnsi="Times New Roman" w:cs="Times New Roman"/>
        </w:rPr>
        <w:t xml:space="preserve"> </w:t>
      </w:r>
      <w:r w:rsidR="006433CE">
        <w:rPr>
          <w:rFonts w:ascii="Times New Roman" w:hAnsi="Times New Roman" w:cs="Times New Roman"/>
        </w:rPr>
        <w:t>ARPS Data Assimilation System (</w:t>
      </w:r>
      <w:r>
        <w:rPr>
          <w:rFonts w:ascii="Times New Roman" w:hAnsi="Times New Roman" w:cs="Times New Roman"/>
        </w:rPr>
        <w:t>ADAS</w:t>
      </w:r>
      <w:r w:rsidR="006433CE">
        <w:rPr>
          <w:rFonts w:ascii="Times New Roman" w:hAnsi="Times New Roman" w:cs="Times New Roman"/>
        </w:rPr>
        <w:t>)</w:t>
      </w:r>
      <w:r w:rsidR="00870672">
        <w:rPr>
          <w:rFonts w:ascii="Times New Roman" w:hAnsi="Times New Roman" w:cs="Times New Roman"/>
        </w:rPr>
        <w:t xml:space="preserve"> t</w:t>
      </w:r>
      <w:r w:rsidR="00A61B06">
        <w:rPr>
          <w:rFonts w:ascii="Times New Roman" w:hAnsi="Times New Roman" w:cs="Times New Roman"/>
        </w:rPr>
        <w:t>echnique</w:t>
      </w:r>
      <w:r w:rsidR="00E73575">
        <w:rPr>
          <w:rFonts w:ascii="Times New Roman" w:hAnsi="Times New Roman" w:cs="Times New Roman"/>
        </w:rPr>
        <w:t xml:space="preserve"> and the IAU, where ADAS creates the analysis increments that are then assimilated into ARPS using IAU</w:t>
      </w:r>
      <w:r w:rsidR="00A61B06">
        <w:rPr>
          <w:rFonts w:ascii="Times New Roman" w:hAnsi="Times New Roman" w:cs="Times New Roman"/>
        </w:rPr>
        <w:t xml:space="preserve">. The ADAS technique incorporates data from sources ranging from surface observations like automated surface observing systems (ASOS) and Oklahoma mesonet observations, rawinsonde observations and profiler data, radar radial velocity and reflectivity, </w:t>
      </w:r>
      <w:r w:rsidR="00E11FE4">
        <w:rPr>
          <w:rFonts w:ascii="Times New Roman" w:hAnsi="Times New Roman" w:cs="Times New Roman"/>
        </w:rPr>
        <w:t>and radar retrieval output consisting of vertical profiles of wind, temperature, pressure, humidity, and rainwater (Brewster, 1996).</w:t>
      </w:r>
    </w:p>
    <w:p w14:paraId="14B11BA6" w14:textId="77777777" w:rsidR="00E11FE4" w:rsidRDefault="00E11FE4" w:rsidP="0060485D">
      <w:pPr>
        <w:rPr>
          <w:rFonts w:ascii="Times New Roman" w:hAnsi="Times New Roman" w:cs="Times New Roman"/>
        </w:rPr>
      </w:pPr>
    </w:p>
    <w:p w14:paraId="32D9A1BA" w14:textId="383B4FE0" w:rsidR="00E11FE4" w:rsidRDefault="00E11FE4" w:rsidP="0060485D">
      <w:pPr>
        <w:rPr>
          <w:rFonts w:ascii="Times New Roman" w:hAnsi="Times New Roman" w:cs="Times New Roman"/>
        </w:rPr>
      </w:pPr>
      <w:r w:rsidRPr="00E11FE4">
        <w:rPr>
          <w:rFonts w:ascii="Times New Roman" w:hAnsi="Times New Roman" w:cs="Times New Roman"/>
        </w:rPr>
        <w:t>ADAS uses a type of successive correction scheme referred to as t</w:t>
      </w:r>
      <w:r w:rsidR="0017435A">
        <w:rPr>
          <w:rFonts w:ascii="Times New Roman" w:hAnsi="Times New Roman" w:cs="Times New Roman"/>
        </w:rPr>
        <w:t>he Bratseth method</w:t>
      </w:r>
      <w:r w:rsidR="00953A40">
        <w:rPr>
          <w:rFonts w:ascii="Times New Roman" w:hAnsi="Times New Roman" w:cs="Times New Roman"/>
        </w:rPr>
        <w:t xml:space="preserve"> (Bratseth, 1985)</w:t>
      </w:r>
      <w:r w:rsidR="0017435A">
        <w:rPr>
          <w:rFonts w:ascii="Times New Roman" w:hAnsi="Times New Roman" w:cs="Times New Roman"/>
        </w:rPr>
        <w:t>. The ADAS technique is very well suited for in-situ data used in OSSE experiments such as this, which is another reason why it was chosen over other techniques like the ARPS 3DVar technique.</w:t>
      </w:r>
    </w:p>
    <w:p w14:paraId="1B4A5D23" w14:textId="77777777" w:rsidR="00E11FE4" w:rsidRDefault="00E11FE4" w:rsidP="0060485D">
      <w:pPr>
        <w:rPr>
          <w:rFonts w:ascii="Times New Roman" w:hAnsi="Times New Roman" w:cs="Times New Roman"/>
        </w:rPr>
      </w:pPr>
    </w:p>
    <w:p w14:paraId="0EE3C6A8" w14:textId="613FA6E5" w:rsidR="00E11FE4" w:rsidRDefault="00E11FE4" w:rsidP="0060485D">
      <w:pPr>
        <w:rPr>
          <w:rFonts w:ascii="Times New Roman" w:hAnsi="Times New Roman" w:cs="Times New Roman"/>
        </w:rPr>
      </w:pPr>
      <w:r w:rsidRPr="00E11FE4">
        <w:rPr>
          <w:rFonts w:ascii="Times New Roman" w:hAnsi="Times New Roman" w:cs="Times New Roman"/>
        </w:rPr>
        <w:t>An advantage of the Bratseth scheme</w:t>
      </w:r>
      <w:r>
        <w:rPr>
          <w:rFonts w:ascii="Times New Roman" w:hAnsi="Times New Roman" w:cs="Times New Roman"/>
        </w:rPr>
        <w:t xml:space="preserve"> over other schemes like the Cressman scheme</w:t>
      </w:r>
      <w:r w:rsidRPr="00E11FE4">
        <w:rPr>
          <w:rFonts w:ascii="Times New Roman" w:hAnsi="Times New Roman" w:cs="Times New Roman"/>
        </w:rPr>
        <w:t xml:space="preserve"> is that the relative error between the background field and the relative error between each obs</w:t>
      </w:r>
      <w:r w:rsidR="00EC3CE5">
        <w:rPr>
          <w:rFonts w:ascii="Times New Roman" w:hAnsi="Times New Roman" w:cs="Times New Roman"/>
        </w:rPr>
        <w:t>ervation</w:t>
      </w:r>
      <w:r w:rsidRPr="00E11FE4">
        <w:rPr>
          <w:rFonts w:ascii="Times New Roman" w:hAnsi="Times New Roman" w:cs="Times New Roman"/>
        </w:rPr>
        <w:t xml:space="preserve"> source can be accounted for much as in a Statistical Optimal Interpolation (OI) scheme, and mathematically converges to Statistical OI</w:t>
      </w:r>
      <w:r w:rsidR="00A71AC3">
        <w:rPr>
          <w:rFonts w:ascii="Times New Roman" w:hAnsi="Times New Roman" w:cs="Times New Roman"/>
        </w:rPr>
        <w:t xml:space="preserve"> (</w:t>
      </w:r>
      <w:r w:rsidR="003115A6">
        <w:rPr>
          <w:rFonts w:ascii="Times New Roman" w:hAnsi="Times New Roman" w:cs="Times New Roman"/>
        </w:rPr>
        <w:t>Bratseth, 1985</w:t>
      </w:r>
      <w:r w:rsidR="00A71AC3">
        <w:rPr>
          <w:rFonts w:ascii="Times New Roman" w:hAnsi="Times New Roman" w:cs="Times New Roman"/>
        </w:rPr>
        <w:t>)</w:t>
      </w:r>
      <w:r w:rsidRPr="00E11FE4">
        <w:rPr>
          <w:rFonts w:ascii="Times New Roman" w:hAnsi="Times New Roman" w:cs="Times New Roman"/>
        </w:rPr>
        <w:t>.</w:t>
      </w:r>
    </w:p>
    <w:p w14:paraId="03FC9C57" w14:textId="77777777" w:rsidR="00E73575" w:rsidRDefault="00E73575" w:rsidP="0060485D">
      <w:pPr>
        <w:rPr>
          <w:rFonts w:ascii="Times New Roman" w:hAnsi="Times New Roman" w:cs="Times New Roman"/>
        </w:rPr>
      </w:pPr>
    </w:p>
    <w:p w14:paraId="25211EFE" w14:textId="3CDC950C" w:rsidR="00E11FE4" w:rsidRDefault="00E73575" w:rsidP="0060485D">
      <w:pPr>
        <w:rPr>
          <w:rFonts w:ascii="Times New Roman" w:hAnsi="Times New Roman" w:cs="Times New Roman"/>
        </w:rPr>
      </w:pPr>
      <w:r>
        <w:rPr>
          <w:rFonts w:ascii="Times New Roman" w:hAnsi="Times New Roman" w:cs="Times New Roman"/>
        </w:rPr>
        <w:t xml:space="preserve">The </w:t>
      </w:r>
      <w:r w:rsidRPr="00E11FE4">
        <w:rPr>
          <w:rFonts w:ascii="Times New Roman" w:hAnsi="Times New Roman" w:cs="Times New Roman"/>
        </w:rPr>
        <w:t>horizontal correlation distance is affected by separation not only in the horizontal (modeled as a Gaussian function of the ratio of displacement between two locations to the the horizontal correlation distance factor) but the vertical (which can be modeled as a function containing ratio of height separation to vertical correlation distance factor, or as a rat</w:t>
      </w:r>
      <w:r w:rsidR="003E6A94">
        <w:rPr>
          <w:rFonts w:ascii="Times New Roman" w:hAnsi="Times New Roman" w:cs="Times New Roman"/>
        </w:rPr>
        <w:t xml:space="preserve">io of </w:t>
      </w:r>
      <w:r>
        <w:rPr>
          <w:rFonts w:ascii="Times New Roman" w:hAnsi="Times New Roman" w:cs="Times New Roman"/>
        </w:rPr>
        <w:t>potential temperature surface</w:t>
      </w:r>
      <w:r w:rsidRPr="00E11FE4">
        <w:rPr>
          <w:rFonts w:ascii="Times New Roman" w:hAnsi="Times New Roman" w:cs="Times New Roman"/>
        </w:rPr>
        <w:t xml:space="preserve"> separation to vertical correlation distance factor)</w:t>
      </w:r>
      <w:r>
        <w:rPr>
          <w:rFonts w:ascii="Times New Roman" w:hAnsi="Times New Roman" w:cs="Times New Roman"/>
        </w:rPr>
        <w:t xml:space="preserve"> (Brewster, 1996)</w:t>
      </w:r>
      <w:r w:rsidRPr="00E11FE4">
        <w:rPr>
          <w:rFonts w:ascii="Times New Roman" w:hAnsi="Times New Roman" w:cs="Times New Roman"/>
        </w:rPr>
        <w:t>.</w:t>
      </w:r>
    </w:p>
    <w:p w14:paraId="02AECFD1" w14:textId="5F7A7C41" w:rsidR="00E11FE4" w:rsidRDefault="00E11FE4" w:rsidP="0060485D">
      <w:pPr>
        <w:rPr>
          <w:rFonts w:ascii="Times New Roman" w:hAnsi="Times New Roman" w:cs="Times New Roman"/>
        </w:rPr>
      </w:pPr>
      <w:r w:rsidRPr="00E11FE4">
        <w:rPr>
          <w:rFonts w:ascii="Times New Roman" w:hAnsi="Times New Roman" w:cs="Times New Roman"/>
        </w:rPr>
        <w:lastRenderedPageBreak/>
        <w:t>ADAS has the vertical correlation specified as a function of vertical height separation, which allows for analysis of single-level data such as surface obs</w:t>
      </w:r>
      <w:r w:rsidR="00EC3CE5">
        <w:rPr>
          <w:rFonts w:ascii="Times New Roman" w:hAnsi="Times New Roman" w:cs="Times New Roman"/>
        </w:rPr>
        <w:t>ervations</w:t>
      </w:r>
      <w:r w:rsidRPr="00E11FE4">
        <w:rPr>
          <w:rFonts w:ascii="Times New Roman" w:hAnsi="Times New Roman" w:cs="Times New Roman"/>
        </w:rPr>
        <w:t>, which can vary from when the boundary layer is deep and well mixed to when the boundary layer is shallow and inversions are present</w:t>
      </w:r>
      <w:r w:rsidR="00A71AC3">
        <w:rPr>
          <w:rFonts w:ascii="Times New Roman" w:hAnsi="Times New Roman" w:cs="Times New Roman"/>
        </w:rPr>
        <w:t xml:space="preserve"> (Brewster, 1996)</w:t>
      </w:r>
      <w:r w:rsidRPr="00E11FE4">
        <w:rPr>
          <w:rFonts w:ascii="Times New Roman" w:hAnsi="Times New Roman" w:cs="Times New Roman"/>
        </w:rPr>
        <w:t>.</w:t>
      </w:r>
    </w:p>
    <w:p w14:paraId="3127B6FB" w14:textId="77777777" w:rsidR="00E11FE4" w:rsidRDefault="00E11FE4" w:rsidP="0060485D">
      <w:pPr>
        <w:rPr>
          <w:rFonts w:ascii="Times New Roman" w:hAnsi="Times New Roman" w:cs="Times New Roman"/>
        </w:rPr>
      </w:pPr>
    </w:p>
    <w:p w14:paraId="5BA396E5" w14:textId="53ED2810" w:rsidR="00E11FE4" w:rsidRDefault="00E11FE4" w:rsidP="0060485D">
      <w:pPr>
        <w:rPr>
          <w:rFonts w:ascii="Times New Roman" w:hAnsi="Times New Roman" w:cs="Times New Roman"/>
        </w:rPr>
      </w:pPr>
      <w:r w:rsidRPr="00E11FE4">
        <w:rPr>
          <w:rFonts w:ascii="Times New Roman" w:hAnsi="Times New Roman" w:cs="Times New Roman"/>
        </w:rPr>
        <w:t>In ADAS, the successive-correction analysis involves first correcting the background field for errors in large scale features through using a relatively long correlation scaling distance L</w:t>
      </w:r>
      <w:r w:rsidRPr="00E31416">
        <w:rPr>
          <w:rFonts w:ascii="Times New Roman" w:hAnsi="Times New Roman" w:cs="Times New Roman"/>
          <w:vertAlign w:val="subscript"/>
        </w:rPr>
        <w:t>h</w:t>
      </w:r>
      <w:r w:rsidRPr="00E11FE4">
        <w:rPr>
          <w:rFonts w:ascii="Times New Roman" w:hAnsi="Times New Roman" w:cs="Times New Roman"/>
        </w:rPr>
        <w:t xml:space="preserve">, then reducing the correlation distance with each successive pass </w:t>
      </w:r>
      <w:r w:rsidR="00FE1566">
        <w:rPr>
          <w:rFonts w:ascii="Times New Roman" w:hAnsi="Times New Roman" w:cs="Times New Roman"/>
        </w:rPr>
        <w:t>and also utilizing</w:t>
      </w:r>
      <w:r w:rsidRPr="00E11FE4">
        <w:rPr>
          <w:rFonts w:ascii="Times New Roman" w:hAnsi="Times New Roman" w:cs="Times New Roman"/>
        </w:rPr>
        <w:t xml:space="preserve"> datasets that match the length scale of the observing system. This procedure was found by Carr</w:t>
      </w:r>
      <w:r w:rsidR="00E31416">
        <w:rPr>
          <w:rFonts w:ascii="Times New Roman" w:hAnsi="Times New Roman" w:cs="Times New Roman"/>
        </w:rPr>
        <w:t xml:space="preserve"> et al.,</w:t>
      </w:r>
      <w:r w:rsidRPr="00E11FE4">
        <w:rPr>
          <w:rFonts w:ascii="Times New Roman" w:hAnsi="Times New Roman" w:cs="Times New Roman"/>
        </w:rPr>
        <w:t xml:space="preserve"> 1996 to generate the best successive-correction analysis</w:t>
      </w:r>
      <w:r w:rsidR="00A71AC3">
        <w:rPr>
          <w:rFonts w:ascii="Times New Roman" w:hAnsi="Times New Roman" w:cs="Times New Roman"/>
        </w:rPr>
        <w:t xml:space="preserve"> (Brewster, 1996)</w:t>
      </w:r>
      <w:r w:rsidRPr="00E11FE4">
        <w:rPr>
          <w:rFonts w:ascii="Times New Roman" w:hAnsi="Times New Roman" w:cs="Times New Roman"/>
        </w:rPr>
        <w:t>.</w:t>
      </w:r>
    </w:p>
    <w:p w14:paraId="02BFB88B" w14:textId="77777777" w:rsidR="006C639B" w:rsidRDefault="006C639B" w:rsidP="0060485D">
      <w:pPr>
        <w:rPr>
          <w:rFonts w:ascii="Times New Roman" w:hAnsi="Times New Roman" w:cs="Times New Roman"/>
        </w:rPr>
      </w:pPr>
    </w:p>
    <w:p w14:paraId="4CB47A5D" w14:textId="01CAC0CA" w:rsidR="005A600E" w:rsidRDefault="00793C19" w:rsidP="0060485D">
      <w:pPr>
        <w:rPr>
          <w:rFonts w:ascii="Times New Roman" w:hAnsi="Times New Roman" w:cs="Times New Roman"/>
        </w:rPr>
      </w:pPr>
      <w:r>
        <w:rPr>
          <w:rFonts w:ascii="Times New Roman" w:hAnsi="Times New Roman" w:cs="Times New Roman"/>
        </w:rPr>
        <w:t>Six</w:t>
      </w:r>
      <w:r w:rsidR="00734969">
        <w:rPr>
          <w:rFonts w:ascii="Times New Roman" w:hAnsi="Times New Roman" w:cs="Times New Roman"/>
        </w:rPr>
        <w:t xml:space="preserve"> passes are used </w:t>
      </w:r>
      <w:r>
        <w:rPr>
          <w:rFonts w:ascii="Times New Roman" w:hAnsi="Times New Roman" w:cs="Times New Roman"/>
        </w:rPr>
        <w:t>to account for the different densities of the observation types in the analysis (Table 2).</w:t>
      </w:r>
    </w:p>
    <w:p w14:paraId="42C72657" w14:textId="77777777" w:rsidR="005A600E" w:rsidRDefault="005A600E" w:rsidP="0060485D">
      <w:pPr>
        <w:rPr>
          <w:rFonts w:ascii="Times New Roman" w:hAnsi="Times New Roman" w:cs="Times New Roman"/>
        </w:rPr>
      </w:pPr>
    </w:p>
    <w:tbl>
      <w:tblPr>
        <w:tblStyle w:val="TableGrid"/>
        <w:tblW w:w="0" w:type="auto"/>
        <w:tblLook w:val="04A0" w:firstRow="1" w:lastRow="0" w:firstColumn="1" w:lastColumn="0" w:noHBand="0" w:noVBand="1"/>
      </w:tblPr>
      <w:tblGrid>
        <w:gridCol w:w="3195"/>
        <w:gridCol w:w="3300"/>
        <w:gridCol w:w="2855"/>
      </w:tblGrid>
      <w:tr w:rsidR="00734969" w14:paraId="594B4799" w14:textId="4B83A92A" w:rsidTr="00734969">
        <w:tc>
          <w:tcPr>
            <w:tcW w:w="3195" w:type="dxa"/>
          </w:tcPr>
          <w:p w14:paraId="676CC04E" w14:textId="73CD8E63" w:rsidR="00734969" w:rsidRDefault="00734969" w:rsidP="0060485D">
            <w:pPr>
              <w:rPr>
                <w:rFonts w:ascii="Times New Roman" w:hAnsi="Times New Roman" w:cs="Times New Roman"/>
              </w:rPr>
            </w:pPr>
            <w:r>
              <w:rPr>
                <w:rFonts w:ascii="Times New Roman" w:hAnsi="Times New Roman" w:cs="Times New Roman"/>
              </w:rPr>
              <w:t>Analysis Pass</w:t>
            </w:r>
          </w:p>
        </w:tc>
        <w:tc>
          <w:tcPr>
            <w:tcW w:w="3300" w:type="dxa"/>
          </w:tcPr>
          <w:p w14:paraId="521A62C0" w14:textId="571597D0" w:rsidR="00734969" w:rsidRDefault="00734969" w:rsidP="0060485D">
            <w:pPr>
              <w:rPr>
                <w:rFonts w:ascii="Times New Roman" w:hAnsi="Times New Roman" w:cs="Times New Roman"/>
              </w:rPr>
            </w:pPr>
            <w:r>
              <w:rPr>
                <w:rFonts w:ascii="Times New Roman" w:hAnsi="Times New Roman" w:cs="Times New Roman"/>
              </w:rPr>
              <w:t>Horizontal Correlation Distance (km)</w:t>
            </w:r>
          </w:p>
        </w:tc>
        <w:tc>
          <w:tcPr>
            <w:tcW w:w="2855" w:type="dxa"/>
          </w:tcPr>
          <w:p w14:paraId="14FDA00E" w14:textId="41A873B5" w:rsidR="00734969" w:rsidRDefault="00734969" w:rsidP="009A41BD">
            <w:pPr>
              <w:jc w:val="left"/>
              <w:rPr>
                <w:rFonts w:ascii="Times New Roman" w:hAnsi="Times New Roman" w:cs="Times New Roman"/>
              </w:rPr>
            </w:pPr>
            <w:r>
              <w:rPr>
                <w:rFonts w:ascii="Times New Roman" w:hAnsi="Times New Roman" w:cs="Times New Roman"/>
              </w:rPr>
              <w:t>Vertical Correlation Distance (km)</w:t>
            </w:r>
          </w:p>
        </w:tc>
      </w:tr>
      <w:tr w:rsidR="00734969" w14:paraId="4DD6E977" w14:textId="60F1ECDC" w:rsidTr="00734969">
        <w:tc>
          <w:tcPr>
            <w:tcW w:w="3195" w:type="dxa"/>
          </w:tcPr>
          <w:p w14:paraId="3806AF58" w14:textId="06B4D97A" w:rsidR="00734969" w:rsidRDefault="00734969" w:rsidP="0060485D">
            <w:pPr>
              <w:rPr>
                <w:rFonts w:ascii="Times New Roman" w:hAnsi="Times New Roman" w:cs="Times New Roman"/>
              </w:rPr>
            </w:pPr>
            <w:r>
              <w:rPr>
                <w:rFonts w:ascii="Times New Roman" w:hAnsi="Times New Roman" w:cs="Times New Roman"/>
              </w:rPr>
              <w:t>1</w:t>
            </w:r>
          </w:p>
        </w:tc>
        <w:tc>
          <w:tcPr>
            <w:tcW w:w="3300" w:type="dxa"/>
          </w:tcPr>
          <w:p w14:paraId="738198FC" w14:textId="42BC8C16" w:rsidR="00734969" w:rsidRDefault="00734969" w:rsidP="0060485D">
            <w:pPr>
              <w:rPr>
                <w:rFonts w:ascii="Times New Roman" w:hAnsi="Times New Roman" w:cs="Times New Roman"/>
              </w:rPr>
            </w:pPr>
            <w:r>
              <w:rPr>
                <w:rFonts w:ascii="Times New Roman" w:hAnsi="Times New Roman" w:cs="Times New Roman"/>
              </w:rPr>
              <w:t>320</w:t>
            </w:r>
          </w:p>
        </w:tc>
        <w:tc>
          <w:tcPr>
            <w:tcW w:w="2855" w:type="dxa"/>
          </w:tcPr>
          <w:p w14:paraId="3C18A178" w14:textId="01050BEC" w:rsidR="00734969" w:rsidRDefault="00A6455B" w:rsidP="0060485D">
            <w:pPr>
              <w:rPr>
                <w:rFonts w:ascii="Times New Roman" w:hAnsi="Times New Roman" w:cs="Times New Roman"/>
              </w:rPr>
            </w:pPr>
            <w:r>
              <w:rPr>
                <w:rFonts w:ascii="Times New Roman" w:hAnsi="Times New Roman" w:cs="Times New Roman"/>
              </w:rPr>
              <w:t>200</w:t>
            </w:r>
          </w:p>
        </w:tc>
      </w:tr>
      <w:tr w:rsidR="00734969" w14:paraId="18D81EC5" w14:textId="17F74180" w:rsidTr="00734969">
        <w:tc>
          <w:tcPr>
            <w:tcW w:w="3195" w:type="dxa"/>
          </w:tcPr>
          <w:p w14:paraId="48C7660D" w14:textId="6307C362" w:rsidR="00734969" w:rsidRDefault="00734969" w:rsidP="0060485D">
            <w:pPr>
              <w:rPr>
                <w:rFonts w:ascii="Times New Roman" w:hAnsi="Times New Roman" w:cs="Times New Roman"/>
              </w:rPr>
            </w:pPr>
            <w:r>
              <w:rPr>
                <w:rFonts w:ascii="Times New Roman" w:hAnsi="Times New Roman" w:cs="Times New Roman"/>
              </w:rPr>
              <w:t>2</w:t>
            </w:r>
          </w:p>
        </w:tc>
        <w:tc>
          <w:tcPr>
            <w:tcW w:w="3300" w:type="dxa"/>
          </w:tcPr>
          <w:p w14:paraId="24A2E92D" w14:textId="56570401" w:rsidR="00734969" w:rsidRDefault="00734969" w:rsidP="0060485D">
            <w:pPr>
              <w:rPr>
                <w:rFonts w:ascii="Times New Roman" w:hAnsi="Times New Roman" w:cs="Times New Roman"/>
              </w:rPr>
            </w:pPr>
            <w:r>
              <w:rPr>
                <w:rFonts w:ascii="Times New Roman" w:hAnsi="Times New Roman" w:cs="Times New Roman"/>
              </w:rPr>
              <w:t>240</w:t>
            </w:r>
          </w:p>
        </w:tc>
        <w:tc>
          <w:tcPr>
            <w:tcW w:w="2855" w:type="dxa"/>
          </w:tcPr>
          <w:p w14:paraId="03989B3A" w14:textId="39A71D8C" w:rsidR="00734969" w:rsidRDefault="00A6455B" w:rsidP="0060485D">
            <w:pPr>
              <w:rPr>
                <w:rFonts w:ascii="Times New Roman" w:hAnsi="Times New Roman" w:cs="Times New Roman"/>
              </w:rPr>
            </w:pPr>
            <w:r>
              <w:rPr>
                <w:rFonts w:ascii="Times New Roman" w:hAnsi="Times New Roman" w:cs="Times New Roman"/>
              </w:rPr>
              <w:t>250</w:t>
            </w:r>
          </w:p>
        </w:tc>
      </w:tr>
      <w:tr w:rsidR="00734969" w14:paraId="35BCBB37" w14:textId="1087BDBD" w:rsidTr="00734969">
        <w:tc>
          <w:tcPr>
            <w:tcW w:w="3195" w:type="dxa"/>
          </w:tcPr>
          <w:p w14:paraId="3621209E" w14:textId="3BDF6AEE" w:rsidR="00734969" w:rsidRDefault="00734969" w:rsidP="0060485D">
            <w:pPr>
              <w:rPr>
                <w:rFonts w:ascii="Times New Roman" w:hAnsi="Times New Roman" w:cs="Times New Roman"/>
              </w:rPr>
            </w:pPr>
            <w:r>
              <w:rPr>
                <w:rFonts w:ascii="Times New Roman" w:hAnsi="Times New Roman" w:cs="Times New Roman"/>
              </w:rPr>
              <w:t>3</w:t>
            </w:r>
          </w:p>
        </w:tc>
        <w:tc>
          <w:tcPr>
            <w:tcW w:w="3300" w:type="dxa"/>
          </w:tcPr>
          <w:p w14:paraId="2FED17F4" w14:textId="6341764C" w:rsidR="00734969" w:rsidRDefault="00734969" w:rsidP="0060485D">
            <w:pPr>
              <w:rPr>
                <w:rFonts w:ascii="Times New Roman" w:hAnsi="Times New Roman" w:cs="Times New Roman"/>
              </w:rPr>
            </w:pPr>
            <w:r>
              <w:rPr>
                <w:rFonts w:ascii="Times New Roman" w:hAnsi="Times New Roman" w:cs="Times New Roman"/>
              </w:rPr>
              <w:t xml:space="preserve">160 </w:t>
            </w:r>
          </w:p>
        </w:tc>
        <w:tc>
          <w:tcPr>
            <w:tcW w:w="2855" w:type="dxa"/>
          </w:tcPr>
          <w:p w14:paraId="4286C1F1" w14:textId="5B256245" w:rsidR="00734969" w:rsidRDefault="00A6455B" w:rsidP="0060485D">
            <w:pPr>
              <w:rPr>
                <w:rFonts w:ascii="Times New Roman" w:hAnsi="Times New Roman" w:cs="Times New Roman"/>
              </w:rPr>
            </w:pPr>
            <w:r>
              <w:rPr>
                <w:rFonts w:ascii="Times New Roman" w:hAnsi="Times New Roman" w:cs="Times New Roman"/>
              </w:rPr>
              <w:t>200</w:t>
            </w:r>
          </w:p>
        </w:tc>
      </w:tr>
      <w:tr w:rsidR="00734969" w14:paraId="21AF433A" w14:textId="46CB22ED" w:rsidTr="00734969">
        <w:tc>
          <w:tcPr>
            <w:tcW w:w="3195" w:type="dxa"/>
          </w:tcPr>
          <w:p w14:paraId="24670313" w14:textId="05160E9F" w:rsidR="00734969" w:rsidRDefault="00734969" w:rsidP="0060485D">
            <w:pPr>
              <w:rPr>
                <w:rFonts w:ascii="Times New Roman" w:hAnsi="Times New Roman" w:cs="Times New Roman"/>
              </w:rPr>
            </w:pPr>
            <w:r>
              <w:rPr>
                <w:rFonts w:ascii="Times New Roman" w:hAnsi="Times New Roman" w:cs="Times New Roman"/>
              </w:rPr>
              <w:t>4</w:t>
            </w:r>
          </w:p>
        </w:tc>
        <w:tc>
          <w:tcPr>
            <w:tcW w:w="3300" w:type="dxa"/>
          </w:tcPr>
          <w:p w14:paraId="1EEDBE6E" w14:textId="61643CF1" w:rsidR="00734969" w:rsidRDefault="00734969" w:rsidP="0060485D">
            <w:pPr>
              <w:rPr>
                <w:rFonts w:ascii="Times New Roman" w:hAnsi="Times New Roman" w:cs="Times New Roman"/>
              </w:rPr>
            </w:pPr>
            <w:r>
              <w:rPr>
                <w:rFonts w:ascii="Times New Roman" w:hAnsi="Times New Roman" w:cs="Times New Roman"/>
              </w:rPr>
              <w:t>110</w:t>
            </w:r>
          </w:p>
        </w:tc>
        <w:tc>
          <w:tcPr>
            <w:tcW w:w="2855" w:type="dxa"/>
          </w:tcPr>
          <w:p w14:paraId="7A07B8E8" w14:textId="4437D146" w:rsidR="00734969" w:rsidRDefault="00A6455B" w:rsidP="0060485D">
            <w:pPr>
              <w:rPr>
                <w:rFonts w:ascii="Times New Roman" w:hAnsi="Times New Roman" w:cs="Times New Roman"/>
              </w:rPr>
            </w:pPr>
            <w:r>
              <w:rPr>
                <w:rFonts w:ascii="Times New Roman" w:hAnsi="Times New Roman" w:cs="Times New Roman"/>
              </w:rPr>
              <w:t>150</w:t>
            </w:r>
          </w:p>
        </w:tc>
      </w:tr>
      <w:tr w:rsidR="00734969" w14:paraId="0A826C1A" w14:textId="154DA22E" w:rsidTr="00734969">
        <w:tc>
          <w:tcPr>
            <w:tcW w:w="3195" w:type="dxa"/>
          </w:tcPr>
          <w:p w14:paraId="5BB2C390" w14:textId="3A3B9B4A" w:rsidR="00734969" w:rsidRDefault="00734969" w:rsidP="0060485D">
            <w:pPr>
              <w:rPr>
                <w:rFonts w:ascii="Times New Roman" w:hAnsi="Times New Roman" w:cs="Times New Roman"/>
              </w:rPr>
            </w:pPr>
            <w:r>
              <w:rPr>
                <w:rFonts w:ascii="Times New Roman" w:hAnsi="Times New Roman" w:cs="Times New Roman"/>
              </w:rPr>
              <w:t>5</w:t>
            </w:r>
          </w:p>
        </w:tc>
        <w:tc>
          <w:tcPr>
            <w:tcW w:w="3300" w:type="dxa"/>
          </w:tcPr>
          <w:p w14:paraId="74054DB1" w14:textId="5D82C2A4" w:rsidR="00734969" w:rsidRDefault="00734969" w:rsidP="0060485D">
            <w:pPr>
              <w:rPr>
                <w:rFonts w:ascii="Times New Roman" w:hAnsi="Times New Roman" w:cs="Times New Roman"/>
              </w:rPr>
            </w:pPr>
            <w:r>
              <w:rPr>
                <w:rFonts w:ascii="Times New Roman" w:hAnsi="Times New Roman" w:cs="Times New Roman"/>
              </w:rPr>
              <w:t>70</w:t>
            </w:r>
          </w:p>
        </w:tc>
        <w:tc>
          <w:tcPr>
            <w:tcW w:w="2855" w:type="dxa"/>
          </w:tcPr>
          <w:p w14:paraId="5E5388F7" w14:textId="2C644CF6" w:rsidR="00734969" w:rsidRDefault="00A6455B" w:rsidP="0060485D">
            <w:pPr>
              <w:rPr>
                <w:rFonts w:ascii="Times New Roman" w:hAnsi="Times New Roman" w:cs="Times New Roman"/>
              </w:rPr>
            </w:pPr>
            <w:r>
              <w:rPr>
                <w:rFonts w:ascii="Times New Roman" w:hAnsi="Times New Roman" w:cs="Times New Roman"/>
              </w:rPr>
              <w:t>100</w:t>
            </w:r>
          </w:p>
        </w:tc>
      </w:tr>
      <w:tr w:rsidR="00734969" w14:paraId="4B745C9A" w14:textId="45BA45CB" w:rsidTr="00734969">
        <w:tc>
          <w:tcPr>
            <w:tcW w:w="3195" w:type="dxa"/>
          </w:tcPr>
          <w:p w14:paraId="4879CB08" w14:textId="1BC14232" w:rsidR="00734969" w:rsidRDefault="00734969" w:rsidP="0060485D">
            <w:pPr>
              <w:rPr>
                <w:rFonts w:ascii="Times New Roman" w:hAnsi="Times New Roman" w:cs="Times New Roman"/>
              </w:rPr>
            </w:pPr>
            <w:r>
              <w:rPr>
                <w:rFonts w:ascii="Times New Roman" w:hAnsi="Times New Roman" w:cs="Times New Roman"/>
              </w:rPr>
              <w:t>6</w:t>
            </w:r>
          </w:p>
        </w:tc>
        <w:tc>
          <w:tcPr>
            <w:tcW w:w="3300" w:type="dxa"/>
          </w:tcPr>
          <w:p w14:paraId="036EC47B" w14:textId="7C71E64A" w:rsidR="00734969" w:rsidRDefault="00734969" w:rsidP="0060485D">
            <w:pPr>
              <w:rPr>
                <w:rFonts w:ascii="Times New Roman" w:hAnsi="Times New Roman" w:cs="Times New Roman"/>
              </w:rPr>
            </w:pPr>
            <w:r>
              <w:rPr>
                <w:rFonts w:ascii="Times New Roman" w:hAnsi="Times New Roman" w:cs="Times New Roman"/>
              </w:rPr>
              <w:t>40</w:t>
            </w:r>
          </w:p>
        </w:tc>
        <w:tc>
          <w:tcPr>
            <w:tcW w:w="2855" w:type="dxa"/>
          </w:tcPr>
          <w:p w14:paraId="16146353" w14:textId="1EE94DBD" w:rsidR="00734969" w:rsidRDefault="00A6455B" w:rsidP="0060485D">
            <w:pPr>
              <w:rPr>
                <w:rFonts w:ascii="Times New Roman" w:hAnsi="Times New Roman" w:cs="Times New Roman"/>
              </w:rPr>
            </w:pPr>
            <w:r>
              <w:rPr>
                <w:rFonts w:ascii="Times New Roman" w:hAnsi="Times New Roman" w:cs="Times New Roman"/>
              </w:rPr>
              <w:t>75</w:t>
            </w:r>
          </w:p>
        </w:tc>
      </w:tr>
    </w:tbl>
    <w:p w14:paraId="27255C7B" w14:textId="4B33BBEE" w:rsidR="00B973E0" w:rsidRPr="00FC5624" w:rsidRDefault="002E7045" w:rsidP="000C54BB">
      <w:pPr>
        <w:pStyle w:val="Caption"/>
        <w:rPr>
          <w:rFonts w:ascii="Times New Roman" w:hAnsi="Times New Roman"/>
        </w:rPr>
      </w:pPr>
      <w:bookmarkStart w:id="23" w:name="_Toc82178432"/>
      <w:r w:rsidRPr="00FC5624">
        <w:t xml:space="preserve">Table </w:t>
      </w:r>
      <w:r w:rsidR="009E07EB">
        <w:rPr>
          <w:noProof/>
        </w:rPr>
        <w:fldChar w:fldCharType="begin"/>
      </w:r>
      <w:r w:rsidR="009E07EB">
        <w:rPr>
          <w:noProof/>
        </w:rPr>
        <w:instrText xml:space="preserve"> SEQ Table \* ARABIC </w:instrText>
      </w:r>
      <w:r w:rsidR="009E07EB">
        <w:rPr>
          <w:noProof/>
        </w:rPr>
        <w:fldChar w:fldCharType="separate"/>
      </w:r>
      <w:r w:rsidR="001F27D1">
        <w:rPr>
          <w:noProof/>
        </w:rPr>
        <w:t>2</w:t>
      </w:r>
      <w:r w:rsidR="009E07EB">
        <w:rPr>
          <w:noProof/>
        </w:rPr>
        <w:fldChar w:fldCharType="end"/>
      </w:r>
      <w:r w:rsidRPr="00FC5624">
        <w:t xml:space="preserve">. </w:t>
      </w:r>
      <w:r w:rsidR="00734969">
        <w:t>Table of analysis pass</w:t>
      </w:r>
      <w:r w:rsidR="0037464C">
        <w:t>es</w:t>
      </w:r>
      <w:r w:rsidR="00734969">
        <w:t xml:space="preserve"> and horizontal and vertical correlation length scale associated</w:t>
      </w:r>
      <w:r w:rsidRPr="00FC5624">
        <w:t xml:space="preserve"> </w:t>
      </w:r>
      <w:r w:rsidR="00734969">
        <w:t>with each</w:t>
      </w:r>
      <w:r w:rsidRPr="00FC5624">
        <w:t xml:space="preserve"> analysis pass. </w:t>
      </w:r>
      <w:r w:rsidR="0037464C">
        <w:t>Horizontal c</w:t>
      </w:r>
      <w:r w:rsidRPr="00FC5624">
        <w:t xml:space="preserve">orrelation distances are the values of xyrange </w:t>
      </w:r>
      <w:r w:rsidR="0037464C">
        <w:t xml:space="preserve">and vertical correlation distances are the values of zrange, </w:t>
      </w:r>
      <w:r w:rsidR="00315821">
        <w:t>used in</w:t>
      </w:r>
      <w:r w:rsidRPr="00FC5624">
        <w:t xml:space="preserve"> the </w:t>
      </w:r>
      <w:r w:rsidR="00315821">
        <w:t>ADAS</w:t>
      </w:r>
      <w:r w:rsidRPr="00FC5624">
        <w:t xml:space="preserve"> input file</w:t>
      </w:r>
      <w:r w:rsidR="00315821">
        <w:t>.</w:t>
      </w:r>
      <w:bookmarkEnd w:id="23"/>
      <w:r w:rsidRPr="00FC5624">
        <w:t xml:space="preserve"> </w:t>
      </w:r>
    </w:p>
    <w:p w14:paraId="754ED01D" w14:textId="77777777" w:rsidR="006D2781" w:rsidRDefault="006D2781" w:rsidP="00A71552">
      <w:pPr>
        <w:rPr>
          <w:rFonts w:ascii="Times New Roman" w:hAnsi="Times New Roman" w:cs="Times New Roman"/>
        </w:rPr>
      </w:pPr>
    </w:p>
    <w:p w14:paraId="6E62154B" w14:textId="02F429D6" w:rsidR="00A71552" w:rsidRPr="00A71552" w:rsidRDefault="00A71552" w:rsidP="00A71552">
      <w:pPr>
        <w:rPr>
          <w:rFonts w:ascii="Times New Roman" w:hAnsi="Times New Roman" w:cs="Times New Roman"/>
        </w:rPr>
      </w:pPr>
      <w:r w:rsidRPr="00A71552">
        <w:rPr>
          <w:rFonts w:ascii="Times New Roman" w:hAnsi="Times New Roman" w:cs="Times New Roman"/>
        </w:rPr>
        <w:t xml:space="preserve">Nearly all analysis control parameters for ADAS are read in from an </w:t>
      </w:r>
      <w:r w:rsidR="00315821">
        <w:rPr>
          <w:rFonts w:ascii="Times New Roman" w:hAnsi="Times New Roman" w:cs="Times New Roman"/>
        </w:rPr>
        <w:t>ADAS</w:t>
      </w:r>
      <w:r w:rsidR="00315821" w:rsidRPr="00A71552">
        <w:rPr>
          <w:rFonts w:ascii="Times New Roman" w:hAnsi="Times New Roman" w:cs="Times New Roman"/>
        </w:rPr>
        <w:t xml:space="preserve"> </w:t>
      </w:r>
      <w:r w:rsidRPr="00A71552">
        <w:rPr>
          <w:rFonts w:ascii="Times New Roman" w:hAnsi="Times New Roman" w:cs="Times New Roman"/>
        </w:rPr>
        <w:t xml:space="preserve">input file. This input file also contains input variables for the ARPS domain and terrain, as well as </w:t>
      </w:r>
      <w:r w:rsidR="00315821">
        <w:rPr>
          <w:rFonts w:ascii="Times New Roman" w:hAnsi="Times New Roman" w:cs="Times New Roman"/>
        </w:rPr>
        <w:t xml:space="preserve">file names of files containing </w:t>
      </w:r>
      <w:r w:rsidRPr="00A71552">
        <w:rPr>
          <w:rFonts w:ascii="Times New Roman" w:hAnsi="Times New Roman" w:cs="Times New Roman"/>
        </w:rPr>
        <w:t>expected errors for obs</w:t>
      </w:r>
      <w:r w:rsidR="00C23673">
        <w:rPr>
          <w:rFonts w:ascii="Times New Roman" w:hAnsi="Times New Roman" w:cs="Times New Roman"/>
        </w:rPr>
        <w:t>ervations</w:t>
      </w:r>
      <w:r w:rsidRPr="00A71552">
        <w:rPr>
          <w:rFonts w:ascii="Times New Roman" w:hAnsi="Times New Roman" w:cs="Times New Roman"/>
        </w:rPr>
        <w:t xml:space="preserve"> at multiple levels as a function of height.</w:t>
      </w:r>
    </w:p>
    <w:p w14:paraId="0A48BBF7" w14:textId="77777777" w:rsidR="0060485D" w:rsidRDefault="0060485D" w:rsidP="0060485D">
      <w:pPr>
        <w:rPr>
          <w:rFonts w:ascii="Times New Roman" w:hAnsi="Times New Roman" w:cs="Times New Roman"/>
        </w:rPr>
      </w:pPr>
    </w:p>
    <w:p w14:paraId="29CED772" w14:textId="32BCAC96" w:rsidR="00A71552" w:rsidRDefault="00097457" w:rsidP="0060485D">
      <w:pPr>
        <w:rPr>
          <w:rFonts w:ascii="Times New Roman" w:hAnsi="Times New Roman" w:cs="Times New Roman"/>
        </w:rPr>
      </w:pPr>
      <w:r>
        <w:rPr>
          <w:rFonts w:ascii="Times New Roman" w:hAnsi="Times New Roman" w:cs="Times New Roman"/>
        </w:rPr>
        <w:t xml:space="preserve">On the ARPS </w:t>
      </w:r>
      <w:r w:rsidR="00A71552" w:rsidRPr="00A71552">
        <w:rPr>
          <w:rFonts w:ascii="Times New Roman" w:hAnsi="Times New Roman" w:cs="Times New Roman"/>
        </w:rPr>
        <w:t>grid, five variables are analyzed: u and v grid-relative winds, pressure, potential temperature, and RH* (analogous to dewpoint depression (i.e.: difference between air temperatu</w:t>
      </w:r>
      <w:r w:rsidR="00C23673">
        <w:rPr>
          <w:rFonts w:ascii="Times New Roman" w:hAnsi="Times New Roman" w:cs="Times New Roman"/>
        </w:rPr>
        <w:t>re and dewpoint temperature, which</w:t>
      </w:r>
      <w:r w:rsidR="00A71552" w:rsidRPr="00A71552">
        <w:rPr>
          <w:rFonts w:ascii="Times New Roman" w:hAnsi="Times New Roman" w:cs="Times New Roman"/>
        </w:rPr>
        <w:t xml:space="preserve"> is a measure of how moist the air is))</w:t>
      </w:r>
      <w:r>
        <w:rPr>
          <w:rFonts w:ascii="Times New Roman" w:hAnsi="Times New Roman" w:cs="Times New Roman"/>
        </w:rPr>
        <w:t>.</w:t>
      </w:r>
    </w:p>
    <w:p w14:paraId="2E500557" w14:textId="77777777" w:rsidR="00A71552" w:rsidRDefault="00A71552" w:rsidP="0060485D">
      <w:pPr>
        <w:rPr>
          <w:rFonts w:ascii="Times New Roman" w:hAnsi="Times New Roman" w:cs="Times New Roman"/>
        </w:rPr>
      </w:pPr>
    </w:p>
    <w:p w14:paraId="284827AD" w14:textId="3AA19577" w:rsidR="00903EEA" w:rsidRDefault="00315821" w:rsidP="0060485D">
      <w:pPr>
        <w:rPr>
          <w:rFonts w:ascii="Times New Roman" w:hAnsi="Times New Roman" w:cs="Times New Roman"/>
        </w:rPr>
      </w:pPr>
      <w:r>
        <w:rPr>
          <w:rFonts w:ascii="Times New Roman" w:hAnsi="Times New Roman" w:cs="Times New Roman"/>
        </w:rPr>
        <w:t>Because v</w:t>
      </w:r>
      <w:r w:rsidRPr="00903EEA">
        <w:rPr>
          <w:rFonts w:ascii="Times New Roman" w:hAnsi="Times New Roman" w:cs="Times New Roman"/>
        </w:rPr>
        <w:t xml:space="preserve">ertical </w:t>
      </w:r>
      <w:r w:rsidR="00903EEA" w:rsidRPr="00903EEA">
        <w:rPr>
          <w:rFonts w:ascii="Times New Roman" w:hAnsi="Times New Roman" w:cs="Times New Roman"/>
        </w:rPr>
        <w:t xml:space="preserve">velocity </w:t>
      </w:r>
      <w:r w:rsidR="00903EEA">
        <w:rPr>
          <w:rFonts w:ascii="Times New Roman" w:hAnsi="Times New Roman" w:cs="Times New Roman"/>
        </w:rPr>
        <w:t>(</w:t>
      </w:r>
      <w:r w:rsidR="00903EEA" w:rsidRPr="00903EEA">
        <w:rPr>
          <w:rFonts w:ascii="Times New Roman" w:hAnsi="Times New Roman" w:cs="Times New Roman"/>
        </w:rPr>
        <w:t>w</w:t>
      </w:r>
      <w:r w:rsidR="00903EEA">
        <w:rPr>
          <w:rFonts w:ascii="Times New Roman" w:hAnsi="Times New Roman" w:cs="Times New Roman"/>
        </w:rPr>
        <w:t>)</w:t>
      </w:r>
      <w:r w:rsidR="00903EEA" w:rsidRPr="00903EEA">
        <w:rPr>
          <w:rFonts w:ascii="Times New Roman" w:hAnsi="Times New Roman" w:cs="Times New Roman"/>
        </w:rPr>
        <w:t xml:space="preserve"> is </w:t>
      </w:r>
      <w:r>
        <w:rPr>
          <w:rFonts w:ascii="Times New Roman" w:hAnsi="Times New Roman" w:cs="Times New Roman"/>
        </w:rPr>
        <w:t xml:space="preserve">not well observed, it is </w:t>
      </w:r>
      <w:r w:rsidR="00903EEA" w:rsidRPr="00903EEA">
        <w:rPr>
          <w:rFonts w:ascii="Times New Roman" w:hAnsi="Times New Roman" w:cs="Times New Roman"/>
        </w:rPr>
        <w:t>diagnosed from the horizontal winds, with the wind velocity being set to zero at the ground and at the top boundary of the model. To allow for consistency with the analyzed horizontal (u-v) wind field, it is assumed that error in horizontal divergence is linear with height, with the w field being adjusted after error in horizontal divergence is removed, and the w field being found i</w:t>
      </w:r>
      <w:r w:rsidR="00D25F3D">
        <w:rPr>
          <w:rFonts w:ascii="Times New Roman" w:hAnsi="Times New Roman" w:cs="Times New Roman"/>
        </w:rPr>
        <w:t>n each column in the model grid. Once this</w:t>
      </w:r>
      <w:r w:rsidR="00903EEA" w:rsidRPr="00903EEA">
        <w:rPr>
          <w:rFonts w:ascii="Times New Roman" w:hAnsi="Times New Roman" w:cs="Times New Roman"/>
        </w:rPr>
        <w:t xml:space="preserve"> has been done, the total mass divergence is </w:t>
      </w:r>
      <w:r w:rsidR="00D25F3D">
        <w:rPr>
          <w:rFonts w:ascii="Times New Roman" w:hAnsi="Times New Roman" w:cs="Times New Roman"/>
        </w:rPr>
        <w:t xml:space="preserve">near zero, </w:t>
      </w:r>
      <w:r w:rsidR="00903EEA" w:rsidRPr="00903EEA">
        <w:rPr>
          <w:rFonts w:ascii="Times New Roman" w:hAnsi="Times New Roman" w:cs="Times New Roman"/>
        </w:rPr>
        <w:t xml:space="preserve">which ensures a smooth start to running </w:t>
      </w:r>
      <w:r w:rsidR="00ED2E0E">
        <w:rPr>
          <w:rFonts w:ascii="Times New Roman" w:hAnsi="Times New Roman" w:cs="Times New Roman"/>
        </w:rPr>
        <w:t xml:space="preserve">the </w:t>
      </w:r>
      <w:r w:rsidR="00903EEA" w:rsidRPr="00903EEA">
        <w:rPr>
          <w:rFonts w:ascii="Times New Roman" w:hAnsi="Times New Roman" w:cs="Times New Roman"/>
        </w:rPr>
        <w:t>A</w:t>
      </w:r>
      <w:r w:rsidR="00903C0E">
        <w:rPr>
          <w:rFonts w:ascii="Times New Roman" w:hAnsi="Times New Roman" w:cs="Times New Roman"/>
        </w:rPr>
        <w:t>RPS</w:t>
      </w:r>
      <w:r w:rsidR="00ED2E0E">
        <w:rPr>
          <w:rFonts w:ascii="Times New Roman" w:hAnsi="Times New Roman" w:cs="Times New Roman"/>
        </w:rPr>
        <w:t xml:space="preserve"> </w:t>
      </w:r>
      <w:r>
        <w:rPr>
          <w:rFonts w:ascii="Times New Roman" w:hAnsi="Times New Roman" w:cs="Times New Roman"/>
        </w:rPr>
        <w:t xml:space="preserve">forecast </w:t>
      </w:r>
      <w:r w:rsidR="00ED2E0E">
        <w:rPr>
          <w:rFonts w:ascii="Times New Roman" w:hAnsi="Times New Roman" w:cs="Times New Roman"/>
        </w:rPr>
        <w:t>model</w:t>
      </w:r>
      <w:r w:rsidR="00C23673">
        <w:rPr>
          <w:rFonts w:ascii="Times New Roman" w:hAnsi="Times New Roman" w:cs="Times New Roman"/>
        </w:rPr>
        <w:t xml:space="preserve"> (Brewster, 1996)</w:t>
      </w:r>
      <w:r w:rsidR="00903EEA" w:rsidRPr="00903EEA">
        <w:rPr>
          <w:rFonts w:ascii="Times New Roman" w:hAnsi="Times New Roman" w:cs="Times New Roman"/>
        </w:rPr>
        <w:t>.</w:t>
      </w:r>
    </w:p>
    <w:p w14:paraId="7326D4C3" w14:textId="77777777" w:rsidR="00903EEA" w:rsidRDefault="00903EEA" w:rsidP="0060485D">
      <w:pPr>
        <w:rPr>
          <w:rFonts w:ascii="Times New Roman" w:hAnsi="Times New Roman" w:cs="Times New Roman"/>
        </w:rPr>
      </w:pPr>
    </w:p>
    <w:p w14:paraId="71B161E2" w14:textId="0A7E2DEA" w:rsidR="00903EEA" w:rsidRPr="00903EEA" w:rsidRDefault="00903EEA" w:rsidP="00903EEA">
      <w:pPr>
        <w:rPr>
          <w:rFonts w:ascii="Times New Roman" w:hAnsi="Times New Roman" w:cs="Times New Roman"/>
        </w:rPr>
      </w:pPr>
      <w:r w:rsidRPr="00903EEA">
        <w:rPr>
          <w:rFonts w:ascii="Times New Roman" w:hAnsi="Times New Roman" w:cs="Times New Roman"/>
        </w:rPr>
        <w:t>RH* is the square root of relative humidity minus maximum relative humidity (1.0) and is used instead of specific humidity</w:t>
      </w:r>
      <w:r w:rsidR="00C23673">
        <w:rPr>
          <w:rFonts w:ascii="Times New Roman" w:hAnsi="Times New Roman" w:cs="Times New Roman"/>
        </w:rPr>
        <w:t xml:space="preserve"> in the ADAS technique</w:t>
      </w:r>
      <w:r w:rsidRPr="00903EEA">
        <w:rPr>
          <w:rFonts w:ascii="Times New Roman" w:hAnsi="Times New Roman" w:cs="Times New Roman"/>
        </w:rPr>
        <w:t xml:space="preserve"> because of how even small changes in surface specific humidity can lead to unrealistically large, non-linear relative changes aloft, which affects 3-D weighting of obs</w:t>
      </w:r>
      <w:r w:rsidR="00C23673">
        <w:rPr>
          <w:rFonts w:ascii="Times New Roman" w:hAnsi="Times New Roman" w:cs="Times New Roman"/>
        </w:rPr>
        <w:t xml:space="preserve"> (Brewster, 1996)</w:t>
      </w:r>
      <w:r w:rsidRPr="00903EEA">
        <w:rPr>
          <w:rFonts w:ascii="Times New Roman" w:hAnsi="Times New Roman" w:cs="Times New Roman"/>
        </w:rPr>
        <w:t>.</w:t>
      </w:r>
    </w:p>
    <w:p w14:paraId="0BE34B76" w14:textId="52AC7AE8" w:rsidR="00C23673" w:rsidRDefault="00C23673" w:rsidP="0060485D">
      <w:pPr>
        <w:rPr>
          <w:rFonts w:ascii="Times New Roman" w:hAnsi="Times New Roman" w:cs="Times New Roman"/>
        </w:rPr>
      </w:pPr>
      <w:r>
        <w:rPr>
          <w:rFonts w:ascii="Times New Roman" w:hAnsi="Times New Roman" w:cs="Times New Roman"/>
        </w:rPr>
        <w:lastRenderedPageBreak/>
        <w:t xml:space="preserve">In addition to the ADAS technique used in the analysis, there is also the </w:t>
      </w:r>
      <w:r w:rsidR="0034604A">
        <w:rPr>
          <w:rFonts w:ascii="Times New Roman" w:hAnsi="Times New Roman" w:cs="Times New Roman"/>
        </w:rPr>
        <w:t xml:space="preserve">IAU Variable-Dependent Timing (VDT) technique that is applied </w:t>
      </w:r>
      <w:r w:rsidR="00315821">
        <w:rPr>
          <w:rFonts w:ascii="Times New Roman" w:hAnsi="Times New Roman" w:cs="Times New Roman"/>
        </w:rPr>
        <w:t>in</w:t>
      </w:r>
      <w:r w:rsidR="0034604A">
        <w:rPr>
          <w:rFonts w:ascii="Times New Roman" w:hAnsi="Times New Roman" w:cs="Times New Roman"/>
        </w:rPr>
        <w:t xml:space="preserve"> the assimilation window</w:t>
      </w:r>
      <w:r w:rsidR="00315821">
        <w:rPr>
          <w:rFonts w:ascii="Times New Roman" w:hAnsi="Times New Roman" w:cs="Times New Roman"/>
        </w:rPr>
        <w:t xml:space="preserve"> (the first 10 minutes of the model)</w:t>
      </w:r>
      <w:r w:rsidR="0034604A">
        <w:rPr>
          <w:rFonts w:ascii="Times New Roman" w:hAnsi="Times New Roman" w:cs="Times New Roman"/>
        </w:rPr>
        <w:t xml:space="preserve">. </w:t>
      </w:r>
      <w:r w:rsidR="00315821" w:rsidRPr="0034604A">
        <w:rPr>
          <w:rFonts w:ascii="Times New Roman" w:hAnsi="Times New Roman" w:cs="Times New Roman"/>
        </w:rPr>
        <w:t>IAU variable-dependent timing (IAU-VDT) allows for applying wind and latent heating increments early in the assimilation window while applying more hydrometeor increments later in the assimilation window to more accurately model vertical velocity before hydrometeors fall out of a parcel, in this way also bette</w:t>
      </w:r>
      <w:r w:rsidR="00315821">
        <w:rPr>
          <w:rFonts w:ascii="Times New Roman" w:hAnsi="Times New Roman" w:cs="Times New Roman"/>
        </w:rPr>
        <w:t>r simulating hydrometeor growth (Morris</w:t>
      </w:r>
      <w:r w:rsidR="00872CC9">
        <w:rPr>
          <w:rFonts w:ascii="Times New Roman" w:hAnsi="Times New Roman" w:cs="Times New Roman"/>
        </w:rPr>
        <w:t xml:space="preserve"> et al.</w:t>
      </w:r>
      <w:r w:rsidR="00315821">
        <w:rPr>
          <w:rFonts w:ascii="Times New Roman" w:hAnsi="Times New Roman" w:cs="Times New Roman"/>
        </w:rPr>
        <w:t xml:space="preserve">, 2021).  </w:t>
      </w:r>
      <w:r w:rsidR="0034604A">
        <w:rPr>
          <w:rFonts w:ascii="Times New Roman" w:hAnsi="Times New Roman" w:cs="Times New Roman"/>
        </w:rPr>
        <w:t xml:space="preserve">No matter which </w:t>
      </w:r>
      <w:r w:rsidR="00315821">
        <w:rPr>
          <w:rFonts w:ascii="Times New Roman" w:hAnsi="Times New Roman" w:cs="Times New Roman"/>
        </w:rPr>
        <w:t xml:space="preserve">analysis </w:t>
      </w:r>
      <w:r w:rsidR="0034604A">
        <w:rPr>
          <w:rFonts w:ascii="Times New Roman" w:hAnsi="Times New Roman" w:cs="Times New Roman"/>
        </w:rPr>
        <w:t>technique is used in concert with the IAU method (</w:t>
      </w:r>
      <w:r w:rsidR="00482E7F">
        <w:rPr>
          <w:rFonts w:ascii="Times New Roman" w:hAnsi="Times New Roman" w:cs="Times New Roman"/>
        </w:rPr>
        <w:t xml:space="preserve">whether </w:t>
      </w:r>
      <w:r w:rsidR="0034604A">
        <w:rPr>
          <w:rFonts w:ascii="Times New Roman" w:hAnsi="Times New Roman" w:cs="Times New Roman"/>
        </w:rPr>
        <w:t>A</w:t>
      </w:r>
      <w:r w:rsidR="00482E7F">
        <w:rPr>
          <w:rFonts w:ascii="Times New Roman" w:hAnsi="Times New Roman" w:cs="Times New Roman"/>
        </w:rPr>
        <w:t xml:space="preserve">DAS or </w:t>
      </w:r>
      <w:r w:rsidR="0034604A">
        <w:rPr>
          <w:rFonts w:ascii="Times New Roman" w:hAnsi="Times New Roman" w:cs="Times New Roman"/>
        </w:rPr>
        <w:t xml:space="preserve">ARPS 3DVar), IAU </w:t>
      </w:r>
      <w:r w:rsidR="00315821">
        <w:rPr>
          <w:rFonts w:ascii="Times New Roman" w:hAnsi="Times New Roman" w:cs="Times New Roman"/>
        </w:rPr>
        <w:t>is not applied here</w:t>
      </w:r>
      <w:r w:rsidR="0034604A" w:rsidRPr="0034604A">
        <w:rPr>
          <w:rFonts w:ascii="Times New Roman" w:hAnsi="Times New Roman" w:cs="Times New Roman"/>
        </w:rPr>
        <w:t xml:space="preserve"> to </w:t>
      </w:r>
      <w:r w:rsidR="00315821">
        <w:rPr>
          <w:rFonts w:ascii="Times New Roman" w:hAnsi="Times New Roman" w:cs="Times New Roman"/>
        </w:rPr>
        <w:t xml:space="preserve">analyzed </w:t>
      </w:r>
      <w:r w:rsidR="0034604A" w:rsidRPr="0034604A">
        <w:rPr>
          <w:rFonts w:ascii="Times New Roman" w:hAnsi="Times New Roman" w:cs="Times New Roman"/>
        </w:rPr>
        <w:t xml:space="preserve">pressure and vertical velocity </w:t>
      </w:r>
      <w:r w:rsidR="00315821">
        <w:rPr>
          <w:rFonts w:ascii="Times New Roman" w:hAnsi="Times New Roman" w:cs="Times New Roman"/>
        </w:rPr>
        <w:t xml:space="preserve">increments </w:t>
      </w:r>
      <w:r w:rsidR="0034604A" w:rsidRPr="0034604A">
        <w:rPr>
          <w:rFonts w:ascii="Times New Roman" w:hAnsi="Times New Roman" w:cs="Times New Roman"/>
        </w:rPr>
        <w:t xml:space="preserve">because these fields are not well enough </w:t>
      </w:r>
      <w:r w:rsidR="00315821">
        <w:rPr>
          <w:rFonts w:ascii="Times New Roman" w:hAnsi="Times New Roman" w:cs="Times New Roman"/>
        </w:rPr>
        <w:t xml:space="preserve">observed </w:t>
      </w:r>
      <w:r w:rsidR="0034604A">
        <w:rPr>
          <w:rFonts w:ascii="Times New Roman" w:hAnsi="Times New Roman" w:cs="Times New Roman"/>
        </w:rPr>
        <w:t>at scales being modeled (3 km) (Morris</w:t>
      </w:r>
      <w:r w:rsidR="00872CC9">
        <w:rPr>
          <w:rFonts w:ascii="Times New Roman" w:hAnsi="Times New Roman" w:cs="Times New Roman"/>
        </w:rPr>
        <w:t xml:space="preserve"> et al.</w:t>
      </w:r>
      <w:r w:rsidR="0034604A">
        <w:rPr>
          <w:rFonts w:ascii="Times New Roman" w:hAnsi="Times New Roman" w:cs="Times New Roman"/>
        </w:rPr>
        <w:t>, 2021)</w:t>
      </w:r>
      <w:r w:rsidR="0017435A">
        <w:rPr>
          <w:rFonts w:ascii="Times New Roman" w:hAnsi="Times New Roman" w:cs="Times New Roman"/>
        </w:rPr>
        <w:t xml:space="preserve">, and </w:t>
      </w:r>
      <w:r w:rsidR="00661E26">
        <w:rPr>
          <w:rFonts w:ascii="Times New Roman" w:hAnsi="Times New Roman" w:cs="Times New Roman"/>
        </w:rPr>
        <w:t xml:space="preserve">because they respond </w:t>
      </w:r>
      <w:r w:rsidR="00315821">
        <w:rPr>
          <w:rFonts w:ascii="Times New Roman" w:hAnsi="Times New Roman" w:cs="Times New Roman"/>
        </w:rPr>
        <w:t xml:space="preserve">quickly </w:t>
      </w:r>
      <w:r w:rsidR="00661E26">
        <w:rPr>
          <w:rFonts w:ascii="Times New Roman" w:hAnsi="Times New Roman" w:cs="Times New Roman"/>
        </w:rPr>
        <w:t>to increments from other variables</w:t>
      </w:r>
      <w:r w:rsidR="0034604A">
        <w:rPr>
          <w:rFonts w:ascii="Times New Roman" w:hAnsi="Times New Roman" w:cs="Times New Roman"/>
        </w:rPr>
        <w:t>.</w:t>
      </w:r>
    </w:p>
    <w:p w14:paraId="39F836CA" w14:textId="4B5A03CA" w:rsidR="00975BAD" w:rsidRDefault="00975BAD" w:rsidP="0060485D">
      <w:pPr>
        <w:rPr>
          <w:rFonts w:ascii="Times New Roman" w:hAnsi="Times New Roman" w:cs="Times New Roman"/>
        </w:rPr>
      </w:pPr>
    </w:p>
    <w:p w14:paraId="4140DB3C" w14:textId="77777777" w:rsidR="00924F1A" w:rsidRDefault="00924F1A" w:rsidP="0060485D">
      <w:pPr>
        <w:rPr>
          <w:rFonts w:ascii="Times New Roman" w:hAnsi="Times New Roman" w:cs="Times New Roman"/>
        </w:rPr>
      </w:pPr>
    </w:p>
    <w:p w14:paraId="70275F84" w14:textId="77777777" w:rsidR="00924F1A" w:rsidRDefault="00924F1A" w:rsidP="0060485D">
      <w:pPr>
        <w:rPr>
          <w:rFonts w:ascii="Times New Roman" w:hAnsi="Times New Roman" w:cs="Times New Roman"/>
        </w:rPr>
      </w:pPr>
    </w:p>
    <w:p w14:paraId="3188392D" w14:textId="77777777" w:rsidR="00924F1A" w:rsidRDefault="00924F1A" w:rsidP="0060485D">
      <w:pPr>
        <w:rPr>
          <w:rFonts w:ascii="Times New Roman" w:hAnsi="Times New Roman" w:cs="Times New Roman"/>
        </w:rPr>
      </w:pPr>
    </w:p>
    <w:p w14:paraId="52062E51" w14:textId="77777777" w:rsidR="00924F1A" w:rsidRDefault="00924F1A" w:rsidP="0060485D">
      <w:pPr>
        <w:rPr>
          <w:rFonts w:ascii="Times New Roman" w:hAnsi="Times New Roman" w:cs="Times New Roman"/>
        </w:rPr>
      </w:pPr>
    </w:p>
    <w:p w14:paraId="522BB164" w14:textId="77777777" w:rsidR="00924F1A" w:rsidRDefault="00924F1A" w:rsidP="0060485D">
      <w:pPr>
        <w:rPr>
          <w:rFonts w:ascii="Times New Roman" w:hAnsi="Times New Roman" w:cs="Times New Roman"/>
        </w:rPr>
      </w:pPr>
    </w:p>
    <w:p w14:paraId="71412C9B" w14:textId="77777777" w:rsidR="00924F1A" w:rsidRDefault="00924F1A" w:rsidP="0060485D">
      <w:pPr>
        <w:rPr>
          <w:rFonts w:ascii="Times New Roman" w:hAnsi="Times New Roman" w:cs="Times New Roman"/>
        </w:rPr>
      </w:pPr>
    </w:p>
    <w:p w14:paraId="6C5929FF" w14:textId="77777777" w:rsidR="00924F1A" w:rsidRDefault="00924F1A" w:rsidP="0060485D">
      <w:pPr>
        <w:rPr>
          <w:rFonts w:ascii="Times New Roman" w:hAnsi="Times New Roman" w:cs="Times New Roman"/>
        </w:rPr>
      </w:pPr>
    </w:p>
    <w:p w14:paraId="33AD06DC" w14:textId="77777777" w:rsidR="00924F1A" w:rsidRDefault="00924F1A" w:rsidP="0060485D">
      <w:pPr>
        <w:rPr>
          <w:rFonts w:ascii="Times New Roman" w:hAnsi="Times New Roman" w:cs="Times New Roman"/>
        </w:rPr>
      </w:pPr>
    </w:p>
    <w:p w14:paraId="0FECFD11" w14:textId="77777777" w:rsidR="00924F1A" w:rsidRDefault="00924F1A" w:rsidP="0060485D">
      <w:pPr>
        <w:rPr>
          <w:rFonts w:ascii="Times New Roman" w:hAnsi="Times New Roman" w:cs="Times New Roman"/>
        </w:rPr>
      </w:pPr>
    </w:p>
    <w:p w14:paraId="11B5322C" w14:textId="77777777" w:rsidR="00924F1A" w:rsidRDefault="00924F1A" w:rsidP="0060485D">
      <w:pPr>
        <w:rPr>
          <w:rFonts w:ascii="Times New Roman" w:hAnsi="Times New Roman" w:cs="Times New Roman"/>
        </w:rPr>
      </w:pPr>
    </w:p>
    <w:p w14:paraId="6F526FEA" w14:textId="77777777" w:rsidR="00924F1A" w:rsidRDefault="00924F1A" w:rsidP="0060485D">
      <w:pPr>
        <w:rPr>
          <w:rFonts w:ascii="Times New Roman" w:hAnsi="Times New Roman" w:cs="Times New Roman"/>
        </w:rPr>
      </w:pPr>
    </w:p>
    <w:p w14:paraId="489C4B1C" w14:textId="77777777" w:rsidR="00924F1A" w:rsidRDefault="00924F1A" w:rsidP="0060485D">
      <w:pPr>
        <w:rPr>
          <w:rFonts w:ascii="Times New Roman" w:hAnsi="Times New Roman" w:cs="Times New Roman"/>
        </w:rPr>
      </w:pPr>
    </w:p>
    <w:p w14:paraId="2EFA489D" w14:textId="77777777" w:rsidR="00924F1A" w:rsidRDefault="00924F1A" w:rsidP="0060485D">
      <w:pPr>
        <w:rPr>
          <w:rFonts w:ascii="Times New Roman" w:hAnsi="Times New Roman" w:cs="Times New Roman"/>
        </w:rPr>
      </w:pPr>
    </w:p>
    <w:p w14:paraId="52C087E6" w14:textId="77777777" w:rsidR="00924F1A" w:rsidRDefault="00924F1A" w:rsidP="0060485D">
      <w:pPr>
        <w:rPr>
          <w:rFonts w:ascii="Times New Roman" w:hAnsi="Times New Roman" w:cs="Times New Roman"/>
        </w:rPr>
      </w:pPr>
    </w:p>
    <w:p w14:paraId="3F2A6CBA" w14:textId="77777777" w:rsidR="00924F1A" w:rsidRDefault="00924F1A" w:rsidP="0060485D">
      <w:pPr>
        <w:rPr>
          <w:rFonts w:ascii="Times New Roman" w:hAnsi="Times New Roman" w:cs="Times New Roman"/>
        </w:rPr>
      </w:pPr>
    </w:p>
    <w:p w14:paraId="599A042B" w14:textId="77777777" w:rsidR="00924F1A" w:rsidRDefault="00924F1A" w:rsidP="0060485D">
      <w:pPr>
        <w:rPr>
          <w:rFonts w:ascii="Times New Roman" w:hAnsi="Times New Roman" w:cs="Times New Roman"/>
        </w:rPr>
      </w:pPr>
    </w:p>
    <w:p w14:paraId="049ED558" w14:textId="77777777" w:rsidR="00924F1A" w:rsidRDefault="00924F1A" w:rsidP="0060485D">
      <w:pPr>
        <w:rPr>
          <w:rFonts w:ascii="Times New Roman" w:hAnsi="Times New Roman" w:cs="Times New Roman"/>
        </w:rPr>
      </w:pPr>
    </w:p>
    <w:p w14:paraId="5C6B3DC6" w14:textId="77777777" w:rsidR="00924F1A" w:rsidRDefault="00924F1A" w:rsidP="0060485D">
      <w:pPr>
        <w:rPr>
          <w:rFonts w:ascii="Times New Roman" w:hAnsi="Times New Roman" w:cs="Times New Roman"/>
        </w:rPr>
      </w:pPr>
    </w:p>
    <w:p w14:paraId="192DC699" w14:textId="77777777" w:rsidR="00924F1A" w:rsidRDefault="00924F1A" w:rsidP="0060485D">
      <w:pPr>
        <w:rPr>
          <w:rFonts w:ascii="Times New Roman" w:hAnsi="Times New Roman" w:cs="Times New Roman"/>
        </w:rPr>
      </w:pPr>
    </w:p>
    <w:p w14:paraId="0C28A41E" w14:textId="77777777" w:rsidR="00924F1A" w:rsidRDefault="00924F1A" w:rsidP="0060485D">
      <w:pPr>
        <w:rPr>
          <w:rFonts w:ascii="Times New Roman" w:hAnsi="Times New Roman" w:cs="Times New Roman"/>
        </w:rPr>
      </w:pPr>
    </w:p>
    <w:p w14:paraId="0E2CBFC9" w14:textId="77777777" w:rsidR="00924F1A" w:rsidRDefault="00924F1A" w:rsidP="0060485D">
      <w:pPr>
        <w:rPr>
          <w:rFonts w:ascii="Times New Roman" w:hAnsi="Times New Roman" w:cs="Times New Roman"/>
        </w:rPr>
      </w:pPr>
    </w:p>
    <w:p w14:paraId="65C62DED" w14:textId="77777777" w:rsidR="00924F1A" w:rsidRDefault="00924F1A" w:rsidP="0060485D">
      <w:pPr>
        <w:rPr>
          <w:rFonts w:ascii="Times New Roman" w:hAnsi="Times New Roman" w:cs="Times New Roman"/>
        </w:rPr>
      </w:pPr>
    </w:p>
    <w:p w14:paraId="7EDCC7DE" w14:textId="77777777" w:rsidR="00924F1A" w:rsidRDefault="00924F1A" w:rsidP="0060485D">
      <w:pPr>
        <w:rPr>
          <w:rFonts w:ascii="Times New Roman" w:hAnsi="Times New Roman" w:cs="Times New Roman"/>
        </w:rPr>
      </w:pPr>
    </w:p>
    <w:p w14:paraId="76EC89A1" w14:textId="77777777" w:rsidR="00924F1A" w:rsidRDefault="00924F1A" w:rsidP="0060485D">
      <w:pPr>
        <w:rPr>
          <w:rFonts w:ascii="Times New Roman" w:hAnsi="Times New Roman" w:cs="Times New Roman"/>
        </w:rPr>
      </w:pPr>
    </w:p>
    <w:p w14:paraId="6B68DA99" w14:textId="77777777" w:rsidR="00924F1A" w:rsidRDefault="00924F1A" w:rsidP="0060485D">
      <w:pPr>
        <w:rPr>
          <w:rFonts w:ascii="Times New Roman" w:hAnsi="Times New Roman" w:cs="Times New Roman"/>
        </w:rPr>
      </w:pPr>
    </w:p>
    <w:p w14:paraId="30971C30" w14:textId="77777777" w:rsidR="00924F1A" w:rsidRDefault="00924F1A" w:rsidP="0060485D">
      <w:pPr>
        <w:rPr>
          <w:rFonts w:ascii="Times New Roman" w:hAnsi="Times New Roman" w:cs="Times New Roman"/>
        </w:rPr>
      </w:pPr>
    </w:p>
    <w:p w14:paraId="302139FA" w14:textId="77777777" w:rsidR="00924F1A" w:rsidRDefault="00924F1A" w:rsidP="0060485D">
      <w:pPr>
        <w:rPr>
          <w:rFonts w:ascii="Times New Roman" w:hAnsi="Times New Roman" w:cs="Times New Roman"/>
        </w:rPr>
      </w:pPr>
    </w:p>
    <w:p w14:paraId="05B9EBD0" w14:textId="77777777" w:rsidR="00924F1A" w:rsidRDefault="00924F1A" w:rsidP="0060485D">
      <w:pPr>
        <w:rPr>
          <w:rFonts w:ascii="Times New Roman" w:hAnsi="Times New Roman" w:cs="Times New Roman"/>
        </w:rPr>
      </w:pPr>
    </w:p>
    <w:p w14:paraId="489842AF" w14:textId="77777777" w:rsidR="00924F1A" w:rsidRDefault="00924F1A" w:rsidP="0060485D">
      <w:pPr>
        <w:rPr>
          <w:rFonts w:ascii="Times New Roman" w:hAnsi="Times New Roman" w:cs="Times New Roman"/>
        </w:rPr>
      </w:pPr>
    </w:p>
    <w:p w14:paraId="14430F4A" w14:textId="77777777" w:rsidR="00924F1A" w:rsidRDefault="00924F1A" w:rsidP="0060485D">
      <w:pPr>
        <w:rPr>
          <w:rFonts w:ascii="Times New Roman" w:hAnsi="Times New Roman" w:cs="Times New Roman"/>
        </w:rPr>
      </w:pPr>
    </w:p>
    <w:p w14:paraId="6BAE49F2" w14:textId="77777777" w:rsidR="00924F1A" w:rsidRDefault="00924F1A" w:rsidP="0060485D">
      <w:pPr>
        <w:rPr>
          <w:rFonts w:ascii="Times New Roman" w:hAnsi="Times New Roman" w:cs="Times New Roman"/>
        </w:rPr>
      </w:pPr>
    </w:p>
    <w:p w14:paraId="17393FCE" w14:textId="77777777" w:rsidR="00712463" w:rsidRDefault="00712463" w:rsidP="0060485D">
      <w:pPr>
        <w:rPr>
          <w:rFonts w:ascii="Times New Roman" w:hAnsi="Times New Roman" w:cs="Times New Roman"/>
        </w:rPr>
      </w:pPr>
    </w:p>
    <w:p w14:paraId="0A517192" w14:textId="77777777" w:rsidR="00712463" w:rsidRDefault="00712463" w:rsidP="0060485D">
      <w:pPr>
        <w:rPr>
          <w:rFonts w:ascii="Times New Roman" w:hAnsi="Times New Roman" w:cs="Times New Roman"/>
        </w:rPr>
      </w:pPr>
    </w:p>
    <w:p w14:paraId="6B92D1CF" w14:textId="77777777" w:rsidR="006D2781" w:rsidRDefault="006D2781" w:rsidP="0060485D">
      <w:pPr>
        <w:rPr>
          <w:rFonts w:ascii="Times New Roman" w:hAnsi="Times New Roman" w:cs="Times New Roman"/>
        </w:rPr>
      </w:pPr>
    </w:p>
    <w:p w14:paraId="4CB08503" w14:textId="39D489E1" w:rsidR="000B4DA4" w:rsidRDefault="0070292D" w:rsidP="002A3659">
      <w:pPr>
        <w:pStyle w:val="Heading2"/>
      </w:pPr>
      <w:bookmarkStart w:id="24" w:name="_Toc82178415"/>
      <w:r>
        <w:lastRenderedPageBreak/>
        <w:t xml:space="preserve">Nature Run </w:t>
      </w:r>
      <w:r w:rsidR="00546503">
        <w:t xml:space="preserve">and ARPS </w:t>
      </w:r>
      <w:r>
        <w:t xml:space="preserve">for </w:t>
      </w:r>
      <w:r w:rsidR="00546503">
        <w:t>20</w:t>
      </w:r>
      <w:r>
        <w:t>-May-2013</w:t>
      </w:r>
      <w:bookmarkEnd w:id="24"/>
    </w:p>
    <w:p w14:paraId="3F70FF9F" w14:textId="77777777" w:rsidR="0070292D" w:rsidRDefault="0070292D" w:rsidP="0060485D">
      <w:pPr>
        <w:rPr>
          <w:rFonts w:ascii="Times New Roman" w:hAnsi="Times New Roman" w:cs="Times New Roman"/>
        </w:rPr>
      </w:pPr>
    </w:p>
    <w:p w14:paraId="1596AEE3" w14:textId="77777777" w:rsidR="00286CAD" w:rsidRDefault="00005B22" w:rsidP="00286CAD">
      <w:pPr>
        <w:rPr>
          <w:rFonts w:ascii="Times New Roman" w:hAnsi="Times New Roman" w:cs="Times New Roman"/>
        </w:rPr>
      </w:pPr>
      <w:r>
        <w:rPr>
          <w:rFonts w:ascii="Times New Roman" w:hAnsi="Times New Roman" w:cs="Times New Roman"/>
        </w:rPr>
        <w:t xml:space="preserve">The domain of the </w:t>
      </w:r>
      <w:r w:rsidR="00CE53FC">
        <w:rPr>
          <w:rFonts w:ascii="Times New Roman" w:hAnsi="Times New Roman" w:cs="Times New Roman"/>
        </w:rPr>
        <w:t>Nature Run 3 km run</w:t>
      </w:r>
      <w:r w:rsidR="00713703">
        <w:rPr>
          <w:rFonts w:ascii="Times New Roman" w:hAnsi="Times New Roman" w:cs="Times New Roman"/>
        </w:rPr>
        <w:t xml:space="preserve"> is</w:t>
      </w:r>
      <w:r w:rsidR="007F03F0">
        <w:rPr>
          <w:rFonts w:ascii="Times New Roman" w:hAnsi="Times New Roman" w:cs="Times New Roman"/>
        </w:rPr>
        <w:t xml:space="preserve"> depicted in Figure 10</w:t>
      </w:r>
      <w:r w:rsidR="00CE53FC">
        <w:rPr>
          <w:rFonts w:ascii="Times New Roman" w:hAnsi="Times New Roman" w:cs="Times New Roman"/>
        </w:rPr>
        <w:t xml:space="preserve">. The </w:t>
      </w:r>
      <w:r w:rsidR="00183DB6">
        <w:rPr>
          <w:rFonts w:ascii="Times New Roman" w:hAnsi="Times New Roman" w:cs="Times New Roman"/>
        </w:rPr>
        <w:t>1-km inner nest (d2)</w:t>
      </w:r>
      <w:r w:rsidR="00CE53FC">
        <w:rPr>
          <w:rFonts w:ascii="Times New Roman" w:hAnsi="Times New Roman" w:cs="Times New Roman"/>
        </w:rPr>
        <w:t xml:space="preserve"> encompasses all of Oklahoma, parts of northern Texas,</w:t>
      </w:r>
      <w:r w:rsidR="00B20D1A">
        <w:rPr>
          <w:rFonts w:ascii="Times New Roman" w:hAnsi="Times New Roman" w:cs="Times New Roman"/>
        </w:rPr>
        <w:t xml:space="preserve"> the Oklahoma and Texas Panhandle regions,</w:t>
      </w:r>
      <w:r w:rsidR="00CE53FC">
        <w:rPr>
          <w:rFonts w:ascii="Times New Roman" w:hAnsi="Times New Roman" w:cs="Times New Roman"/>
        </w:rPr>
        <w:t xml:space="preserve"> southern Kansas and southeast Missouri</w:t>
      </w:r>
      <w:r w:rsidR="008A6A93">
        <w:rPr>
          <w:rFonts w:ascii="Times New Roman" w:hAnsi="Times New Roman" w:cs="Times New Roman"/>
        </w:rPr>
        <w:t>, as well as</w:t>
      </w:r>
      <w:r w:rsidR="007746DB">
        <w:rPr>
          <w:rFonts w:ascii="Times New Roman" w:hAnsi="Times New Roman" w:cs="Times New Roman"/>
        </w:rPr>
        <w:t xml:space="preserve"> the </w:t>
      </w:r>
      <w:r w:rsidR="00B20D1A">
        <w:rPr>
          <w:rFonts w:ascii="Times New Roman" w:hAnsi="Times New Roman" w:cs="Times New Roman"/>
        </w:rPr>
        <w:t>southeastern</w:t>
      </w:r>
      <w:r w:rsidR="007746DB">
        <w:rPr>
          <w:rFonts w:ascii="Times New Roman" w:hAnsi="Times New Roman" w:cs="Times New Roman"/>
        </w:rPr>
        <w:t>most</w:t>
      </w:r>
      <w:r w:rsidR="00B20D1A">
        <w:rPr>
          <w:rFonts w:ascii="Times New Roman" w:hAnsi="Times New Roman" w:cs="Times New Roman"/>
        </w:rPr>
        <w:t xml:space="preserve"> parts of Colorado,</w:t>
      </w:r>
      <w:r w:rsidR="00A022B0">
        <w:rPr>
          <w:rFonts w:ascii="Times New Roman" w:hAnsi="Times New Roman" w:cs="Times New Roman"/>
        </w:rPr>
        <w:t xml:space="preserve"> eastern</w:t>
      </w:r>
      <w:r w:rsidR="007746DB">
        <w:rPr>
          <w:rFonts w:ascii="Times New Roman" w:hAnsi="Times New Roman" w:cs="Times New Roman"/>
        </w:rPr>
        <w:t>most</w:t>
      </w:r>
      <w:r w:rsidR="00A022B0">
        <w:rPr>
          <w:rFonts w:ascii="Times New Roman" w:hAnsi="Times New Roman" w:cs="Times New Roman"/>
        </w:rPr>
        <w:t xml:space="preserve"> portions of New Mexico,</w:t>
      </w:r>
      <w:r w:rsidR="00B20D1A">
        <w:rPr>
          <w:rFonts w:ascii="Times New Roman" w:hAnsi="Times New Roman" w:cs="Times New Roman"/>
        </w:rPr>
        <w:t xml:space="preserve"> </w:t>
      </w:r>
      <w:r w:rsidR="009E59AF">
        <w:rPr>
          <w:rFonts w:ascii="Times New Roman" w:hAnsi="Times New Roman" w:cs="Times New Roman"/>
        </w:rPr>
        <w:t xml:space="preserve">and </w:t>
      </w:r>
      <w:r w:rsidR="00A022B0">
        <w:rPr>
          <w:rFonts w:ascii="Times New Roman" w:hAnsi="Times New Roman" w:cs="Times New Roman"/>
        </w:rPr>
        <w:t>western</w:t>
      </w:r>
      <w:r w:rsidR="007746DB">
        <w:rPr>
          <w:rFonts w:ascii="Times New Roman" w:hAnsi="Times New Roman" w:cs="Times New Roman"/>
        </w:rPr>
        <w:t>most</w:t>
      </w:r>
      <w:r w:rsidR="00B20D1A">
        <w:rPr>
          <w:rFonts w:ascii="Times New Roman" w:hAnsi="Times New Roman" w:cs="Times New Roman"/>
        </w:rPr>
        <w:t xml:space="preserve"> portions of Arkansas</w:t>
      </w:r>
      <w:r w:rsidR="00183DB6">
        <w:rPr>
          <w:rFonts w:ascii="Times New Roman" w:hAnsi="Times New Roman" w:cs="Times New Roman"/>
        </w:rPr>
        <w:t>.</w:t>
      </w:r>
      <w:r w:rsidR="00286CAD" w:rsidRPr="00286CAD">
        <w:rPr>
          <w:rFonts w:ascii="Times New Roman" w:hAnsi="Times New Roman" w:cs="Times New Roman"/>
        </w:rPr>
        <w:t xml:space="preserve"> </w:t>
      </w:r>
    </w:p>
    <w:p w14:paraId="34D76EFE" w14:textId="77777777" w:rsidR="00286CAD" w:rsidRDefault="00286CAD" w:rsidP="00286CAD">
      <w:pPr>
        <w:rPr>
          <w:rFonts w:ascii="Times New Roman" w:hAnsi="Times New Roman" w:cs="Times New Roman"/>
        </w:rPr>
      </w:pPr>
    </w:p>
    <w:p w14:paraId="2BC54E8A" w14:textId="7756C814" w:rsidR="00286CAD" w:rsidRDefault="00286CAD" w:rsidP="00286CAD">
      <w:pPr>
        <w:rPr>
          <w:rFonts w:ascii="Times New Roman" w:hAnsi="Times New Roman" w:cs="Times New Roman"/>
        </w:rPr>
      </w:pPr>
      <w:r>
        <w:rPr>
          <w:rFonts w:ascii="Times New Roman" w:hAnsi="Times New Roman" w:cs="Times New Roman"/>
        </w:rPr>
        <w:t>The domain for the OSSE experiments is similar to the Nature Run but not exactly the same. More specifically, the domain for the experiments has to be contained within the domain for the Nature Run.</w:t>
      </w:r>
    </w:p>
    <w:p w14:paraId="4B62C5EB" w14:textId="77777777" w:rsidR="00286CAD" w:rsidRDefault="00286CAD" w:rsidP="00286CAD">
      <w:pPr>
        <w:rPr>
          <w:rFonts w:ascii="Times New Roman" w:hAnsi="Times New Roman" w:cs="Times New Roman"/>
        </w:rPr>
      </w:pPr>
    </w:p>
    <w:p w14:paraId="274FB4A5" w14:textId="77777777" w:rsidR="00286CAD" w:rsidRDefault="00286CAD" w:rsidP="00286CAD">
      <w:pPr>
        <w:rPr>
          <w:rFonts w:ascii="Times New Roman" w:hAnsi="Times New Roman" w:cs="Times New Roman"/>
        </w:rPr>
      </w:pPr>
      <w:r>
        <w:rPr>
          <w:rFonts w:ascii="Times New Roman" w:hAnsi="Times New Roman" w:cs="Times New Roman"/>
        </w:rPr>
        <w:t>The ARPS domain is shown in Figure 11. The western portion of the ARPS domain incorporates less area at the boundaries than the Nature Run, with the western part of the ARPS domain only covering southeastern Colorado. A similar portion of southern Kansas as in the Nature Run is covered for the extreme northern portion of the ARPS domain. However, because of effects from the boundaries, this domain will be trimmed slightly at the edges, especially at the top (where vertical axis slices above 500 km are omitted) and to the east (where all data to the east of 700 km is omitted) when generating plots of variables like reflectivity.</w:t>
      </w:r>
    </w:p>
    <w:p w14:paraId="2F38810D" w14:textId="00E72B33" w:rsidR="000B4DA4" w:rsidRDefault="000B4DA4" w:rsidP="0060485D">
      <w:pPr>
        <w:rPr>
          <w:rFonts w:ascii="Times New Roman" w:hAnsi="Times New Roman" w:cs="Times New Roman"/>
        </w:rPr>
      </w:pPr>
    </w:p>
    <w:p w14:paraId="16C5E25F" w14:textId="77777777" w:rsidR="006A5AB9" w:rsidRDefault="006A5AB9" w:rsidP="0060485D">
      <w:pPr>
        <w:rPr>
          <w:rFonts w:ascii="Times New Roman" w:hAnsi="Times New Roman" w:cs="Times New Roman"/>
        </w:rPr>
      </w:pPr>
    </w:p>
    <w:p w14:paraId="61D4896A" w14:textId="2837C7DA" w:rsidR="006A5AB9" w:rsidRDefault="006A5AB9" w:rsidP="0060485D">
      <w:pPr>
        <w:rPr>
          <w:rFonts w:ascii="Times New Roman" w:hAnsi="Times New Roman" w:cs="Times New Roman"/>
        </w:rPr>
      </w:pPr>
      <w:r>
        <w:rPr>
          <w:rFonts w:ascii="Times New Roman" w:hAnsi="Times New Roman" w:cs="Times New Roman"/>
          <w:noProof/>
        </w:rPr>
        <w:drawing>
          <wp:inline distT="0" distB="0" distL="0" distR="0" wp14:anchorId="7EFAB728" wp14:editId="60131046">
            <wp:extent cx="5943600" cy="46329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RF_03km_01km_Domains.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4632960"/>
                    </a:xfrm>
                    <a:prstGeom prst="rect">
                      <a:avLst/>
                    </a:prstGeom>
                  </pic:spPr>
                </pic:pic>
              </a:graphicData>
            </a:graphic>
          </wp:inline>
        </w:drawing>
      </w:r>
    </w:p>
    <w:p w14:paraId="56642A31" w14:textId="6A8E0B93" w:rsidR="006A5AB9" w:rsidRDefault="00B20D1A" w:rsidP="000C54BB">
      <w:pPr>
        <w:pStyle w:val="Caption"/>
      </w:pPr>
      <w:bookmarkStart w:id="25" w:name="_Toc82178444"/>
      <w:r w:rsidRPr="00DC683E">
        <w:lastRenderedPageBreak/>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10</w:t>
      </w:r>
      <w:r w:rsidR="009E07EB">
        <w:rPr>
          <w:noProof/>
        </w:rPr>
        <w:fldChar w:fldCharType="end"/>
      </w:r>
      <w:r w:rsidRPr="00DC683E">
        <w:t xml:space="preserve">. The 3 km resolution domain for the Nature Run. The </w:t>
      </w:r>
      <w:r w:rsidR="00183DB6">
        <w:t xml:space="preserve">nested inner 1-km </w:t>
      </w:r>
      <w:r w:rsidRPr="00DC683E">
        <w:t>domain is outlined in white and is labeled as d02.</w:t>
      </w:r>
      <w:bookmarkEnd w:id="25"/>
    </w:p>
    <w:p w14:paraId="425C870D" w14:textId="77777777" w:rsidR="006D2781" w:rsidRPr="006D2781" w:rsidRDefault="006D2781" w:rsidP="006D2781"/>
    <w:p w14:paraId="0E9D6FE7" w14:textId="47019B01" w:rsidR="000B571B" w:rsidRPr="00A71359" w:rsidRDefault="0080140F" w:rsidP="00CE6BAB">
      <w:pPr>
        <w:rPr>
          <w:rFonts w:ascii="Times New Roman" w:hAnsi="Times New Roman" w:cs="Times New Roman"/>
        </w:rPr>
      </w:pPr>
      <w:r>
        <w:rPr>
          <w:rFonts w:ascii="Times New Roman" w:hAnsi="Times New Roman" w:cs="Times New Roman"/>
          <w:noProof/>
        </w:rPr>
        <w:drawing>
          <wp:inline distT="0" distB="0" distL="0" distR="0" wp14:anchorId="23A458F2" wp14:editId="4AE0220D">
            <wp:extent cx="5943600" cy="445516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thumbnail_ARPS_domain.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4455160"/>
                    </a:xfrm>
                    <a:prstGeom prst="rect">
                      <a:avLst/>
                    </a:prstGeom>
                  </pic:spPr>
                </pic:pic>
              </a:graphicData>
            </a:graphic>
          </wp:inline>
        </w:drawing>
      </w:r>
    </w:p>
    <w:p w14:paraId="4CF126BB" w14:textId="5A67B6FD" w:rsidR="00132693" w:rsidRPr="00132693" w:rsidRDefault="000E6C7D" w:rsidP="000C54BB">
      <w:pPr>
        <w:pStyle w:val="Caption"/>
      </w:pPr>
      <w:bookmarkStart w:id="26" w:name="_Toc82178445"/>
      <w:r w:rsidRPr="009352CC">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11</w:t>
      </w:r>
      <w:r w:rsidR="009E07EB">
        <w:rPr>
          <w:noProof/>
        </w:rPr>
        <w:fldChar w:fldCharType="end"/>
      </w:r>
      <w:r w:rsidRPr="009352CC">
        <w:t>.</w:t>
      </w:r>
      <w:r w:rsidR="009352CC" w:rsidRPr="009352CC">
        <w:t xml:space="preserve"> The 3 km resolution domain used for the ARPS forecast model.</w:t>
      </w:r>
      <w:bookmarkEnd w:id="26"/>
    </w:p>
    <w:p w14:paraId="72B5D011" w14:textId="77777777" w:rsidR="006D2781" w:rsidRDefault="006D2781" w:rsidP="00183DB6">
      <w:pPr>
        <w:rPr>
          <w:rFonts w:ascii="Times New Roman" w:hAnsi="Times New Roman" w:cs="Times New Roman"/>
        </w:rPr>
      </w:pPr>
    </w:p>
    <w:p w14:paraId="3B129721" w14:textId="34260591" w:rsidR="00183DB6" w:rsidRDefault="00183DB6" w:rsidP="00183DB6">
      <w:pPr>
        <w:rPr>
          <w:rFonts w:ascii="Times New Roman" w:hAnsi="Times New Roman" w:cs="Times New Roman"/>
        </w:rPr>
      </w:pPr>
      <w:r>
        <w:rPr>
          <w:rFonts w:ascii="Times New Roman" w:hAnsi="Times New Roman" w:cs="Times New Roman"/>
        </w:rPr>
        <w:t xml:space="preserve">The OSSE experiments used different parameters </w:t>
      </w:r>
      <w:r w:rsidR="00095267">
        <w:rPr>
          <w:rFonts w:ascii="Times New Roman" w:hAnsi="Times New Roman" w:cs="Times New Roman"/>
        </w:rPr>
        <w:t>for</w:t>
      </w:r>
      <w:r>
        <w:rPr>
          <w:rFonts w:ascii="Times New Roman" w:hAnsi="Times New Roman" w:cs="Times New Roman"/>
        </w:rPr>
        <w:t xml:space="preserve"> the ARPS </w:t>
      </w:r>
      <w:r w:rsidR="00095267">
        <w:rPr>
          <w:rFonts w:ascii="Times New Roman" w:hAnsi="Times New Roman" w:cs="Times New Roman"/>
        </w:rPr>
        <w:t>model compared to the WRF Nature Run; s</w:t>
      </w:r>
      <w:r>
        <w:rPr>
          <w:rFonts w:ascii="Times New Roman" w:hAnsi="Times New Roman" w:cs="Times New Roman"/>
        </w:rPr>
        <w:t>ome of these parameters were similar to those used in the Nature Run, such as microphysics option, turbulence and mixi</w:t>
      </w:r>
      <w:r w:rsidR="002C1A3F">
        <w:rPr>
          <w:rFonts w:ascii="Times New Roman" w:hAnsi="Times New Roman" w:cs="Times New Roman"/>
        </w:rPr>
        <w:t>ng options, and damping options</w:t>
      </w:r>
      <w:r>
        <w:rPr>
          <w:rFonts w:ascii="Times New Roman" w:hAnsi="Times New Roman" w:cs="Times New Roman"/>
        </w:rPr>
        <w:t xml:space="preserve">. </w:t>
      </w:r>
    </w:p>
    <w:p w14:paraId="533CA82D" w14:textId="77777777" w:rsidR="00183DB6" w:rsidRDefault="00183DB6" w:rsidP="00183DB6">
      <w:pPr>
        <w:rPr>
          <w:rFonts w:ascii="Times New Roman" w:hAnsi="Times New Roman" w:cs="Times New Roman"/>
        </w:rPr>
      </w:pPr>
    </w:p>
    <w:p w14:paraId="7605F39A" w14:textId="43FC0DEB" w:rsidR="00D546F2" w:rsidRDefault="0060485D" w:rsidP="0060485D">
      <w:pPr>
        <w:rPr>
          <w:rFonts w:ascii="Times New Roman" w:hAnsi="Times New Roman" w:cs="Times New Roman"/>
        </w:rPr>
      </w:pPr>
      <w:r>
        <w:rPr>
          <w:rFonts w:ascii="Times New Roman" w:hAnsi="Times New Roman" w:cs="Times New Roman"/>
        </w:rPr>
        <w:t xml:space="preserve">The precipitation scheme used for both the WRF and ARPS models are </w:t>
      </w:r>
      <w:r w:rsidR="008709A0">
        <w:rPr>
          <w:rFonts w:ascii="Times New Roman" w:hAnsi="Times New Roman" w:cs="Times New Roman"/>
        </w:rPr>
        <w:t>2-</w:t>
      </w:r>
      <w:r>
        <w:rPr>
          <w:rFonts w:ascii="Times New Roman" w:hAnsi="Times New Roman" w:cs="Times New Roman"/>
        </w:rPr>
        <w:t>mo</w:t>
      </w:r>
      <w:r w:rsidR="00820CA7">
        <w:rPr>
          <w:rFonts w:ascii="Times New Roman" w:hAnsi="Times New Roman" w:cs="Times New Roman"/>
        </w:rPr>
        <w:t>ment schemes, where not only is</w:t>
      </w:r>
      <w:r>
        <w:rPr>
          <w:rFonts w:ascii="Times New Roman" w:hAnsi="Times New Roman" w:cs="Times New Roman"/>
        </w:rPr>
        <w:t xml:space="preserve"> the mass of precipitation taken into account, but the size distribution of precipitation and size sorting effects are taken into account.</w:t>
      </w:r>
      <w:r w:rsidR="00D75779">
        <w:rPr>
          <w:rFonts w:ascii="Times New Roman" w:hAnsi="Times New Roman" w:cs="Times New Roman"/>
        </w:rPr>
        <w:t xml:space="preserve"> 2</w:t>
      </w:r>
      <w:r w:rsidR="00E262AA">
        <w:rPr>
          <w:rFonts w:ascii="Times New Roman" w:hAnsi="Times New Roman" w:cs="Times New Roman"/>
        </w:rPr>
        <w:t>-</w:t>
      </w:r>
      <w:r w:rsidR="00820CA7">
        <w:rPr>
          <w:rFonts w:ascii="Times New Roman" w:hAnsi="Times New Roman" w:cs="Times New Roman"/>
        </w:rPr>
        <w:t>moment schemes differ from single</w:t>
      </w:r>
      <w:r w:rsidR="00D75779">
        <w:rPr>
          <w:rFonts w:ascii="Times New Roman" w:hAnsi="Times New Roman" w:cs="Times New Roman"/>
        </w:rPr>
        <w:t xml:space="preserve"> moment</w:t>
      </w:r>
      <w:r w:rsidR="00820CA7">
        <w:rPr>
          <w:rFonts w:ascii="Times New Roman" w:hAnsi="Times New Roman" w:cs="Times New Roman"/>
        </w:rPr>
        <w:t xml:space="preserve"> (1-moment)</w:t>
      </w:r>
      <w:r w:rsidR="00D75779">
        <w:rPr>
          <w:rFonts w:ascii="Times New Roman" w:hAnsi="Times New Roman" w:cs="Times New Roman"/>
        </w:rPr>
        <w:t xml:space="preserve"> schemes </w:t>
      </w:r>
      <w:r w:rsidR="008B69A7">
        <w:rPr>
          <w:rFonts w:ascii="Times New Roman" w:hAnsi="Times New Roman" w:cs="Times New Roman"/>
        </w:rPr>
        <w:t xml:space="preserve">in that </w:t>
      </w:r>
      <w:r w:rsidR="00D75779">
        <w:rPr>
          <w:rFonts w:ascii="Times New Roman" w:hAnsi="Times New Roman" w:cs="Times New Roman"/>
        </w:rPr>
        <w:t xml:space="preserve">effects from size distribution of precipitation like outflow development, strength of cold pool, and effects on strength and area of downdraft are not as well simulated compared to when size distribution of precipitation is also taken into account. </w:t>
      </w:r>
      <w:r>
        <w:rPr>
          <w:rFonts w:ascii="Times New Roman" w:hAnsi="Times New Roman" w:cs="Times New Roman"/>
        </w:rPr>
        <w:t xml:space="preserve">To avoid the identical twin problem </w:t>
      </w:r>
      <w:r w:rsidR="00FC7FD9">
        <w:rPr>
          <w:rFonts w:ascii="Times New Roman" w:hAnsi="Times New Roman" w:cs="Times New Roman"/>
        </w:rPr>
        <w:t>between the Nature Run model and ARPS forecast model</w:t>
      </w:r>
      <w:r>
        <w:rPr>
          <w:rFonts w:ascii="Times New Roman" w:hAnsi="Times New Roman" w:cs="Times New Roman"/>
        </w:rPr>
        <w:t xml:space="preserve">, the microphysics </w:t>
      </w:r>
      <w:r w:rsidR="008709A0">
        <w:rPr>
          <w:rFonts w:ascii="Times New Roman" w:hAnsi="Times New Roman" w:cs="Times New Roman"/>
        </w:rPr>
        <w:t>2-</w:t>
      </w:r>
      <w:r>
        <w:rPr>
          <w:rFonts w:ascii="Times New Roman" w:hAnsi="Times New Roman" w:cs="Times New Roman"/>
        </w:rPr>
        <w:t xml:space="preserve">moment schemes differ between the WRF and ARPS model. For the WRF nested model, the Thompson </w:t>
      </w:r>
      <w:r w:rsidR="008709A0">
        <w:rPr>
          <w:rFonts w:ascii="Times New Roman" w:hAnsi="Times New Roman" w:cs="Times New Roman"/>
        </w:rPr>
        <w:t>2-</w:t>
      </w:r>
      <w:r>
        <w:rPr>
          <w:rFonts w:ascii="Times New Roman" w:hAnsi="Times New Roman" w:cs="Times New Roman"/>
        </w:rPr>
        <w:t xml:space="preserve">moment scheme is used, whereas for the ARPS model, the </w:t>
      </w:r>
      <w:r w:rsidR="001B2026">
        <w:rPr>
          <w:rFonts w:ascii="Times New Roman" w:hAnsi="Times New Roman" w:cs="Times New Roman"/>
        </w:rPr>
        <w:t>multi-moment bulk microphysics parametrization</w:t>
      </w:r>
      <w:r>
        <w:rPr>
          <w:rFonts w:ascii="Times New Roman" w:hAnsi="Times New Roman" w:cs="Times New Roman"/>
        </w:rPr>
        <w:t xml:space="preserve"> 2</w:t>
      </w:r>
      <w:r w:rsidR="008709A0">
        <w:rPr>
          <w:rFonts w:ascii="Times New Roman" w:hAnsi="Times New Roman" w:cs="Times New Roman"/>
        </w:rPr>
        <w:t>-</w:t>
      </w:r>
      <w:r>
        <w:rPr>
          <w:rFonts w:ascii="Times New Roman" w:hAnsi="Times New Roman" w:cs="Times New Roman"/>
        </w:rPr>
        <w:t>moment scheme</w:t>
      </w:r>
      <w:r w:rsidR="001B2026">
        <w:rPr>
          <w:rFonts w:ascii="Times New Roman" w:hAnsi="Times New Roman" w:cs="Times New Roman"/>
        </w:rPr>
        <w:t xml:space="preserve"> with diagnose</w:t>
      </w:r>
      <w:r w:rsidR="00E70AA3">
        <w:rPr>
          <w:rFonts w:ascii="Times New Roman" w:hAnsi="Times New Roman" w:cs="Times New Roman"/>
        </w:rPr>
        <w:t>d</w:t>
      </w:r>
      <w:r w:rsidR="001B2026">
        <w:rPr>
          <w:rFonts w:ascii="Times New Roman" w:hAnsi="Times New Roman" w:cs="Times New Roman"/>
        </w:rPr>
        <w:t xml:space="preserve"> alpha (MYDMd) is used with all moist processes activated</w:t>
      </w:r>
      <w:r w:rsidR="00702DA4">
        <w:rPr>
          <w:rFonts w:ascii="Times New Roman" w:hAnsi="Times New Roman" w:cs="Times New Roman"/>
        </w:rPr>
        <w:t>,</w:t>
      </w:r>
      <w:r w:rsidR="001B2026">
        <w:rPr>
          <w:rFonts w:ascii="Times New Roman" w:hAnsi="Times New Roman" w:cs="Times New Roman"/>
        </w:rPr>
        <w:t xml:space="preserve"> </w:t>
      </w:r>
      <w:r w:rsidR="00702DA4">
        <w:rPr>
          <w:rFonts w:ascii="Times New Roman" w:hAnsi="Times New Roman" w:cs="Times New Roman"/>
        </w:rPr>
        <w:t xml:space="preserve">graupel and hail processes accounted for, </w:t>
      </w:r>
      <w:r w:rsidR="00FE05F1">
        <w:rPr>
          <w:rFonts w:ascii="Times New Roman" w:hAnsi="Times New Roman" w:cs="Times New Roman"/>
        </w:rPr>
        <w:t xml:space="preserve">no convective cumulus </w:t>
      </w:r>
      <w:r w:rsidR="00FE05F1">
        <w:rPr>
          <w:rFonts w:ascii="Times New Roman" w:hAnsi="Times New Roman" w:cs="Times New Roman"/>
        </w:rPr>
        <w:lastRenderedPageBreak/>
        <w:t>parameterization and grid-sc</w:t>
      </w:r>
      <w:r w:rsidR="00D546F2">
        <w:rPr>
          <w:rFonts w:ascii="Times New Roman" w:hAnsi="Times New Roman" w:cs="Times New Roman"/>
        </w:rPr>
        <w:t>ale condensation</w:t>
      </w:r>
      <w:r w:rsidR="003562F2">
        <w:rPr>
          <w:rFonts w:ascii="Times New Roman" w:hAnsi="Times New Roman" w:cs="Times New Roman"/>
        </w:rPr>
        <w:t xml:space="preserve">, </w:t>
      </w:r>
      <w:r w:rsidR="00D546F2">
        <w:rPr>
          <w:rFonts w:ascii="Times New Roman" w:hAnsi="Times New Roman" w:cs="Times New Roman"/>
        </w:rPr>
        <w:t>and cloud ceiling limited by the lifted condensation level (LCL) of a surface-based parcel</w:t>
      </w:r>
      <w:r w:rsidR="003562F2">
        <w:rPr>
          <w:rFonts w:ascii="Times New Roman" w:hAnsi="Times New Roman" w:cs="Times New Roman"/>
        </w:rPr>
        <w:t>.</w:t>
      </w:r>
    </w:p>
    <w:p w14:paraId="605E5BAB" w14:textId="77777777" w:rsidR="00185FAB" w:rsidRDefault="00185FAB" w:rsidP="0060485D">
      <w:pPr>
        <w:rPr>
          <w:rFonts w:ascii="Times New Roman" w:hAnsi="Times New Roman" w:cs="Times New Roman"/>
        </w:rPr>
      </w:pPr>
    </w:p>
    <w:p w14:paraId="1EEF995F" w14:textId="3630C60D" w:rsidR="00185FAB" w:rsidRDefault="00185FAB" w:rsidP="0060485D">
      <w:pPr>
        <w:rPr>
          <w:rFonts w:ascii="Times New Roman" w:hAnsi="Times New Roman" w:cs="Times New Roman"/>
        </w:rPr>
      </w:pPr>
      <w:r>
        <w:rPr>
          <w:rFonts w:ascii="Times New Roman" w:hAnsi="Times New Roman" w:cs="Times New Roman"/>
        </w:rPr>
        <w:t xml:space="preserve">Additionally, </w:t>
      </w:r>
      <w:r w:rsidR="003D078E">
        <w:rPr>
          <w:rFonts w:ascii="Times New Roman" w:hAnsi="Times New Roman" w:cs="Times New Roman"/>
        </w:rPr>
        <w:t xml:space="preserve">some </w:t>
      </w:r>
      <w:r w:rsidR="00FD2C38">
        <w:rPr>
          <w:rFonts w:ascii="Times New Roman" w:hAnsi="Times New Roman" w:cs="Times New Roman"/>
        </w:rPr>
        <w:t xml:space="preserve">other </w:t>
      </w:r>
      <w:r w:rsidR="003D078E">
        <w:rPr>
          <w:rFonts w:ascii="Times New Roman" w:hAnsi="Times New Roman" w:cs="Times New Roman"/>
        </w:rPr>
        <w:t>important parameters to note that the Nature Run used are: the rrtmg scheme</w:t>
      </w:r>
      <w:r w:rsidR="00B9133C">
        <w:rPr>
          <w:rFonts w:ascii="Times New Roman" w:hAnsi="Times New Roman" w:cs="Times New Roman"/>
        </w:rPr>
        <w:t xml:space="preserve"> (Atmosph</w:t>
      </w:r>
      <w:r w:rsidR="000F3224">
        <w:rPr>
          <w:rFonts w:ascii="Times New Roman" w:hAnsi="Times New Roman" w:cs="Times New Roman"/>
        </w:rPr>
        <w:t>eric and Environmental Research, Inc., 2019)</w:t>
      </w:r>
      <w:r w:rsidR="00843B3A">
        <w:rPr>
          <w:rFonts w:ascii="Times New Roman" w:hAnsi="Times New Roman" w:cs="Times New Roman"/>
        </w:rPr>
        <w:t xml:space="preserve"> for shortwave radiation </w:t>
      </w:r>
      <w:r w:rsidR="003D078E">
        <w:rPr>
          <w:rFonts w:ascii="Times New Roman" w:hAnsi="Times New Roman" w:cs="Times New Roman"/>
        </w:rPr>
        <w:t>and longwave radi</w:t>
      </w:r>
      <w:r w:rsidR="00843B3A">
        <w:rPr>
          <w:rFonts w:ascii="Times New Roman" w:hAnsi="Times New Roman" w:cs="Times New Roman"/>
        </w:rPr>
        <w:t xml:space="preserve">ation, </w:t>
      </w:r>
      <w:r w:rsidR="00B9133C">
        <w:rPr>
          <w:rFonts w:ascii="Times New Roman" w:hAnsi="Times New Roman" w:cs="Times New Roman"/>
        </w:rPr>
        <w:t xml:space="preserve">the MYNN Monin-Obukhov similarity theory (Dudhia, 2010) for surface-layer option for use with MYNN-PBL, </w:t>
      </w:r>
      <w:r w:rsidR="003D078E">
        <w:rPr>
          <w:rFonts w:ascii="Times New Roman" w:hAnsi="Times New Roman" w:cs="Times New Roman"/>
        </w:rPr>
        <w:t>the Noah Land-Surface Model for the land-surface option set before running real</w:t>
      </w:r>
      <w:r w:rsidR="00937052">
        <w:rPr>
          <w:rFonts w:ascii="Times New Roman" w:hAnsi="Times New Roman" w:cs="Times New Roman"/>
        </w:rPr>
        <w:t>,</w:t>
      </w:r>
      <w:r w:rsidR="003D078E">
        <w:rPr>
          <w:rFonts w:ascii="Times New Roman" w:hAnsi="Times New Roman" w:cs="Times New Roman"/>
        </w:rPr>
        <w:t xml:space="preserve"> </w:t>
      </w:r>
      <w:r w:rsidR="008F79C2">
        <w:rPr>
          <w:rFonts w:ascii="Times New Roman" w:hAnsi="Times New Roman" w:cs="Times New Roman"/>
        </w:rPr>
        <w:t xml:space="preserve">the MYNN </w:t>
      </w:r>
      <w:r w:rsidR="00B9133C">
        <w:rPr>
          <w:rFonts w:ascii="Times New Roman" w:hAnsi="Times New Roman" w:cs="Times New Roman"/>
        </w:rPr>
        <w:t>2.5</w:t>
      </w:r>
      <w:r w:rsidR="008F79C2">
        <w:rPr>
          <w:rFonts w:ascii="Times New Roman" w:hAnsi="Times New Roman" w:cs="Times New Roman"/>
        </w:rPr>
        <w:t xml:space="preserve"> level TKE scheme for </w:t>
      </w:r>
      <w:r w:rsidR="005D41ED">
        <w:rPr>
          <w:rFonts w:ascii="Times New Roman" w:hAnsi="Times New Roman" w:cs="Times New Roman"/>
        </w:rPr>
        <w:t xml:space="preserve">the </w:t>
      </w:r>
      <w:r w:rsidR="00843B3A">
        <w:rPr>
          <w:rFonts w:ascii="Times New Roman" w:hAnsi="Times New Roman" w:cs="Times New Roman"/>
        </w:rPr>
        <w:t xml:space="preserve">boundary-layer option, </w:t>
      </w:r>
      <w:r w:rsidR="008F79C2">
        <w:rPr>
          <w:rFonts w:ascii="Times New Roman" w:hAnsi="Times New Roman" w:cs="Times New Roman"/>
        </w:rPr>
        <w:t>no cum</w:t>
      </w:r>
      <w:r w:rsidR="00A0496B">
        <w:rPr>
          <w:rFonts w:ascii="Times New Roman" w:hAnsi="Times New Roman" w:cs="Times New Roman"/>
        </w:rPr>
        <w:t>u</w:t>
      </w:r>
      <w:r w:rsidR="008F79C2">
        <w:rPr>
          <w:rFonts w:ascii="Times New Roman" w:hAnsi="Times New Roman" w:cs="Times New Roman"/>
        </w:rPr>
        <w:t>lus</w:t>
      </w:r>
      <w:r w:rsidR="00552A61">
        <w:rPr>
          <w:rFonts w:ascii="Times New Roman" w:hAnsi="Times New Roman" w:cs="Times New Roman"/>
        </w:rPr>
        <w:t xml:space="preserve"> parametrization</w:t>
      </w:r>
      <w:r w:rsidR="008F79C2">
        <w:rPr>
          <w:rFonts w:ascii="Times New Roman" w:hAnsi="Times New Roman" w:cs="Times New Roman"/>
        </w:rPr>
        <w:t xml:space="preserve"> for the </w:t>
      </w:r>
      <w:r w:rsidR="00937052">
        <w:rPr>
          <w:rFonts w:ascii="Times New Roman" w:hAnsi="Times New Roman" w:cs="Times New Roman"/>
        </w:rPr>
        <w:t>cumulus</w:t>
      </w:r>
      <w:r w:rsidR="008F79C2">
        <w:rPr>
          <w:rFonts w:ascii="Times New Roman" w:hAnsi="Times New Roman" w:cs="Times New Roman"/>
        </w:rPr>
        <w:t xml:space="preserve"> physics option, </w:t>
      </w:r>
      <w:r w:rsidR="00B9133C">
        <w:rPr>
          <w:rFonts w:ascii="Times New Roman" w:hAnsi="Times New Roman" w:cs="Times New Roman"/>
        </w:rPr>
        <w:t xml:space="preserve">heat and moisture fluxes from the surface being included, </w:t>
      </w:r>
      <w:r w:rsidR="008F79C2">
        <w:rPr>
          <w:rFonts w:ascii="Times New Roman" w:hAnsi="Times New Roman" w:cs="Times New Roman"/>
        </w:rPr>
        <w:t xml:space="preserve">cloud effect included for optical depth in radiation </w:t>
      </w:r>
      <w:r w:rsidR="00A0496B">
        <w:rPr>
          <w:rFonts w:ascii="Times New Roman" w:hAnsi="Times New Roman" w:cs="Times New Roman"/>
        </w:rPr>
        <w:t>vertical velocity damping turned on, turbulence and mixing</w:t>
      </w:r>
      <w:r w:rsidR="005D41ED">
        <w:rPr>
          <w:rFonts w:ascii="Times New Roman" w:hAnsi="Times New Roman" w:cs="Times New Roman"/>
        </w:rPr>
        <w:t xml:space="preserve"> option set so that</w:t>
      </w:r>
      <w:r w:rsidR="00A0496B">
        <w:rPr>
          <w:rFonts w:ascii="Times New Roman" w:hAnsi="Times New Roman" w:cs="Times New Roman"/>
        </w:rPr>
        <w:t xml:space="preserve"> 2</w:t>
      </w:r>
      <w:r w:rsidR="00A0496B" w:rsidRPr="00A0496B">
        <w:rPr>
          <w:rFonts w:ascii="Times New Roman" w:hAnsi="Times New Roman" w:cs="Times New Roman"/>
          <w:vertAlign w:val="superscript"/>
        </w:rPr>
        <w:t>nd</w:t>
      </w:r>
      <w:r w:rsidR="00A0496B">
        <w:rPr>
          <w:rFonts w:ascii="Times New Roman" w:hAnsi="Times New Roman" w:cs="Times New Roman"/>
        </w:rPr>
        <w:t xml:space="preserve"> order diffusion terms are evaluated on coordinate surfaces, </w:t>
      </w:r>
      <w:r w:rsidR="00FD2C38">
        <w:rPr>
          <w:rFonts w:ascii="Times New Roman" w:hAnsi="Times New Roman" w:cs="Times New Roman"/>
        </w:rPr>
        <w:t>eddy coefficient option of type Horizontal Smagorinsky first order closure, upper l</w:t>
      </w:r>
      <w:r w:rsidR="005D41ED">
        <w:rPr>
          <w:rFonts w:ascii="Times New Roman" w:hAnsi="Times New Roman" w:cs="Times New Roman"/>
        </w:rPr>
        <w:t>evel damping set to consider</w:t>
      </w:r>
      <w:r w:rsidR="00FD2C38">
        <w:rPr>
          <w:rFonts w:ascii="Times New Roman" w:hAnsi="Times New Roman" w:cs="Times New Roman"/>
        </w:rPr>
        <w:t xml:space="preserve"> w-Rayleigh damping (dampcoef inverse time scale [1/s]), and a dampin</w:t>
      </w:r>
      <w:r w:rsidR="00937052">
        <w:rPr>
          <w:rFonts w:ascii="Times New Roman" w:hAnsi="Times New Roman" w:cs="Times New Roman"/>
        </w:rPr>
        <w:t>g depth (zdamp) of 5000 meters.</w:t>
      </w:r>
    </w:p>
    <w:p w14:paraId="05486892" w14:textId="0B078513" w:rsidR="005D41ED" w:rsidRDefault="00B9133C" w:rsidP="0060485D">
      <w:pPr>
        <w:rPr>
          <w:rFonts w:ascii="Times New Roman" w:hAnsi="Times New Roman" w:cs="Times New Roman"/>
        </w:rPr>
      </w:pPr>
      <w:r>
        <w:rPr>
          <w:rFonts w:ascii="Times New Roman" w:hAnsi="Times New Roman" w:cs="Times New Roman"/>
        </w:rPr>
        <w:t>A summarized list of these importan</w:t>
      </w:r>
      <w:r w:rsidR="00AD4805">
        <w:rPr>
          <w:rFonts w:ascii="Times New Roman" w:hAnsi="Times New Roman" w:cs="Times New Roman"/>
        </w:rPr>
        <w:t>t parameters is shown in Table 3</w:t>
      </w:r>
      <w:r>
        <w:rPr>
          <w:rFonts w:ascii="Times New Roman" w:hAnsi="Times New Roman" w:cs="Times New Roman"/>
        </w:rPr>
        <w:t xml:space="preserve">. </w:t>
      </w:r>
    </w:p>
    <w:p w14:paraId="27332360" w14:textId="77777777" w:rsidR="00B9133C" w:rsidRDefault="00B9133C" w:rsidP="0060485D">
      <w:pPr>
        <w:rPr>
          <w:rFonts w:ascii="Times New Roman" w:hAnsi="Times New Roman" w:cs="Times New Roman"/>
        </w:rPr>
      </w:pPr>
    </w:p>
    <w:tbl>
      <w:tblPr>
        <w:tblStyle w:val="TableGrid"/>
        <w:tblW w:w="0" w:type="auto"/>
        <w:tblLook w:val="04A0" w:firstRow="1" w:lastRow="0" w:firstColumn="1" w:lastColumn="0" w:noHBand="0" w:noVBand="1"/>
      </w:tblPr>
      <w:tblGrid>
        <w:gridCol w:w="2043"/>
        <w:gridCol w:w="1757"/>
        <w:gridCol w:w="1520"/>
        <w:gridCol w:w="2337"/>
        <w:gridCol w:w="1693"/>
      </w:tblGrid>
      <w:tr w:rsidR="00504285" w14:paraId="78AB2D07" w14:textId="71793D49" w:rsidTr="00ED4DBB">
        <w:tc>
          <w:tcPr>
            <w:tcW w:w="1870" w:type="dxa"/>
          </w:tcPr>
          <w:p w14:paraId="24B1821C" w14:textId="3B166734" w:rsidR="00504285" w:rsidRDefault="00504285" w:rsidP="0060485D">
            <w:pPr>
              <w:rPr>
                <w:rFonts w:ascii="Times New Roman" w:hAnsi="Times New Roman" w:cs="Times New Roman"/>
              </w:rPr>
            </w:pPr>
            <w:r>
              <w:rPr>
                <w:rFonts w:ascii="Times New Roman" w:hAnsi="Times New Roman" w:cs="Times New Roman"/>
              </w:rPr>
              <w:t>Variable</w:t>
            </w:r>
          </w:p>
        </w:tc>
        <w:tc>
          <w:tcPr>
            <w:tcW w:w="1870" w:type="dxa"/>
          </w:tcPr>
          <w:p w14:paraId="48D9300F" w14:textId="5FD9DEBE" w:rsidR="00504285" w:rsidRDefault="00504285" w:rsidP="0060485D">
            <w:pPr>
              <w:rPr>
                <w:rFonts w:ascii="Times New Roman" w:hAnsi="Times New Roman" w:cs="Times New Roman"/>
              </w:rPr>
            </w:pPr>
            <w:r>
              <w:rPr>
                <w:rFonts w:ascii="Times New Roman" w:hAnsi="Times New Roman" w:cs="Times New Roman"/>
              </w:rPr>
              <w:t>Meaning</w:t>
            </w:r>
          </w:p>
        </w:tc>
        <w:tc>
          <w:tcPr>
            <w:tcW w:w="1870" w:type="dxa"/>
          </w:tcPr>
          <w:p w14:paraId="4F1578A7" w14:textId="49F5A6DB" w:rsidR="00504285" w:rsidRDefault="00504285" w:rsidP="0060485D">
            <w:pPr>
              <w:rPr>
                <w:rFonts w:ascii="Times New Roman" w:hAnsi="Times New Roman" w:cs="Times New Roman"/>
              </w:rPr>
            </w:pPr>
            <w:r>
              <w:rPr>
                <w:rFonts w:ascii="Times New Roman" w:hAnsi="Times New Roman" w:cs="Times New Roman"/>
              </w:rPr>
              <w:t>Value</w:t>
            </w:r>
          </w:p>
        </w:tc>
        <w:tc>
          <w:tcPr>
            <w:tcW w:w="1870" w:type="dxa"/>
          </w:tcPr>
          <w:p w14:paraId="05C28A45" w14:textId="08C7B823" w:rsidR="00504285" w:rsidRDefault="00504285" w:rsidP="0060485D">
            <w:pPr>
              <w:rPr>
                <w:rFonts w:ascii="Times New Roman" w:hAnsi="Times New Roman" w:cs="Times New Roman"/>
              </w:rPr>
            </w:pPr>
            <w:r>
              <w:rPr>
                <w:rFonts w:ascii="Times New Roman" w:hAnsi="Times New Roman" w:cs="Times New Roman"/>
              </w:rPr>
              <w:t>Description</w:t>
            </w:r>
          </w:p>
        </w:tc>
        <w:tc>
          <w:tcPr>
            <w:tcW w:w="1870" w:type="dxa"/>
          </w:tcPr>
          <w:p w14:paraId="5330FC0D" w14:textId="10F2315A" w:rsidR="00504285" w:rsidRDefault="00504285" w:rsidP="0060485D">
            <w:pPr>
              <w:rPr>
                <w:rFonts w:ascii="Times New Roman" w:hAnsi="Times New Roman" w:cs="Times New Roman"/>
              </w:rPr>
            </w:pPr>
            <w:r>
              <w:rPr>
                <w:rFonts w:ascii="Times New Roman" w:hAnsi="Times New Roman" w:cs="Times New Roman"/>
              </w:rPr>
              <w:t>Section</w:t>
            </w:r>
          </w:p>
        </w:tc>
      </w:tr>
      <w:tr w:rsidR="00504285" w14:paraId="5ADCB381" w14:textId="1942532B" w:rsidTr="00ED4DBB">
        <w:tc>
          <w:tcPr>
            <w:tcW w:w="1870" w:type="dxa"/>
          </w:tcPr>
          <w:p w14:paraId="59EB6632" w14:textId="0428BA59" w:rsidR="00504285" w:rsidRDefault="00504285" w:rsidP="0060485D">
            <w:pPr>
              <w:rPr>
                <w:rFonts w:ascii="Times New Roman" w:hAnsi="Times New Roman" w:cs="Times New Roman"/>
              </w:rPr>
            </w:pPr>
            <w:r>
              <w:rPr>
                <w:rFonts w:ascii="Times New Roman" w:hAnsi="Times New Roman" w:cs="Times New Roman"/>
              </w:rPr>
              <w:t>mp_physics</w:t>
            </w:r>
          </w:p>
        </w:tc>
        <w:tc>
          <w:tcPr>
            <w:tcW w:w="1870" w:type="dxa"/>
          </w:tcPr>
          <w:p w14:paraId="36BC615C" w14:textId="2972C93A" w:rsidR="00504285" w:rsidRDefault="00504285" w:rsidP="00252736">
            <w:pPr>
              <w:jc w:val="left"/>
              <w:rPr>
                <w:rFonts w:ascii="Times New Roman" w:hAnsi="Times New Roman" w:cs="Times New Roman"/>
              </w:rPr>
            </w:pPr>
            <w:r>
              <w:rPr>
                <w:rFonts w:ascii="Times New Roman" w:hAnsi="Times New Roman" w:cs="Times New Roman"/>
              </w:rPr>
              <w:t>Microphysics option</w:t>
            </w:r>
          </w:p>
        </w:tc>
        <w:tc>
          <w:tcPr>
            <w:tcW w:w="1870" w:type="dxa"/>
          </w:tcPr>
          <w:p w14:paraId="73EFCE0D" w14:textId="339E7E74" w:rsidR="00504285" w:rsidRDefault="00504285" w:rsidP="0060485D">
            <w:pPr>
              <w:rPr>
                <w:rFonts w:ascii="Times New Roman" w:hAnsi="Times New Roman" w:cs="Times New Roman"/>
              </w:rPr>
            </w:pPr>
            <w:r>
              <w:rPr>
                <w:rFonts w:ascii="Times New Roman" w:hAnsi="Times New Roman" w:cs="Times New Roman"/>
              </w:rPr>
              <w:t>8</w:t>
            </w:r>
          </w:p>
        </w:tc>
        <w:tc>
          <w:tcPr>
            <w:tcW w:w="1870" w:type="dxa"/>
          </w:tcPr>
          <w:p w14:paraId="51C0BB70" w14:textId="6265ED73" w:rsidR="00504285" w:rsidRDefault="00504285" w:rsidP="0057750A">
            <w:pPr>
              <w:jc w:val="left"/>
              <w:rPr>
                <w:rFonts w:ascii="Times New Roman" w:hAnsi="Times New Roman" w:cs="Times New Roman"/>
              </w:rPr>
            </w:pPr>
            <w:r>
              <w:rPr>
                <w:rFonts w:ascii="Times New Roman" w:hAnsi="Times New Roman" w:cs="Times New Roman"/>
              </w:rPr>
              <w:t>Thompson Graupel Scheme</w:t>
            </w:r>
          </w:p>
        </w:tc>
        <w:tc>
          <w:tcPr>
            <w:tcW w:w="1870" w:type="dxa"/>
          </w:tcPr>
          <w:p w14:paraId="207D674C" w14:textId="7B532F4A" w:rsidR="00504285" w:rsidRDefault="00504285" w:rsidP="0060485D">
            <w:pPr>
              <w:rPr>
                <w:rFonts w:ascii="Times New Roman" w:hAnsi="Times New Roman" w:cs="Times New Roman"/>
              </w:rPr>
            </w:pPr>
            <w:r>
              <w:rPr>
                <w:rFonts w:ascii="Times New Roman" w:hAnsi="Times New Roman" w:cs="Times New Roman"/>
              </w:rPr>
              <w:t>&amp;physics</w:t>
            </w:r>
          </w:p>
        </w:tc>
      </w:tr>
      <w:tr w:rsidR="00504285" w14:paraId="38F9F288" w14:textId="05F09DD0" w:rsidTr="00ED4DBB">
        <w:tc>
          <w:tcPr>
            <w:tcW w:w="1870" w:type="dxa"/>
          </w:tcPr>
          <w:p w14:paraId="5FDF559F" w14:textId="6D0D0B75" w:rsidR="00504285" w:rsidRDefault="007650D2" w:rsidP="0060485D">
            <w:pPr>
              <w:rPr>
                <w:rFonts w:ascii="Times New Roman" w:hAnsi="Times New Roman" w:cs="Times New Roman"/>
              </w:rPr>
            </w:pPr>
            <w:r>
              <w:rPr>
                <w:rFonts w:ascii="Times New Roman" w:hAnsi="Times New Roman" w:cs="Times New Roman"/>
              </w:rPr>
              <w:t>ra_sw_physics</w:t>
            </w:r>
          </w:p>
        </w:tc>
        <w:tc>
          <w:tcPr>
            <w:tcW w:w="1870" w:type="dxa"/>
          </w:tcPr>
          <w:p w14:paraId="15E494F9" w14:textId="2BD27C2A" w:rsidR="00504285" w:rsidRDefault="007650D2" w:rsidP="00252736">
            <w:pPr>
              <w:jc w:val="left"/>
              <w:rPr>
                <w:rFonts w:ascii="Times New Roman" w:hAnsi="Times New Roman" w:cs="Times New Roman"/>
              </w:rPr>
            </w:pPr>
            <w:r>
              <w:rPr>
                <w:rFonts w:ascii="Times New Roman" w:hAnsi="Times New Roman" w:cs="Times New Roman"/>
              </w:rPr>
              <w:t>Shortwave radiation option</w:t>
            </w:r>
          </w:p>
        </w:tc>
        <w:tc>
          <w:tcPr>
            <w:tcW w:w="1870" w:type="dxa"/>
          </w:tcPr>
          <w:p w14:paraId="7D33D09F" w14:textId="26FDE300" w:rsidR="00504285" w:rsidRDefault="007650D2" w:rsidP="0060485D">
            <w:pPr>
              <w:rPr>
                <w:rFonts w:ascii="Times New Roman" w:hAnsi="Times New Roman" w:cs="Times New Roman"/>
              </w:rPr>
            </w:pPr>
            <w:r>
              <w:rPr>
                <w:rFonts w:ascii="Times New Roman" w:hAnsi="Times New Roman" w:cs="Times New Roman"/>
              </w:rPr>
              <w:t>4</w:t>
            </w:r>
          </w:p>
        </w:tc>
        <w:tc>
          <w:tcPr>
            <w:tcW w:w="1870" w:type="dxa"/>
          </w:tcPr>
          <w:p w14:paraId="47D75E7E" w14:textId="74FA2F6B" w:rsidR="00504285" w:rsidRDefault="007650D2" w:rsidP="0057750A">
            <w:pPr>
              <w:jc w:val="left"/>
              <w:rPr>
                <w:rFonts w:ascii="Times New Roman" w:hAnsi="Times New Roman" w:cs="Times New Roman"/>
              </w:rPr>
            </w:pPr>
            <w:r>
              <w:rPr>
                <w:rFonts w:ascii="Times New Roman" w:hAnsi="Times New Roman" w:cs="Times New Roman"/>
              </w:rPr>
              <w:t>rrtmg</w:t>
            </w:r>
          </w:p>
        </w:tc>
        <w:tc>
          <w:tcPr>
            <w:tcW w:w="1870" w:type="dxa"/>
          </w:tcPr>
          <w:p w14:paraId="7AE2E7CF" w14:textId="3CFA1375" w:rsidR="00504285" w:rsidRDefault="007650D2" w:rsidP="0060485D">
            <w:pPr>
              <w:rPr>
                <w:rFonts w:ascii="Times New Roman" w:hAnsi="Times New Roman" w:cs="Times New Roman"/>
              </w:rPr>
            </w:pPr>
            <w:r>
              <w:rPr>
                <w:rFonts w:ascii="Times New Roman" w:hAnsi="Times New Roman" w:cs="Times New Roman"/>
              </w:rPr>
              <w:t>&amp;physics</w:t>
            </w:r>
          </w:p>
        </w:tc>
      </w:tr>
      <w:tr w:rsidR="00504285" w14:paraId="2659DD72" w14:textId="6DE3F9B1" w:rsidTr="00ED4DBB">
        <w:tc>
          <w:tcPr>
            <w:tcW w:w="1870" w:type="dxa"/>
          </w:tcPr>
          <w:p w14:paraId="67DA1C67" w14:textId="469BE457" w:rsidR="00504285" w:rsidRDefault="007650D2" w:rsidP="0060485D">
            <w:pPr>
              <w:rPr>
                <w:rFonts w:ascii="Times New Roman" w:hAnsi="Times New Roman" w:cs="Times New Roman"/>
              </w:rPr>
            </w:pPr>
            <w:r>
              <w:rPr>
                <w:rFonts w:ascii="Times New Roman" w:hAnsi="Times New Roman" w:cs="Times New Roman"/>
              </w:rPr>
              <w:t>ra_lw_physics</w:t>
            </w:r>
          </w:p>
        </w:tc>
        <w:tc>
          <w:tcPr>
            <w:tcW w:w="1870" w:type="dxa"/>
          </w:tcPr>
          <w:p w14:paraId="358082D2" w14:textId="44F231EC" w:rsidR="00504285" w:rsidRDefault="007650D2" w:rsidP="00252736">
            <w:pPr>
              <w:jc w:val="left"/>
              <w:rPr>
                <w:rFonts w:ascii="Times New Roman" w:hAnsi="Times New Roman" w:cs="Times New Roman"/>
              </w:rPr>
            </w:pPr>
            <w:r>
              <w:rPr>
                <w:rFonts w:ascii="Times New Roman" w:hAnsi="Times New Roman" w:cs="Times New Roman"/>
              </w:rPr>
              <w:t>Longwave radiation option</w:t>
            </w:r>
          </w:p>
        </w:tc>
        <w:tc>
          <w:tcPr>
            <w:tcW w:w="1870" w:type="dxa"/>
          </w:tcPr>
          <w:p w14:paraId="1E277F3E" w14:textId="6CE6399F" w:rsidR="00504285" w:rsidRDefault="007650D2" w:rsidP="0060485D">
            <w:pPr>
              <w:rPr>
                <w:rFonts w:ascii="Times New Roman" w:hAnsi="Times New Roman" w:cs="Times New Roman"/>
              </w:rPr>
            </w:pPr>
            <w:r>
              <w:rPr>
                <w:rFonts w:ascii="Times New Roman" w:hAnsi="Times New Roman" w:cs="Times New Roman"/>
              </w:rPr>
              <w:t>4</w:t>
            </w:r>
          </w:p>
        </w:tc>
        <w:tc>
          <w:tcPr>
            <w:tcW w:w="1870" w:type="dxa"/>
          </w:tcPr>
          <w:p w14:paraId="6C4935E7" w14:textId="573D7748" w:rsidR="00504285" w:rsidRDefault="007650D2" w:rsidP="0057750A">
            <w:pPr>
              <w:jc w:val="left"/>
              <w:rPr>
                <w:rFonts w:ascii="Times New Roman" w:hAnsi="Times New Roman" w:cs="Times New Roman"/>
              </w:rPr>
            </w:pPr>
            <w:r>
              <w:rPr>
                <w:rFonts w:ascii="Times New Roman" w:hAnsi="Times New Roman" w:cs="Times New Roman"/>
              </w:rPr>
              <w:t>rrtmg</w:t>
            </w:r>
          </w:p>
        </w:tc>
        <w:tc>
          <w:tcPr>
            <w:tcW w:w="1870" w:type="dxa"/>
          </w:tcPr>
          <w:p w14:paraId="5DEEE120" w14:textId="6C15DBFF" w:rsidR="00504285" w:rsidRDefault="007650D2" w:rsidP="0060485D">
            <w:pPr>
              <w:rPr>
                <w:rFonts w:ascii="Times New Roman" w:hAnsi="Times New Roman" w:cs="Times New Roman"/>
              </w:rPr>
            </w:pPr>
            <w:r>
              <w:rPr>
                <w:rFonts w:ascii="Times New Roman" w:hAnsi="Times New Roman" w:cs="Times New Roman"/>
              </w:rPr>
              <w:t>&amp;physics</w:t>
            </w:r>
          </w:p>
        </w:tc>
      </w:tr>
      <w:tr w:rsidR="00504285" w14:paraId="3D33B72C" w14:textId="303F8322" w:rsidTr="00ED4DBB">
        <w:tc>
          <w:tcPr>
            <w:tcW w:w="1870" w:type="dxa"/>
          </w:tcPr>
          <w:p w14:paraId="6091290A" w14:textId="3C307B7D" w:rsidR="00504285" w:rsidRDefault="007650D2" w:rsidP="0060485D">
            <w:pPr>
              <w:rPr>
                <w:rFonts w:ascii="Times New Roman" w:hAnsi="Times New Roman" w:cs="Times New Roman"/>
              </w:rPr>
            </w:pPr>
            <w:r>
              <w:rPr>
                <w:rFonts w:ascii="Times New Roman" w:hAnsi="Times New Roman" w:cs="Times New Roman"/>
              </w:rPr>
              <w:t>sf_sfclay_physics</w:t>
            </w:r>
          </w:p>
        </w:tc>
        <w:tc>
          <w:tcPr>
            <w:tcW w:w="1870" w:type="dxa"/>
          </w:tcPr>
          <w:p w14:paraId="3BE0618A" w14:textId="2B8D323D" w:rsidR="00504285" w:rsidRDefault="007650D2" w:rsidP="00252736">
            <w:pPr>
              <w:jc w:val="left"/>
              <w:rPr>
                <w:rFonts w:ascii="Times New Roman" w:hAnsi="Times New Roman" w:cs="Times New Roman"/>
              </w:rPr>
            </w:pPr>
            <w:r>
              <w:rPr>
                <w:rFonts w:ascii="Times New Roman" w:hAnsi="Times New Roman" w:cs="Times New Roman"/>
              </w:rPr>
              <w:t>Surface-layer option</w:t>
            </w:r>
          </w:p>
        </w:tc>
        <w:tc>
          <w:tcPr>
            <w:tcW w:w="1870" w:type="dxa"/>
          </w:tcPr>
          <w:p w14:paraId="2A0ABD1B" w14:textId="62CD090D" w:rsidR="00504285" w:rsidRDefault="007650D2" w:rsidP="0060485D">
            <w:pPr>
              <w:rPr>
                <w:rFonts w:ascii="Times New Roman" w:hAnsi="Times New Roman" w:cs="Times New Roman"/>
              </w:rPr>
            </w:pPr>
            <w:r>
              <w:rPr>
                <w:rFonts w:ascii="Times New Roman" w:hAnsi="Times New Roman" w:cs="Times New Roman"/>
              </w:rPr>
              <w:t>5</w:t>
            </w:r>
          </w:p>
        </w:tc>
        <w:tc>
          <w:tcPr>
            <w:tcW w:w="1870" w:type="dxa"/>
          </w:tcPr>
          <w:p w14:paraId="790583B4" w14:textId="61B00CA5" w:rsidR="00504285" w:rsidRDefault="007650D2" w:rsidP="0057750A">
            <w:pPr>
              <w:jc w:val="left"/>
              <w:rPr>
                <w:rFonts w:ascii="Times New Roman" w:hAnsi="Times New Roman" w:cs="Times New Roman"/>
              </w:rPr>
            </w:pPr>
            <w:r>
              <w:rPr>
                <w:rFonts w:ascii="Times New Roman" w:hAnsi="Times New Roman" w:cs="Times New Roman"/>
              </w:rPr>
              <w:t>MYNN Monin-Obukhov similarity for use with MYNN-PBL</w:t>
            </w:r>
          </w:p>
        </w:tc>
        <w:tc>
          <w:tcPr>
            <w:tcW w:w="1870" w:type="dxa"/>
          </w:tcPr>
          <w:p w14:paraId="0F968885" w14:textId="4FD82008" w:rsidR="00504285" w:rsidRDefault="007650D2" w:rsidP="0060485D">
            <w:pPr>
              <w:rPr>
                <w:rFonts w:ascii="Times New Roman" w:hAnsi="Times New Roman" w:cs="Times New Roman"/>
              </w:rPr>
            </w:pPr>
            <w:r>
              <w:rPr>
                <w:rFonts w:ascii="Times New Roman" w:hAnsi="Times New Roman" w:cs="Times New Roman"/>
              </w:rPr>
              <w:t>&amp;physics</w:t>
            </w:r>
          </w:p>
        </w:tc>
      </w:tr>
      <w:tr w:rsidR="00504285" w14:paraId="07A07C58" w14:textId="1D000FA4" w:rsidTr="00ED4DBB">
        <w:tc>
          <w:tcPr>
            <w:tcW w:w="1870" w:type="dxa"/>
          </w:tcPr>
          <w:p w14:paraId="0406F73E" w14:textId="0621599D" w:rsidR="00504285" w:rsidRDefault="007650D2" w:rsidP="0060485D">
            <w:pPr>
              <w:rPr>
                <w:rFonts w:ascii="Times New Roman" w:hAnsi="Times New Roman" w:cs="Times New Roman"/>
              </w:rPr>
            </w:pPr>
            <w:r>
              <w:rPr>
                <w:rFonts w:ascii="Times New Roman" w:hAnsi="Times New Roman" w:cs="Times New Roman"/>
              </w:rPr>
              <w:t>sf_surface_physics</w:t>
            </w:r>
          </w:p>
        </w:tc>
        <w:tc>
          <w:tcPr>
            <w:tcW w:w="1870" w:type="dxa"/>
          </w:tcPr>
          <w:p w14:paraId="1A47BA5A" w14:textId="63F67574" w:rsidR="00504285" w:rsidRDefault="007650D2" w:rsidP="00252736">
            <w:pPr>
              <w:jc w:val="left"/>
              <w:rPr>
                <w:rFonts w:ascii="Times New Roman" w:hAnsi="Times New Roman" w:cs="Times New Roman"/>
              </w:rPr>
            </w:pPr>
            <w:r>
              <w:rPr>
                <w:rFonts w:ascii="Times New Roman" w:hAnsi="Times New Roman" w:cs="Times New Roman"/>
              </w:rPr>
              <w:t>Land-surface option</w:t>
            </w:r>
          </w:p>
        </w:tc>
        <w:tc>
          <w:tcPr>
            <w:tcW w:w="1870" w:type="dxa"/>
          </w:tcPr>
          <w:p w14:paraId="4CC4C458" w14:textId="4D0CDBB4" w:rsidR="00504285" w:rsidRDefault="007650D2" w:rsidP="0060485D">
            <w:pPr>
              <w:rPr>
                <w:rFonts w:ascii="Times New Roman" w:hAnsi="Times New Roman" w:cs="Times New Roman"/>
              </w:rPr>
            </w:pPr>
            <w:r>
              <w:rPr>
                <w:rFonts w:ascii="Times New Roman" w:hAnsi="Times New Roman" w:cs="Times New Roman"/>
              </w:rPr>
              <w:t>2</w:t>
            </w:r>
          </w:p>
        </w:tc>
        <w:tc>
          <w:tcPr>
            <w:tcW w:w="1870" w:type="dxa"/>
          </w:tcPr>
          <w:p w14:paraId="33AD3FE8" w14:textId="4480B947" w:rsidR="00504285" w:rsidRDefault="007650D2" w:rsidP="0057750A">
            <w:pPr>
              <w:jc w:val="left"/>
              <w:rPr>
                <w:rFonts w:ascii="Times New Roman" w:hAnsi="Times New Roman" w:cs="Times New Roman"/>
              </w:rPr>
            </w:pPr>
            <w:r>
              <w:rPr>
                <w:rFonts w:ascii="Times New Roman" w:hAnsi="Times New Roman" w:cs="Times New Roman"/>
              </w:rPr>
              <w:t>Noah Land-Surface Model: Unified NCEP/NCAR/AFWA scheme with soil temperature and moisture in four layers, fractional snow cover and frozen soil physics</w:t>
            </w:r>
          </w:p>
        </w:tc>
        <w:tc>
          <w:tcPr>
            <w:tcW w:w="1870" w:type="dxa"/>
          </w:tcPr>
          <w:p w14:paraId="2664B855" w14:textId="1950ABE4" w:rsidR="00504285" w:rsidRDefault="007650D2" w:rsidP="0060485D">
            <w:pPr>
              <w:rPr>
                <w:rFonts w:ascii="Times New Roman" w:hAnsi="Times New Roman" w:cs="Times New Roman"/>
              </w:rPr>
            </w:pPr>
            <w:r>
              <w:rPr>
                <w:rFonts w:ascii="Times New Roman" w:hAnsi="Times New Roman" w:cs="Times New Roman"/>
              </w:rPr>
              <w:t>&amp;physics</w:t>
            </w:r>
          </w:p>
        </w:tc>
      </w:tr>
      <w:tr w:rsidR="00504285" w14:paraId="52484DD1" w14:textId="01005FBD" w:rsidTr="00ED4DBB">
        <w:tc>
          <w:tcPr>
            <w:tcW w:w="1870" w:type="dxa"/>
          </w:tcPr>
          <w:p w14:paraId="32CEEE52" w14:textId="589270D4" w:rsidR="00504285" w:rsidRDefault="007650D2" w:rsidP="0060485D">
            <w:pPr>
              <w:rPr>
                <w:rFonts w:ascii="Times New Roman" w:hAnsi="Times New Roman" w:cs="Times New Roman"/>
              </w:rPr>
            </w:pPr>
            <w:r>
              <w:rPr>
                <w:rFonts w:ascii="Times New Roman" w:hAnsi="Times New Roman" w:cs="Times New Roman"/>
              </w:rPr>
              <w:t>bl_pbl_physics</w:t>
            </w:r>
          </w:p>
        </w:tc>
        <w:tc>
          <w:tcPr>
            <w:tcW w:w="1870" w:type="dxa"/>
          </w:tcPr>
          <w:p w14:paraId="47999C07" w14:textId="13F0FBE9" w:rsidR="00504285" w:rsidRDefault="007650D2" w:rsidP="00252736">
            <w:pPr>
              <w:jc w:val="left"/>
              <w:rPr>
                <w:rFonts w:ascii="Times New Roman" w:hAnsi="Times New Roman" w:cs="Times New Roman"/>
              </w:rPr>
            </w:pPr>
            <w:r>
              <w:rPr>
                <w:rFonts w:ascii="Times New Roman" w:hAnsi="Times New Roman" w:cs="Times New Roman"/>
              </w:rPr>
              <w:t>Boundary-layer option</w:t>
            </w:r>
          </w:p>
        </w:tc>
        <w:tc>
          <w:tcPr>
            <w:tcW w:w="1870" w:type="dxa"/>
          </w:tcPr>
          <w:p w14:paraId="6B038305" w14:textId="1EFCC541" w:rsidR="00504285" w:rsidRDefault="007650D2" w:rsidP="0060485D">
            <w:pPr>
              <w:rPr>
                <w:rFonts w:ascii="Times New Roman" w:hAnsi="Times New Roman" w:cs="Times New Roman"/>
              </w:rPr>
            </w:pPr>
            <w:r>
              <w:rPr>
                <w:rFonts w:ascii="Times New Roman" w:hAnsi="Times New Roman" w:cs="Times New Roman"/>
              </w:rPr>
              <w:t>5</w:t>
            </w:r>
          </w:p>
        </w:tc>
        <w:tc>
          <w:tcPr>
            <w:tcW w:w="1870" w:type="dxa"/>
          </w:tcPr>
          <w:p w14:paraId="00C645CA" w14:textId="62281D83" w:rsidR="00504285" w:rsidRDefault="007650D2" w:rsidP="0057750A">
            <w:pPr>
              <w:jc w:val="left"/>
              <w:rPr>
                <w:rFonts w:ascii="Times New Roman" w:hAnsi="Times New Roman" w:cs="Times New Roman"/>
              </w:rPr>
            </w:pPr>
            <w:r>
              <w:rPr>
                <w:rFonts w:ascii="Times New Roman" w:hAnsi="Times New Roman" w:cs="Times New Roman"/>
              </w:rPr>
              <w:t>MYNN 2.5 level TKE Scheme</w:t>
            </w:r>
          </w:p>
        </w:tc>
        <w:tc>
          <w:tcPr>
            <w:tcW w:w="1870" w:type="dxa"/>
          </w:tcPr>
          <w:p w14:paraId="06657462" w14:textId="0D6255D1" w:rsidR="00504285" w:rsidRDefault="007650D2" w:rsidP="0060485D">
            <w:pPr>
              <w:rPr>
                <w:rFonts w:ascii="Times New Roman" w:hAnsi="Times New Roman" w:cs="Times New Roman"/>
              </w:rPr>
            </w:pPr>
            <w:r>
              <w:rPr>
                <w:rFonts w:ascii="Times New Roman" w:hAnsi="Times New Roman" w:cs="Times New Roman"/>
              </w:rPr>
              <w:t>&amp;physics</w:t>
            </w:r>
          </w:p>
        </w:tc>
      </w:tr>
      <w:tr w:rsidR="00504285" w14:paraId="2934BE76" w14:textId="7D2E9935" w:rsidTr="00ED4DBB">
        <w:tc>
          <w:tcPr>
            <w:tcW w:w="1870" w:type="dxa"/>
          </w:tcPr>
          <w:p w14:paraId="3ADE3D6B" w14:textId="78EE3CCA" w:rsidR="00504285" w:rsidRDefault="007926FD" w:rsidP="0060485D">
            <w:pPr>
              <w:rPr>
                <w:rFonts w:ascii="Times New Roman" w:hAnsi="Times New Roman" w:cs="Times New Roman"/>
              </w:rPr>
            </w:pPr>
            <w:r>
              <w:rPr>
                <w:rFonts w:ascii="Times New Roman" w:hAnsi="Times New Roman" w:cs="Times New Roman"/>
              </w:rPr>
              <w:t>cu_physics</w:t>
            </w:r>
          </w:p>
        </w:tc>
        <w:tc>
          <w:tcPr>
            <w:tcW w:w="1870" w:type="dxa"/>
          </w:tcPr>
          <w:p w14:paraId="7AE6FA53" w14:textId="76200351" w:rsidR="00504285" w:rsidRDefault="007926FD" w:rsidP="00252736">
            <w:pPr>
              <w:jc w:val="left"/>
              <w:rPr>
                <w:rFonts w:ascii="Times New Roman" w:hAnsi="Times New Roman" w:cs="Times New Roman"/>
              </w:rPr>
            </w:pPr>
            <w:r>
              <w:rPr>
                <w:rFonts w:ascii="Times New Roman" w:hAnsi="Times New Roman" w:cs="Times New Roman"/>
              </w:rPr>
              <w:t>Cumulus option</w:t>
            </w:r>
          </w:p>
        </w:tc>
        <w:tc>
          <w:tcPr>
            <w:tcW w:w="1870" w:type="dxa"/>
          </w:tcPr>
          <w:p w14:paraId="0A1E34CC" w14:textId="452C3BD4" w:rsidR="00504285" w:rsidRDefault="007926FD" w:rsidP="0060485D">
            <w:pPr>
              <w:rPr>
                <w:rFonts w:ascii="Times New Roman" w:hAnsi="Times New Roman" w:cs="Times New Roman"/>
              </w:rPr>
            </w:pPr>
            <w:r>
              <w:rPr>
                <w:rFonts w:ascii="Times New Roman" w:hAnsi="Times New Roman" w:cs="Times New Roman"/>
              </w:rPr>
              <w:t>0</w:t>
            </w:r>
          </w:p>
        </w:tc>
        <w:tc>
          <w:tcPr>
            <w:tcW w:w="1870" w:type="dxa"/>
          </w:tcPr>
          <w:p w14:paraId="43DC264A" w14:textId="0F00B940" w:rsidR="00504285" w:rsidRDefault="007926FD" w:rsidP="0057750A">
            <w:pPr>
              <w:jc w:val="left"/>
              <w:rPr>
                <w:rFonts w:ascii="Times New Roman" w:hAnsi="Times New Roman" w:cs="Times New Roman"/>
              </w:rPr>
            </w:pPr>
            <w:r>
              <w:rPr>
                <w:rFonts w:ascii="Times New Roman" w:hAnsi="Times New Roman" w:cs="Times New Roman"/>
              </w:rPr>
              <w:t>No cumulus</w:t>
            </w:r>
          </w:p>
        </w:tc>
        <w:tc>
          <w:tcPr>
            <w:tcW w:w="1870" w:type="dxa"/>
          </w:tcPr>
          <w:p w14:paraId="7FB88822" w14:textId="29CF7DEE" w:rsidR="00504285" w:rsidRDefault="007926FD" w:rsidP="0060485D">
            <w:pPr>
              <w:rPr>
                <w:rFonts w:ascii="Times New Roman" w:hAnsi="Times New Roman" w:cs="Times New Roman"/>
              </w:rPr>
            </w:pPr>
            <w:r>
              <w:rPr>
                <w:rFonts w:ascii="Times New Roman" w:hAnsi="Times New Roman" w:cs="Times New Roman"/>
              </w:rPr>
              <w:t>&amp;physics</w:t>
            </w:r>
          </w:p>
        </w:tc>
      </w:tr>
      <w:tr w:rsidR="00504285" w14:paraId="162C3F91" w14:textId="654B874C" w:rsidTr="00ED4DBB">
        <w:tc>
          <w:tcPr>
            <w:tcW w:w="1870" w:type="dxa"/>
          </w:tcPr>
          <w:p w14:paraId="677B72AE" w14:textId="3C4D3E77" w:rsidR="00504285" w:rsidRDefault="00ED4DBB" w:rsidP="0060485D">
            <w:pPr>
              <w:rPr>
                <w:rFonts w:ascii="Times New Roman" w:hAnsi="Times New Roman" w:cs="Times New Roman"/>
              </w:rPr>
            </w:pPr>
            <w:r>
              <w:rPr>
                <w:rFonts w:ascii="Times New Roman" w:hAnsi="Times New Roman" w:cs="Times New Roman"/>
              </w:rPr>
              <w:t>isfflx</w:t>
            </w:r>
          </w:p>
        </w:tc>
        <w:tc>
          <w:tcPr>
            <w:tcW w:w="1870" w:type="dxa"/>
          </w:tcPr>
          <w:p w14:paraId="05EB77CC" w14:textId="7F8C80CC" w:rsidR="00504285" w:rsidRDefault="0061243E" w:rsidP="00252736">
            <w:pPr>
              <w:jc w:val="left"/>
              <w:rPr>
                <w:rFonts w:ascii="Times New Roman" w:hAnsi="Times New Roman" w:cs="Times New Roman"/>
              </w:rPr>
            </w:pPr>
            <w:r>
              <w:rPr>
                <w:rFonts w:ascii="Times New Roman" w:hAnsi="Times New Roman" w:cs="Times New Roman"/>
              </w:rPr>
              <w:t>Heat and moisture flux</w:t>
            </w:r>
          </w:p>
        </w:tc>
        <w:tc>
          <w:tcPr>
            <w:tcW w:w="1870" w:type="dxa"/>
          </w:tcPr>
          <w:p w14:paraId="355F86E1" w14:textId="4C35FE28" w:rsidR="00504285" w:rsidRDefault="0061243E" w:rsidP="0060485D">
            <w:pPr>
              <w:rPr>
                <w:rFonts w:ascii="Times New Roman" w:hAnsi="Times New Roman" w:cs="Times New Roman"/>
              </w:rPr>
            </w:pPr>
            <w:r>
              <w:rPr>
                <w:rFonts w:ascii="Times New Roman" w:hAnsi="Times New Roman" w:cs="Times New Roman"/>
              </w:rPr>
              <w:t>1</w:t>
            </w:r>
          </w:p>
        </w:tc>
        <w:tc>
          <w:tcPr>
            <w:tcW w:w="1870" w:type="dxa"/>
          </w:tcPr>
          <w:p w14:paraId="2CC6414D" w14:textId="4E641BAC" w:rsidR="00504285" w:rsidRDefault="0061243E" w:rsidP="0057750A">
            <w:pPr>
              <w:jc w:val="left"/>
              <w:rPr>
                <w:rFonts w:ascii="Times New Roman" w:hAnsi="Times New Roman" w:cs="Times New Roman"/>
              </w:rPr>
            </w:pPr>
            <w:r>
              <w:rPr>
                <w:rFonts w:ascii="Times New Roman" w:hAnsi="Times New Roman" w:cs="Times New Roman"/>
              </w:rPr>
              <w:t>Heat and moisture fluxes from surface</w:t>
            </w:r>
          </w:p>
        </w:tc>
        <w:tc>
          <w:tcPr>
            <w:tcW w:w="1870" w:type="dxa"/>
          </w:tcPr>
          <w:p w14:paraId="1D924DB2" w14:textId="718678D6" w:rsidR="00504285" w:rsidRDefault="0061243E" w:rsidP="0060485D">
            <w:pPr>
              <w:rPr>
                <w:rFonts w:ascii="Times New Roman" w:hAnsi="Times New Roman" w:cs="Times New Roman"/>
              </w:rPr>
            </w:pPr>
            <w:r>
              <w:rPr>
                <w:rFonts w:ascii="Times New Roman" w:hAnsi="Times New Roman" w:cs="Times New Roman"/>
              </w:rPr>
              <w:t>&amp;physics</w:t>
            </w:r>
          </w:p>
        </w:tc>
      </w:tr>
      <w:tr w:rsidR="00504285" w14:paraId="132A45DB" w14:textId="10BB6C66" w:rsidTr="00ED4DBB">
        <w:tc>
          <w:tcPr>
            <w:tcW w:w="1870" w:type="dxa"/>
          </w:tcPr>
          <w:p w14:paraId="3A8F4E28" w14:textId="4ED6A466" w:rsidR="00504285" w:rsidRDefault="0061243E" w:rsidP="0060485D">
            <w:pPr>
              <w:rPr>
                <w:rFonts w:ascii="Times New Roman" w:hAnsi="Times New Roman" w:cs="Times New Roman"/>
              </w:rPr>
            </w:pPr>
            <w:r>
              <w:rPr>
                <w:rFonts w:ascii="Times New Roman" w:hAnsi="Times New Roman" w:cs="Times New Roman"/>
              </w:rPr>
              <w:t>icloud</w:t>
            </w:r>
          </w:p>
        </w:tc>
        <w:tc>
          <w:tcPr>
            <w:tcW w:w="1870" w:type="dxa"/>
          </w:tcPr>
          <w:p w14:paraId="26B61C04" w14:textId="5C037A2A" w:rsidR="00504285" w:rsidRDefault="0061243E" w:rsidP="00252736">
            <w:pPr>
              <w:jc w:val="left"/>
              <w:rPr>
                <w:rFonts w:ascii="Times New Roman" w:hAnsi="Times New Roman" w:cs="Times New Roman"/>
              </w:rPr>
            </w:pPr>
            <w:r>
              <w:rPr>
                <w:rFonts w:ascii="Times New Roman" w:hAnsi="Times New Roman" w:cs="Times New Roman"/>
              </w:rPr>
              <w:t>Cloud effect to the optical depth in radiation</w:t>
            </w:r>
          </w:p>
        </w:tc>
        <w:tc>
          <w:tcPr>
            <w:tcW w:w="1870" w:type="dxa"/>
          </w:tcPr>
          <w:p w14:paraId="335D83DF" w14:textId="0C72827D" w:rsidR="00504285" w:rsidRDefault="0061243E" w:rsidP="0060485D">
            <w:pPr>
              <w:rPr>
                <w:rFonts w:ascii="Times New Roman" w:hAnsi="Times New Roman" w:cs="Times New Roman"/>
              </w:rPr>
            </w:pPr>
            <w:r>
              <w:rPr>
                <w:rFonts w:ascii="Times New Roman" w:hAnsi="Times New Roman" w:cs="Times New Roman"/>
              </w:rPr>
              <w:t>1</w:t>
            </w:r>
          </w:p>
        </w:tc>
        <w:tc>
          <w:tcPr>
            <w:tcW w:w="1870" w:type="dxa"/>
          </w:tcPr>
          <w:p w14:paraId="2598C141" w14:textId="2004B819" w:rsidR="00504285" w:rsidRDefault="0061243E" w:rsidP="0057750A">
            <w:pPr>
              <w:jc w:val="left"/>
              <w:rPr>
                <w:rFonts w:ascii="Times New Roman" w:hAnsi="Times New Roman" w:cs="Times New Roman"/>
              </w:rPr>
            </w:pPr>
            <w:r>
              <w:rPr>
                <w:rFonts w:ascii="Times New Roman" w:hAnsi="Times New Roman" w:cs="Times New Roman"/>
              </w:rPr>
              <w:t>Includes cloud effect on optical depth in radiation</w:t>
            </w:r>
          </w:p>
        </w:tc>
        <w:tc>
          <w:tcPr>
            <w:tcW w:w="1870" w:type="dxa"/>
          </w:tcPr>
          <w:p w14:paraId="013A4A84" w14:textId="701763E2" w:rsidR="00504285" w:rsidRDefault="0061243E" w:rsidP="0060485D">
            <w:pPr>
              <w:rPr>
                <w:rFonts w:ascii="Times New Roman" w:hAnsi="Times New Roman" w:cs="Times New Roman"/>
              </w:rPr>
            </w:pPr>
            <w:r>
              <w:rPr>
                <w:rFonts w:ascii="Times New Roman" w:hAnsi="Times New Roman" w:cs="Times New Roman"/>
              </w:rPr>
              <w:t>&amp;physics</w:t>
            </w:r>
          </w:p>
        </w:tc>
      </w:tr>
      <w:tr w:rsidR="00504285" w14:paraId="17B73E01" w14:textId="34496C0A" w:rsidTr="00ED4DBB">
        <w:tc>
          <w:tcPr>
            <w:tcW w:w="1870" w:type="dxa"/>
          </w:tcPr>
          <w:p w14:paraId="57C69F06" w14:textId="525F07EC" w:rsidR="00504285" w:rsidRDefault="00782C16" w:rsidP="0060485D">
            <w:pPr>
              <w:rPr>
                <w:rFonts w:ascii="Times New Roman" w:hAnsi="Times New Roman" w:cs="Times New Roman"/>
              </w:rPr>
            </w:pPr>
            <w:r>
              <w:rPr>
                <w:rFonts w:ascii="Times New Roman" w:hAnsi="Times New Roman" w:cs="Times New Roman"/>
              </w:rPr>
              <w:lastRenderedPageBreak/>
              <w:t>w_damping</w:t>
            </w:r>
          </w:p>
        </w:tc>
        <w:tc>
          <w:tcPr>
            <w:tcW w:w="1870" w:type="dxa"/>
          </w:tcPr>
          <w:p w14:paraId="79CF996B" w14:textId="1D1048F9" w:rsidR="00504285" w:rsidRDefault="00782C16" w:rsidP="00252736">
            <w:pPr>
              <w:jc w:val="left"/>
              <w:rPr>
                <w:rFonts w:ascii="Times New Roman" w:hAnsi="Times New Roman" w:cs="Times New Roman"/>
              </w:rPr>
            </w:pPr>
            <w:r>
              <w:rPr>
                <w:rFonts w:ascii="Times New Roman" w:hAnsi="Times New Roman" w:cs="Times New Roman"/>
              </w:rPr>
              <w:t>Vertical velocity damping</w:t>
            </w:r>
          </w:p>
        </w:tc>
        <w:tc>
          <w:tcPr>
            <w:tcW w:w="1870" w:type="dxa"/>
          </w:tcPr>
          <w:p w14:paraId="2C3DA1D2" w14:textId="14CC2D0F" w:rsidR="00504285" w:rsidRDefault="00782C16" w:rsidP="0060485D">
            <w:pPr>
              <w:rPr>
                <w:rFonts w:ascii="Times New Roman" w:hAnsi="Times New Roman" w:cs="Times New Roman"/>
              </w:rPr>
            </w:pPr>
            <w:r>
              <w:rPr>
                <w:rFonts w:ascii="Times New Roman" w:hAnsi="Times New Roman" w:cs="Times New Roman"/>
              </w:rPr>
              <w:t>1</w:t>
            </w:r>
          </w:p>
        </w:tc>
        <w:tc>
          <w:tcPr>
            <w:tcW w:w="1870" w:type="dxa"/>
          </w:tcPr>
          <w:p w14:paraId="5375CA2F" w14:textId="49C0A5DD" w:rsidR="00504285" w:rsidRDefault="00782C16" w:rsidP="0057750A">
            <w:pPr>
              <w:jc w:val="left"/>
              <w:rPr>
                <w:rFonts w:ascii="Times New Roman" w:hAnsi="Times New Roman" w:cs="Times New Roman"/>
              </w:rPr>
            </w:pPr>
            <w:r>
              <w:rPr>
                <w:rFonts w:ascii="Times New Roman" w:hAnsi="Times New Roman" w:cs="Times New Roman"/>
              </w:rPr>
              <w:t xml:space="preserve">Vertical </w:t>
            </w:r>
            <w:r w:rsidR="00C31FEC">
              <w:rPr>
                <w:rFonts w:ascii="Times New Roman" w:hAnsi="Times New Roman" w:cs="Times New Roman"/>
              </w:rPr>
              <w:t>velocity damping is turned on</w:t>
            </w:r>
          </w:p>
        </w:tc>
        <w:tc>
          <w:tcPr>
            <w:tcW w:w="1870" w:type="dxa"/>
          </w:tcPr>
          <w:p w14:paraId="7FC29D69" w14:textId="4F03B2E3" w:rsidR="00504285" w:rsidRDefault="00782C16" w:rsidP="0060485D">
            <w:pPr>
              <w:rPr>
                <w:rFonts w:ascii="Times New Roman" w:hAnsi="Times New Roman" w:cs="Times New Roman"/>
              </w:rPr>
            </w:pPr>
            <w:r>
              <w:rPr>
                <w:rFonts w:ascii="Times New Roman" w:hAnsi="Times New Roman" w:cs="Times New Roman"/>
              </w:rPr>
              <w:t>&amp;dynamics</w:t>
            </w:r>
          </w:p>
        </w:tc>
      </w:tr>
      <w:tr w:rsidR="00504285" w14:paraId="10712DEA" w14:textId="681DD26B" w:rsidTr="00ED4DBB">
        <w:tc>
          <w:tcPr>
            <w:tcW w:w="1870" w:type="dxa"/>
          </w:tcPr>
          <w:p w14:paraId="6BD261DC" w14:textId="6DC450E9" w:rsidR="00504285" w:rsidRDefault="00782C16" w:rsidP="0060485D">
            <w:pPr>
              <w:rPr>
                <w:rFonts w:ascii="Times New Roman" w:hAnsi="Times New Roman" w:cs="Times New Roman"/>
              </w:rPr>
            </w:pPr>
            <w:r>
              <w:rPr>
                <w:rFonts w:ascii="Times New Roman" w:hAnsi="Times New Roman" w:cs="Times New Roman"/>
              </w:rPr>
              <w:t>diff_opt</w:t>
            </w:r>
          </w:p>
        </w:tc>
        <w:tc>
          <w:tcPr>
            <w:tcW w:w="1870" w:type="dxa"/>
          </w:tcPr>
          <w:p w14:paraId="0101294A" w14:textId="11905763" w:rsidR="00504285" w:rsidRDefault="00C31FEC" w:rsidP="00252736">
            <w:pPr>
              <w:jc w:val="left"/>
              <w:rPr>
                <w:rFonts w:ascii="Times New Roman" w:hAnsi="Times New Roman" w:cs="Times New Roman"/>
              </w:rPr>
            </w:pPr>
            <w:r>
              <w:rPr>
                <w:rFonts w:ascii="Times New Roman" w:hAnsi="Times New Roman" w:cs="Times New Roman"/>
              </w:rPr>
              <w:t>Turbulence and mixing option</w:t>
            </w:r>
          </w:p>
        </w:tc>
        <w:tc>
          <w:tcPr>
            <w:tcW w:w="1870" w:type="dxa"/>
          </w:tcPr>
          <w:p w14:paraId="2499B2CF" w14:textId="6975190D" w:rsidR="00504285" w:rsidRDefault="00C31FEC" w:rsidP="0060485D">
            <w:pPr>
              <w:rPr>
                <w:rFonts w:ascii="Times New Roman" w:hAnsi="Times New Roman" w:cs="Times New Roman"/>
              </w:rPr>
            </w:pPr>
            <w:r>
              <w:rPr>
                <w:rFonts w:ascii="Times New Roman" w:hAnsi="Times New Roman" w:cs="Times New Roman"/>
              </w:rPr>
              <w:t>1</w:t>
            </w:r>
          </w:p>
        </w:tc>
        <w:tc>
          <w:tcPr>
            <w:tcW w:w="1870" w:type="dxa"/>
          </w:tcPr>
          <w:p w14:paraId="376D6826" w14:textId="0A35B738" w:rsidR="00504285" w:rsidRDefault="00C31FEC" w:rsidP="0057750A">
            <w:pPr>
              <w:jc w:val="left"/>
              <w:rPr>
                <w:rFonts w:ascii="Times New Roman" w:hAnsi="Times New Roman" w:cs="Times New Roman"/>
              </w:rPr>
            </w:pPr>
            <w:r>
              <w:rPr>
                <w:rFonts w:ascii="Times New Roman" w:hAnsi="Times New Roman" w:cs="Times New Roman"/>
              </w:rPr>
              <w:t>2</w:t>
            </w:r>
            <w:r w:rsidRPr="00C31FEC">
              <w:rPr>
                <w:rFonts w:ascii="Times New Roman" w:hAnsi="Times New Roman" w:cs="Times New Roman"/>
                <w:vertAlign w:val="superscript"/>
              </w:rPr>
              <w:t>nd</w:t>
            </w:r>
            <w:r>
              <w:rPr>
                <w:rFonts w:ascii="Times New Roman" w:hAnsi="Times New Roman" w:cs="Times New Roman"/>
              </w:rPr>
              <w:t xml:space="preserve"> order diffusion terms evaluated on coordinate surfaces</w:t>
            </w:r>
          </w:p>
        </w:tc>
        <w:tc>
          <w:tcPr>
            <w:tcW w:w="1870" w:type="dxa"/>
          </w:tcPr>
          <w:p w14:paraId="5B1E5279" w14:textId="7EA7F3D6" w:rsidR="00504285" w:rsidRDefault="00C31FEC" w:rsidP="0060485D">
            <w:pPr>
              <w:rPr>
                <w:rFonts w:ascii="Times New Roman" w:hAnsi="Times New Roman" w:cs="Times New Roman"/>
              </w:rPr>
            </w:pPr>
            <w:r>
              <w:rPr>
                <w:rFonts w:ascii="Times New Roman" w:hAnsi="Times New Roman" w:cs="Times New Roman"/>
              </w:rPr>
              <w:t>&amp;dynamics</w:t>
            </w:r>
          </w:p>
        </w:tc>
      </w:tr>
      <w:tr w:rsidR="00504285" w14:paraId="58F7680D" w14:textId="354ED29C" w:rsidTr="00ED4DBB">
        <w:tc>
          <w:tcPr>
            <w:tcW w:w="1870" w:type="dxa"/>
          </w:tcPr>
          <w:p w14:paraId="60FB1E15" w14:textId="5C7DD9C5" w:rsidR="00504285" w:rsidRDefault="00C31FEC" w:rsidP="0060485D">
            <w:pPr>
              <w:rPr>
                <w:rFonts w:ascii="Times New Roman" w:hAnsi="Times New Roman" w:cs="Times New Roman"/>
              </w:rPr>
            </w:pPr>
            <w:r>
              <w:rPr>
                <w:rFonts w:ascii="Times New Roman" w:hAnsi="Times New Roman" w:cs="Times New Roman"/>
              </w:rPr>
              <w:t>km_opt</w:t>
            </w:r>
          </w:p>
        </w:tc>
        <w:tc>
          <w:tcPr>
            <w:tcW w:w="1870" w:type="dxa"/>
          </w:tcPr>
          <w:p w14:paraId="1CBDEEB0" w14:textId="4D2A511E" w:rsidR="00504285" w:rsidRDefault="00C31FEC" w:rsidP="00252736">
            <w:pPr>
              <w:jc w:val="left"/>
              <w:rPr>
                <w:rFonts w:ascii="Times New Roman" w:hAnsi="Times New Roman" w:cs="Times New Roman"/>
              </w:rPr>
            </w:pPr>
            <w:r>
              <w:rPr>
                <w:rFonts w:ascii="Times New Roman" w:hAnsi="Times New Roman" w:cs="Times New Roman"/>
              </w:rPr>
              <w:t>Eddy coefficient option</w:t>
            </w:r>
          </w:p>
        </w:tc>
        <w:tc>
          <w:tcPr>
            <w:tcW w:w="1870" w:type="dxa"/>
          </w:tcPr>
          <w:p w14:paraId="3D7A8E5C" w14:textId="6B76B83F" w:rsidR="00504285" w:rsidRDefault="00C31FEC" w:rsidP="0060485D">
            <w:pPr>
              <w:rPr>
                <w:rFonts w:ascii="Times New Roman" w:hAnsi="Times New Roman" w:cs="Times New Roman"/>
              </w:rPr>
            </w:pPr>
            <w:r>
              <w:rPr>
                <w:rFonts w:ascii="Times New Roman" w:hAnsi="Times New Roman" w:cs="Times New Roman"/>
              </w:rPr>
              <w:t>4</w:t>
            </w:r>
          </w:p>
        </w:tc>
        <w:tc>
          <w:tcPr>
            <w:tcW w:w="1870" w:type="dxa"/>
          </w:tcPr>
          <w:p w14:paraId="21B430A5" w14:textId="44874C9C" w:rsidR="00504285" w:rsidRDefault="00C31FEC" w:rsidP="0057750A">
            <w:pPr>
              <w:jc w:val="left"/>
              <w:rPr>
                <w:rFonts w:ascii="Times New Roman" w:hAnsi="Times New Roman" w:cs="Times New Roman"/>
              </w:rPr>
            </w:pPr>
            <w:r>
              <w:rPr>
                <w:rFonts w:ascii="Times New Roman" w:hAnsi="Times New Roman" w:cs="Times New Roman"/>
              </w:rPr>
              <w:t>Horizontal Smagorinsky first order closure</w:t>
            </w:r>
          </w:p>
        </w:tc>
        <w:tc>
          <w:tcPr>
            <w:tcW w:w="1870" w:type="dxa"/>
          </w:tcPr>
          <w:p w14:paraId="1592E31A" w14:textId="77777777" w:rsidR="00504285" w:rsidRDefault="00C31FEC" w:rsidP="0060485D">
            <w:pPr>
              <w:rPr>
                <w:rFonts w:ascii="Times New Roman" w:hAnsi="Times New Roman" w:cs="Times New Roman"/>
              </w:rPr>
            </w:pPr>
            <w:r>
              <w:rPr>
                <w:rFonts w:ascii="Times New Roman" w:hAnsi="Times New Roman" w:cs="Times New Roman"/>
              </w:rPr>
              <w:t>&amp;dynamics</w:t>
            </w:r>
          </w:p>
          <w:p w14:paraId="2BF27EAB" w14:textId="77777777" w:rsidR="00C31FEC" w:rsidRDefault="00C31FEC" w:rsidP="0060485D">
            <w:pPr>
              <w:rPr>
                <w:rFonts w:ascii="Times New Roman" w:hAnsi="Times New Roman" w:cs="Times New Roman"/>
              </w:rPr>
            </w:pPr>
          </w:p>
        </w:tc>
      </w:tr>
      <w:tr w:rsidR="00C31FEC" w14:paraId="53B330D7" w14:textId="77777777" w:rsidTr="00ED4DBB">
        <w:tc>
          <w:tcPr>
            <w:tcW w:w="1870" w:type="dxa"/>
          </w:tcPr>
          <w:p w14:paraId="6DF7AE3B" w14:textId="3649683C" w:rsidR="00C31FEC" w:rsidRDefault="0074325F" w:rsidP="0060485D">
            <w:pPr>
              <w:rPr>
                <w:rFonts w:ascii="Times New Roman" w:hAnsi="Times New Roman" w:cs="Times New Roman"/>
              </w:rPr>
            </w:pPr>
            <w:r>
              <w:rPr>
                <w:rFonts w:ascii="Times New Roman" w:hAnsi="Times New Roman" w:cs="Times New Roman"/>
              </w:rPr>
              <w:t>damp_opt</w:t>
            </w:r>
          </w:p>
        </w:tc>
        <w:tc>
          <w:tcPr>
            <w:tcW w:w="1870" w:type="dxa"/>
          </w:tcPr>
          <w:p w14:paraId="51E402D8" w14:textId="6911BEAF" w:rsidR="00C31FEC" w:rsidRDefault="0074325F" w:rsidP="00252736">
            <w:pPr>
              <w:jc w:val="left"/>
              <w:rPr>
                <w:rFonts w:ascii="Times New Roman" w:hAnsi="Times New Roman" w:cs="Times New Roman"/>
              </w:rPr>
            </w:pPr>
            <w:r>
              <w:rPr>
                <w:rFonts w:ascii="Times New Roman" w:hAnsi="Times New Roman" w:cs="Times New Roman"/>
              </w:rPr>
              <w:t>Upper level damping</w:t>
            </w:r>
          </w:p>
        </w:tc>
        <w:tc>
          <w:tcPr>
            <w:tcW w:w="1870" w:type="dxa"/>
          </w:tcPr>
          <w:p w14:paraId="334E0A96" w14:textId="68CD36C8" w:rsidR="00C31FEC" w:rsidRDefault="0074325F" w:rsidP="0060485D">
            <w:pPr>
              <w:rPr>
                <w:rFonts w:ascii="Times New Roman" w:hAnsi="Times New Roman" w:cs="Times New Roman"/>
              </w:rPr>
            </w:pPr>
            <w:r>
              <w:rPr>
                <w:rFonts w:ascii="Times New Roman" w:hAnsi="Times New Roman" w:cs="Times New Roman"/>
              </w:rPr>
              <w:t>3</w:t>
            </w:r>
          </w:p>
        </w:tc>
        <w:tc>
          <w:tcPr>
            <w:tcW w:w="1870" w:type="dxa"/>
          </w:tcPr>
          <w:p w14:paraId="53F8E878" w14:textId="2766420B" w:rsidR="00C31FEC" w:rsidRDefault="0074325F" w:rsidP="0057750A">
            <w:pPr>
              <w:jc w:val="left"/>
              <w:rPr>
                <w:rFonts w:ascii="Times New Roman" w:hAnsi="Times New Roman" w:cs="Times New Roman"/>
              </w:rPr>
            </w:pPr>
            <w:r>
              <w:rPr>
                <w:rFonts w:ascii="Times New Roman" w:hAnsi="Times New Roman" w:cs="Times New Roman"/>
              </w:rPr>
              <w:t>Uses w-Rayeligh damping where dampecoef is of inverse time scale</w:t>
            </w:r>
          </w:p>
        </w:tc>
        <w:tc>
          <w:tcPr>
            <w:tcW w:w="1870" w:type="dxa"/>
          </w:tcPr>
          <w:p w14:paraId="0EFB247B" w14:textId="6B729FB8" w:rsidR="00C31FEC" w:rsidRDefault="0074325F" w:rsidP="0060485D">
            <w:pPr>
              <w:rPr>
                <w:rFonts w:ascii="Times New Roman" w:hAnsi="Times New Roman" w:cs="Times New Roman"/>
              </w:rPr>
            </w:pPr>
            <w:r>
              <w:rPr>
                <w:rFonts w:ascii="Times New Roman" w:hAnsi="Times New Roman" w:cs="Times New Roman"/>
              </w:rPr>
              <w:t>&amp;dynamics</w:t>
            </w:r>
          </w:p>
        </w:tc>
      </w:tr>
      <w:tr w:rsidR="0074325F" w14:paraId="6DEF1A47" w14:textId="77777777" w:rsidTr="00ED4DBB">
        <w:tc>
          <w:tcPr>
            <w:tcW w:w="1870" w:type="dxa"/>
          </w:tcPr>
          <w:p w14:paraId="1052C641" w14:textId="08D0121A" w:rsidR="0074325F" w:rsidRDefault="0074325F" w:rsidP="0060485D">
            <w:pPr>
              <w:rPr>
                <w:rFonts w:ascii="Times New Roman" w:hAnsi="Times New Roman" w:cs="Times New Roman"/>
              </w:rPr>
            </w:pPr>
            <w:r>
              <w:rPr>
                <w:rFonts w:ascii="Times New Roman" w:hAnsi="Times New Roman" w:cs="Times New Roman"/>
              </w:rPr>
              <w:t>zdamp</w:t>
            </w:r>
          </w:p>
        </w:tc>
        <w:tc>
          <w:tcPr>
            <w:tcW w:w="1870" w:type="dxa"/>
          </w:tcPr>
          <w:p w14:paraId="528C75CB" w14:textId="5A54D650" w:rsidR="0074325F" w:rsidRDefault="0074325F" w:rsidP="00252736">
            <w:pPr>
              <w:jc w:val="left"/>
              <w:rPr>
                <w:rFonts w:ascii="Times New Roman" w:hAnsi="Times New Roman" w:cs="Times New Roman"/>
              </w:rPr>
            </w:pPr>
            <w:r>
              <w:rPr>
                <w:rFonts w:ascii="Times New Roman" w:hAnsi="Times New Roman" w:cs="Times New Roman"/>
              </w:rPr>
              <w:t>Damping depth from top of model in meters</w:t>
            </w:r>
          </w:p>
        </w:tc>
        <w:tc>
          <w:tcPr>
            <w:tcW w:w="1870" w:type="dxa"/>
          </w:tcPr>
          <w:p w14:paraId="718FBFD7" w14:textId="06C834A7" w:rsidR="0074325F" w:rsidRDefault="0074325F" w:rsidP="0060485D">
            <w:pPr>
              <w:rPr>
                <w:rFonts w:ascii="Times New Roman" w:hAnsi="Times New Roman" w:cs="Times New Roman"/>
              </w:rPr>
            </w:pPr>
            <w:r>
              <w:rPr>
                <w:rFonts w:ascii="Times New Roman" w:hAnsi="Times New Roman" w:cs="Times New Roman"/>
              </w:rPr>
              <w:t>5000</w:t>
            </w:r>
            <w:r w:rsidR="003D0CC8">
              <w:rPr>
                <w:rFonts w:ascii="Times New Roman" w:hAnsi="Times New Roman" w:cs="Times New Roman"/>
              </w:rPr>
              <w:t>.</w:t>
            </w:r>
          </w:p>
        </w:tc>
        <w:tc>
          <w:tcPr>
            <w:tcW w:w="1870" w:type="dxa"/>
          </w:tcPr>
          <w:p w14:paraId="32BF85CE" w14:textId="5C314C7A" w:rsidR="0074325F" w:rsidRDefault="0074325F" w:rsidP="0057750A">
            <w:pPr>
              <w:jc w:val="left"/>
              <w:rPr>
                <w:rFonts w:ascii="Times New Roman" w:hAnsi="Times New Roman" w:cs="Times New Roman"/>
              </w:rPr>
            </w:pPr>
            <w:r>
              <w:rPr>
                <w:rFonts w:ascii="Times New Roman" w:hAnsi="Times New Roman" w:cs="Times New Roman"/>
              </w:rPr>
              <w:t>Same as meaning</w:t>
            </w:r>
          </w:p>
        </w:tc>
        <w:tc>
          <w:tcPr>
            <w:tcW w:w="1870" w:type="dxa"/>
          </w:tcPr>
          <w:p w14:paraId="787CFC7C" w14:textId="6A4FC13B" w:rsidR="0074325F" w:rsidRDefault="0074325F" w:rsidP="0060485D">
            <w:pPr>
              <w:rPr>
                <w:rFonts w:ascii="Times New Roman" w:hAnsi="Times New Roman" w:cs="Times New Roman"/>
              </w:rPr>
            </w:pPr>
            <w:r>
              <w:rPr>
                <w:rFonts w:ascii="Times New Roman" w:hAnsi="Times New Roman" w:cs="Times New Roman"/>
              </w:rPr>
              <w:t>&amp;dynamics</w:t>
            </w:r>
          </w:p>
        </w:tc>
      </w:tr>
    </w:tbl>
    <w:p w14:paraId="6FE0D30B" w14:textId="20C16741" w:rsidR="00B9133C" w:rsidRPr="00866362" w:rsidRDefault="00467B04" w:rsidP="000C54BB">
      <w:pPr>
        <w:pStyle w:val="Caption"/>
        <w:rPr>
          <w:rFonts w:ascii="Times New Roman" w:hAnsi="Times New Roman"/>
        </w:rPr>
      </w:pPr>
      <w:bookmarkStart w:id="27" w:name="_Toc82178433"/>
      <w:r w:rsidRPr="00866362">
        <w:t xml:space="preserve">Table </w:t>
      </w:r>
      <w:r w:rsidR="009E07EB">
        <w:rPr>
          <w:noProof/>
        </w:rPr>
        <w:fldChar w:fldCharType="begin"/>
      </w:r>
      <w:r w:rsidR="009E07EB">
        <w:rPr>
          <w:noProof/>
        </w:rPr>
        <w:instrText xml:space="preserve"> SEQ Table \* ARABIC </w:instrText>
      </w:r>
      <w:r w:rsidR="009E07EB">
        <w:rPr>
          <w:noProof/>
        </w:rPr>
        <w:fldChar w:fldCharType="separate"/>
      </w:r>
      <w:r w:rsidR="001F27D1">
        <w:rPr>
          <w:noProof/>
        </w:rPr>
        <w:t>3</w:t>
      </w:r>
      <w:r w:rsidR="009E07EB">
        <w:rPr>
          <w:noProof/>
        </w:rPr>
        <w:fldChar w:fldCharType="end"/>
      </w:r>
      <w:r w:rsidRPr="00866362">
        <w:t>. Table of some important parameters used in the Nature Run model. Each row corresponds to a different parameter. The columns give the parameter name, meaning, value used for the parameter, a short description, and the section the parameter was in for the Nature Run namelist.input file.</w:t>
      </w:r>
      <w:bookmarkEnd w:id="27"/>
    </w:p>
    <w:p w14:paraId="37AEC005" w14:textId="77777777" w:rsidR="006D2781" w:rsidRDefault="006D2781" w:rsidP="0060485D">
      <w:pPr>
        <w:rPr>
          <w:rFonts w:ascii="Times New Roman" w:hAnsi="Times New Roman" w:cs="Times New Roman"/>
        </w:rPr>
      </w:pPr>
    </w:p>
    <w:p w14:paraId="5CCCE973" w14:textId="3C24B885" w:rsidR="000B571B" w:rsidRDefault="005D41ED" w:rsidP="0060485D">
      <w:pPr>
        <w:rPr>
          <w:rFonts w:ascii="Times New Roman" w:hAnsi="Times New Roman" w:cs="Times New Roman"/>
        </w:rPr>
      </w:pPr>
      <w:r>
        <w:rPr>
          <w:rFonts w:ascii="Times New Roman" w:hAnsi="Times New Roman" w:cs="Times New Roman"/>
        </w:rPr>
        <w:t>A complete list of all the parameters and their values that were included in the Nature Run settings are listed in Appendix A.</w:t>
      </w:r>
    </w:p>
    <w:p w14:paraId="28DEFE28" w14:textId="77777777" w:rsidR="005916E6" w:rsidRDefault="005916E6" w:rsidP="0060485D">
      <w:pPr>
        <w:rPr>
          <w:rFonts w:ascii="Times New Roman" w:hAnsi="Times New Roman" w:cs="Times New Roman"/>
        </w:rPr>
      </w:pPr>
    </w:p>
    <w:p w14:paraId="7F7E4196" w14:textId="1757C271" w:rsidR="005916E6" w:rsidRDefault="00095267" w:rsidP="0060485D">
      <w:pPr>
        <w:rPr>
          <w:rFonts w:ascii="Times New Roman" w:hAnsi="Times New Roman" w:cs="Times New Roman"/>
        </w:rPr>
      </w:pPr>
      <w:r>
        <w:rPr>
          <w:rFonts w:ascii="Times New Roman" w:hAnsi="Times New Roman" w:cs="Times New Roman"/>
        </w:rPr>
        <w:t xml:space="preserve">As </w:t>
      </w:r>
      <w:r w:rsidR="005916E6">
        <w:rPr>
          <w:rFonts w:ascii="Times New Roman" w:hAnsi="Times New Roman" w:cs="Times New Roman"/>
        </w:rPr>
        <w:t xml:space="preserve">with the Nature Run, there were set values for </w:t>
      </w:r>
      <w:r w:rsidR="00D546F2">
        <w:rPr>
          <w:rFonts w:ascii="Times New Roman" w:hAnsi="Times New Roman" w:cs="Times New Roman"/>
        </w:rPr>
        <w:t xml:space="preserve">cloud and </w:t>
      </w:r>
      <w:r w:rsidR="00FE05F1">
        <w:rPr>
          <w:rFonts w:ascii="Times New Roman" w:hAnsi="Times New Roman" w:cs="Times New Roman"/>
        </w:rPr>
        <w:t xml:space="preserve">radiation, </w:t>
      </w:r>
      <w:r w:rsidR="005916E6">
        <w:rPr>
          <w:rFonts w:ascii="Times New Roman" w:hAnsi="Times New Roman" w:cs="Times New Roman"/>
        </w:rPr>
        <w:t>turbulence and mixing and damping parameters for the ARPS mo</w:t>
      </w:r>
      <w:r w:rsidR="00D546F2">
        <w:rPr>
          <w:rFonts w:ascii="Times New Roman" w:hAnsi="Times New Roman" w:cs="Times New Roman"/>
        </w:rPr>
        <w:t xml:space="preserve">del. For the ARPS model, </w:t>
      </w:r>
      <w:r w:rsidR="004F7036">
        <w:rPr>
          <w:rFonts w:ascii="Times New Roman" w:hAnsi="Times New Roman" w:cs="Times New Roman"/>
        </w:rPr>
        <w:t xml:space="preserve">no METAR radar and satellite data was </w:t>
      </w:r>
      <w:r w:rsidR="00CB3878">
        <w:rPr>
          <w:rFonts w:ascii="Times New Roman" w:hAnsi="Times New Roman" w:cs="Times New Roman"/>
        </w:rPr>
        <w:t xml:space="preserve">directly </w:t>
      </w:r>
      <w:r w:rsidR="00702DA4">
        <w:rPr>
          <w:rFonts w:ascii="Times New Roman" w:hAnsi="Times New Roman" w:cs="Times New Roman"/>
        </w:rPr>
        <w:t>used (</w:t>
      </w:r>
      <w:r w:rsidR="008B69A7">
        <w:rPr>
          <w:rFonts w:ascii="Times New Roman" w:hAnsi="Times New Roman" w:cs="Times New Roman"/>
        </w:rPr>
        <w:t xml:space="preserve">those </w:t>
      </w:r>
      <w:r w:rsidR="00CB3878">
        <w:rPr>
          <w:rFonts w:ascii="Times New Roman" w:hAnsi="Times New Roman" w:cs="Times New Roman"/>
        </w:rPr>
        <w:t>be</w:t>
      </w:r>
      <w:r w:rsidR="00702DA4">
        <w:rPr>
          <w:rFonts w:ascii="Times New Roman" w:hAnsi="Times New Roman" w:cs="Times New Roman"/>
        </w:rPr>
        <w:t>ing represented by the FNL data),</w:t>
      </w:r>
      <w:r w:rsidR="00CB3878">
        <w:rPr>
          <w:rFonts w:ascii="Times New Roman" w:hAnsi="Times New Roman" w:cs="Times New Roman"/>
        </w:rPr>
        <w:t xml:space="preserve"> </w:t>
      </w:r>
      <w:r w:rsidR="00D546F2">
        <w:rPr>
          <w:rFonts w:ascii="Times New Roman" w:hAnsi="Times New Roman" w:cs="Times New Roman"/>
        </w:rPr>
        <w:t>there was no smoothing applied to analyze  mois</w:t>
      </w:r>
      <w:r w:rsidR="00702DA4">
        <w:rPr>
          <w:rFonts w:ascii="Times New Roman" w:hAnsi="Times New Roman" w:cs="Times New Roman"/>
        </w:rPr>
        <w:t>ture and in-cloud w fields,</w:t>
      </w:r>
      <w:r w:rsidR="00CA1060">
        <w:rPr>
          <w:rFonts w:ascii="Times New Roman" w:hAnsi="Times New Roman" w:cs="Times New Roman"/>
        </w:rPr>
        <w:t xml:space="preserve"> </w:t>
      </w:r>
      <w:r w:rsidR="00D546F2">
        <w:rPr>
          <w:rFonts w:ascii="Times New Roman" w:hAnsi="Times New Roman" w:cs="Times New Roman"/>
        </w:rPr>
        <w:t xml:space="preserve">the </w:t>
      </w:r>
      <w:r w:rsidR="00391C1E">
        <w:rPr>
          <w:rFonts w:ascii="Times New Roman" w:hAnsi="Times New Roman" w:cs="Times New Roman"/>
        </w:rPr>
        <w:t>radiation physics option used Atmospheric radiation transfer parameterization</w:t>
      </w:r>
      <w:r w:rsidR="00CA1060">
        <w:rPr>
          <w:rFonts w:ascii="Times New Roman" w:hAnsi="Times New Roman" w:cs="Times New Roman"/>
        </w:rPr>
        <w:t xml:space="preserve">, </w:t>
      </w:r>
      <w:r w:rsidR="00391C1E">
        <w:rPr>
          <w:rFonts w:ascii="Times New Roman" w:hAnsi="Times New Roman" w:cs="Times New Roman"/>
        </w:rPr>
        <w:t>the radiation w</w:t>
      </w:r>
      <w:r w:rsidR="00CA1060">
        <w:rPr>
          <w:rFonts w:ascii="Times New Roman" w:hAnsi="Times New Roman" w:cs="Times New Roman"/>
        </w:rPr>
        <w:t xml:space="preserve">as computed at staggered points, </w:t>
      </w:r>
      <w:r w:rsidR="00391C1E">
        <w:rPr>
          <w:rFonts w:ascii="Times New Roman" w:hAnsi="Times New Roman" w:cs="Times New Roman"/>
        </w:rPr>
        <w:t>radiative longwave scheme used transmission functions in CO</w:t>
      </w:r>
      <w:r w:rsidR="00391C1E">
        <w:rPr>
          <w:rFonts w:ascii="Times New Roman" w:hAnsi="Times New Roman" w:cs="Times New Roman"/>
          <w:vertAlign w:val="subscript"/>
        </w:rPr>
        <w:t>2</w:t>
      </w:r>
      <w:r w:rsidR="00391C1E">
        <w:rPr>
          <w:rFonts w:ascii="Times New Roman" w:hAnsi="Times New Roman" w:cs="Times New Roman"/>
        </w:rPr>
        <w:t>, O</w:t>
      </w:r>
      <w:r w:rsidR="00391C1E">
        <w:rPr>
          <w:rFonts w:ascii="Times New Roman" w:hAnsi="Times New Roman" w:cs="Times New Roman"/>
          <w:vertAlign w:val="subscript"/>
        </w:rPr>
        <w:t>3</w:t>
      </w:r>
      <w:r w:rsidR="00391C1E">
        <w:rPr>
          <w:rFonts w:ascii="Times New Roman" w:hAnsi="Times New Roman" w:cs="Times New Roman"/>
        </w:rPr>
        <w:t xml:space="preserve">, and three water vapor bands with cooling rates computed up to 0.01 mb, </w:t>
      </w:r>
      <w:r w:rsidR="005916E6">
        <w:rPr>
          <w:rFonts w:ascii="Times New Roman" w:hAnsi="Times New Roman" w:cs="Times New Roman"/>
        </w:rPr>
        <w:t xml:space="preserve"> control parameter for turbulence and mixing was set to 1.5 TKE turbulent mixing, the isotropic subgrid scale turbulenc</w:t>
      </w:r>
      <w:r w:rsidR="00CA1060">
        <w:rPr>
          <w:rFonts w:ascii="Times New Roman" w:hAnsi="Times New Roman" w:cs="Times New Roman"/>
        </w:rPr>
        <w:t xml:space="preserve">e was assumed to be anisotropic, </w:t>
      </w:r>
      <w:r w:rsidR="001E73BE">
        <w:rPr>
          <w:rFonts w:ascii="Times New Roman" w:hAnsi="Times New Roman" w:cs="Times New Roman"/>
        </w:rPr>
        <w:t>the type of 1.5 TKE formulation used was the PBL parameterization</w:t>
      </w:r>
      <w:r w:rsidR="00CA1060">
        <w:rPr>
          <w:rFonts w:ascii="Times New Roman" w:hAnsi="Times New Roman" w:cs="Times New Roman"/>
        </w:rPr>
        <w:t xml:space="preserve"> for an unstable boundary layer</w:t>
      </w:r>
      <w:r w:rsidR="00702DA4">
        <w:rPr>
          <w:rFonts w:ascii="Times New Roman" w:hAnsi="Times New Roman" w:cs="Times New Roman"/>
        </w:rPr>
        <w:t xml:space="preserve"> </w:t>
      </w:r>
      <w:r w:rsidR="001E73BE">
        <w:rPr>
          <w:rFonts w:ascii="Times New Roman" w:hAnsi="Times New Roman" w:cs="Times New Roman"/>
        </w:rPr>
        <w:t xml:space="preserve">(Sun &amp; Chang (1986)), </w:t>
      </w:r>
      <w:r w:rsidR="00EC606F">
        <w:rPr>
          <w:rFonts w:ascii="Times New Roman" w:hAnsi="Times New Roman" w:cs="Times New Roman"/>
        </w:rPr>
        <w:t>the full turbulence formulation computing both horizontal a</w:t>
      </w:r>
      <w:r w:rsidR="00CA1060">
        <w:rPr>
          <w:rFonts w:ascii="Times New Roman" w:hAnsi="Times New Roman" w:cs="Times New Roman"/>
        </w:rPr>
        <w:t xml:space="preserve">nd vertical terms was performed, </w:t>
      </w:r>
      <w:r w:rsidR="001B2026">
        <w:rPr>
          <w:rFonts w:ascii="Times New Roman" w:hAnsi="Times New Roman" w:cs="Times New Roman"/>
        </w:rPr>
        <w:t>2</w:t>
      </w:r>
      <w:r w:rsidR="001B2026" w:rsidRPr="001B2026">
        <w:rPr>
          <w:rFonts w:ascii="Times New Roman" w:hAnsi="Times New Roman" w:cs="Times New Roman"/>
          <w:vertAlign w:val="superscript"/>
        </w:rPr>
        <w:t>nd</w:t>
      </w:r>
      <w:r w:rsidR="001B2026">
        <w:rPr>
          <w:rFonts w:ascii="Times New Roman" w:hAnsi="Times New Roman" w:cs="Times New Roman"/>
        </w:rPr>
        <w:t xml:space="preserve"> order computation</w:t>
      </w:r>
      <w:r w:rsidR="00E1445E">
        <w:rPr>
          <w:rFonts w:ascii="Times New Roman" w:hAnsi="Times New Roman" w:cs="Times New Roman"/>
        </w:rPr>
        <w:t>al</w:t>
      </w:r>
      <w:r w:rsidR="00CA1060">
        <w:rPr>
          <w:rFonts w:ascii="Times New Roman" w:hAnsi="Times New Roman" w:cs="Times New Roman"/>
        </w:rPr>
        <w:t xml:space="preserve"> mixing was turned off, </w:t>
      </w:r>
      <w:r w:rsidR="00391C1E">
        <w:rPr>
          <w:rFonts w:ascii="Times New Roman" w:hAnsi="Times New Roman" w:cs="Times New Roman"/>
        </w:rPr>
        <w:t>surface physics was set to calculate surface fluxes from stability-dependent surface drag coefficients and predicted surface temperature and s</w:t>
      </w:r>
      <w:r w:rsidR="00702DA4">
        <w:rPr>
          <w:rFonts w:ascii="Times New Roman" w:hAnsi="Times New Roman" w:cs="Times New Roman"/>
        </w:rPr>
        <w:t>urface volumetric water content,</w:t>
      </w:r>
      <w:r w:rsidR="00A674BF">
        <w:rPr>
          <w:rFonts w:ascii="Times New Roman" w:hAnsi="Times New Roman" w:cs="Times New Roman"/>
        </w:rPr>
        <w:t xml:space="preserve"> </w:t>
      </w:r>
      <w:r w:rsidR="00391C1E">
        <w:rPr>
          <w:rFonts w:ascii="Times New Roman" w:hAnsi="Times New Roman" w:cs="Times New Roman"/>
        </w:rPr>
        <w:t xml:space="preserve">a distinction was made between land and water surfaces </w:t>
      </w:r>
      <w:r w:rsidR="00A674BF">
        <w:rPr>
          <w:rFonts w:ascii="Times New Roman" w:hAnsi="Times New Roman" w:cs="Times New Roman"/>
        </w:rPr>
        <w:t xml:space="preserve">in surface physics calculations, </w:t>
      </w:r>
      <w:r w:rsidR="00391C1E">
        <w:rPr>
          <w:rFonts w:ascii="Times New Roman" w:hAnsi="Times New Roman" w:cs="Times New Roman"/>
        </w:rPr>
        <w:t xml:space="preserve">PBL depth was determined </w:t>
      </w:r>
      <w:r w:rsidR="00A674BF">
        <w:rPr>
          <w:rFonts w:ascii="Times New Roman" w:hAnsi="Times New Roman" w:cs="Times New Roman"/>
        </w:rPr>
        <w:t xml:space="preserve">diagnostically, </w:t>
      </w:r>
      <w:r w:rsidR="00391C1E">
        <w:rPr>
          <w:rFonts w:ascii="Times New Roman" w:hAnsi="Times New Roman" w:cs="Times New Roman"/>
        </w:rPr>
        <w:t>spec</w:t>
      </w:r>
      <w:r w:rsidR="00A674BF">
        <w:rPr>
          <w:rFonts w:ascii="Times New Roman" w:hAnsi="Times New Roman" w:cs="Times New Roman"/>
        </w:rPr>
        <w:t xml:space="preserve">ified PBL depth was 1400 meters, </w:t>
      </w:r>
      <w:r w:rsidR="00D82F08">
        <w:rPr>
          <w:rFonts w:ascii="Times New Roman" w:hAnsi="Times New Roman" w:cs="Times New Roman"/>
        </w:rPr>
        <w:t>heating and moisture flu</w:t>
      </w:r>
      <w:r w:rsidR="00391C1E">
        <w:rPr>
          <w:rFonts w:ascii="Times New Roman" w:hAnsi="Times New Roman" w:cs="Times New Roman"/>
        </w:rPr>
        <w:t xml:space="preserve">xes were distributed quadratically with a flux </w:t>
      </w:r>
      <w:r w:rsidR="00D82F08">
        <w:rPr>
          <w:rFonts w:ascii="Times New Roman" w:hAnsi="Times New Roman" w:cs="Times New Roman"/>
        </w:rPr>
        <w:t>distribution</w:t>
      </w:r>
      <w:r w:rsidR="00B07886">
        <w:rPr>
          <w:rFonts w:ascii="Times New Roman" w:hAnsi="Times New Roman" w:cs="Times New Roman"/>
        </w:rPr>
        <w:t xml:space="preserve"> depth of 200 m, </w:t>
      </w:r>
      <w:r w:rsidR="001B2026">
        <w:rPr>
          <w:rFonts w:ascii="Times New Roman" w:hAnsi="Times New Roman" w:cs="Times New Roman"/>
        </w:rPr>
        <w:t>acoustic wave divergence damping was set to have a</w:t>
      </w:r>
      <w:r w:rsidR="00A674BF">
        <w:rPr>
          <w:rFonts w:ascii="Times New Roman" w:hAnsi="Times New Roman" w:cs="Times New Roman"/>
        </w:rPr>
        <w:t xml:space="preserve">nisotropic divergence turned on, </w:t>
      </w:r>
      <w:r w:rsidR="00D546F2">
        <w:rPr>
          <w:rFonts w:ascii="Times New Roman" w:hAnsi="Times New Roman" w:cs="Times New Roman"/>
        </w:rPr>
        <w:t xml:space="preserve">and </w:t>
      </w:r>
      <w:r w:rsidR="00797378">
        <w:rPr>
          <w:rFonts w:ascii="Times New Roman" w:hAnsi="Times New Roman" w:cs="Times New Roman"/>
        </w:rPr>
        <w:t>R</w:t>
      </w:r>
      <w:r w:rsidR="001B2026">
        <w:rPr>
          <w:rFonts w:ascii="Times New Roman" w:hAnsi="Times New Roman" w:cs="Times New Roman"/>
        </w:rPr>
        <w:t>ayleigh damping was defined as the difference between the total and external fields in the ex</w:t>
      </w:r>
      <w:r w:rsidR="00D546F2">
        <w:rPr>
          <w:rFonts w:ascii="Times New Roman" w:hAnsi="Times New Roman" w:cs="Times New Roman"/>
        </w:rPr>
        <w:t>ternal boundary condition file.</w:t>
      </w:r>
    </w:p>
    <w:p w14:paraId="4FA20DF1" w14:textId="77777777" w:rsidR="00FB5A8D" w:rsidRDefault="00FB5A8D" w:rsidP="0060485D">
      <w:pPr>
        <w:rPr>
          <w:rFonts w:ascii="Times New Roman" w:hAnsi="Times New Roman" w:cs="Times New Roman"/>
        </w:rPr>
      </w:pPr>
    </w:p>
    <w:p w14:paraId="16FDB065" w14:textId="77777777" w:rsidR="00FB5A8D" w:rsidRDefault="00FB5A8D" w:rsidP="0060485D">
      <w:pPr>
        <w:rPr>
          <w:rFonts w:ascii="Times New Roman" w:hAnsi="Times New Roman" w:cs="Times New Roman"/>
        </w:rPr>
      </w:pPr>
    </w:p>
    <w:p w14:paraId="709568BD" w14:textId="77777777" w:rsidR="00FD6169" w:rsidRDefault="00FD6169" w:rsidP="0060485D">
      <w:pPr>
        <w:rPr>
          <w:rFonts w:ascii="Times New Roman" w:hAnsi="Times New Roman" w:cs="Times New Roman"/>
        </w:rPr>
      </w:pPr>
    </w:p>
    <w:p w14:paraId="53DE94BB" w14:textId="77777777" w:rsidR="00924F1A" w:rsidRDefault="00924F1A" w:rsidP="0060485D">
      <w:pPr>
        <w:rPr>
          <w:rFonts w:ascii="Times New Roman" w:hAnsi="Times New Roman" w:cs="Times New Roman"/>
        </w:rPr>
      </w:pPr>
    </w:p>
    <w:tbl>
      <w:tblPr>
        <w:tblStyle w:val="TableGrid"/>
        <w:tblW w:w="0" w:type="auto"/>
        <w:tblLook w:val="04A0" w:firstRow="1" w:lastRow="0" w:firstColumn="1" w:lastColumn="0" w:noHBand="0" w:noVBand="1"/>
      </w:tblPr>
      <w:tblGrid>
        <w:gridCol w:w="2337"/>
        <w:gridCol w:w="2337"/>
        <w:gridCol w:w="2338"/>
        <w:gridCol w:w="2338"/>
      </w:tblGrid>
      <w:tr w:rsidR="00B31E27" w14:paraId="0FFC8F5B" w14:textId="77777777" w:rsidTr="00DA0346">
        <w:trPr>
          <w:tblHeader/>
        </w:trPr>
        <w:tc>
          <w:tcPr>
            <w:tcW w:w="2337" w:type="dxa"/>
          </w:tcPr>
          <w:p w14:paraId="28E25F59" w14:textId="59F3F56E" w:rsidR="00B31E27" w:rsidRDefault="00B31E27" w:rsidP="0060485D">
            <w:pPr>
              <w:rPr>
                <w:rFonts w:ascii="Times New Roman" w:hAnsi="Times New Roman" w:cs="Times New Roman"/>
              </w:rPr>
            </w:pPr>
            <w:r>
              <w:rPr>
                <w:rFonts w:ascii="Times New Roman" w:hAnsi="Times New Roman" w:cs="Times New Roman"/>
              </w:rPr>
              <w:lastRenderedPageBreak/>
              <w:t>Variable</w:t>
            </w:r>
          </w:p>
        </w:tc>
        <w:tc>
          <w:tcPr>
            <w:tcW w:w="2337" w:type="dxa"/>
          </w:tcPr>
          <w:p w14:paraId="0F709115" w14:textId="69DED49F" w:rsidR="00B31E27" w:rsidRDefault="00B31E27" w:rsidP="0060485D">
            <w:pPr>
              <w:rPr>
                <w:rFonts w:ascii="Times New Roman" w:hAnsi="Times New Roman" w:cs="Times New Roman"/>
              </w:rPr>
            </w:pPr>
            <w:r>
              <w:rPr>
                <w:rFonts w:ascii="Times New Roman" w:hAnsi="Times New Roman" w:cs="Times New Roman"/>
              </w:rPr>
              <w:t>Meaning</w:t>
            </w:r>
          </w:p>
        </w:tc>
        <w:tc>
          <w:tcPr>
            <w:tcW w:w="2338" w:type="dxa"/>
          </w:tcPr>
          <w:p w14:paraId="6C7A8B7F" w14:textId="390A4232" w:rsidR="00B31E27" w:rsidRDefault="00B31E27" w:rsidP="0060485D">
            <w:pPr>
              <w:rPr>
                <w:rFonts w:ascii="Times New Roman" w:hAnsi="Times New Roman" w:cs="Times New Roman"/>
              </w:rPr>
            </w:pPr>
            <w:r>
              <w:rPr>
                <w:rFonts w:ascii="Times New Roman" w:hAnsi="Times New Roman" w:cs="Times New Roman"/>
              </w:rPr>
              <w:t>Value</w:t>
            </w:r>
          </w:p>
        </w:tc>
        <w:tc>
          <w:tcPr>
            <w:tcW w:w="2338" w:type="dxa"/>
          </w:tcPr>
          <w:p w14:paraId="3446822C" w14:textId="130FD186" w:rsidR="00B31E27" w:rsidRDefault="00B31E27" w:rsidP="0060485D">
            <w:pPr>
              <w:rPr>
                <w:rFonts w:ascii="Times New Roman" w:hAnsi="Times New Roman" w:cs="Times New Roman"/>
              </w:rPr>
            </w:pPr>
            <w:r>
              <w:rPr>
                <w:rFonts w:ascii="Times New Roman" w:hAnsi="Times New Roman" w:cs="Times New Roman"/>
              </w:rPr>
              <w:t>Description</w:t>
            </w:r>
          </w:p>
        </w:tc>
      </w:tr>
      <w:tr w:rsidR="00B31E27" w14:paraId="1D14AAE6" w14:textId="77777777" w:rsidTr="00B31E27">
        <w:tc>
          <w:tcPr>
            <w:tcW w:w="2337" w:type="dxa"/>
          </w:tcPr>
          <w:p w14:paraId="67144077" w14:textId="599A38E7" w:rsidR="00B31E27" w:rsidRDefault="00B31E27" w:rsidP="0060485D">
            <w:pPr>
              <w:rPr>
                <w:rFonts w:ascii="Times New Roman" w:hAnsi="Times New Roman" w:cs="Times New Roman"/>
              </w:rPr>
            </w:pPr>
            <w:r>
              <w:rPr>
                <w:rFonts w:ascii="Times New Roman" w:hAnsi="Times New Roman" w:cs="Times New Roman"/>
              </w:rPr>
              <w:t>mphyopt</w:t>
            </w:r>
          </w:p>
        </w:tc>
        <w:tc>
          <w:tcPr>
            <w:tcW w:w="2337" w:type="dxa"/>
          </w:tcPr>
          <w:p w14:paraId="0EFA0E18" w14:textId="72B6FD50" w:rsidR="00B31E27" w:rsidRDefault="00B31E27" w:rsidP="009F4F4A">
            <w:pPr>
              <w:jc w:val="left"/>
              <w:rPr>
                <w:rFonts w:ascii="Times New Roman" w:hAnsi="Times New Roman" w:cs="Times New Roman"/>
              </w:rPr>
            </w:pPr>
            <w:r>
              <w:rPr>
                <w:rFonts w:ascii="Times New Roman" w:hAnsi="Times New Roman" w:cs="Times New Roman"/>
              </w:rPr>
              <w:t>Microphysics option</w:t>
            </w:r>
          </w:p>
        </w:tc>
        <w:tc>
          <w:tcPr>
            <w:tcW w:w="2338" w:type="dxa"/>
          </w:tcPr>
          <w:p w14:paraId="29FB61AC" w14:textId="33E927E6" w:rsidR="00B31E27" w:rsidRDefault="00B31E27" w:rsidP="0060485D">
            <w:pPr>
              <w:rPr>
                <w:rFonts w:ascii="Times New Roman" w:hAnsi="Times New Roman" w:cs="Times New Roman"/>
              </w:rPr>
            </w:pPr>
            <w:r>
              <w:rPr>
                <w:rFonts w:ascii="Times New Roman" w:hAnsi="Times New Roman" w:cs="Times New Roman"/>
              </w:rPr>
              <w:t>8</w:t>
            </w:r>
          </w:p>
        </w:tc>
        <w:tc>
          <w:tcPr>
            <w:tcW w:w="2338" w:type="dxa"/>
          </w:tcPr>
          <w:p w14:paraId="2BDECABE" w14:textId="44B5C640" w:rsidR="00B31E27" w:rsidRDefault="00E70AA3" w:rsidP="001E6124">
            <w:pPr>
              <w:jc w:val="left"/>
              <w:rPr>
                <w:rFonts w:ascii="Times New Roman" w:hAnsi="Times New Roman" w:cs="Times New Roman"/>
              </w:rPr>
            </w:pPr>
            <w:r>
              <w:rPr>
                <w:rFonts w:ascii="Times New Roman" w:hAnsi="Times New Roman" w:cs="Times New Roman"/>
              </w:rPr>
              <w:t>2-moment bulk physics scheme (MYDMd)</w:t>
            </w:r>
          </w:p>
        </w:tc>
      </w:tr>
      <w:tr w:rsidR="00B31E27" w14:paraId="6C71CEEA" w14:textId="77777777" w:rsidTr="00B31E27">
        <w:tc>
          <w:tcPr>
            <w:tcW w:w="2337" w:type="dxa"/>
          </w:tcPr>
          <w:p w14:paraId="3CED0528" w14:textId="04241B4A" w:rsidR="00B31E27" w:rsidRDefault="00B31E27" w:rsidP="0060485D">
            <w:pPr>
              <w:rPr>
                <w:rFonts w:ascii="Times New Roman" w:hAnsi="Times New Roman" w:cs="Times New Roman"/>
              </w:rPr>
            </w:pPr>
            <w:r>
              <w:rPr>
                <w:rFonts w:ascii="Times New Roman" w:hAnsi="Times New Roman" w:cs="Times New Roman"/>
              </w:rPr>
              <w:t>moist</w:t>
            </w:r>
          </w:p>
        </w:tc>
        <w:tc>
          <w:tcPr>
            <w:tcW w:w="2337" w:type="dxa"/>
          </w:tcPr>
          <w:p w14:paraId="6BEBB3EF" w14:textId="23B6BE8E" w:rsidR="00B31E27" w:rsidRDefault="00B31E27" w:rsidP="009F4F4A">
            <w:pPr>
              <w:jc w:val="left"/>
              <w:rPr>
                <w:rFonts w:ascii="Times New Roman" w:hAnsi="Times New Roman" w:cs="Times New Roman"/>
              </w:rPr>
            </w:pPr>
            <w:r>
              <w:rPr>
                <w:rFonts w:ascii="Times New Roman" w:hAnsi="Times New Roman" w:cs="Times New Roman"/>
              </w:rPr>
              <w:t>Moist processes</w:t>
            </w:r>
          </w:p>
        </w:tc>
        <w:tc>
          <w:tcPr>
            <w:tcW w:w="2338" w:type="dxa"/>
          </w:tcPr>
          <w:p w14:paraId="4C62C0F3" w14:textId="27883AAF" w:rsidR="00B31E27" w:rsidRDefault="00B31E27" w:rsidP="0060485D">
            <w:pPr>
              <w:rPr>
                <w:rFonts w:ascii="Times New Roman" w:hAnsi="Times New Roman" w:cs="Times New Roman"/>
              </w:rPr>
            </w:pPr>
            <w:r>
              <w:rPr>
                <w:rFonts w:ascii="Times New Roman" w:hAnsi="Times New Roman" w:cs="Times New Roman"/>
              </w:rPr>
              <w:t>1</w:t>
            </w:r>
          </w:p>
        </w:tc>
        <w:tc>
          <w:tcPr>
            <w:tcW w:w="2338" w:type="dxa"/>
          </w:tcPr>
          <w:p w14:paraId="0390FE20" w14:textId="48187582" w:rsidR="00B31E27" w:rsidRDefault="00B31E27" w:rsidP="001E6124">
            <w:pPr>
              <w:jc w:val="left"/>
              <w:rPr>
                <w:rFonts w:ascii="Times New Roman" w:hAnsi="Times New Roman" w:cs="Times New Roman"/>
              </w:rPr>
            </w:pPr>
            <w:r>
              <w:rPr>
                <w:rFonts w:ascii="Times New Roman" w:hAnsi="Times New Roman" w:cs="Times New Roman"/>
              </w:rPr>
              <w:t>Moist process activation</w:t>
            </w:r>
          </w:p>
        </w:tc>
      </w:tr>
      <w:tr w:rsidR="00B31E27" w14:paraId="70BB1305" w14:textId="77777777" w:rsidTr="00B31E27">
        <w:tc>
          <w:tcPr>
            <w:tcW w:w="2337" w:type="dxa"/>
          </w:tcPr>
          <w:p w14:paraId="651BD72C" w14:textId="1E3B72EE" w:rsidR="00B31E27" w:rsidRDefault="00B31E27" w:rsidP="0060485D">
            <w:pPr>
              <w:rPr>
                <w:rFonts w:ascii="Times New Roman" w:hAnsi="Times New Roman" w:cs="Times New Roman"/>
              </w:rPr>
            </w:pPr>
            <w:r>
              <w:rPr>
                <w:rFonts w:ascii="Times New Roman" w:hAnsi="Times New Roman" w:cs="Times New Roman"/>
              </w:rPr>
              <w:t>graupel_ON</w:t>
            </w:r>
          </w:p>
        </w:tc>
        <w:tc>
          <w:tcPr>
            <w:tcW w:w="2337" w:type="dxa"/>
          </w:tcPr>
          <w:p w14:paraId="781AB009" w14:textId="0D984A7C" w:rsidR="00B31E27" w:rsidRDefault="00C13AEC" w:rsidP="009F4F4A">
            <w:pPr>
              <w:jc w:val="left"/>
              <w:rPr>
                <w:rFonts w:ascii="Times New Roman" w:hAnsi="Times New Roman" w:cs="Times New Roman"/>
              </w:rPr>
            </w:pPr>
            <w:r>
              <w:rPr>
                <w:rFonts w:ascii="Times New Roman" w:hAnsi="Times New Roman" w:cs="Times New Roman"/>
              </w:rPr>
              <w:t>Graupel initiation</w:t>
            </w:r>
          </w:p>
        </w:tc>
        <w:tc>
          <w:tcPr>
            <w:tcW w:w="2338" w:type="dxa"/>
          </w:tcPr>
          <w:p w14:paraId="32E04F8B" w14:textId="304010F6" w:rsidR="00B31E27" w:rsidRDefault="00B31E27" w:rsidP="0060485D">
            <w:pPr>
              <w:rPr>
                <w:rFonts w:ascii="Times New Roman" w:hAnsi="Times New Roman" w:cs="Times New Roman"/>
              </w:rPr>
            </w:pPr>
            <w:r>
              <w:rPr>
                <w:rFonts w:ascii="Times New Roman" w:hAnsi="Times New Roman" w:cs="Times New Roman"/>
              </w:rPr>
              <w:t>1</w:t>
            </w:r>
          </w:p>
        </w:tc>
        <w:tc>
          <w:tcPr>
            <w:tcW w:w="2338" w:type="dxa"/>
          </w:tcPr>
          <w:p w14:paraId="62584E27" w14:textId="508449A0" w:rsidR="00B31E27" w:rsidRDefault="00C13AEC" w:rsidP="009F4F4A">
            <w:pPr>
              <w:jc w:val="left"/>
              <w:rPr>
                <w:rFonts w:ascii="Times New Roman" w:hAnsi="Times New Roman" w:cs="Times New Roman"/>
              </w:rPr>
            </w:pPr>
            <w:r>
              <w:rPr>
                <w:rFonts w:ascii="Times New Roman" w:hAnsi="Times New Roman" w:cs="Times New Roman"/>
              </w:rPr>
              <w:t>Graupel initiation is allowed</w:t>
            </w:r>
          </w:p>
        </w:tc>
      </w:tr>
      <w:tr w:rsidR="00B31E27" w14:paraId="1DC4924F" w14:textId="77777777" w:rsidTr="00B31E27">
        <w:tc>
          <w:tcPr>
            <w:tcW w:w="2337" w:type="dxa"/>
          </w:tcPr>
          <w:p w14:paraId="53D59363" w14:textId="6609DC8C" w:rsidR="00B31E27" w:rsidRDefault="00B31E27" w:rsidP="0060485D">
            <w:pPr>
              <w:rPr>
                <w:rFonts w:ascii="Times New Roman" w:hAnsi="Times New Roman" w:cs="Times New Roman"/>
              </w:rPr>
            </w:pPr>
            <w:r>
              <w:rPr>
                <w:rFonts w:ascii="Times New Roman" w:hAnsi="Times New Roman" w:cs="Times New Roman"/>
              </w:rPr>
              <w:t>hail_ON</w:t>
            </w:r>
          </w:p>
        </w:tc>
        <w:tc>
          <w:tcPr>
            <w:tcW w:w="2337" w:type="dxa"/>
          </w:tcPr>
          <w:p w14:paraId="43841E72" w14:textId="266E220F" w:rsidR="00B31E27" w:rsidRDefault="00C13AEC" w:rsidP="009F4F4A">
            <w:pPr>
              <w:jc w:val="left"/>
              <w:rPr>
                <w:rFonts w:ascii="Times New Roman" w:hAnsi="Times New Roman" w:cs="Times New Roman"/>
              </w:rPr>
            </w:pPr>
            <w:r>
              <w:rPr>
                <w:rFonts w:ascii="Times New Roman" w:hAnsi="Times New Roman" w:cs="Times New Roman"/>
              </w:rPr>
              <w:t>Hail initiation</w:t>
            </w:r>
          </w:p>
        </w:tc>
        <w:tc>
          <w:tcPr>
            <w:tcW w:w="2338" w:type="dxa"/>
          </w:tcPr>
          <w:p w14:paraId="3E90E151" w14:textId="24D7687D" w:rsidR="00B31E27" w:rsidRDefault="00B31E27" w:rsidP="0060485D">
            <w:pPr>
              <w:rPr>
                <w:rFonts w:ascii="Times New Roman" w:hAnsi="Times New Roman" w:cs="Times New Roman"/>
              </w:rPr>
            </w:pPr>
            <w:r>
              <w:rPr>
                <w:rFonts w:ascii="Times New Roman" w:hAnsi="Times New Roman" w:cs="Times New Roman"/>
              </w:rPr>
              <w:t>1</w:t>
            </w:r>
          </w:p>
        </w:tc>
        <w:tc>
          <w:tcPr>
            <w:tcW w:w="2338" w:type="dxa"/>
          </w:tcPr>
          <w:p w14:paraId="5720BB76" w14:textId="7E095A30" w:rsidR="00B31E27" w:rsidRDefault="00C13AEC" w:rsidP="009F4F4A">
            <w:pPr>
              <w:jc w:val="left"/>
              <w:rPr>
                <w:rFonts w:ascii="Times New Roman" w:hAnsi="Times New Roman" w:cs="Times New Roman"/>
              </w:rPr>
            </w:pPr>
            <w:r>
              <w:rPr>
                <w:rFonts w:ascii="Times New Roman" w:hAnsi="Times New Roman" w:cs="Times New Roman"/>
              </w:rPr>
              <w:t>Hail initiation is allowed</w:t>
            </w:r>
          </w:p>
        </w:tc>
      </w:tr>
      <w:tr w:rsidR="00B31E27" w14:paraId="6BFC7B5B" w14:textId="77777777" w:rsidTr="00B31E27">
        <w:tc>
          <w:tcPr>
            <w:tcW w:w="2337" w:type="dxa"/>
          </w:tcPr>
          <w:p w14:paraId="192D9E85" w14:textId="6E5E2B2F" w:rsidR="00B31E27" w:rsidRDefault="00D5285F" w:rsidP="0060485D">
            <w:pPr>
              <w:rPr>
                <w:rFonts w:ascii="Times New Roman" w:hAnsi="Times New Roman" w:cs="Times New Roman"/>
              </w:rPr>
            </w:pPr>
            <w:r>
              <w:rPr>
                <w:rFonts w:ascii="Times New Roman" w:hAnsi="Times New Roman" w:cs="Times New Roman"/>
              </w:rPr>
              <w:t>cnvctopt</w:t>
            </w:r>
          </w:p>
        </w:tc>
        <w:tc>
          <w:tcPr>
            <w:tcW w:w="2337" w:type="dxa"/>
          </w:tcPr>
          <w:p w14:paraId="0627022D" w14:textId="512E165B" w:rsidR="00B31E27" w:rsidRDefault="00D5285F" w:rsidP="009F4F4A">
            <w:pPr>
              <w:jc w:val="left"/>
              <w:rPr>
                <w:rFonts w:ascii="Times New Roman" w:hAnsi="Times New Roman" w:cs="Times New Roman"/>
              </w:rPr>
            </w:pPr>
            <w:r>
              <w:rPr>
                <w:rFonts w:ascii="Times New Roman" w:hAnsi="Times New Roman" w:cs="Times New Roman"/>
              </w:rPr>
              <w:t>Convective cumulus parameterization</w:t>
            </w:r>
          </w:p>
        </w:tc>
        <w:tc>
          <w:tcPr>
            <w:tcW w:w="2338" w:type="dxa"/>
          </w:tcPr>
          <w:p w14:paraId="218B321F" w14:textId="0CFFF11D" w:rsidR="00B31E27" w:rsidRDefault="00D5285F" w:rsidP="0060485D">
            <w:pPr>
              <w:rPr>
                <w:rFonts w:ascii="Times New Roman" w:hAnsi="Times New Roman" w:cs="Times New Roman"/>
              </w:rPr>
            </w:pPr>
            <w:r>
              <w:rPr>
                <w:rFonts w:ascii="Times New Roman" w:hAnsi="Times New Roman" w:cs="Times New Roman"/>
              </w:rPr>
              <w:t>0</w:t>
            </w:r>
          </w:p>
        </w:tc>
        <w:tc>
          <w:tcPr>
            <w:tcW w:w="2338" w:type="dxa"/>
          </w:tcPr>
          <w:p w14:paraId="740E8475" w14:textId="51D1A107" w:rsidR="00B31E27" w:rsidRDefault="00D5285F" w:rsidP="009F4F4A">
            <w:pPr>
              <w:jc w:val="left"/>
              <w:rPr>
                <w:rFonts w:ascii="Times New Roman" w:hAnsi="Times New Roman" w:cs="Times New Roman"/>
              </w:rPr>
            </w:pPr>
            <w:r>
              <w:rPr>
                <w:rFonts w:ascii="Times New Roman" w:hAnsi="Times New Roman" w:cs="Times New Roman"/>
              </w:rPr>
              <w:t>Convective cumulus parametrization and grid-scale condensation turned off</w:t>
            </w:r>
          </w:p>
        </w:tc>
      </w:tr>
      <w:tr w:rsidR="00B31E27" w14:paraId="6C72C7D3" w14:textId="77777777" w:rsidTr="00B31E27">
        <w:tc>
          <w:tcPr>
            <w:tcW w:w="2337" w:type="dxa"/>
          </w:tcPr>
          <w:p w14:paraId="50153FD4" w14:textId="701C73A1" w:rsidR="00B31E27" w:rsidRDefault="00D5285F" w:rsidP="0060485D">
            <w:pPr>
              <w:rPr>
                <w:rFonts w:ascii="Times New Roman" w:hAnsi="Times New Roman" w:cs="Times New Roman"/>
              </w:rPr>
            </w:pPr>
            <w:r>
              <w:rPr>
                <w:rFonts w:ascii="Times New Roman" w:hAnsi="Times New Roman" w:cs="Times New Roman"/>
              </w:rPr>
              <w:t>ceilmin</w:t>
            </w:r>
          </w:p>
        </w:tc>
        <w:tc>
          <w:tcPr>
            <w:tcW w:w="2337" w:type="dxa"/>
          </w:tcPr>
          <w:p w14:paraId="5A3E85E6" w14:textId="681BFD91" w:rsidR="00B31E27" w:rsidRDefault="00D5285F" w:rsidP="009F4F4A">
            <w:pPr>
              <w:jc w:val="left"/>
              <w:rPr>
                <w:rFonts w:ascii="Times New Roman" w:hAnsi="Times New Roman" w:cs="Times New Roman"/>
              </w:rPr>
            </w:pPr>
            <w:r>
              <w:rPr>
                <w:rFonts w:ascii="Times New Roman" w:hAnsi="Times New Roman" w:cs="Times New Roman"/>
              </w:rPr>
              <w:t>Cloud ceiling</w:t>
            </w:r>
          </w:p>
        </w:tc>
        <w:tc>
          <w:tcPr>
            <w:tcW w:w="2338" w:type="dxa"/>
          </w:tcPr>
          <w:p w14:paraId="2BA3B940" w14:textId="14DB9A37" w:rsidR="00B31E27" w:rsidRDefault="00D5285F" w:rsidP="0060485D">
            <w:pPr>
              <w:rPr>
                <w:rFonts w:ascii="Times New Roman" w:hAnsi="Times New Roman" w:cs="Times New Roman"/>
              </w:rPr>
            </w:pPr>
            <w:r>
              <w:rPr>
                <w:rFonts w:ascii="Times New Roman" w:hAnsi="Times New Roman" w:cs="Times New Roman"/>
              </w:rPr>
              <w:t>2</w:t>
            </w:r>
          </w:p>
        </w:tc>
        <w:tc>
          <w:tcPr>
            <w:tcW w:w="2338" w:type="dxa"/>
          </w:tcPr>
          <w:p w14:paraId="430686EB" w14:textId="650F0374" w:rsidR="00B31E27" w:rsidRDefault="00D5285F" w:rsidP="009F4F4A">
            <w:pPr>
              <w:jc w:val="left"/>
              <w:rPr>
                <w:rFonts w:ascii="Times New Roman" w:hAnsi="Times New Roman" w:cs="Times New Roman"/>
              </w:rPr>
            </w:pPr>
            <w:r>
              <w:rPr>
                <w:rFonts w:ascii="Times New Roman" w:hAnsi="Times New Roman" w:cs="Times New Roman"/>
              </w:rPr>
              <w:t>Cloud ceiling limited by LCL of surface-based pa</w:t>
            </w:r>
            <w:r w:rsidR="009422EF">
              <w:rPr>
                <w:rFonts w:ascii="Times New Roman" w:hAnsi="Times New Roman" w:cs="Times New Roman"/>
              </w:rPr>
              <w:t>r</w:t>
            </w:r>
            <w:r>
              <w:rPr>
                <w:rFonts w:ascii="Times New Roman" w:hAnsi="Times New Roman" w:cs="Times New Roman"/>
              </w:rPr>
              <w:t>cel</w:t>
            </w:r>
          </w:p>
        </w:tc>
      </w:tr>
      <w:tr w:rsidR="00B31E27" w14:paraId="3DF30071" w14:textId="77777777" w:rsidTr="00B31E27">
        <w:tc>
          <w:tcPr>
            <w:tcW w:w="2337" w:type="dxa"/>
          </w:tcPr>
          <w:p w14:paraId="0A68DD6C" w14:textId="29008454" w:rsidR="00B31E27" w:rsidRDefault="00E734DC" w:rsidP="0060485D">
            <w:pPr>
              <w:rPr>
                <w:rFonts w:ascii="Times New Roman" w:hAnsi="Times New Roman" w:cs="Times New Roman"/>
              </w:rPr>
            </w:pPr>
            <w:r>
              <w:rPr>
                <w:rFonts w:ascii="Times New Roman" w:hAnsi="Times New Roman" w:cs="Times New Roman"/>
              </w:rPr>
              <w:t>cloudopt</w:t>
            </w:r>
          </w:p>
        </w:tc>
        <w:tc>
          <w:tcPr>
            <w:tcW w:w="2337" w:type="dxa"/>
          </w:tcPr>
          <w:p w14:paraId="74031DC5" w14:textId="16D77E0B" w:rsidR="00B31E27" w:rsidRDefault="00E734DC" w:rsidP="009F4F4A">
            <w:pPr>
              <w:jc w:val="left"/>
              <w:rPr>
                <w:rFonts w:ascii="Times New Roman" w:hAnsi="Times New Roman" w:cs="Times New Roman"/>
              </w:rPr>
            </w:pPr>
            <w:r>
              <w:rPr>
                <w:rFonts w:ascii="Times New Roman" w:hAnsi="Times New Roman" w:cs="Times New Roman"/>
              </w:rPr>
              <w:t>Cloud analysis</w:t>
            </w:r>
          </w:p>
        </w:tc>
        <w:tc>
          <w:tcPr>
            <w:tcW w:w="2338" w:type="dxa"/>
          </w:tcPr>
          <w:p w14:paraId="369A0ED8" w14:textId="640B337A" w:rsidR="00B31E27" w:rsidRDefault="00E734DC" w:rsidP="0060485D">
            <w:pPr>
              <w:rPr>
                <w:rFonts w:ascii="Times New Roman" w:hAnsi="Times New Roman" w:cs="Times New Roman"/>
              </w:rPr>
            </w:pPr>
            <w:r>
              <w:rPr>
                <w:rFonts w:ascii="Times New Roman" w:hAnsi="Times New Roman" w:cs="Times New Roman"/>
              </w:rPr>
              <w:t>1</w:t>
            </w:r>
          </w:p>
        </w:tc>
        <w:tc>
          <w:tcPr>
            <w:tcW w:w="2338" w:type="dxa"/>
          </w:tcPr>
          <w:p w14:paraId="4F384D1C" w14:textId="1CC2B41A" w:rsidR="00B31E27" w:rsidRDefault="00E734DC" w:rsidP="009F4F4A">
            <w:pPr>
              <w:jc w:val="left"/>
              <w:rPr>
                <w:rFonts w:ascii="Times New Roman" w:hAnsi="Times New Roman" w:cs="Times New Roman"/>
              </w:rPr>
            </w:pPr>
            <w:r>
              <w:rPr>
                <w:rFonts w:ascii="Times New Roman" w:hAnsi="Times New Roman" w:cs="Times New Roman"/>
              </w:rPr>
              <w:t>Complex cloud analysis using all possible data sources</w:t>
            </w:r>
          </w:p>
        </w:tc>
      </w:tr>
      <w:tr w:rsidR="00B31E27" w14:paraId="19B1DB7E" w14:textId="77777777" w:rsidTr="00B31E27">
        <w:tc>
          <w:tcPr>
            <w:tcW w:w="2337" w:type="dxa"/>
          </w:tcPr>
          <w:p w14:paraId="2E64BDA7" w14:textId="748408AF" w:rsidR="00B31E27" w:rsidRDefault="00E734DC" w:rsidP="0060485D">
            <w:pPr>
              <w:rPr>
                <w:rFonts w:ascii="Times New Roman" w:hAnsi="Times New Roman" w:cs="Times New Roman"/>
              </w:rPr>
            </w:pPr>
            <w:r>
              <w:rPr>
                <w:rFonts w:ascii="Times New Roman" w:hAnsi="Times New Roman" w:cs="Times New Roman"/>
              </w:rPr>
              <w:t>cldwopt</w:t>
            </w:r>
          </w:p>
        </w:tc>
        <w:tc>
          <w:tcPr>
            <w:tcW w:w="2337" w:type="dxa"/>
          </w:tcPr>
          <w:p w14:paraId="69CC77E6" w14:textId="0D433E32" w:rsidR="00B31E27" w:rsidRDefault="00E734DC" w:rsidP="009F4F4A">
            <w:pPr>
              <w:jc w:val="left"/>
              <w:rPr>
                <w:rFonts w:ascii="Times New Roman" w:hAnsi="Times New Roman" w:cs="Times New Roman"/>
              </w:rPr>
            </w:pPr>
            <w:r>
              <w:rPr>
                <w:rFonts w:ascii="Times New Roman" w:hAnsi="Times New Roman" w:cs="Times New Roman"/>
              </w:rPr>
              <w:t>In-cloud w adjustment</w:t>
            </w:r>
          </w:p>
        </w:tc>
        <w:tc>
          <w:tcPr>
            <w:tcW w:w="2338" w:type="dxa"/>
          </w:tcPr>
          <w:p w14:paraId="6420904A" w14:textId="67B5C400" w:rsidR="00B31E27" w:rsidRDefault="00E734DC" w:rsidP="0060485D">
            <w:pPr>
              <w:rPr>
                <w:rFonts w:ascii="Times New Roman" w:hAnsi="Times New Roman" w:cs="Times New Roman"/>
              </w:rPr>
            </w:pPr>
            <w:r>
              <w:rPr>
                <w:rFonts w:ascii="Times New Roman" w:hAnsi="Times New Roman" w:cs="Times New Roman"/>
              </w:rPr>
              <w:t>0</w:t>
            </w:r>
          </w:p>
        </w:tc>
        <w:tc>
          <w:tcPr>
            <w:tcW w:w="2338" w:type="dxa"/>
          </w:tcPr>
          <w:p w14:paraId="504C49A3" w14:textId="432D2AE9" w:rsidR="00B31E27" w:rsidRDefault="00E734DC" w:rsidP="009F4F4A">
            <w:pPr>
              <w:jc w:val="left"/>
              <w:rPr>
                <w:rFonts w:ascii="Times New Roman" w:hAnsi="Times New Roman" w:cs="Times New Roman"/>
              </w:rPr>
            </w:pPr>
            <w:r>
              <w:rPr>
                <w:rFonts w:ascii="Times New Roman" w:hAnsi="Times New Roman" w:cs="Times New Roman"/>
              </w:rPr>
              <w:t>In-cloud w fields not adjusted</w:t>
            </w:r>
          </w:p>
        </w:tc>
      </w:tr>
      <w:tr w:rsidR="00E734DC" w14:paraId="0CECAFB6" w14:textId="77777777" w:rsidTr="00B31E27">
        <w:tc>
          <w:tcPr>
            <w:tcW w:w="2337" w:type="dxa"/>
          </w:tcPr>
          <w:p w14:paraId="7736E117" w14:textId="056A0FC0" w:rsidR="00E734DC" w:rsidRDefault="002F6709" w:rsidP="0060485D">
            <w:pPr>
              <w:rPr>
                <w:rFonts w:ascii="Times New Roman" w:hAnsi="Times New Roman" w:cs="Times New Roman"/>
              </w:rPr>
            </w:pPr>
            <w:r>
              <w:rPr>
                <w:rFonts w:ascii="Times New Roman" w:hAnsi="Times New Roman" w:cs="Times New Roman"/>
              </w:rPr>
              <w:t>radopt</w:t>
            </w:r>
          </w:p>
        </w:tc>
        <w:tc>
          <w:tcPr>
            <w:tcW w:w="2337" w:type="dxa"/>
          </w:tcPr>
          <w:p w14:paraId="0F66255F" w14:textId="643AB3E8" w:rsidR="00E734DC" w:rsidRDefault="002F6709" w:rsidP="009F4F4A">
            <w:pPr>
              <w:jc w:val="left"/>
              <w:rPr>
                <w:rFonts w:ascii="Times New Roman" w:hAnsi="Times New Roman" w:cs="Times New Roman"/>
              </w:rPr>
            </w:pPr>
            <w:r>
              <w:rPr>
                <w:rFonts w:ascii="Times New Roman" w:hAnsi="Times New Roman" w:cs="Times New Roman"/>
              </w:rPr>
              <w:t>Radiation physics</w:t>
            </w:r>
          </w:p>
        </w:tc>
        <w:tc>
          <w:tcPr>
            <w:tcW w:w="2338" w:type="dxa"/>
          </w:tcPr>
          <w:p w14:paraId="5CB46448" w14:textId="50EAD9B8" w:rsidR="00E734DC" w:rsidRDefault="002F6709" w:rsidP="0060485D">
            <w:pPr>
              <w:rPr>
                <w:rFonts w:ascii="Times New Roman" w:hAnsi="Times New Roman" w:cs="Times New Roman"/>
              </w:rPr>
            </w:pPr>
            <w:r>
              <w:rPr>
                <w:rFonts w:ascii="Times New Roman" w:hAnsi="Times New Roman" w:cs="Times New Roman"/>
              </w:rPr>
              <w:t>2</w:t>
            </w:r>
          </w:p>
        </w:tc>
        <w:tc>
          <w:tcPr>
            <w:tcW w:w="2338" w:type="dxa"/>
          </w:tcPr>
          <w:p w14:paraId="0F7815E5" w14:textId="2DA28CD7" w:rsidR="00E734DC" w:rsidRDefault="002F6709" w:rsidP="009F4F4A">
            <w:pPr>
              <w:jc w:val="left"/>
              <w:rPr>
                <w:rFonts w:ascii="Times New Roman" w:hAnsi="Times New Roman" w:cs="Times New Roman"/>
              </w:rPr>
            </w:pPr>
            <w:r>
              <w:rPr>
                <w:rFonts w:ascii="Times New Roman" w:hAnsi="Times New Roman" w:cs="Times New Roman"/>
              </w:rPr>
              <w:t>Radiation computed using Atmospheric radiation transfer parametrization</w:t>
            </w:r>
          </w:p>
        </w:tc>
      </w:tr>
      <w:tr w:rsidR="002F6709" w14:paraId="33445BFD" w14:textId="77777777" w:rsidTr="00B31E27">
        <w:tc>
          <w:tcPr>
            <w:tcW w:w="2337" w:type="dxa"/>
          </w:tcPr>
          <w:p w14:paraId="02BEAD42" w14:textId="6089C915" w:rsidR="002F6709" w:rsidRDefault="002F6709" w:rsidP="0060485D">
            <w:pPr>
              <w:rPr>
                <w:rFonts w:ascii="Times New Roman" w:hAnsi="Times New Roman" w:cs="Times New Roman"/>
              </w:rPr>
            </w:pPr>
            <w:r>
              <w:rPr>
                <w:rFonts w:ascii="Times New Roman" w:hAnsi="Times New Roman" w:cs="Times New Roman"/>
              </w:rPr>
              <w:t>radstgr</w:t>
            </w:r>
          </w:p>
        </w:tc>
        <w:tc>
          <w:tcPr>
            <w:tcW w:w="2337" w:type="dxa"/>
          </w:tcPr>
          <w:p w14:paraId="680960DD" w14:textId="459816D9" w:rsidR="002F6709" w:rsidRDefault="002F6709" w:rsidP="009F4F4A">
            <w:pPr>
              <w:jc w:val="left"/>
              <w:rPr>
                <w:rFonts w:ascii="Times New Roman" w:hAnsi="Times New Roman" w:cs="Times New Roman"/>
              </w:rPr>
            </w:pPr>
            <w:r>
              <w:rPr>
                <w:rFonts w:ascii="Times New Roman" w:hAnsi="Times New Roman" w:cs="Times New Roman"/>
              </w:rPr>
              <w:t>Staggered computation of radiation</w:t>
            </w:r>
          </w:p>
        </w:tc>
        <w:tc>
          <w:tcPr>
            <w:tcW w:w="2338" w:type="dxa"/>
          </w:tcPr>
          <w:p w14:paraId="4AD5FEB7" w14:textId="76B159F8" w:rsidR="002F6709" w:rsidRDefault="002F6709" w:rsidP="0060485D">
            <w:pPr>
              <w:rPr>
                <w:rFonts w:ascii="Times New Roman" w:hAnsi="Times New Roman" w:cs="Times New Roman"/>
              </w:rPr>
            </w:pPr>
            <w:r>
              <w:rPr>
                <w:rFonts w:ascii="Times New Roman" w:hAnsi="Times New Roman" w:cs="Times New Roman"/>
              </w:rPr>
              <w:t>1</w:t>
            </w:r>
          </w:p>
        </w:tc>
        <w:tc>
          <w:tcPr>
            <w:tcW w:w="2338" w:type="dxa"/>
          </w:tcPr>
          <w:p w14:paraId="0E9989B3" w14:textId="54A7A282" w:rsidR="002F6709" w:rsidRDefault="00E837C6" w:rsidP="009F4F4A">
            <w:pPr>
              <w:jc w:val="left"/>
              <w:rPr>
                <w:rFonts w:ascii="Times New Roman" w:hAnsi="Times New Roman" w:cs="Times New Roman"/>
              </w:rPr>
            </w:pPr>
            <w:r>
              <w:rPr>
                <w:rFonts w:ascii="Times New Roman" w:hAnsi="Times New Roman" w:cs="Times New Roman"/>
              </w:rPr>
              <w:t>Radiation comput</w:t>
            </w:r>
            <w:r w:rsidR="002F6709">
              <w:rPr>
                <w:rFonts w:ascii="Times New Roman" w:hAnsi="Times New Roman" w:cs="Times New Roman"/>
              </w:rPr>
              <w:t>ed at staggered points on x-y plane</w:t>
            </w:r>
          </w:p>
        </w:tc>
      </w:tr>
      <w:tr w:rsidR="002F6709" w14:paraId="2CDF1C3F" w14:textId="77777777" w:rsidTr="00B31E27">
        <w:tc>
          <w:tcPr>
            <w:tcW w:w="2337" w:type="dxa"/>
          </w:tcPr>
          <w:p w14:paraId="57DF0F64" w14:textId="3CCD867B" w:rsidR="002F6709" w:rsidRDefault="00784599" w:rsidP="0060485D">
            <w:pPr>
              <w:rPr>
                <w:rFonts w:ascii="Times New Roman" w:hAnsi="Times New Roman" w:cs="Times New Roman"/>
              </w:rPr>
            </w:pPr>
            <w:r>
              <w:rPr>
                <w:rFonts w:ascii="Times New Roman" w:hAnsi="Times New Roman" w:cs="Times New Roman"/>
              </w:rPr>
              <w:t>rlwopt</w:t>
            </w:r>
          </w:p>
        </w:tc>
        <w:tc>
          <w:tcPr>
            <w:tcW w:w="2337" w:type="dxa"/>
          </w:tcPr>
          <w:p w14:paraId="235E4739" w14:textId="2BB5F00E" w:rsidR="002F6709" w:rsidRDefault="00784599" w:rsidP="009F4F4A">
            <w:pPr>
              <w:jc w:val="left"/>
              <w:rPr>
                <w:rFonts w:ascii="Times New Roman" w:hAnsi="Times New Roman" w:cs="Times New Roman"/>
              </w:rPr>
            </w:pPr>
            <w:r>
              <w:rPr>
                <w:rFonts w:ascii="Times New Roman" w:hAnsi="Times New Roman" w:cs="Times New Roman"/>
              </w:rPr>
              <w:t>Radiative longwave scheme</w:t>
            </w:r>
          </w:p>
        </w:tc>
        <w:tc>
          <w:tcPr>
            <w:tcW w:w="2338" w:type="dxa"/>
          </w:tcPr>
          <w:p w14:paraId="72DF0BA7" w14:textId="7DC701F4" w:rsidR="002F6709" w:rsidRDefault="00784599" w:rsidP="0060485D">
            <w:pPr>
              <w:rPr>
                <w:rFonts w:ascii="Times New Roman" w:hAnsi="Times New Roman" w:cs="Times New Roman"/>
              </w:rPr>
            </w:pPr>
            <w:r>
              <w:rPr>
                <w:rFonts w:ascii="Times New Roman" w:hAnsi="Times New Roman" w:cs="Times New Roman"/>
              </w:rPr>
              <w:t>1</w:t>
            </w:r>
          </w:p>
        </w:tc>
        <w:tc>
          <w:tcPr>
            <w:tcW w:w="2338" w:type="dxa"/>
          </w:tcPr>
          <w:p w14:paraId="71CEFD7A" w14:textId="56A2E8AC" w:rsidR="002F6709" w:rsidRDefault="00784599" w:rsidP="009F4F4A">
            <w:pPr>
              <w:jc w:val="left"/>
              <w:rPr>
                <w:rFonts w:ascii="Times New Roman" w:hAnsi="Times New Roman" w:cs="Times New Roman"/>
              </w:rPr>
            </w:pPr>
            <w:r>
              <w:rPr>
                <w:rFonts w:ascii="Times New Roman" w:hAnsi="Times New Roman" w:cs="Times New Roman"/>
              </w:rPr>
              <w:t>Transmission functions used for various gases with cooling rates computed up to 0.01 mb</w:t>
            </w:r>
          </w:p>
        </w:tc>
      </w:tr>
      <w:tr w:rsidR="00784599" w14:paraId="71A865EF" w14:textId="77777777" w:rsidTr="00B31E27">
        <w:tc>
          <w:tcPr>
            <w:tcW w:w="2337" w:type="dxa"/>
          </w:tcPr>
          <w:p w14:paraId="435E6C2B" w14:textId="39F9A104" w:rsidR="00784599" w:rsidRDefault="004D4503" w:rsidP="0060485D">
            <w:pPr>
              <w:rPr>
                <w:rFonts w:ascii="Times New Roman" w:hAnsi="Times New Roman" w:cs="Times New Roman"/>
              </w:rPr>
            </w:pPr>
            <w:r>
              <w:rPr>
                <w:rFonts w:ascii="Times New Roman" w:hAnsi="Times New Roman" w:cs="Times New Roman"/>
              </w:rPr>
              <w:t>tmixopt</w:t>
            </w:r>
          </w:p>
        </w:tc>
        <w:tc>
          <w:tcPr>
            <w:tcW w:w="2337" w:type="dxa"/>
          </w:tcPr>
          <w:p w14:paraId="18687D7F" w14:textId="5D062922" w:rsidR="00784599" w:rsidRDefault="004D4503" w:rsidP="009B4524">
            <w:pPr>
              <w:jc w:val="left"/>
              <w:rPr>
                <w:rFonts w:ascii="Times New Roman" w:hAnsi="Times New Roman" w:cs="Times New Roman"/>
              </w:rPr>
            </w:pPr>
            <w:r>
              <w:rPr>
                <w:rFonts w:ascii="Times New Roman" w:hAnsi="Times New Roman" w:cs="Times New Roman"/>
              </w:rPr>
              <w:t>Control parameter for turbulence and mixing</w:t>
            </w:r>
          </w:p>
        </w:tc>
        <w:tc>
          <w:tcPr>
            <w:tcW w:w="2338" w:type="dxa"/>
          </w:tcPr>
          <w:p w14:paraId="7BA33CBC" w14:textId="38A2EA60" w:rsidR="00784599" w:rsidRDefault="004D4503" w:rsidP="0060485D">
            <w:pPr>
              <w:rPr>
                <w:rFonts w:ascii="Times New Roman" w:hAnsi="Times New Roman" w:cs="Times New Roman"/>
              </w:rPr>
            </w:pPr>
            <w:r>
              <w:rPr>
                <w:rFonts w:ascii="Times New Roman" w:hAnsi="Times New Roman" w:cs="Times New Roman"/>
              </w:rPr>
              <w:t>4</w:t>
            </w:r>
          </w:p>
        </w:tc>
        <w:tc>
          <w:tcPr>
            <w:tcW w:w="2338" w:type="dxa"/>
          </w:tcPr>
          <w:p w14:paraId="405E0310" w14:textId="5064E966" w:rsidR="00784599" w:rsidRDefault="004D4503" w:rsidP="009F4F4A">
            <w:pPr>
              <w:jc w:val="left"/>
              <w:rPr>
                <w:rFonts w:ascii="Times New Roman" w:hAnsi="Times New Roman" w:cs="Times New Roman"/>
              </w:rPr>
            </w:pPr>
            <w:r>
              <w:rPr>
                <w:rFonts w:ascii="Times New Roman" w:hAnsi="Times New Roman" w:cs="Times New Roman"/>
              </w:rPr>
              <w:t>1.5 TKE formulation</w:t>
            </w:r>
          </w:p>
        </w:tc>
      </w:tr>
      <w:tr w:rsidR="004D4503" w14:paraId="72E045DD" w14:textId="77777777" w:rsidTr="00B31E27">
        <w:tc>
          <w:tcPr>
            <w:tcW w:w="2337" w:type="dxa"/>
          </w:tcPr>
          <w:p w14:paraId="461EABC8" w14:textId="20E51351" w:rsidR="004D4503" w:rsidRDefault="004D4503" w:rsidP="0060485D">
            <w:pPr>
              <w:rPr>
                <w:rFonts w:ascii="Times New Roman" w:hAnsi="Times New Roman" w:cs="Times New Roman"/>
              </w:rPr>
            </w:pPr>
            <w:r>
              <w:rPr>
                <w:rFonts w:ascii="Times New Roman" w:hAnsi="Times New Roman" w:cs="Times New Roman"/>
              </w:rPr>
              <w:t>trbisotp</w:t>
            </w:r>
          </w:p>
        </w:tc>
        <w:tc>
          <w:tcPr>
            <w:tcW w:w="2337" w:type="dxa"/>
          </w:tcPr>
          <w:p w14:paraId="21B1014F" w14:textId="1DF86EB2" w:rsidR="004D4503" w:rsidRDefault="004D4503" w:rsidP="009B4524">
            <w:pPr>
              <w:jc w:val="left"/>
              <w:rPr>
                <w:rFonts w:ascii="Times New Roman" w:hAnsi="Times New Roman" w:cs="Times New Roman"/>
              </w:rPr>
            </w:pPr>
            <w:r>
              <w:rPr>
                <w:rFonts w:ascii="Times New Roman" w:hAnsi="Times New Roman" w:cs="Times New Roman"/>
              </w:rPr>
              <w:t>Isotropic sub-grid scale turbulence</w:t>
            </w:r>
          </w:p>
        </w:tc>
        <w:tc>
          <w:tcPr>
            <w:tcW w:w="2338" w:type="dxa"/>
          </w:tcPr>
          <w:p w14:paraId="1E8BEB86" w14:textId="0F22D0C9" w:rsidR="004D4503" w:rsidRDefault="004D4503" w:rsidP="0060485D">
            <w:pPr>
              <w:rPr>
                <w:rFonts w:ascii="Times New Roman" w:hAnsi="Times New Roman" w:cs="Times New Roman"/>
              </w:rPr>
            </w:pPr>
            <w:r>
              <w:rPr>
                <w:rFonts w:ascii="Times New Roman" w:hAnsi="Times New Roman" w:cs="Times New Roman"/>
              </w:rPr>
              <w:t>0</w:t>
            </w:r>
          </w:p>
        </w:tc>
        <w:tc>
          <w:tcPr>
            <w:tcW w:w="2338" w:type="dxa"/>
          </w:tcPr>
          <w:p w14:paraId="78D73384" w14:textId="41569863" w:rsidR="004D4503" w:rsidRDefault="004D4503" w:rsidP="009F4F4A">
            <w:pPr>
              <w:jc w:val="left"/>
              <w:rPr>
                <w:rFonts w:ascii="Times New Roman" w:hAnsi="Times New Roman" w:cs="Times New Roman"/>
              </w:rPr>
            </w:pPr>
            <w:r>
              <w:rPr>
                <w:rFonts w:ascii="Times New Roman" w:hAnsi="Times New Roman" w:cs="Times New Roman"/>
              </w:rPr>
              <w:t>Anis</w:t>
            </w:r>
            <w:r w:rsidR="00D06DE1">
              <w:rPr>
                <w:rFonts w:ascii="Times New Roman" w:hAnsi="Times New Roman" w:cs="Times New Roman"/>
              </w:rPr>
              <w:t>o</w:t>
            </w:r>
            <w:r>
              <w:rPr>
                <w:rFonts w:ascii="Times New Roman" w:hAnsi="Times New Roman" w:cs="Times New Roman"/>
              </w:rPr>
              <w:t xml:space="preserve">tropic </w:t>
            </w:r>
            <w:r w:rsidR="00D06DE1">
              <w:rPr>
                <w:rFonts w:ascii="Times New Roman" w:hAnsi="Times New Roman" w:cs="Times New Roman"/>
              </w:rPr>
              <w:t>turbulence</w:t>
            </w:r>
          </w:p>
        </w:tc>
      </w:tr>
      <w:tr w:rsidR="004D4503" w14:paraId="167306B1" w14:textId="77777777" w:rsidTr="00B31E27">
        <w:tc>
          <w:tcPr>
            <w:tcW w:w="2337" w:type="dxa"/>
          </w:tcPr>
          <w:p w14:paraId="265242FB" w14:textId="4C913D4F" w:rsidR="004D4503" w:rsidRDefault="004D4503" w:rsidP="0060485D">
            <w:pPr>
              <w:rPr>
                <w:rFonts w:ascii="Times New Roman" w:hAnsi="Times New Roman" w:cs="Times New Roman"/>
              </w:rPr>
            </w:pPr>
            <w:r>
              <w:rPr>
                <w:rFonts w:ascii="Times New Roman" w:hAnsi="Times New Roman" w:cs="Times New Roman"/>
              </w:rPr>
              <w:t>t</w:t>
            </w:r>
            <w:r w:rsidR="00592DE0">
              <w:rPr>
                <w:rFonts w:ascii="Times New Roman" w:hAnsi="Times New Roman" w:cs="Times New Roman"/>
              </w:rPr>
              <w:t>keopt</w:t>
            </w:r>
          </w:p>
        </w:tc>
        <w:tc>
          <w:tcPr>
            <w:tcW w:w="2337" w:type="dxa"/>
          </w:tcPr>
          <w:p w14:paraId="3CE04FC1" w14:textId="3DA685BB" w:rsidR="004D4503" w:rsidRDefault="00110F9B" w:rsidP="009B4524">
            <w:pPr>
              <w:jc w:val="left"/>
              <w:rPr>
                <w:rFonts w:ascii="Times New Roman" w:hAnsi="Times New Roman" w:cs="Times New Roman"/>
              </w:rPr>
            </w:pPr>
            <w:r>
              <w:rPr>
                <w:rFonts w:ascii="Times New Roman" w:hAnsi="Times New Roman" w:cs="Times New Roman"/>
              </w:rPr>
              <w:t xml:space="preserve">Type of </w:t>
            </w:r>
            <w:r w:rsidR="00592DE0">
              <w:rPr>
                <w:rFonts w:ascii="Times New Roman" w:hAnsi="Times New Roman" w:cs="Times New Roman"/>
              </w:rPr>
              <w:t>1.5 TKE formulation</w:t>
            </w:r>
          </w:p>
        </w:tc>
        <w:tc>
          <w:tcPr>
            <w:tcW w:w="2338" w:type="dxa"/>
          </w:tcPr>
          <w:p w14:paraId="04607E47" w14:textId="205277F6" w:rsidR="004D4503" w:rsidRDefault="00592DE0" w:rsidP="0060485D">
            <w:pPr>
              <w:rPr>
                <w:rFonts w:ascii="Times New Roman" w:hAnsi="Times New Roman" w:cs="Times New Roman"/>
              </w:rPr>
            </w:pPr>
            <w:r>
              <w:rPr>
                <w:rFonts w:ascii="Times New Roman" w:hAnsi="Times New Roman" w:cs="Times New Roman"/>
              </w:rPr>
              <w:t>3</w:t>
            </w:r>
          </w:p>
        </w:tc>
        <w:tc>
          <w:tcPr>
            <w:tcW w:w="2338" w:type="dxa"/>
          </w:tcPr>
          <w:p w14:paraId="04D91122" w14:textId="6E9FFD92" w:rsidR="00E1445E" w:rsidRDefault="00592DE0" w:rsidP="009F4F4A">
            <w:pPr>
              <w:jc w:val="left"/>
              <w:rPr>
                <w:rFonts w:ascii="Times New Roman" w:hAnsi="Times New Roman" w:cs="Times New Roman"/>
              </w:rPr>
            </w:pPr>
            <w:r>
              <w:rPr>
                <w:rFonts w:ascii="Times New Roman" w:hAnsi="Times New Roman" w:cs="Times New Roman"/>
              </w:rPr>
              <w:t xml:space="preserve">PBL </w:t>
            </w:r>
            <w:r w:rsidR="00EA74B2">
              <w:rPr>
                <w:rFonts w:ascii="Times New Roman" w:hAnsi="Times New Roman" w:cs="Times New Roman"/>
              </w:rPr>
              <w:t>parameterization</w:t>
            </w:r>
            <w:r>
              <w:rPr>
                <w:rFonts w:ascii="Times New Roman" w:hAnsi="Times New Roman" w:cs="Times New Roman"/>
              </w:rPr>
              <w:t xml:space="preserve"> for unstable boundary layer (Sun &amp; Chang 1986)</w:t>
            </w:r>
          </w:p>
        </w:tc>
      </w:tr>
      <w:tr w:rsidR="00E1445E" w14:paraId="5F0BA5A6" w14:textId="77777777" w:rsidTr="00B31E27">
        <w:tc>
          <w:tcPr>
            <w:tcW w:w="2337" w:type="dxa"/>
          </w:tcPr>
          <w:p w14:paraId="28AC1C83" w14:textId="5CDEC751" w:rsidR="00E1445E" w:rsidRDefault="00E1445E" w:rsidP="0060485D">
            <w:pPr>
              <w:rPr>
                <w:rFonts w:ascii="Times New Roman" w:hAnsi="Times New Roman" w:cs="Times New Roman"/>
              </w:rPr>
            </w:pPr>
            <w:r>
              <w:rPr>
                <w:rFonts w:ascii="Times New Roman" w:hAnsi="Times New Roman" w:cs="Times New Roman"/>
              </w:rPr>
              <w:lastRenderedPageBreak/>
              <w:t>tmixvert</w:t>
            </w:r>
          </w:p>
        </w:tc>
        <w:tc>
          <w:tcPr>
            <w:tcW w:w="2337" w:type="dxa"/>
          </w:tcPr>
          <w:p w14:paraId="6DCE9D76" w14:textId="34563DA6" w:rsidR="00E1445E" w:rsidRDefault="00E1445E" w:rsidP="009B4524">
            <w:pPr>
              <w:jc w:val="left"/>
              <w:rPr>
                <w:rFonts w:ascii="Times New Roman" w:hAnsi="Times New Roman" w:cs="Times New Roman"/>
              </w:rPr>
            </w:pPr>
            <w:r>
              <w:rPr>
                <w:rFonts w:ascii="Times New Roman" w:hAnsi="Times New Roman" w:cs="Times New Roman"/>
              </w:rPr>
              <w:t>Turbulence formulation computation</w:t>
            </w:r>
          </w:p>
        </w:tc>
        <w:tc>
          <w:tcPr>
            <w:tcW w:w="2338" w:type="dxa"/>
          </w:tcPr>
          <w:p w14:paraId="2A7BA9D6" w14:textId="6B87D714" w:rsidR="00E1445E" w:rsidRDefault="00E1445E" w:rsidP="0060485D">
            <w:pPr>
              <w:rPr>
                <w:rFonts w:ascii="Times New Roman" w:hAnsi="Times New Roman" w:cs="Times New Roman"/>
              </w:rPr>
            </w:pPr>
            <w:r>
              <w:rPr>
                <w:rFonts w:ascii="Times New Roman" w:hAnsi="Times New Roman" w:cs="Times New Roman"/>
              </w:rPr>
              <w:t>0</w:t>
            </w:r>
          </w:p>
        </w:tc>
        <w:tc>
          <w:tcPr>
            <w:tcW w:w="2338" w:type="dxa"/>
          </w:tcPr>
          <w:p w14:paraId="652F34DB" w14:textId="555308EF" w:rsidR="00E1445E" w:rsidRDefault="00E1445E" w:rsidP="001E6124">
            <w:pPr>
              <w:jc w:val="left"/>
              <w:rPr>
                <w:rFonts w:ascii="Times New Roman" w:hAnsi="Times New Roman" w:cs="Times New Roman"/>
              </w:rPr>
            </w:pPr>
            <w:r>
              <w:rPr>
                <w:rFonts w:ascii="Times New Roman" w:hAnsi="Times New Roman" w:cs="Times New Roman"/>
              </w:rPr>
              <w:t>Computation of both vertical and horizontal terms</w:t>
            </w:r>
          </w:p>
        </w:tc>
      </w:tr>
      <w:tr w:rsidR="00E1445E" w14:paraId="05046323" w14:textId="77777777" w:rsidTr="00B31E27">
        <w:tc>
          <w:tcPr>
            <w:tcW w:w="2337" w:type="dxa"/>
          </w:tcPr>
          <w:p w14:paraId="3176253B" w14:textId="4DE9A7EA" w:rsidR="00E1445E" w:rsidRDefault="00E1445E" w:rsidP="0060485D">
            <w:pPr>
              <w:rPr>
                <w:rFonts w:ascii="Times New Roman" w:hAnsi="Times New Roman" w:cs="Times New Roman"/>
              </w:rPr>
            </w:pPr>
            <w:r>
              <w:rPr>
                <w:rFonts w:ascii="Times New Roman" w:hAnsi="Times New Roman" w:cs="Times New Roman"/>
              </w:rPr>
              <w:t>cmix2nd</w:t>
            </w:r>
          </w:p>
        </w:tc>
        <w:tc>
          <w:tcPr>
            <w:tcW w:w="2337" w:type="dxa"/>
          </w:tcPr>
          <w:p w14:paraId="1C7F26C5" w14:textId="13A8FE7A" w:rsidR="00E1445E" w:rsidRDefault="00E1445E" w:rsidP="009B4524">
            <w:pPr>
              <w:jc w:val="left"/>
              <w:rPr>
                <w:rFonts w:ascii="Times New Roman" w:hAnsi="Times New Roman" w:cs="Times New Roman"/>
              </w:rPr>
            </w:pPr>
            <w:r>
              <w:rPr>
                <w:rFonts w:ascii="Times New Roman" w:hAnsi="Times New Roman" w:cs="Times New Roman"/>
              </w:rPr>
              <w:t>2</w:t>
            </w:r>
            <w:r w:rsidRPr="00E1445E">
              <w:rPr>
                <w:rFonts w:ascii="Times New Roman" w:hAnsi="Times New Roman" w:cs="Times New Roman"/>
                <w:vertAlign w:val="superscript"/>
              </w:rPr>
              <w:t>nd</w:t>
            </w:r>
            <w:r>
              <w:rPr>
                <w:rFonts w:ascii="Times New Roman" w:hAnsi="Times New Roman" w:cs="Times New Roman"/>
              </w:rPr>
              <w:t xml:space="preserve"> order computational  mixing</w:t>
            </w:r>
          </w:p>
        </w:tc>
        <w:tc>
          <w:tcPr>
            <w:tcW w:w="2338" w:type="dxa"/>
          </w:tcPr>
          <w:p w14:paraId="54FF2157" w14:textId="17DBA882" w:rsidR="00E1445E" w:rsidRDefault="00E1445E" w:rsidP="0060485D">
            <w:pPr>
              <w:rPr>
                <w:rFonts w:ascii="Times New Roman" w:hAnsi="Times New Roman" w:cs="Times New Roman"/>
              </w:rPr>
            </w:pPr>
            <w:r>
              <w:rPr>
                <w:rFonts w:ascii="Times New Roman" w:hAnsi="Times New Roman" w:cs="Times New Roman"/>
              </w:rPr>
              <w:t>0</w:t>
            </w:r>
          </w:p>
        </w:tc>
        <w:tc>
          <w:tcPr>
            <w:tcW w:w="2338" w:type="dxa"/>
          </w:tcPr>
          <w:p w14:paraId="5AAEF546" w14:textId="4E0074ED" w:rsidR="00E1445E" w:rsidRDefault="00E1445E" w:rsidP="001E6124">
            <w:pPr>
              <w:jc w:val="left"/>
              <w:rPr>
                <w:rFonts w:ascii="Times New Roman" w:hAnsi="Times New Roman" w:cs="Times New Roman"/>
              </w:rPr>
            </w:pPr>
            <w:r>
              <w:rPr>
                <w:rFonts w:ascii="Times New Roman" w:hAnsi="Times New Roman" w:cs="Times New Roman"/>
              </w:rPr>
              <w:t>2</w:t>
            </w:r>
            <w:r w:rsidRPr="00E1445E">
              <w:rPr>
                <w:rFonts w:ascii="Times New Roman" w:hAnsi="Times New Roman" w:cs="Times New Roman"/>
                <w:vertAlign w:val="superscript"/>
              </w:rPr>
              <w:t>nd</w:t>
            </w:r>
            <w:r>
              <w:rPr>
                <w:rFonts w:ascii="Times New Roman" w:hAnsi="Times New Roman" w:cs="Times New Roman"/>
              </w:rPr>
              <w:t xml:space="preserve"> order computational mixing turned off</w:t>
            </w:r>
          </w:p>
        </w:tc>
      </w:tr>
      <w:tr w:rsidR="00E1445E" w14:paraId="5893142F" w14:textId="77777777" w:rsidTr="00B31E27">
        <w:tc>
          <w:tcPr>
            <w:tcW w:w="2337" w:type="dxa"/>
          </w:tcPr>
          <w:p w14:paraId="29920E36" w14:textId="1D7A3282" w:rsidR="00E1445E" w:rsidRDefault="00E1445E" w:rsidP="0060485D">
            <w:pPr>
              <w:rPr>
                <w:rFonts w:ascii="Times New Roman" w:hAnsi="Times New Roman" w:cs="Times New Roman"/>
              </w:rPr>
            </w:pPr>
            <w:r>
              <w:rPr>
                <w:rFonts w:ascii="Times New Roman" w:hAnsi="Times New Roman" w:cs="Times New Roman"/>
              </w:rPr>
              <w:t>sfcphy</w:t>
            </w:r>
          </w:p>
        </w:tc>
        <w:tc>
          <w:tcPr>
            <w:tcW w:w="2337" w:type="dxa"/>
          </w:tcPr>
          <w:p w14:paraId="6337F9E4" w14:textId="2A346AD7" w:rsidR="00E1445E" w:rsidRDefault="00E1445E" w:rsidP="009B4524">
            <w:pPr>
              <w:jc w:val="left"/>
              <w:rPr>
                <w:rFonts w:ascii="Times New Roman" w:hAnsi="Times New Roman" w:cs="Times New Roman"/>
              </w:rPr>
            </w:pPr>
            <w:r>
              <w:rPr>
                <w:rFonts w:ascii="Times New Roman" w:hAnsi="Times New Roman" w:cs="Times New Roman"/>
              </w:rPr>
              <w:t>Surface physics</w:t>
            </w:r>
          </w:p>
        </w:tc>
        <w:tc>
          <w:tcPr>
            <w:tcW w:w="2338" w:type="dxa"/>
          </w:tcPr>
          <w:p w14:paraId="757A9C95" w14:textId="37F38B8E" w:rsidR="00E1445E" w:rsidRDefault="00E1445E" w:rsidP="0060485D">
            <w:pPr>
              <w:rPr>
                <w:rFonts w:ascii="Times New Roman" w:hAnsi="Times New Roman" w:cs="Times New Roman"/>
              </w:rPr>
            </w:pPr>
            <w:r>
              <w:rPr>
                <w:rFonts w:ascii="Times New Roman" w:hAnsi="Times New Roman" w:cs="Times New Roman"/>
              </w:rPr>
              <w:t>4</w:t>
            </w:r>
          </w:p>
        </w:tc>
        <w:tc>
          <w:tcPr>
            <w:tcW w:w="2338" w:type="dxa"/>
          </w:tcPr>
          <w:p w14:paraId="7BD5EA86" w14:textId="34359E47" w:rsidR="00E1445E" w:rsidRDefault="00E1445E" w:rsidP="001E6124">
            <w:pPr>
              <w:jc w:val="left"/>
              <w:rPr>
                <w:rFonts w:ascii="Times New Roman" w:hAnsi="Times New Roman" w:cs="Times New Roman"/>
              </w:rPr>
            </w:pPr>
            <w:r>
              <w:rPr>
                <w:rFonts w:ascii="Times New Roman" w:hAnsi="Times New Roman" w:cs="Times New Roman"/>
              </w:rPr>
              <w:t>Calculated from stability-dependent surface drag coefficients and predicted surface temperature and surface volumetric water content</w:t>
            </w:r>
          </w:p>
        </w:tc>
      </w:tr>
      <w:tr w:rsidR="00E1445E" w14:paraId="3CFE96C4" w14:textId="77777777" w:rsidTr="00B31E27">
        <w:tc>
          <w:tcPr>
            <w:tcW w:w="2337" w:type="dxa"/>
          </w:tcPr>
          <w:p w14:paraId="54A3745C" w14:textId="017FA708" w:rsidR="00E1445E" w:rsidRDefault="00E1445E" w:rsidP="0060485D">
            <w:pPr>
              <w:rPr>
                <w:rFonts w:ascii="Times New Roman" w:hAnsi="Times New Roman" w:cs="Times New Roman"/>
              </w:rPr>
            </w:pPr>
            <w:r>
              <w:rPr>
                <w:rFonts w:ascii="Times New Roman" w:hAnsi="Times New Roman" w:cs="Times New Roman"/>
              </w:rPr>
              <w:t>landwtr</w:t>
            </w:r>
          </w:p>
        </w:tc>
        <w:tc>
          <w:tcPr>
            <w:tcW w:w="2337" w:type="dxa"/>
          </w:tcPr>
          <w:p w14:paraId="1DB3DE7E" w14:textId="0DEABDCA" w:rsidR="00E1445E" w:rsidRDefault="00E1445E" w:rsidP="009B4524">
            <w:pPr>
              <w:jc w:val="left"/>
              <w:rPr>
                <w:rFonts w:ascii="Times New Roman" w:hAnsi="Times New Roman" w:cs="Times New Roman"/>
              </w:rPr>
            </w:pPr>
            <w:r>
              <w:rPr>
                <w:rFonts w:ascii="Times New Roman" w:hAnsi="Times New Roman" w:cs="Times New Roman"/>
              </w:rPr>
              <w:t>Distinction between land and water surface physics</w:t>
            </w:r>
          </w:p>
        </w:tc>
        <w:tc>
          <w:tcPr>
            <w:tcW w:w="2338" w:type="dxa"/>
          </w:tcPr>
          <w:p w14:paraId="186B3EEC" w14:textId="7651168D" w:rsidR="00E1445E" w:rsidRDefault="00D82F08" w:rsidP="0060485D">
            <w:pPr>
              <w:rPr>
                <w:rFonts w:ascii="Times New Roman" w:hAnsi="Times New Roman" w:cs="Times New Roman"/>
              </w:rPr>
            </w:pPr>
            <w:r>
              <w:rPr>
                <w:rFonts w:ascii="Times New Roman" w:hAnsi="Times New Roman" w:cs="Times New Roman"/>
              </w:rPr>
              <w:t>1</w:t>
            </w:r>
          </w:p>
        </w:tc>
        <w:tc>
          <w:tcPr>
            <w:tcW w:w="2338" w:type="dxa"/>
          </w:tcPr>
          <w:p w14:paraId="6559B195" w14:textId="1FDB17EF" w:rsidR="00E1445E" w:rsidRDefault="00D82F08" w:rsidP="001E6124">
            <w:pPr>
              <w:jc w:val="left"/>
              <w:rPr>
                <w:rFonts w:ascii="Times New Roman" w:hAnsi="Times New Roman" w:cs="Times New Roman"/>
              </w:rPr>
            </w:pPr>
            <w:r>
              <w:rPr>
                <w:rFonts w:ascii="Times New Roman" w:hAnsi="Times New Roman" w:cs="Times New Roman"/>
              </w:rPr>
              <w:t>Distinction made between land and water surfaces for surface physics calculations</w:t>
            </w:r>
          </w:p>
        </w:tc>
      </w:tr>
      <w:tr w:rsidR="00D82F08" w14:paraId="1DB56B28" w14:textId="77777777" w:rsidTr="00B31E27">
        <w:tc>
          <w:tcPr>
            <w:tcW w:w="2337" w:type="dxa"/>
          </w:tcPr>
          <w:p w14:paraId="0E10CDA5" w14:textId="3BCCD067" w:rsidR="00D82F08" w:rsidRDefault="00D82F08" w:rsidP="0060485D">
            <w:pPr>
              <w:rPr>
                <w:rFonts w:ascii="Times New Roman" w:hAnsi="Times New Roman" w:cs="Times New Roman"/>
              </w:rPr>
            </w:pPr>
            <w:r>
              <w:rPr>
                <w:rFonts w:ascii="Times New Roman" w:hAnsi="Times New Roman" w:cs="Times New Roman"/>
              </w:rPr>
              <w:t xml:space="preserve">pbldopt </w:t>
            </w:r>
          </w:p>
        </w:tc>
        <w:tc>
          <w:tcPr>
            <w:tcW w:w="2337" w:type="dxa"/>
          </w:tcPr>
          <w:p w14:paraId="35ADDD5A" w14:textId="53DCAD67" w:rsidR="00D82F08" w:rsidRDefault="00D82F08" w:rsidP="009B4524">
            <w:pPr>
              <w:jc w:val="left"/>
              <w:rPr>
                <w:rFonts w:ascii="Times New Roman" w:hAnsi="Times New Roman" w:cs="Times New Roman"/>
              </w:rPr>
            </w:pPr>
            <w:r>
              <w:rPr>
                <w:rFonts w:ascii="Times New Roman" w:hAnsi="Times New Roman" w:cs="Times New Roman"/>
              </w:rPr>
              <w:t>PBL depth determination</w:t>
            </w:r>
          </w:p>
        </w:tc>
        <w:tc>
          <w:tcPr>
            <w:tcW w:w="2338" w:type="dxa"/>
          </w:tcPr>
          <w:p w14:paraId="6A119830" w14:textId="3B63C447" w:rsidR="00D82F08" w:rsidRDefault="00D82F08" w:rsidP="0060485D">
            <w:pPr>
              <w:rPr>
                <w:rFonts w:ascii="Times New Roman" w:hAnsi="Times New Roman" w:cs="Times New Roman"/>
              </w:rPr>
            </w:pPr>
            <w:r>
              <w:rPr>
                <w:rFonts w:ascii="Times New Roman" w:hAnsi="Times New Roman" w:cs="Times New Roman"/>
              </w:rPr>
              <w:t>2</w:t>
            </w:r>
          </w:p>
        </w:tc>
        <w:tc>
          <w:tcPr>
            <w:tcW w:w="2338" w:type="dxa"/>
          </w:tcPr>
          <w:p w14:paraId="4008691E" w14:textId="7D6DAEDB" w:rsidR="00D82F08" w:rsidRDefault="00D82F08" w:rsidP="001E6124">
            <w:pPr>
              <w:jc w:val="left"/>
              <w:rPr>
                <w:rFonts w:ascii="Times New Roman" w:hAnsi="Times New Roman" w:cs="Times New Roman"/>
              </w:rPr>
            </w:pPr>
            <w:r>
              <w:rPr>
                <w:rFonts w:ascii="Times New Roman" w:hAnsi="Times New Roman" w:cs="Times New Roman"/>
              </w:rPr>
              <w:t>PBL depth determined diagnostically</w:t>
            </w:r>
          </w:p>
        </w:tc>
      </w:tr>
      <w:tr w:rsidR="00D82F08" w14:paraId="07804E85" w14:textId="77777777" w:rsidTr="00B31E27">
        <w:tc>
          <w:tcPr>
            <w:tcW w:w="2337" w:type="dxa"/>
          </w:tcPr>
          <w:p w14:paraId="63436E89" w14:textId="0F731EF7" w:rsidR="00D82F08" w:rsidRDefault="00D82F08" w:rsidP="0060485D">
            <w:pPr>
              <w:rPr>
                <w:rFonts w:ascii="Times New Roman" w:hAnsi="Times New Roman" w:cs="Times New Roman"/>
              </w:rPr>
            </w:pPr>
            <w:r>
              <w:rPr>
                <w:rFonts w:ascii="Times New Roman" w:hAnsi="Times New Roman" w:cs="Times New Roman"/>
              </w:rPr>
              <w:t>pbldpth0</w:t>
            </w:r>
          </w:p>
        </w:tc>
        <w:tc>
          <w:tcPr>
            <w:tcW w:w="2337" w:type="dxa"/>
          </w:tcPr>
          <w:p w14:paraId="2CF479ED" w14:textId="6050E80E" w:rsidR="00D82F08" w:rsidRDefault="00D82F08" w:rsidP="009B4524">
            <w:pPr>
              <w:jc w:val="left"/>
              <w:rPr>
                <w:rFonts w:ascii="Times New Roman" w:hAnsi="Times New Roman" w:cs="Times New Roman"/>
              </w:rPr>
            </w:pPr>
            <w:r>
              <w:rPr>
                <w:rFonts w:ascii="Times New Roman" w:hAnsi="Times New Roman" w:cs="Times New Roman"/>
              </w:rPr>
              <w:t>Specified PBL depth in meters</w:t>
            </w:r>
          </w:p>
        </w:tc>
        <w:tc>
          <w:tcPr>
            <w:tcW w:w="2338" w:type="dxa"/>
          </w:tcPr>
          <w:p w14:paraId="39F6521D" w14:textId="1AE35394" w:rsidR="00D82F08" w:rsidRDefault="00D82F08" w:rsidP="0060485D">
            <w:pPr>
              <w:rPr>
                <w:rFonts w:ascii="Times New Roman" w:hAnsi="Times New Roman" w:cs="Times New Roman"/>
              </w:rPr>
            </w:pPr>
            <w:r>
              <w:rPr>
                <w:rFonts w:ascii="Times New Roman" w:hAnsi="Times New Roman" w:cs="Times New Roman"/>
              </w:rPr>
              <w:t>1400.</w:t>
            </w:r>
          </w:p>
        </w:tc>
        <w:tc>
          <w:tcPr>
            <w:tcW w:w="2338" w:type="dxa"/>
          </w:tcPr>
          <w:p w14:paraId="39B8F448" w14:textId="4E779ACF" w:rsidR="00D82F08" w:rsidRDefault="00D82F08" w:rsidP="001E6124">
            <w:pPr>
              <w:jc w:val="left"/>
              <w:rPr>
                <w:rFonts w:ascii="Times New Roman" w:hAnsi="Times New Roman" w:cs="Times New Roman"/>
              </w:rPr>
            </w:pPr>
            <w:r>
              <w:rPr>
                <w:rFonts w:ascii="Times New Roman" w:hAnsi="Times New Roman" w:cs="Times New Roman"/>
              </w:rPr>
              <w:t>Specified PBL depth set to 1400 meters</w:t>
            </w:r>
          </w:p>
        </w:tc>
      </w:tr>
      <w:tr w:rsidR="00D82F08" w14:paraId="050BD7B7" w14:textId="77777777" w:rsidTr="00B31E27">
        <w:tc>
          <w:tcPr>
            <w:tcW w:w="2337" w:type="dxa"/>
          </w:tcPr>
          <w:p w14:paraId="1BC90E24" w14:textId="09D8C104" w:rsidR="00D82F08" w:rsidRDefault="00D82F08" w:rsidP="0060485D">
            <w:pPr>
              <w:rPr>
                <w:rFonts w:ascii="Times New Roman" w:hAnsi="Times New Roman" w:cs="Times New Roman"/>
              </w:rPr>
            </w:pPr>
            <w:r>
              <w:rPr>
                <w:rFonts w:ascii="Times New Roman" w:hAnsi="Times New Roman" w:cs="Times New Roman"/>
              </w:rPr>
              <w:t>tqflxdis</w:t>
            </w:r>
          </w:p>
        </w:tc>
        <w:tc>
          <w:tcPr>
            <w:tcW w:w="2337" w:type="dxa"/>
          </w:tcPr>
          <w:p w14:paraId="0B304D5A" w14:textId="325F3749" w:rsidR="00D82F08" w:rsidRDefault="00D82F08" w:rsidP="009B4524">
            <w:pPr>
              <w:jc w:val="left"/>
              <w:rPr>
                <w:rFonts w:ascii="Times New Roman" w:hAnsi="Times New Roman" w:cs="Times New Roman"/>
              </w:rPr>
            </w:pPr>
            <w:r>
              <w:rPr>
                <w:rFonts w:ascii="Times New Roman" w:hAnsi="Times New Roman" w:cs="Times New Roman"/>
              </w:rPr>
              <w:t>Distribution of heat and moisture fluxes</w:t>
            </w:r>
          </w:p>
        </w:tc>
        <w:tc>
          <w:tcPr>
            <w:tcW w:w="2338" w:type="dxa"/>
          </w:tcPr>
          <w:p w14:paraId="57143A1B" w14:textId="5B717398" w:rsidR="00D82F08" w:rsidRDefault="00D82F08" w:rsidP="0060485D">
            <w:pPr>
              <w:rPr>
                <w:rFonts w:ascii="Times New Roman" w:hAnsi="Times New Roman" w:cs="Times New Roman"/>
              </w:rPr>
            </w:pPr>
            <w:r>
              <w:rPr>
                <w:rFonts w:ascii="Times New Roman" w:hAnsi="Times New Roman" w:cs="Times New Roman"/>
              </w:rPr>
              <w:t>1</w:t>
            </w:r>
          </w:p>
        </w:tc>
        <w:tc>
          <w:tcPr>
            <w:tcW w:w="2338" w:type="dxa"/>
          </w:tcPr>
          <w:p w14:paraId="3E05F16E" w14:textId="2A6C7074" w:rsidR="00D82F08" w:rsidRDefault="00D82F08" w:rsidP="001E6124">
            <w:pPr>
              <w:jc w:val="left"/>
              <w:rPr>
                <w:rFonts w:ascii="Times New Roman" w:hAnsi="Times New Roman" w:cs="Times New Roman"/>
              </w:rPr>
            </w:pPr>
            <w:r>
              <w:rPr>
                <w:rFonts w:ascii="Times New Roman" w:hAnsi="Times New Roman" w:cs="Times New Roman"/>
              </w:rPr>
              <w:t>Heat and moisture fluxes distributed quadratically through PBL</w:t>
            </w:r>
          </w:p>
        </w:tc>
      </w:tr>
      <w:tr w:rsidR="00D82F08" w14:paraId="625C756C" w14:textId="77777777" w:rsidTr="00B31E27">
        <w:tc>
          <w:tcPr>
            <w:tcW w:w="2337" w:type="dxa"/>
          </w:tcPr>
          <w:p w14:paraId="0E4CFF1A" w14:textId="4031914F" w:rsidR="00D82F08" w:rsidRDefault="00D82F08" w:rsidP="0060485D">
            <w:pPr>
              <w:rPr>
                <w:rFonts w:ascii="Times New Roman" w:hAnsi="Times New Roman" w:cs="Times New Roman"/>
              </w:rPr>
            </w:pPr>
            <w:r>
              <w:rPr>
                <w:rFonts w:ascii="Times New Roman" w:hAnsi="Times New Roman" w:cs="Times New Roman"/>
              </w:rPr>
              <w:t>dtqflxdis</w:t>
            </w:r>
          </w:p>
        </w:tc>
        <w:tc>
          <w:tcPr>
            <w:tcW w:w="2337" w:type="dxa"/>
          </w:tcPr>
          <w:p w14:paraId="3AE34716" w14:textId="1011885A" w:rsidR="00D82F08" w:rsidRDefault="00D82F08" w:rsidP="009B4524">
            <w:pPr>
              <w:jc w:val="left"/>
              <w:rPr>
                <w:rFonts w:ascii="Times New Roman" w:hAnsi="Times New Roman" w:cs="Times New Roman"/>
              </w:rPr>
            </w:pPr>
            <w:r>
              <w:rPr>
                <w:rFonts w:ascii="Times New Roman" w:hAnsi="Times New Roman" w:cs="Times New Roman"/>
              </w:rPr>
              <w:t>Distribution depth of heat and moisture fluxes in meters</w:t>
            </w:r>
          </w:p>
        </w:tc>
        <w:tc>
          <w:tcPr>
            <w:tcW w:w="2338" w:type="dxa"/>
          </w:tcPr>
          <w:p w14:paraId="3C2AEB23" w14:textId="0BA8AF8D" w:rsidR="00D82F08" w:rsidRDefault="00D82F08" w:rsidP="0060485D">
            <w:pPr>
              <w:rPr>
                <w:rFonts w:ascii="Times New Roman" w:hAnsi="Times New Roman" w:cs="Times New Roman"/>
              </w:rPr>
            </w:pPr>
            <w:r>
              <w:rPr>
                <w:rFonts w:ascii="Times New Roman" w:hAnsi="Times New Roman" w:cs="Times New Roman"/>
              </w:rPr>
              <w:t>200.</w:t>
            </w:r>
          </w:p>
        </w:tc>
        <w:tc>
          <w:tcPr>
            <w:tcW w:w="2338" w:type="dxa"/>
          </w:tcPr>
          <w:p w14:paraId="558B76E1" w14:textId="6163794E" w:rsidR="00D82F08" w:rsidRDefault="00D82F08" w:rsidP="001E6124">
            <w:pPr>
              <w:jc w:val="left"/>
              <w:rPr>
                <w:rFonts w:ascii="Times New Roman" w:hAnsi="Times New Roman" w:cs="Times New Roman"/>
              </w:rPr>
            </w:pPr>
            <w:r>
              <w:rPr>
                <w:rFonts w:ascii="Times New Roman" w:hAnsi="Times New Roman" w:cs="Times New Roman"/>
              </w:rPr>
              <w:t>Heat and moisture fluxes distributed through depth of 200 meters</w:t>
            </w:r>
          </w:p>
        </w:tc>
      </w:tr>
      <w:tr w:rsidR="00D82F08" w14:paraId="1B8BBA76" w14:textId="77777777" w:rsidTr="00B31E27">
        <w:tc>
          <w:tcPr>
            <w:tcW w:w="2337" w:type="dxa"/>
          </w:tcPr>
          <w:p w14:paraId="72D4FD05" w14:textId="55CDB5A5" w:rsidR="00D82F08" w:rsidRDefault="00D82F08" w:rsidP="0060485D">
            <w:pPr>
              <w:rPr>
                <w:rFonts w:ascii="Times New Roman" w:hAnsi="Times New Roman" w:cs="Times New Roman"/>
              </w:rPr>
            </w:pPr>
            <w:r>
              <w:rPr>
                <w:rFonts w:ascii="Times New Roman" w:hAnsi="Times New Roman" w:cs="Times New Roman"/>
              </w:rPr>
              <w:t>divdmp</w:t>
            </w:r>
          </w:p>
        </w:tc>
        <w:tc>
          <w:tcPr>
            <w:tcW w:w="2337" w:type="dxa"/>
          </w:tcPr>
          <w:p w14:paraId="6FFBA904" w14:textId="5A7D08DF" w:rsidR="00D82F08" w:rsidRDefault="00D82F08" w:rsidP="009B4524">
            <w:pPr>
              <w:jc w:val="left"/>
              <w:rPr>
                <w:rFonts w:ascii="Times New Roman" w:hAnsi="Times New Roman" w:cs="Times New Roman"/>
              </w:rPr>
            </w:pPr>
            <w:r>
              <w:rPr>
                <w:rFonts w:ascii="Times New Roman" w:hAnsi="Times New Roman" w:cs="Times New Roman"/>
              </w:rPr>
              <w:t>Acoustic wave divergence damping</w:t>
            </w:r>
          </w:p>
        </w:tc>
        <w:tc>
          <w:tcPr>
            <w:tcW w:w="2338" w:type="dxa"/>
          </w:tcPr>
          <w:p w14:paraId="248FF691" w14:textId="2F5AB403" w:rsidR="00D82F08" w:rsidRDefault="00D82F08" w:rsidP="0060485D">
            <w:pPr>
              <w:rPr>
                <w:rFonts w:ascii="Times New Roman" w:hAnsi="Times New Roman" w:cs="Times New Roman"/>
              </w:rPr>
            </w:pPr>
            <w:r>
              <w:rPr>
                <w:rFonts w:ascii="Times New Roman" w:hAnsi="Times New Roman" w:cs="Times New Roman"/>
              </w:rPr>
              <w:t>2</w:t>
            </w:r>
          </w:p>
        </w:tc>
        <w:tc>
          <w:tcPr>
            <w:tcW w:w="2338" w:type="dxa"/>
          </w:tcPr>
          <w:p w14:paraId="41F2D2BF" w14:textId="66FB997D" w:rsidR="00D82F08" w:rsidRDefault="00D82F08" w:rsidP="001E6124">
            <w:pPr>
              <w:jc w:val="left"/>
              <w:rPr>
                <w:rFonts w:ascii="Times New Roman" w:hAnsi="Times New Roman" w:cs="Times New Roman"/>
              </w:rPr>
            </w:pPr>
            <w:r>
              <w:rPr>
                <w:rFonts w:ascii="Times New Roman" w:hAnsi="Times New Roman" w:cs="Times New Roman"/>
              </w:rPr>
              <w:t>Anisotropic divergence damping enabled</w:t>
            </w:r>
          </w:p>
        </w:tc>
      </w:tr>
      <w:tr w:rsidR="00D82F08" w14:paraId="35BFB669" w14:textId="77777777" w:rsidTr="00B31E27">
        <w:tc>
          <w:tcPr>
            <w:tcW w:w="2337" w:type="dxa"/>
          </w:tcPr>
          <w:p w14:paraId="5305FEC3" w14:textId="5D3C4320" w:rsidR="00D82F08" w:rsidRDefault="00D82F08" w:rsidP="0060485D">
            <w:pPr>
              <w:rPr>
                <w:rFonts w:ascii="Times New Roman" w:hAnsi="Times New Roman" w:cs="Times New Roman"/>
              </w:rPr>
            </w:pPr>
            <w:r>
              <w:rPr>
                <w:rFonts w:ascii="Times New Roman" w:hAnsi="Times New Roman" w:cs="Times New Roman"/>
              </w:rPr>
              <w:t>raydmp</w:t>
            </w:r>
          </w:p>
        </w:tc>
        <w:tc>
          <w:tcPr>
            <w:tcW w:w="2337" w:type="dxa"/>
          </w:tcPr>
          <w:p w14:paraId="280B5E60" w14:textId="6BE7FFFC" w:rsidR="00D82F08" w:rsidRDefault="00D82F08" w:rsidP="009B4524">
            <w:pPr>
              <w:jc w:val="left"/>
              <w:rPr>
                <w:rFonts w:ascii="Times New Roman" w:hAnsi="Times New Roman" w:cs="Times New Roman"/>
              </w:rPr>
            </w:pPr>
            <w:r>
              <w:rPr>
                <w:rFonts w:ascii="Times New Roman" w:hAnsi="Times New Roman" w:cs="Times New Roman"/>
              </w:rPr>
              <w:t>Rayleigh damping</w:t>
            </w:r>
          </w:p>
        </w:tc>
        <w:tc>
          <w:tcPr>
            <w:tcW w:w="2338" w:type="dxa"/>
          </w:tcPr>
          <w:p w14:paraId="5730530E" w14:textId="12E02F7E" w:rsidR="00D82F08" w:rsidRDefault="003D0CC8" w:rsidP="0060485D">
            <w:pPr>
              <w:rPr>
                <w:rFonts w:ascii="Times New Roman" w:hAnsi="Times New Roman" w:cs="Times New Roman"/>
              </w:rPr>
            </w:pPr>
            <w:r>
              <w:rPr>
                <w:rFonts w:ascii="Times New Roman" w:hAnsi="Times New Roman" w:cs="Times New Roman"/>
              </w:rPr>
              <w:t>2</w:t>
            </w:r>
          </w:p>
        </w:tc>
        <w:tc>
          <w:tcPr>
            <w:tcW w:w="2338" w:type="dxa"/>
          </w:tcPr>
          <w:p w14:paraId="73EF132E" w14:textId="5F637D3B" w:rsidR="00D82F08" w:rsidRDefault="003D0CC8" w:rsidP="001E6124">
            <w:pPr>
              <w:jc w:val="left"/>
              <w:rPr>
                <w:rFonts w:ascii="Times New Roman" w:hAnsi="Times New Roman" w:cs="Times New Roman"/>
              </w:rPr>
            </w:pPr>
            <w:r>
              <w:rPr>
                <w:rFonts w:ascii="Times New Roman" w:hAnsi="Times New Roman" w:cs="Times New Roman"/>
              </w:rPr>
              <w:t>Damping difference between total and external fields defined in external boundary condition file.</w:t>
            </w:r>
          </w:p>
        </w:tc>
      </w:tr>
    </w:tbl>
    <w:p w14:paraId="40D2CA0E" w14:textId="158144C5" w:rsidR="00D546F2" w:rsidRPr="007C6E90" w:rsidRDefault="007C6E90" w:rsidP="000C54BB">
      <w:pPr>
        <w:pStyle w:val="Caption"/>
        <w:rPr>
          <w:rFonts w:ascii="Times New Roman" w:hAnsi="Times New Roman"/>
        </w:rPr>
      </w:pPr>
      <w:bookmarkStart w:id="28" w:name="_Toc82178434"/>
      <w:r w:rsidRPr="007C6E90">
        <w:t xml:space="preserve">Table </w:t>
      </w:r>
      <w:r w:rsidR="009E07EB">
        <w:rPr>
          <w:noProof/>
        </w:rPr>
        <w:fldChar w:fldCharType="begin"/>
      </w:r>
      <w:r w:rsidR="009E07EB">
        <w:rPr>
          <w:noProof/>
        </w:rPr>
        <w:instrText xml:space="preserve"> SEQ Table \* ARABIC </w:instrText>
      </w:r>
      <w:r w:rsidR="009E07EB">
        <w:rPr>
          <w:noProof/>
        </w:rPr>
        <w:fldChar w:fldCharType="separate"/>
      </w:r>
      <w:r w:rsidR="001F27D1">
        <w:rPr>
          <w:noProof/>
        </w:rPr>
        <w:t>4</w:t>
      </w:r>
      <w:r w:rsidR="009E07EB">
        <w:rPr>
          <w:noProof/>
        </w:rPr>
        <w:fldChar w:fldCharType="end"/>
      </w:r>
      <w:r w:rsidRPr="007C6E90">
        <w:t>. Table of some important parameters used in the ARPS forecast model for the OSSE experiments. Each row corresponds to a different parameter. The columns give the parameter name, meaning, value used for the parameter, and a short description as described in the ARPS input files.</w:t>
      </w:r>
      <w:bookmarkEnd w:id="28"/>
    </w:p>
    <w:p w14:paraId="5818A574" w14:textId="75FF2095" w:rsidR="007C6E90" w:rsidRDefault="007C6E90" w:rsidP="007C6E90">
      <w:pPr>
        <w:rPr>
          <w:rFonts w:ascii="Times New Roman" w:hAnsi="Times New Roman" w:cs="Times New Roman"/>
        </w:rPr>
      </w:pPr>
      <w:r>
        <w:rPr>
          <w:rFonts w:ascii="Times New Roman" w:hAnsi="Times New Roman" w:cs="Times New Roman"/>
        </w:rPr>
        <w:lastRenderedPageBreak/>
        <w:t>A table of similar microphysics, radiation, turbulence and mixing, and damping parameters used in the ARPS foreca</w:t>
      </w:r>
      <w:r w:rsidR="00AD4A1A">
        <w:rPr>
          <w:rFonts w:ascii="Times New Roman" w:hAnsi="Times New Roman" w:cs="Times New Roman"/>
        </w:rPr>
        <w:t>s</w:t>
      </w:r>
      <w:r>
        <w:rPr>
          <w:rFonts w:ascii="Times New Roman" w:hAnsi="Times New Roman" w:cs="Times New Roman"/>
        </w:rPr>
        <w:t xml:space="preserve">t model is listed in Table 3. </w:t>
      </w:r>
      <w:r w:rsidR="00273294">
        <w:rPr>
          <w:rFonts w:ascii="Times New Roman" w:hAnsi="Times New Roman" w:cs="Times New Roman"/>
        </w:rPr>
        <w:t>Similar to the Nature Run</w:t>
      </w:r>
      <w:r>
        <w:rPr>
          <w:rFonts w:ascii="Times New Roman" w:hAnsi="Times New Roman" w:cs="Times New Roman"/>
        </w:rPr>
        <w:t>, a complete list of all the parameters and their values that were included in the ARPS s</w:t>
      </w:r>
      <w:r w:rsidR="00546068">
        <w:rPr>
          <w:rFonts w:ascii="Times New Roman" w:hAnsi="Times New Roman" w:cs="Times New Roman"/>
        </w:rPr>
        <w:t>ettings are listed in Appendix B</w:t>
      </w:r>
      <w:r>
        <w:rPr>
          <w:rFonts w:ascii="Times New Roman" w:hAnsi="Times New Roman" w:cs="Times New Roman"/>
        </w:rPr>
        <w:t>.</w:t>
      </w:r>
    </w:p>
    <w:p w14:paraId="442A376B" w14:textId="7544725E" w:rsidR="007C6E90" w:rsidRDefault="007C6E90" w:rsidP="00CE6BAB">
      <w:pPr>
        <w:rPr>
          <w:rFonts w:ascii="Times New Roman" w:hAnsi="Times New Roman" w:cs="Times New Roman"/>
        </w:rPr>
      </w:pPr>
    </w:p>
    <w:p w14:paraId="1CD34775" w14:textId="77777777" w:rsidR="00A626BB" w:rsidRDefault="00A626BB" w:rsidP="00CE6BAB">
      <w:pPr>
        <w:rPr>
          <w:rFonts w:ascii="Times New Roman" w:hAnsi="Times New Roman" w:cs="Times New Roman"/>
        </w:rPr>
      </w:pPr>
    </w:p>
    <w:p w14:paraId="415AA83C" w14:textId="77777777" w:rsidR="00A626BB" w:rsidRDefault="00A626BB" w:rsidP="00CE6BAB">
      <w:pPr>
        <w:rPr>
          <w:rFonts w:ascii="Times New Roman" w:hAnsi="Times New Roman" w:cs="Times New Roman"/>
        </w:rPr>
      </w:pPr>
    </w:p>
    <w:p w14:paraId="4DF4E721" w14:textId="77777777" w:rsidR="00A626BB" w:rsidRDefault="00A626BB" w:rsidP="00CE6BAB">
      <w:pPr>
        <w:rPr>
          <w:rFonts w:ascii="Times New Roman" w:hAnsi="Times New Roman" w:cs="Times New Roman"/>
        </w:rPr>
      </w:pPr>
    </w:p>
    <w:p w14:paraId="4753B4F4" w14:textId="77777777" w:rsidR="00A626BB" w:rsidRDefault="00A626BB" w:rsidP="00CE6BAB">
      <w:pPr>
        <w:rPr>
          <w:rFonts w:ascii="Times New Roman" w:hAnsi="Times New Roman" w:cs="Times New Roman"/>
        </w:rPr>
      </w:pPr>
    </w:p>
    <w:p w14:paraId="7151D7EB" w14:textId="77777777" w:rsidR="00A626BB" w:rsidRDefault="00A626BB" w:rsidP="00CE6BAB">
      <w:pPr>
        <w:rPr>
          <w:rFonts w:ascii="Times New Roman" w:hAnsi="Times New Roman" w:cs="Times New Roman"/>
        </w:rPr>
      </w:pPr>
    </w:p>
    <w:p w14:paraId="6BD5460F" w14:textId="77777777" w:rsidR="00A626BB" w:rsidRDefault="00A626BB" w:rsidP="00CE6BAB">
      <w:pPr>
        <w:rPr>
          <w:rFonts w:ascii="Times New Roman" w:hAnsi="Times New Roman" w:cs="Times New Roman"/>
        </w:rPr>
      </w:pPr>
    </w:p>
    <w:p w14:paraId="6FED98AB" w14:textId="77777777" w:rsidR="00A626BB" w:rsidRDefault="00A626BB" w:rsidP="00CE6BAB">
      <w:pPr>
        <w:rPr>
          <w:rFonts w:ascii="Times New Roman" w:hAnsi="Times New Roman" w:cs="Times New Roman"/>
        </w:rPr>
      </w:pPr>
    </w:p>
    <w:p w14:paraId="0906D5A1" w14:textId="77777777" w:rsidR="00A626BB" w:rsidRDefault="00A626BB" w:rsidP="00CE6BAB">
      <w:pPr>
        <w:rPr>
          <w:rFonts w:ascii="Times New Roman" w:hAnsi="Times New Roman" w:cs="Times New Roman"/>
        </w:rPr>
      </w:pPr>
    </w:p>
    <w:p w14:paraId="663E3E8E" w14:textId="77777777" w:rsidR="00A626BB" w:rsidRDefault="00A626BB" w:rsidP="00CE6BAB">
      <w:pPr>
        <w:rPr>
          <w:rFonts w:ascii="Times New Roman" w:hAnsi="Times New Roman" w:cs="Times New Roman"/>
        </w:rPr>
      </w:pPr>
    </w:p>
    <w:p w14:paraId="7CF2A8D8" w14:textId="77777777" w:rsidR="00A626BB" w:rsidRDefault="00A626BB" w:rsidP="00CE6BAB">
      <w:pPr>
        <w:rPr>
          <w:rFonts w:ascii="Times New Roman" w:hAnsi="Times New Roman" w:cs="Times New Roman"/>
        </w:rPr>
      </w:pPr>
    </w:p>
    <w:p w14:paraId="04446FD1" w14:textId="77777777" w:rsidR="00A626BB" w:rsidRDefault="00A626BB" w:rsidP="00CE6BAB">
      <w:pPr>
        <w:rPr>
          <w:rFonts w:ascii="Times New Roman" w:hAnsi="Times New Roman" w:cs="Times New Roman"/>
        </w:rPr>
      </w:pPr>
    </w:p>
    <w:p w14:paraId="50825674" w14:textId="77777777" w:rsidR="00A626BB" w:rsidRDefault="00A626BB" w:rsidP="00CE6BAB">
      <w:pPr>
        <w:rPr>
          <w:rFonts w:ascii="Times New Roman" w:hAnsi="Times New Roman" w:cs="Times New Roman"/>
        </w:rPr>
      </w:pPr>
    </w:p>
    <w:p w14:paraId="333B7C74" w14:textId="77777777" w:rsidR="00A626BB" w:rsidRDefault="00A626BB" w:rsidP="00CE6BAB">
      <w:pPr>
        <w:rPr>
          <w:rFonts w:ascii="Times New Roman" w:hAnsi="Times New Roman" w:cs="Times New Roman"/>
        </w:rPr>
      </w:pPr>
    </w:p>
    <w:p w14:paraId="0C223F97" w14:textId="77777777" w:rsidR="00A626BB" w:rsidRDefault="00A626BB" w:rsidP="00CE6BAB">
      <w:pPr>
        <w:rPr>
          <w:rFonts w:ascii="Times New Roman" w:hAnsi="Times New Roman" w:cs="Times New Roman"/>
        </w:rPr>
      </w:pPr>
    </w:p>
    <w:p w14:paraId="18EE4858" w14:textId="77777777" w:rsidR="00A626BB" w:rsidRDefault="00A626BB" w:rsidP="00CE6BAB">
      <w:pPr>
        <w:rPr>
          <w:rFonts w:ascii="Times New Roman" w:hAnsi="Times New Roman" w:cs="Times New Roman"/>
        </w:rPr>
      </w:pPr>
    </w:p>
    <w:p w14:paraId="085A0C33" w14:textId="77777777" w:rsidR="00A626BB" w:rsidRDefault="00A626BB" w:rsidP="00CE6BAB">
      <w:pPr>
        <w:rPr>
          <w:rFonts w:ascii="Times New Roman" w:hAnsi="Times New Roman" w:cs="Times New Roman"/>
        </w:rPr>
      </w:pPr>
    </w:p>
    <w:p w14:paraId="0192A4CC" w14:textId="77777777" w:rsidR="00A626BB" w:rsidRDefault="00A626BB" w:rsidP="00CE6BAB">
      <w:pPr>
        <w:rPr>
          <w:rFonts w:ascii="Times New Roman" w:hAnsi="Times New Roman" w:cs="Times New Roman"/>
        </w:rPr>
      </w:pPr>
    </w:p>
    <w:p w14:paraId="71C8D649" w14:textId="77777777" w:rsidR="00A626BB" w:rsidRDefault="00A626BB" w:rsidP="00CE6BAB">
      <w:pPr>
        <w:rPr>
          <w:rFonts w:ascii="Times New Roman" w:hAnsi="Times New Roman" w:cs="Times New Roman"/>
        </w:rPr>
      </w:pPr>
    </w:p>
    <w:p w14:paraId="40D1A6DB" w14:textId="77777777" w:rsidR="00A626BB" w:rsidRDefault="00A626BB" w:rsidP="00CE6BAB">
      <w:pPr>
        <w:rPr>
          <w:rFonts w:ascii="Times New Roman" w:hAnsi="Times New Roman" w:cs="Times New Roman"/>
        </w:rPr>
      </w:pPr>
    </w:p>
    <w:p w14:paraId="45FAF9FF" w14:textId="77777777" w:rsidR="00A626BB" w:rsidRDefault="00A626BB" w:rsidP="00CE6BAB">
      <w:pPr>
        <w:rPr>
          <w:rFonts w:ascii="Times New Roman" w:hAnsi="Times New Roman" w:cs="Times New Roman"/>
        </w:rPr>
      </w:pPr>
    </w:p>
    <w:p w14:paraId="48558EB1" w14:textId="77777777" w:rsidR="00A626BB" w:rsidRDefault="00A626BB" w:rsidP="00CE6BAB">
      <w:pPr>
        <w:rPr>
          <w:rFonts w:ascii="Times New Roman" w:hAnsi="Times New Roman" w:cs="Times New Roman"/>
        </w:rPr>
      </w:pPr>
    </w:p>
    <w:p w14:paraId="154FFB17" w14:textId="77777777" w:rsidR="00A626BB" w:rsidRDefault="00A626BB" w:rsidP="00CE6BAB">
      <w:pPr>
        <w:rPr>
          <w:rFonts w:ascii="Times New Roman" w:hAnsi="Times New Roman" w:cs="Times New Roman"/>
        </w:rPr>
      </w:pPr>
    </w:p>
    <w:p w14:paraId="38604C37" w14:textId="77777777" w:rsidR="00A626BB" w:rsidRDefault="00A626BB" w:rsidP="00CE6BAB">
      <w:pPr>
        <w:rPr>
          <w:rFonts w:ascii="Times New Roman" w:hAnsi="Times New Roman" w:cs="Times New Roman"/>
        </w:rPr>
      </w:pPr>
    </w:p>
    <w:p w14:paraId="6158AFEC" w14:textId="77777777" w:rsidR="00A626BB" w:rsidRDefault="00A626BB" w:rsidP="00CE6BAB">
      <w:pPr>
        <w:rPr>
          <w:rFonts w:ascii="Times New Roman" w:hAnsi="Times New Roman" w:cs="Times New Roman"/>
        </w:rPr>
      </w:pPr>
    </w:p>
    <w:p w14:paraId="2261D7B0" w14:textId="77777777" w:rsidR="00A626BB" w:rsidRDefault="00A626BB" w:rsidP="00CE6BAB">
      <w:pPr>
        <w:rPr>
          <w:rFonts w:ascii="Times New Roman" w:hAnsi="Times New Roman" w:cs="Times New Roman"/>
        </w:rPr>
      </w:pPr>
    </w:p>
    <w:p w14:paraId="1E9C4472" w14:textId="77777777" w:rsidR="00A626BB" w:rsidRDefault="00A626BB" w:rsidP="00CE6BAB">
      <w:pPr>
        <w:rPr>
          <w:rFonts w:ascii="Times New Roman" w:hAnsi="Times New Roman" w:cs="Times New Roman"/>
        </w:rPr>
      </w:pPr>
    </w:p>
    <w:p w14:paraId="6BFA8428" w14:textId="77777777" w:rsidR="00A626BB" w:rsidRDefault="00A626BB" w:rsidP="00CE6BAB">
      <w:pPr>
        <w:rPr>
          <w:rFonts w:ascii="Times New Roman" w:hAnsi="Times New Roman" w:cs="Times New Roman"/>
        </w:rPr>
      </w:pPr>
    </w:p>
    <w:p w14:paraId="04ACDBF6" w14:textId="77777777" w:rsidR="00A626BB" w:rsidRDefault="00A626BB" w:rsidP="00CE6BAB">
      <w:pPr>
        <w:rPr>
          <w:rFonts w:ascii="Times New Roman" w:hAnsi="Times New Roman" w:cs="Times New Roman"/>
        </w:rPr>
      </w:pPr>
    </w:p>
    <w:p w14:paraId="767F0F5B" w14:textId="77777777" w:rsidR="00A626BB" w:rsidRDefault="00A626BB" w:rsidP="00CE6BAB">
      <w:pPr>
        <w:rPr>
          <w:rFonts w:ascii="Times New Roman" w:hAnsi="Times New Roman" w:cs="Times New Roman"/>
        </w:rPr>
      </w:pPr>
    </w:p>
    <w:p w14:paraId="037D0F99" w14:textId="77777777" w:rsidR="00A626BB" w:rsidRDefault="00A626BB" w:rsidP="00CE6BAB">
      <w:pPr>
        <w:rPr>
          <w:rFonts w:ascii="Times New Roman" w:hAnsi="Times New Roman" w:cs="Times New Roman"/>
        </w:rPr>
      </w:pPr>
    </w:p>
    <w:p w14:paraId="6FCC05AB" w14:textId="77777777" w:rsidR="00A626BB" w:rsidRDefault="00A626BB" w:rsidP="00CE6BAB">
      <w:pPr>
        <w:rPr>
          <w:rFonts w:ascii="Times New Roman" w:hAnsi="Times New Roman" w:cs="Times New Roman"/>
        </w:rPr>
      </w:pPr>
    </w:p>
    <w:p w14:paraId="01026DF5" w14:textId="77777777" w:rsidR="00A626BB" w:rsidRDefault="00A626BB" w:rsidP="00CE6BAB">
      <w:pPr>
        <w:rPr>
          <w:rFonts w:ascii="Times New Roman" w:hAnsi="Times New Roman" w:cs="Times New Roman"/>
        </w:rPr>
      </w:pPr>
    </w:p>
    <w:p w14:paraId="5540F4CB" w14:textId="77777777" w:rsidR="00A626BB" w:rsidRDefault="00A626BB" w:rsidP="00CE6BAB">
      <w:pPr>
        <w:rPr>
          <w:rFonts w:ascii="Times New Roman" w:hAnsi="Times New Roman" w:cs="Times New Roman"/>
        </w:rPr>
      </w:pPr>
    </w:p>
    <w:p w14:paraId="37FBF0B5" w14:textId="77777777" w:rsidR="00A626BB" w:rsidRDefault="00A626BB" w:rsidP="00CE6BAB">
      <w:pPr>
        <w:rPr>
          <w:rFonts w:ascii="Times New Roman" w:hAnsi="Times New Roman" w:cs="Times New Roman"/>
        </w:rPr>
      </w:pPr>
    </w:p>
    <w:p w14:paraId="574E1057" w14:textId="77777777" w:rsidR="00A626BB" w:rsidRDefault="00A626BB" w:rsidP="00CE6BAB">
      <w:pPr>
        <w:rPr>
          <w:rFonts w:ascii="Times New Roman" w:hAnsi="Times New Roman" w:cs="Times New Roman"/>
        </w:rPr>
      </w:pPr>
    </w:p>
    <w:p w14:paraId="68D5C979" w14:textId="77777777" w:rsidR="00A626BB" w:rsidRDefault="00A626BB" w:rsidP="00CE6BAB">
      <w:pPr>
        <w:rPr>
          <w:rFonts w:ascii="Times New Roman" w:hAnsi="Times New Roman" w:cs="Times New Roman"/>
        </w:rPr>
      </w:pPr>
    </w:p>
    <w:p w14:paraId="6C9F0810" w14:textId="77777777" w:rsidR="00A626BB" w:rsidRDefault="00A626BB" w:rsidP="00CE6BAB">
      <w:pPr>
        <w:rPr>
          <w:rFonts w:ascii="Times New Roman" w:hAnsi="Times New Roman" w:cs="Times New Roman"/>
        </w:rPr>
      </w:pPr>
    </w:p>
    <w:p w14:paraId="2C05373D" w14:textId="77777777" w:rsidR="00A626BB" w:rsidRDefault="00A626BB" w:rsidP="00CE6BAB">
      <w:pPr>
        <w:rPr>
          <w:rFonts w:ascii="Times New Roman" w:hAnsi="Times New Roman" w:cs="Times New Roman"/>
        </w:rPr>
      </w:pPr>
    </w:p>
    <w:p w14:paraId="5F24E883" w14:textId="77777777" w:rsidR="00A626BB" w:rsidRDefault="00A626BB" w:rsidP="00CE6BAB">
      <w:pPr>
        <w:rPr>
          <w:rFonts w:ascii="Times New Roman" w:hAnsi="Times New Roman" w:cs="Times New Roman"/>
        </w:rPr>
      </w:pPr>
    </w:p>
    <w:p w14:paraId="25F8E320" w14:textId="77777777" w:rsidR="00A626BB" w:rsidRDefault="00A626BB" w:rsidP="00CE6BAB">
      <w:pPr>
        <w:rPr>
          <w:rFonts w:ascii="Times New Roman" w:hAnsi="Times New Roman" w:cs="Times New Roman"/>
        </w:rPr>
      </w:pPr>
    </w:p>
    <w:p w14:paraId="03D0F9BD" w14:textId="10CEFC8F" w:rsidR="00095267" w:rsidRPr="00095267" w:rsidRDefault="00095267" w:rsidP="002A3659"/>
    <w:p w14:paraId="09A95E02" w14:textId="57517480" w:rsidR="0070292D" w:rsidRPr="002A3659" w:rsidRDefault="0070292D" w:rsidP="002A3659">
      <w:pPr>
        <w:pStyle w:val="Heading2"/>
      </w:pPr>
      <w:bookmarkStart w:id="29" w:name="_Toc82178416"/>
      <w:r w:rsidRPr="002939DF">
        <w:lastRenderedPageBreak/>
        <w:t xml:space="preserve">Comparison of Nature Run to Observed KTLX </w:t>
      </w:r>
      <w:r w:rsidR="00EE76A9" w:rsidRPr="008D3014">
        <w:t>R</w:t>
      </w:r>
      <w:r w:rsidRPr="008D3014">
        <w:t xml:space="preserve">adar </w:t>
      </w:r>
      <w:r w:rsidR="00EE76A9" w:rsidRPr="008D3014">
        <w:t>D</w:t>
      </w:r>
      <w:r w:rsidRPr="008D3014">
        <w:t>ata</w:t>
      </w:r>
      <w:bookmarkEnd w:id="29"/>
      <w:r w:rsidRPr="002A3659">
        <w:t xml:space="preserve"> </w:t>
      </w:r>
    </w:p>
    <w:p w14:paraId="4B25DAC7" w14:textId="77777777" w:rsidR="0070292D" w:rsidRDefault="0070292D" w:rsidP="00CE6BAB">
      <w:pPr>
        <w:rPr>
          <w:rFonts w:ascii="Times New Roman" w:hAnsi="Times New Roman" w:cs="Times New Roman"/>
        </w:rPr>
      </w:pPr>
    </w:p>
    <w:p w14:paraId="1875A2AA" w14:textId="31209CA3" w:rsidR="00CE6BAB" w:rsidRDefault="00350E29" w:rsidP="00CE6BAB">
      <w:pPr>
        <w:rPr>
          <w:rFonts w:ascii="Times New Roman" w:hAnsi="Times New Roman" w:cs="Times New Roman"/>
        </w:rPr>
      </w:pPr>
      <w:r>
        <w:rPr>
          <w:rFonts w:ascii="Times New Roman" w:hAnsi="Times New Roman" w:cs="Times New Roman"/>
        </w:rPr>
        <w:t>To assess the validity of the Nature Run, simulated reflectivity data from WRF level 10 (~2 km AGL) was compared with the observed 0.50 degree elevation angle scan radar data from the Twin Lakes radar site near</w:t>
      </w:r>
      <w:r w:rsidR="001A39A2">
        <w:rPr>
          <w:rFonts w:ascii="Times New Roman" w:hAnsi="Times New Roman" w:cs="Times New Roman"/>
        </w:rPr>
        <w:t xml:space="preserve"> Oklahoma City (KTLX, Figure 12</w:t>
      </w:r>
      <w:r>
        <w:rPr>
          <w:rFonts w:ascii="Times New Roman" w:hAnsi="Times New Roman" w:cs="Times New Roman"/>
        </w:rPr>
        <w:t>) during the afternoon and evening (local time) on May 20, 2013.</w:t>
      </w:r>
    </w:p>
    <w:p w14:paraId="108C5876" w14:textId="77777777" w:rsidR="00CE6BAB" w:rsidRDefault="00CE6BAB" w:rsidP="00CE6BAB">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CE6BAB" w14:paraId="6D95069E" w14:textId="77777777" w:rsidTr="000D7409">
        <w:tc>
          <w:tcPr>
            <w:tcW w:w="4675" w:type="dxa"/>
          </w:tcPr>
          <w:p w14:paraId="732A504D" w14:textId="77777777" w:rsidR="00CE6BAB" w:rsidRPr="006D2781" w:rsidRDefault="00CE6BAB" w:rsidP="000D7409">
            <w:pPr>
              <w:rPr>
                <w:rFonts w:cs="Times New Roman"/>
              </w:rPr>
            </w:pPr>
            <w:r w:rsidRPr="006D2781">
              <w:rPr>
                <w:rFonts w:cs="Times New Roman"/>
              </w:rPr>
              <w:t>Nature Run</w:t>
            </w:r>
          </w:p>
        </w:tc>
        <w:tc>
          <w:tcPr>
            <w:tcW w:w="4675" w:type="dxa"/>
          </w:tcPr>
          <w:p w14:paraId="395784F9" w14:textId="77777777" w:rsidR="00CE6BAB" w:rsidRPr="006D2781" w:rsidRDefault="00CE6BAB" w:rsidP="000D7409">
            <w:pPr>
              <w:rPr>
                <w:rFonts w:cs="Times New Roman"/>
              </w:rPr>
            </w:pPr>
            <w:r w:rsidRPr="006D2781">
              <w:rPr>
                <w:rFonts w:cs="Times New Roman"/>
              </w:rPr>
              <w:t>KTLX Radar</w:t>
            </w:r>
          </w:p>
        </w:tc>
      </w:tr>
      <w:tr w:rsidR="00CE6BAB" w14:paraId="7038F2C0" w14:textId="77777777" w:rsidTr="000D7409">
        <w:tc>
          <w:tcPr>
            <w:tcW w:w="4675" w:type="dxa"/>
          </w:tcPr>
          <w:p w14:paraId="092BC427" w14:textId="77777777" w:rsidR="00CE6BAB" w:rsidRDefault="00CE6BAB" w:rsidP="000D7409">
            <w:pPr>
              <w:rPr>
                <w:rFonts w:ascii="Times New Roman" w:hAnsi="Times New Roman" w:cs="Times New Roman"/>
              </w:rPr>
            </w:pPr>
            <w:r w:rsidRPr="00B2091D">
              <w:rPr>
                <w:rFonts w:ascii="Times New Roman" w:hAnsi="Times New Roman" w:cs="Times New Roman"/>
                <w:noProof/>
              </w:rPr>
              <w:drawing>
                <wp:inline distT="0" distB="0" distL="0" distR="0" wp14:anchorId="3317C196" wp14:editId="583B5A0F">
                  <wp:extent cx="2743200"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tc>
        <w:tc>
          <w:tcPr>
            <w:tcW w:w="4675" w:type="dxa"/>
          </w:tcPr>
          <w:p w14:paraId="6F10BD3E" w14:textId="207C6351" w:rsidR="00CE6BAB" w:rsidRDefault="00C67952" w:rsidP="000D7409">
            <w:pPr>
              <w:rPr>
                <w:rFonts w:ascii="Times New Roman" w:hAnsi="Times New Roman" w:cs="Times New Roman"/>
              </w:rPr>
            </w:pPr>
            <w:r>
              <w:rPr>
                <w:rFonts w:ascii="Times New Roman" w:hAnsi="Times New Roman" w:cs="Times New Roman"/>
                <w:noProof/>
              </w:rPr>
              <w:drawing>
                <wp:inline distT="0" distB="0" distL="0" distR="0" wp14:anchorId="5EFAD17F" wp14:editId="4F0DED52">
                  <wp:extent cx="2743200" cy="2249424"/>
                  <wp:effectExtent l="0" t="0" r="0" b="1143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KTLX_20130520_1757_BR_0.5_label.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43200" cy="2249424"/>
                          </a:xfrm>
                          <a:prstGeom prst="rect">
                            <a:avLst/>
                          </a:prstGeom>
                        </pic:spPr>
                      </pic:pic>
                    </a:graphicData>
                  </a:graphic>
                </wp:inline>
              </w:drawing>
            </w:r>
          </w:p>
        </w:tc>
      </w:tr>
      <w:tr w:rsidR="00CE6BAB" w14:paraId="51B0EF40" w14:textId="77777777" w:rsidTr="000D7409">
        <w:tc>
          <w:tcPr>
            <w:tcW w:w="4675" w:type="dxa"/>
          </w:tcPr>
          <w:p w14:paraId="53C59A13" w14:textId="77777777" w:rsidR="00CE6BAB" w:rsidRDefault="00CE6BAB" w:rsidP="000D7409">
            <w:pPr>
              <w:rPr>
                <w:rFonts w:ascii="Times New Roman" w:hAnsi="Times New Roman" w:cs="Times New Roman"/>
              </w:rPr>
            </w:pPr>
            <w:r w:rsidRPr="00B2091D">
              <w:rPr>
                <w:rFonts w:ascii="Times New Roman" w:hAnsi="Times New Roman" w:cs="Times New Roman"/>
                <w:noProof/>
              </w:rPr>
              <w:drawing>
                <wp:inline distT="0" distB="0" distL="0" distR="0" wp14:anchorId="2E8F1F26" wp14:editId="6A09CED7">
                  <wp:extent cx="2743200" cy="274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tc>
        <w:tc>
          <w:tcPr>
            <w:tcW w:w="4675" w:type="dxa"/>
          </w:tcPr>
          <w:p w14:paraId="5EB49B26" w14:textId="0DBFBEF4" w:rsidR="00CE6BAB" w:rsidRDefault="00C67952" w:rsidP="000D7409">
            <w:pPr>
              <w:rPr>
                <w:rFonts w:ascii="Times New Roman" w:hAnsi="Times New Roman" w:cs="Times New Roman"/>
              </w:rPr>
            </w:pPr>
            <w:r>
              <w:rPr>
                <w:rFonts w:ascii="Times New Roman" w:hAnsi="Times New Roman" w:cs="Times New Roman"/>
                <w:noProof/>
              </w:rPr>
              <w:drawing>
                <wp:inline distT="0" distB="0" distL="0" distR="0" wp14:anchorId="100D5E93" wp14:editId="68EEC73B">
                  <wp:extent cx="2743200" cy="2249424"/>
                  <wp:effectExtent l="0" t="0" r="0" b="1143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KTLX_20130520_1859_BR_0.5_label.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43200" cy="2249424"/>
                          </a:xfrm>
                          <a:prstGeom prst="rect">
                            <a:avLst/>
                          </a:prstGeom>
                        </pic:spPr>
                      </pic:pic>
                    </a:graphicData>
                  </a:graphic>
                </wp:inline>
              </w:drawing>
            </w:r>
          </w:p>
        </w:tc>
      </w:tr>
      <w:tr w:rsidR="00CE6BAB" w14:paraId="166B9096" w14:textId="77777777" w:rsidTr="000D7409">
        <w:tc>
          <w:tcPr>
            <w:tcW w:w="4675" w:type="dxa"/>
          </w:tcPr>
          <w:p w14:paraId="0BD73A0D" w14:textId="77777777" w:rsidR="00CE6BAB" w:rsidRDefault="00CE6BAB" w:rsidP="000D7409">
            <w:pPr>
              <w:rPr>
                <w:rFonts w:ascii="Times New Roman" w:hAnsi="Times New Roman" w:cs="Times New Roman"/>
              </w:rPr>
            </w:pPr>
            <w:r w:rsidRPr="00B2091D">
              <w:rPr>
                <w:rFonts w:ascii="Times New Roman" w:hAnsi="Times New Roman" w:cs="Times New Roman"/>
                <w:noProof/>
              </w:rPr>
              <w:lastRenderedPageBreak/>
              <w:drawing>
                <wp:inline distT="0" distB="0" distL="0" distR="0" wp14:anchorId="3B734775" wp14:editId="0C8AD7EF">
                  <wp:extent cx="2743200" cy="274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tc>
        <w:tc>
          <w:tcPr>
            <w:tcW w:w="4675" w:type="dxa"/>
          </w:tcPr>
          <w:p w14:paraId="5ADAC95B" w14:textId="5D4E4566" w:rsidR="00CE6BAB" w:rsidRDefault="00C67952" w:rsidP="000D7409">
            <w:pPr>
              <w:rPr>
                <w:rFonts w:ascii="Times New Roman" w:hAnsi="Times New Roman" w:cs="Times New Roman"/>
              </w:rPr>
            </w:pPr>
            <w:r>
              <w:rPr>
                <w:rFonts w:ascii="Times New Roman" w:hAnsi="Times New Roman" w:cs="Times New Roman"/>
                <w:noProof/>
              </w:rPr>
              <w:drawing>
                <wp:inline distT="0" distB="0" distL="0" distR="0" wp14:anchorId="1EC93E16" wp14:editId="5AC7C6A1">
                  <wp:extent cx="2761488" cy="2249424"/>
                  <wp:effectExtent l="0" t="0" r="7620" b="1143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KTLX_20130520_1959_BR_0.5_label.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61488" cy="2249424"/>
                          </a:xfrm>
                          <a:prstGeom prst="rect">
                            <a:avLst/>
                          </a:prstGeom>
                        </pic:spPr>
                      </pic:pic>
                    </a:graphicData>
                  </a:graphic>
                </wp:inline>
              </w:drawing>
            </w:r>
          </w:p>
        </w:tc>
      </w:tr>
      <w:tr w:rsidR="00CE6BAB" w14:paraId="22C1DCD6" w14:textId="77777777" w:rsidTr="000D7409">
        <w:tc>
          <w:tcPr>
            <w:tcW w:w="4675" w:type="dxa"/>
          </w:tcPr>
          <w:p w14:paraId="37968CE1" w14:textId="77777777" w:rsidR="00CE6BAB" w:rsidRDefault="00CE6BAB" w:rsidP="000D7409">
            <w:pPr>
              <w:rPr>
                <w:rFonts w:ascii="Times New Roman" w:hAnsi="Times New Roman" w:cs="Times New Roman"/>
              </w:rPr>
            </w:pPr>
            <w:r w:rsidRPr="00B2091D">
              <w:rPr>
                <w:rFonts w:ascii="Times New Roman" w:hAnsi="Times New Roman" w:cs="Times New Roman"/>
                <w:noProof/>
              </w:rPr>
              <w:drawing>
                <wp:inline distT="0" distB="0" distL="0" distR="0" wp14:anchorId="6B70AB50" wp14:editId="616EA7AE">
                  <wp:extent cx="2743200" cy="274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tc>
        <w:tc>
          <w:tcPr>
            <w:tcW w:w="4675" w:type="dxa"/>
          </w:tcPr>
          <w:p w14:paraId="25A76B08" w14:textId="41498DD6" w:rsidR="00CE6BAB" w:rsidRDefault="00C67952" w:rsidP="000D7409">
            <w:pPr>
              <w:rPr>
                <w:rFonts w:ascii="Times New Roman" w:hAnsi="Times New Roman" w:cs="Times New Roman"/>
              </w:rPr>
            </w:pPr>
            <w:r>
              <w:rPr>
                <w:rFonts w:ascii="Times New Roman" w:hAnsi="Times New Roman" w:cs="Times New Roman"/>
                <w:noProof/>
              </w:rPr>
              <w:drawing>
                <wp:inline distT="0" distB="0" distL="0" distR="0" wp14:anchorId="3DD3142C" wp14:editId="1FE9DA94">
                  <wp:extent cx="2761488" cy="2249424"/>
                  <wp:effectExtent l="0" t="0" r="7620" b="1143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KTLX_20130520_2059_BR_0.5_label.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61488" cy="2249424"/>
                          </a:xfrm>
                          <a:prstGeom prst="rect">
                            <a:avLst/>
                          </a:prstGeom>
                        </pic:spPr>
                      </pic:pic>
                    </a:graphicData>
                  </a:graphic>
                </wp:inline>
              </w:drawing>
            </w:r>
          </w:p>
        </w:tc>
      </w:tr>
      <w:tr w:rsidR="00CE6BAB" w14:paraId="363EB5FC" w14:textId="77777777" w:rsidTr="000D7409">
        <w:tc>
          <w:tcPr>
            <w:tcW w:w="4675" w:type="dxa"/>
          </w:tcPr>
          <w:p w14:paraId="0241C9CC" w14:textId="77777777" w:rsidR="00CE6BAB" w:rsidRDefault="00CE6BAB" w:rsidP="000D7409">
            <w:pPr>
              <w:rPr>
                <w:rFonts w:ascii="Times New Roman" w:hAnsi="Times New Roman" w:cs="Times New Roman"/>
              </w:rPr>
            </w:pPr>
            <w:r w:rsidRPr="00044D01">
              <w:rPr>
                <w:rFonts w:ascii="Times New Roman" w:hAnsi="Times New Roman" w:cs="Times New Roman"/>
                <w:noProof/>
              </w:rPr>
              <w:lastRenderedPageBreak/>
              <w:drawing>
                <wp:inline distT="0" distB="0" distL="0" distR="0" wp14:anchorId="6D835FB8" wp14:editId="4D684478">
                  <wp:extent cx="2743200" cy="2743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tc>
        <w:tc>
          <w:tcPr>
            <w:tcW w:w="4675" w:type="dxa"/>
          </w:tcPr>
          <w:p w14:paraId="30E75899" w14:textId="6C3DE385" w:rsidR="00CE6BAB" w:rsidRDefault="00CB12F3" w:rsidP="000D7409">
            <w:pPr>
              <w:rPr>
                <w:rFonts w:ascii="Times New Roman" w:hAnsi="Times New Roman" w:cs="Times New Roman"/>
              </w:rPr>
            </w:pPr>
            <w:r>
              <w:rPr>
                <w:rFonts w:ascii="Times New Roman" w:hAnsi="Times New Roman" w:cs="Times New Roman"/>
                <w:noProof/>
              </w:rPr>
              <w:drawing>
                <wp:inline distT="0" distB="0" distL="0" distR="0" wp14:anchorId="1D4E5E7A" wp14:editId="699E2AAB">
                  <wp:extent cx="2761488" cy="2249424"/>
                  <wp:effectExtent l="0" t="0" r="7620" b="1143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TLX_20130520_2158_BR_0.5_label.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61488" cy="2249424"/>
                          </a:xfrm>
                          <a:prstGeom prst="rect">
                            <a:avLst/>
                          </a:prstGeom>
                        </pic:spPr>
                      </pic:pic>
                    </a:graphicData>
                  </a:graphic>
                </wp:inline>
              </w:drawing>
            </w:r>
          </w:p>
        </w:tc>
      </w:tr>
      <w:tr w:rsidR="00CE6BAB" w14:paraId="5FD8DB98" w14:textId="77777777" w:rsidTr="000D7409">
        <w:tc>
          <w:tcPr>
            <w:tcW w:w="4675" w:type="dxa"/>
          </w:tcPr>
          <w:p w14:paraId="1ED84B35" w14:textId="77777777" w:rsidR="00CE6BAB" w:rsidRDefault="00CE6BAB" w:rsidP="000D7409">
            <w:pPr>
              <w:rPr>
                <w:rFonts w:ascii="Times New Roman" w:hAnsi="Times New Roman" w:cs="Times New Roman"/>
              </w:rPr>
            </w:pPr>
            <w:r w:rsidRPr="00D413A2">
              <w:rPr>
                <w:rFonts w:ascii="Times New Roman" w:hAnsi="Times New Roman" w:cs="Times New Roman"/>
                <w:noProof/>
              </w:rPr>
              <w:drawing>
                <wp:inline distT="0" distB="0" distL="0" distR="0" wp14:anchorId="7BEF0283" wp14:editId="7BD8AADC">
                  <wp:extent cx="2743200" cy="2743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tc>
        <w:tc>
          <w:tcPr>
            <w:tcW w:w="4675" w:type="dxa"/>
          </w:tcPr>
          <w:p w14:paraId="6AC9EEBE" w14:textId="0FB49FA6" w:rsidR="00CE6BAB" w:rsidRDefault="008D6308" w:rsidP="000D7409">
            <w:pPr>
              <w:rPr>
                <w:rFonts w:ascii="Times New Roman" w:hAnsi="Times New Roman" w:cs="Times New Roman"/>
              </w:rPr>
            </w:pPr>
            <w:r>
              <w:rPr>
                <w:rFonts w:ascii="Times New Roman" w:hAnsi="Times New Roman" w:cs="Times New Roman"/>
                <w:noProof/>
              </w:rPr>
              <w:drawing>
                <wp:inline distT="0" distB="0" distL="0" distR="0" wp14:anchorId="1F5D5FED" wp14:editId="529C3864">
                  <wp:extent cx="2761488" cy="2249424"/>
                  <wp:effectExtent l="0" t="0" r="7620" b="1143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KTLX_20130520_2302_BR_0.5_label.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61488" cy="2249424"/>
                          </a:xfrm>
                          <a:prstGeom prst="rect">
                            <a:avLst/>
                          </a:prstGeom>
                        </pic:spPr>
                      </pic:pic>
                    </a:graphicData>
                  </a:graphic>
                </wp:inline>
              </w:drawing>
            </w:r>
          </w:p>
        </w:tc>
      </w:tr>
      <w:tr w:rsidR="00CE6BAB" w14:paraId="23498C80" w14:textId="77777777" w:rsidTr="000D7409">
        <w:tc>
          <w:tcPr>
            <w:tcW w:w="4675" w:type="dxa"/>
          </w:tcPr>
          <w:p w14:paraId="1D6D37B4" w14:textId="77777777" w:rsidR="00CE6BAB" w:rsidRDefault="00CE6BAB" w:rsidP="000D7409">
            <w:pPr>
              <w:rPr>
                <w:rFonts w:ascii="Times New Roman" w:hAnsi="Times New Roman" w:cs="Times New Roman"/>
              </w:rPr>
            </w:pPr>
            <w:r w:rsidRPr="00D413A2">
              <w:rPr>
                <w:rFonts w:ascii="Times New Roman" w:hAnsi="Times New Roman" w:cs="Times New Roman"/>
                <w:noProof/>
              </w:rPr>
              <w:lastRenderedPageBreak/>
              <w:drawing>
                <wp:inline distT="0" distB="0" distL="0" distR="0" wp14:anchorId="1261023D" wp14:editId="1EE420E7">
                  <wp:extent cx="2743200" cy="2743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tc>
        <w:tc>
          <w:tcPr>
            <w:tcW w:w="4675" w:type="dxa"/>
          </w:tcPr>
          <w:p w14:paraId="01FEB3EF" w14:textId="5802663E" w:rsidR="00CE6BAB" w:rsidRDefault="008D6308" w:rsidP="000D7409">
            <w:pPr>
              <w:rPr>
                <w:rFonts w:ascii="Times New Roman" w:hAnsi="Times New Roman" w:cs="Times New Roman"/>
              </w:rPr>
            </w:pPr>
            <w:r>
              <w:rPr>
                <w:rFonts w:ascii="Times New Roman" w:hAnsi="Times New Roman" w:cs="Times New Roman"/>
                <w:noProof/>
              </w:rPr>
              <w:drawing>
                <wp:inline distT="0" distB="0" distL="0" distR="0" wp14:anchorId="6F1942FE" wp14:editId="0898F047">
                  <wp:extent cx="2761488" cy="2249424"/>
                  <wp:effectExtent l="0" t="0" r="7620" b="1143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KTLX_20130520_2358_BR_0.5_label.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61488" cy="2249424"/>
                          </a:xfrm>
                          <a:prstGeom prst="rect">
                            <a:avLst/>
                          </a:prstGeom>
                        </pic:spPr>
                      </pic:pic>
                    </a:graphicData>
                  </a:graphic>
                </wp:inline>
              </w:drawing>
            </w:r>
          </w:p>
        </w:tc>
      </w:tr>
      <w:tr w:rsidR="008E6DD9" w14:paraId="796C17F7" w14:textId="77777777" w:rsidTr="000D7409">
        <w:tc>
          <w:tcPr>
            <w:tcW w:w="4675" w:type="dxa"/>
          </w:tcPr>
          <w:p w14:paraId="2591A04E" w14:textId="4BF4EEA9" w:rsidR="008E6DD9" w:rsidRPr="00D413A2" w:rsidRDefault="009F6D17" w:rsidP="000D7409">
            <w:pPr>
              <w:rPr>
                <w:rFonts w:ascii="Times New Roman" w:hAnsi="Times New Roman" w:cs="Times New Roman"/>
                <w:noProof/>
              </w:rPr>
            </w:pPr>
            <w:r>
              <w:rPr>
                <w:rFonts w:ascii="Times New Roman" w:hAnsi="Times New Roman" w:cs="Times New Roman"/>
                <w:noProof/>
              </w:rPr>
              <w:drawing>
                <wp:inline distT="0" distB="0" distL="0" distR="0" wp14:anchorId="0E749CA5" wp14:editId="3AF11FEE">
                  <wp:extent cx="2743200" cy="27432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nat01km_refl_20130521_0100.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tc>
        <w:tc>
          <w:tcPr>
            <w:tcW w:w="4675" w:type="dxa"/>
          </w:tcPr>
          <w:p w14:paraId="5EBFA6BA" w14:textId="3903318A" w:rsidR="008E6DD9" w:rsidRPr="00D413A2" w:rsidRDefault="000E1DE7" w:rsidP="000D7409">
            <w:pPr>
              <w:rPr>
                <w:rFonts w:ascii="Times New Roman" w:hAnsi="Times New Roman" w:cs="Times New Roman"/>
                <w:noProof/>
              </w:rPr>
            </w:pPr>
            <w:r>
              <w:rPr>
                <w:rFonts w:ascii="Times New Roman" w:hAnsi="Times New Roman" w:cs="Times New Roman"/>
                <w:noProof/>
              </w:rPr>
              <w:drawing>
                <wp:inline distT="0" distB="0" distL="0" distR="0" wp14:anchorId="4A904131" wp14:editId="4AE17700">
                  <wp:extent cx="2761488" cy="2249424"/>
                  <wp:effectExtent l="0" t="0" r="7620" b="1143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KTLX_20130521_0102_BR_0.5_label.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61488" cy="2249424"/>
                          </a:xfrm>
                          <a:prstGeom prst="rect">
                            <a:avLst/>
                          </a:prstGeom>
                        </pic:spPr>
                      </pic:pic>
                    </a:graphicData>
                  </a:graphic>
                </wp:inline>
              </w:drawing>
            </w:r>
          </w:p>
        </w:tc>
      </w:tr>
      <w:tr w:rsidR="009F6D17" w14:paraId="281FF737" w14:textId="77777777" w:rsidTr="000D7409">
        <w:tc>
          <w:tcPr>
            <w:tcW w:w="4675" w:type="dxa"/>
          </w:tcPr>
          <w:p w14:paraId="00E83F60" w14:textId="516EC55B" w:rsidR="009F6D17" w:rsidRDefault="00F112A7" w:rsidP="000D7409">
            <w:pPr>
              <w:rPr>
                <w:rFonts w:ascii="Times New Roman" w:hAnsi="Times New Roman" w:cs="Times New Roman"/>
                <w:noProof/>
              </w:rPr>
            </w:pPr>
            <w:r>
              <w:rPr>
                <w:rFonts w:ascii="Times New Roman" w:hAnsi="Times New Roman" w:cs="Times New Roman"/>
                <w:noProof/>
              </w:rPr>
              <w:lastRenderedPageBreak/>
              <w:drawing>
                <wp:inline distT="0" distB="0" distL="0" distR="0" wp14:anchorId="21962607" wp14:editId="4C8D936F">
                  <wp:extent cx="2743200" cy="27432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nat01km_refl_20130521_0200.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tc>
        <w:tc>
          <w:tcPr>
            <w:tcW w:w="4675" w:type="dxa"/>
          </w:tcPr>
          <w:p w14:paraId="68D40064" w14:textId="713051A5" w:rsidR="009F6D17" w:rsidRPr="00D413A2" w:rsidRDefault="008C7709" w:rsidP="000D7409">
            <w:pPr>
              <w:rPr>
                <w:rFonts w:ascii="Times New Roman" w:hAnsi="Times New Roman" w:cs="Times New Roman"/>
                <w:noProof/>
              </w:rPr>
            </w:pPr>
            <w:r>
              <w:rPr>
                <w:rFonts w:ascii="Times New Roman" w:hAnsi="Times New Roman" w:cs="Times New Roman"/>
                <w:noProof/>
              </w:rPr>
              <w:drawing>
                <wp:inline distT="0" distB="0" distL="0" distR="0" wp14:anchorId="65B91469" wp14:editId="2CF2C2A3">
                  <wp:extent cx="2761488" cy="2249424"/>
                  <wp:effectExtent l="0" t="0" r="7620" b="1143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KTLX_20130521_0201_BR_0.5_label.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61488" cy="2249424"/>
                          </a:xfrm>
                          <a:prstGeom prst="rect">
                            <a:avLst/>
                          </a:prstGeom>
                        </pic:spPr>
                      </pic:pic>
                    </a:graphicData>
                  </a:graphic>
                </wp:inline>
              </w:drawing>
            </w:r>
          </w:p>
        </w:tc>
      </w:tr>
      <w:tr w:rsidR="00F112A7" w14:paraId="324EB8B2" w14:textId="77777777" w:rsidTr="000D7409">
        <w:tc>
          <w:tcPr>
            <w:tcW w:w="4675" w:type="dxa"/>
          </w:tcPr>
          <w:p w14:paraId="27E958CD" w14:textId="52B8EFBF" w:rsidR="00F112A7" w:rsidRDefault="000E1DE7" w:rsidP="000D7409">
            <w:pPr>
              <w:rPr>
                <w:rFonts w:ascii="Times New Roman" w:hAnsi="Times New Roman" w:cs="Times New Roman"/>
                <w:noProof/>
              </w:rPr>
            </w:pPr>
            <w:r>
              <w:rPr>
                <w:rFonts w:ascii="Times New Roman" w:hAnsi="Times New Roman" w:cs="Times New Roman"/>
                <w:noProof/>
              </w:rPr>
              <w:drawing>
                <wp:inline distT="0" distB="0" distL="0" distR="0" wp14:anchorId="1BD2591E" wp14:editId="28E23912">
                  <wp:extent cx="2743200" cy="27432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nat01km_refl_20130521_0300.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tc>
        <w:tc>
          <w:tcPr>
            <w:tcW w:w="4675" w:type="dxa"/>
          </w:tcPr>
          <w:p w14:paraId="3E007329" w14:textId="0C11736A" w:rsidR="00F112A7" w:rsidRPr="00D413A2" w:rsidRDefault="008C7709" w:rsidP="000D7409">
            <w:pPr>
              <w:rPr>
                <w:rFonts w:ascii="Times New Roman" w:hAnsi="Times New Roman" w:cs="Times New Roman"/>
                <w:noProof/>
              </w:rPr>
            </w:pPr>
            <w:r>
              <w:rPr>
                <w:rFonts w:ascii="Times New Roman" w:hAnsi="Times New Roman" w:cs="Times New Roman"/>
                <w:noProof/>
              </w:rPr>
              <w:drawing>
                <wp:inline distT="0" distB="0" distL="0" distR="0" wp14:anchorId="1485708B" wp14:editId="46A9C6E5">
                  <wp:extent cx="2761488" cy="2249424"/>
                  <wp:effectExtent l="0" t="0" r="7620" b="1143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KTLX_20130521_0300_BR_0.5_label.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761488" cy="2249424"/>
                          </a:xfrm>
                          <a:prstGeom prst="rect">
                            <a:avLst/>
                          </a:prstGeom>
                        </pic:spPr>
                      </pic:pic>
                    </a:graphicData>
                  </a:graphic>
                </wp:inline>
              </w:drawing>
            </w:r>
          </w:p>
        </w:tc>
      </w:tr>
    </w:tbl>
    <w:p w14:paraId="579FD894" w14:textId="766EF90B" w:rsidR="00CE6BAB" w:rsidRPr="007B0A90" w:rsidRDefault="00CE6BAB" w:rsidP="000C54BB">
      <w:pPr>
        <w:pStyle w:val="Caption"/>
      </w:pPr>
      <w:bookmarkStart w:id="30" w:name="_Toc82178446"/>
      <w:r w:rsidRPr="007B0A90">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12</w:t>
      </w:r>
      <w:r w:rsidR="009E07EB">
        <w:rPr>
          <w:noProof/>
        </w:rPr>
        <w:fldChar w:fldCharType="end"/>
      </w:r>
      <w:r w:rsidRPr="007B0A90">
        <w:t>. Comparison of nested 1 km Nature Run (left) reflectivity radar data</w:t>
      </w:r>
      <w:r w:rsidR="00E71D70">
        <w:t xml:space="preserve"> (see right panel for dBZ color scheme)</w:t>
      </w:r>
      <w:r w:rsidRPr="007B0A90">
        <w:t xml:space="preserve"> from level 10 (~ 2 km) and actual, observed radar data during the event from 0.5 degree elevation angle reflectivity scans from the KTLX radar site. </w:t>
      </w:r>
      <w:r w:rsidR="00F42FEC">
        <w:t>The KTLX images are hourly and cover the</w:t>
      </w:r>
      <w:r w:rsidRPr="007B0A90">
        <w:t xml:space="preserve"> same f</w:t>
      </w:r>
      <w:r w:rsidR="000D4183">
        <w:t>orecast period (18 UTC</w:t>
      </w:r>
      <w:r w:rsidR="00FB5A8D">
        <w:t xml:space="preserve"> May 20 to 03</w:t>
      </w:r>
      <w:r w:rsidR="000D4183">
        <w:t xml:space="preserve"> UTC</w:t>
      </w:r>
      <w:r w:rsidRPr="007B0A90">
        <w:t xml:space="preserve"> May 21) as the Nature Run images do.</w:t>
      </w:r>
      <w:bookmarkEnd w:id="30"/>
    </w:p>
    <w:p w14:paraId="53B003AF" w14:textId="77777777" w:rsidR="001C06E3" w:rsidRDefault="001C06E3" w:rsidP="00CE6BAB">
      <w:pPr>
        <w:rPr>
          <w:rFonts w:ascii="Times New Roman" w:hAnsi="Times New Roman" w:cs="Times New Roman"/>
        </w:rPr>
      </w:pPr>
    </w:p>
    <w:p w14:paraId="26249E71" w14:textId="5791EDA9" w:rsidR="004E54BD" w:rsidRDefault="00154DA6" w:rsidP="00CE6BAB">
      <w:pPr>
        <w:rPr>
          <w:rFonts w:ascii="Times New Roman" w:hAnsi="Times New Roman" w:cs="Times New Roman"/>
        </w:rPr>
      </w:pPr>
      <w:r>
        <w:rPr>
          <w:rFonts w:ascii="Times New Roman" w:hAnsi="Times New Roman" w:cs="Times New Roman"/>
        </w:rPr>
        <w:t>In t</w:t>
      </w:r>
      <w:r w:rsidR="004E54BD">
        <w:rPr>
          <w:rFonts w:ascii="Times New Roman" w:hAnsi="Times New Roman" w:cs="Times New Roman"/>
        </w:rPr>
        <w:t>he Nature Run and KTLX radar</w:t>
      </w:r>
      <w:r>
        <w:rPr>
          <w:rFonts w:ascii="Times New Roman" w:hAnsi="Times New Roman" w:cs="Times New Roman"/>
        </w:rPr>
        <w:t xml:space="preserve"> data</w:t>
      </w:r>
      <w:r w:rsidR="009C1BAF">
        <w:rPr>
          <w:rFonts w:ascii="Times New Roman" w:hAnsi="Times New Roman" w:cs="Times New Roman"/>
        </w:rPr>
        <w:t>,</w:t>
      </w:r>
      <w:r w:rsidR="004E54BD">
        <w:rPr>
          <w:rFonts w:ascii="Times New Roman" w:hAnsi="Times New Roman" w:cs="Times New Roman"/>
        </w:rPr>
        <w:t xml:space="preserve"> init</w:t>
      </w:r>
      <w:r w:rsidR="009C1BAF">
        <w:rPr>
          <w:rFonts w:ascii="Times New Roman" w:hAnsi="Times New Roman" w:cs="Times New Roman"/>
        </w:rPr>
        <w:t>i</w:t>
      </w:r>
      <w:r w:rsidR="004E54BD">
        <w:rPr>
          <w:rFonts w:ascii="Times New Roman" w:hAnsi="Times New Roman" w:cs="Times New Roman"/>
        </w:rPr>
        <w:t>ation of storms along the dryline</w:t>
      </w:r>
      <w:r w:rsidR="001C18BB">
        <w:rPr>
          <w:rFonts w:ascii="Times New Roman" w:hAnsi="Times New Roman" w:cs="Times New Roman"/>
        </w:rPr>
        <w:t xml:space="preserve"> in Grady C</w:t>
      </w:r>
      <w:r w:rsidR="004E54BD">
        <w:rPr>
          <w:rFonts w:ascii="Times New Roman" w:hAnsi="Times New Roman" w:cs="Times New Roman"/>
        </w:rPr>
        <w:t xml:space="preserve">ounty has occurred by </w:t>
      </w:r>
      <w:r w:rsidR="00776E6F">
        <w:rPr>
          <w:rFonts w:ascii="Times New Roman" w:hAnsi="Times New Roman" w:cs="Times New Roman"/>
        </w:rPr>
        <w:t xml:space="preserve">1900 UTC, with these storms moving into Cleveland County by 2000 UTC and </w:t>
      </w:r>
      <w:r w:rsidR="009C1BAF">
        <w:rPr>
          <w:rFonts w:ascii="Times New Roman" w:hAnsi="Times New Roman" w:cs="Times New Roman"/>
        </w:rPr>
        <w:t>a</w:t>
      </w:r>
      <w:r w:rsidR="00776E6F">
        <w:rPr>
          <w:rFonts w:ascii="Times New Roman" w:hAnsi="Times New Roman" w:cs="Times New Roman"/>
        </w:rPr>
        <w:t xml:space="preserve"> line of storms </w:t>
      </w:r>
      <w:r w:rsidR="005D60AB">
        <w:rPr>
          <w:rFonts w:ascii="Times New Roman" w:hAnsi="Times New Roman" w:cs="Times New Roman"/>
        </w:rPr>
        <w:t>developing</w:t>
      </w:r>
      <w:r w:rsidR="009C1BAF">
        <w:rPr>
          <w:rFonts w:ascii="Times New Roman" w:hAnsi="Times New Roman" w:cs="Times New Roman"/>
        </w:rPr>
        <w:t xml:space="preserve"> </w:t>
      </w:r>
      <w:r w:rsidR="00776E6F">
        <w:rPr>
          <w:rFonts w:ascii="Times New Roman" w:hAnsi="Times New Roman" w:cs="Times New Roman"/>
        </w:rPr>
        <w:t xml:space="preserve">in southwest </w:t>
      </w:r>
      <w:r w:rsidR="001C18BB">
        <w:rPr>
          <w:rFonts w:ascii="Times New Roman" w:hAnsi="Times New Roman" w:cs="Times New Roman"/>
        </w:rPr>
        <w:t>Oklahoma extending from Cotton C</w:t>
      </w:r>
      <w:r w:rsidR="00776E6F">
        <w:rPr>
          <w:rFonts w:ascii="Times New Roman" w:hAnsi="Times New Roman" w:cs="Times New Roman"/>
        </w:rPr>
        <w:t xml:space="preserve">ounty up into Cleveland County. </w:t>
      </w:r>
      <w:r w:rsidR="00026F37">
        <w:rPr>
          <w:rFonts w:ascii="Times New Roman" w:hAnsi="Times New Roman" w:cs="Times New Roman"/>
        </w:rPr>
        <w:t xml:space="preserve">By 2100 UTC, </w:t>
      </w:r>
      <w:r>
        <w:rPr>
          <w:rFonts w:ascii="Times New Roman" w:hAnsi="Times New Roman" w:cs="Times New Roman"/>
        </w:rPr>
        <w:t>convection has split into three main areas</w:t>
      </w:r>
      <w:r w:rsidR="009C1BAF">
        <w:rPr>
          <w:rFonts w:ascii="Times New Roman" w:hAnsi="Times New Roman" w:cs="Times New Roman"/>
        </w:rPr>
        <w:t>, namely</w:t>
      </w:r>
      <w:r>
        <w:rPr>
          <w:rFonts w:ascii="Times New Roman" w:hAnsi="Times New Roman" w:cs="Times New Roman"/>
        </w:rPr>
        <w:t xml:space="preserve"> in southwest Oklahoma, north-central Oklahoma, and southeast Kansas for both the Nature Run and the KTLX radar data. However, past this point, the Nature Run and the KTLX radar data begin to </w:t>
      </w:r>
      <w:r w:rsidR="009C1BAF">
        <w:rPr>
          <w:rFonts w:ascii="Times New Roman" w:hAnsi="Times New Roman" w:cs="Times New Roman"/>
        </w:rPr>
        <w:t>diverge</w:t>
      </w:r>
      <w:r>
        <w:rPr>
          <w:rFonts w:ascii="Times New Roman" w:hAnsi="Times New Roman" w:cs="Times New Roman"/>
        </w:rPr>
        <w:t>.</w:t>
      </w:r>
    </w:p>
    <w:p w14:paraId="65DF2659" w14:textId="77777777" w:rsidR="004E54BD" w:rsidRDefault="004E54BD" w:rsidP="00CE6BAB">
      <w:pPr>
        <w:rPr>
          <w:rFonts w:ascii="Times New Roman" w:hAnsi="Times New Roman" w:cs="Times New Roman"/>
        </w:rPr>
      </w:pPr>
    </w:p>
    <w:p w14:paraId="201F97A6" w14:textId="1B7790B5" w:rsidR="00CE6BAB" w:rsidRDefault="00CE6BAB" w:rsidP="00CE6BAB">
      <w:pPr>
        <w:rPr>
          <w:rFonts w:ascii="Times New Roman" w:hAnsi="Times New Roman" w:cs="Times New Roman"/>
        </w:rPr>
      </w:pPr>
      <w:r>
        <w:rPr>
          <w:rFonts w:ascii="Times New Roman" w:hAnsi="Times New Roman" w:cs="Times New Roman"/>
        </w:rPr>
        <w:t xml:space="preserve">The biggest difference between the Nature Run data and the KTLX radar data was that in the actual radar data from KTLX, the supercell storms congeal into a single, continuous </w:t>
      </w:r>
      <w:r w:rsidR="000C2CDB">
        <w:rPr>
          <w:rFonts w:ascii="Times New Roman" w:hAnsi="Times New Roman" w:cs="Times New Roman"/>
        </w:rPr>
        <w:t>q</w:t>
      </w:r>
      <w:r w:rsidR="0009548B">
        <w:rPr>
          <w:rFonts w:ascii="Times New Roman" w:hAnsi="Times New Roman" w:cs="Times New Roman"/>
        </w:rPr>
        <w:t>uas</w:t>
      </w:r>
      <w:r w:rsidR="000C2CDB">
        <w:rPr>
          <w:rFonts w:ascii="Times New Roman" w:hAnsi="Times New Roman" w:cs="Times New Roman"/>
        </w:rPr>
        <w:t>i</w:t>
      </w:r>
      <w:r w:rsidR="005D60AB">
        <w:rPr>
          <w:rFonts w:ascii="Times New Roman" w:hAnsi="Times New Roman" w:cs="Times New Roman"/>
        </w:rPr>
        <w:t>-</w:t>
      </w:r>
      <w:r w:rsidR="000C2CDB">
        <w:rPr>
          <w:rFonts w:ascii="Times New Roman" w:hAnsi="Times New Roman" w:cs="Times New Roman"/>
        </w:rPr>
        <w:t>linear convective system (</w:t>
      </w:r>
      <w:r>
        <w:rPr>
          <w:rFonts w:ascii="Times New Roman" w:hAnsi="Times New Roman" w:cs="Times New Roman"/>
        </w:rPr>
        <w:t>QLCS</w:t>
      </w:r>
      <w:r w:rsidR="000C2CDB">
        <w:rPr>
          <w:rFonts w:ascii="Times New Roman" w:hAnsi="Times New Roman" w:cs="Times New Roman"/>
        </w:rPr>
        <w:t>)</w:t>
      </w:r>
      <w:r>
        <w:rPr>
          <w:rFonts w:ascii="Times New Roman" w:hAnsi="Times New Roman" w:cs="Times New Roman"/>
        </w:rPr>
        <w:t xml:space="preserve"> line segment, whereas in the Nature Run, there remain separate </w:t>
      </w:r>
      <w:r>
        <w:rPr>
          <w:rFonts w:ascii="Times New Roman" w:hAnsi="Times New Roman" w:cs="Times New Roman"/>
        </w:rPr>
        <w:lastRenderedPageBreak/>
        <w:t>supercell clusters that develop into separate, northern and southernmost QLCS segments. This difference was judged to be minor enough to be acceptable, as the timing, location and intensity of convective initiation in southwest to west-central Oklahoma and supercell storm propagation through central Oklahoma (including Cleveland County) in the Nature Run showed the same pattern of convective initiation and propagation as the KTLX radar data.</w:t>
      </w:r>
    </w:p>
    <w:p w14:paraId="5F84DB3F" w14:textId="77777777" w:rsidR="00F8045A" w:rsidRDefault="00F8045A" w:rsidP="00CE6BAB">
      <w:pPr>
        <w:rPr>
          <w:rFonts w:ascii="Times New Roman" w:hAnsi="Times New Roman" w:cs="Times New Roman"/>
        </w:rPr>
      </w:pPr>
    </w:p>
    <w:p w14:paraId="79CEF838" w14:textId="7CFC1208" w:rsidR="00F8045A" w:rsidRDefault="00F8045A" w:rsidP="00CE6BAB">
      <w:pPr>
        <w:rPr>
          <w:rFonts w:ascii="Times New Roman" w:hAnsi="Times New Roman" w:cs="Times New Roman"/>
        </w:rPr>
      </w:pPr>
      <w:r>
        <w:rPr>
          <w:rFonts w:ascii="Times New Roman" w:hAnsi="Times New Roman" w:cs="Times New Roman"/>
        </w:rPr>
        <w:t>After 00</w:t>
      </w:r>
      <w:r w:rsidR="00DA63B2">
        <w:rPr>
          <w:rFonts w:ascii="Times New Roman" w:hAnsi="Times New Roman" w:cs="Times New Roman"/>
        </w:rPr>
        <w:t>00</w:t>
      </w:r>
      <w:r w:rsidR="003B2F90">
        <w:rPr>
          <w:rFonts w:ascii="Times New Roman" w:hAnsi="Times New Roman" w:cs="Times New Roman"/>
        </w:rPr>
        <w:t xml:space="preserve"> UTC</w:t>
      </w:r>
      <w:r>
        <w:rPr>
          <w:rFonts w:ascii="Times New Roman" w:hAnsi="Times New Roman" w:cs="Times New Roman"/>
        </w:rPr>
        <w:t>, the KTLX radar data shows that the QLCS that forms is more or less continuous from northeast to southwest, with a clear bowing structure only showing up at 01</w:t>
      </w:r>
      <w:r w:rsidR="00DA63B2">
        <w:rPr>
          <w:rFonts w:ascii="Times New Roman" w:hAnsi="Times New Roman" w:cs="Times New Roman"/>
        </w:rPr>
        <w:t>00</w:t>
      </w:r>
      <w:r w:rsidR="001042B3">
        <w:rPr>
          <w:rFonts w:ascii="Times New Roman" w:hAnsi="Times New Roman" w:cs="Times New Roman"/>
        </w:rPr>
        <w:t xml:space="preserve"> UTC</w:t>
      </w:r>
      <w:r>
        <w:rPr>
          <w:rFonts w:ascii="Times New Roman" w:hAnsi="Times New Roman" w:cs="Times New Roman"/>
        </w:rPr>
        <w:t xml:space="preserve"> May 21, but the reflectivity in the eastward moving QLCS </w:t>
      </w:r>
      <w:r w:rsidR="009C1BAF">
        <w:rPr>
          <w:rFonts w:ascii="Times New Roman" w:hAnsi="Times New Roman" w:cs="Times New Roman"/>
        </w:rPr>
        <w:t>becomes weaker</w:t>
      </w:r>
      <w:r>
        <w:rPr>
          <w:rFonts w:ascii="Times New Roman" w:hAnsi="Times New Roman" w:cs="Times New Roman"/>
        </w:rPr>
        <w:t xml:space="preserve"> over time, presumably as the QLCS shifts away from the KTLX radar site and higher heights of the QLCS (where reflectivity is lower) are sampled. The Nature Run data does not show the QLCS </w:t>
      </w:r>
      <w:r w:rsidR="005D60AB">
        <w:rPr>
          <w:rFonts w:ascii="Times New Roman" w:hAnsi="Times New Roman" w:cs="Times New Roman"/>
        </w:rPr>
        <w:t>being</w:t>
      </w:r>
      <w:r w:rsidR="003A715D">
        <w:rPr>
          <w:rFonts w:ascii="Times New Roman" w:hAnsi="Times New Roman" w:cs="Times New Roman"/>
        </w:rPr>
        <w:t xml:space="preserve"> continuous in extent from northeast to southwest from 01</w:t>
      </w:r>
      <w:r w:rsidR="00DA63B2">
        <w:rPr>
          <w:rFonts w:ascii="Times New Roman" w:hAnsi="Times New Roman" w:cs="Times New Roman"/>
        </w:rPr>
        <w:t>00</w:t>
      </w:r>
      <w:r w:rsidR="001042B3">
        <w:rPr>
          <w:rFonts w:ascii="Times New Roman" w:hAnsi="Times New Roman" w:cs="Times New Roman"/>
        </w:rPr>
        <w:t xml:space="preserve"> UTC </w:t>
      </w:r>
      <w:r w:rsidR="003A715D">
        <w:rPr>
          <w:rFonts w:ascii="Times New Roman" w:hAnsi="Times New Roman" w:cs="Times New Roman"/>
        </w:rPr>
        <w:t>to 03</w:t>
      </w:r>
      <w:r w:rsidR="00DA63B2">
        <w:rPr>
          <w:rFonts w:ascii="Times New Roman" w:hAnsi="Times New Roman" w:cs="Times New Roman"/>
        </w:rPr>
        <w:t>00</w:t>
      </w:r>
      <w:r w:rsidR="001042B3">
        <w:rPr>
          <w:rFonts w:ascii="Times New Roman" w:hAnsi="Times New Roman" w:cs="Times New Roman"/>
        </w:rPr>
        <w:t xml:space="preserve"> UTC</w:t>
      </w:r>
      <w:r w:rsidR="003A715D">
        <w:rPr>
          <w:rFonts w:ascii="Times New Roman" w:hAnsi="Times New Roman" w:cs="Times New Roman"/>
        </w:rPr>
        <w:t>, but that instead there are northern and southern portions of QLCS that develop, with the northern portion moving more quickly to the east than the southern portion, with the southern portion of the QLCS developing to the northeast as it also shifts east.</w:t>
      </w:r>
      <w:r w:rsidR="0001169A">
        <w:rPr>
          <w:rFonts w:ascii="Times New Roman" w:hAnsi="Times New Roman" w:cs="Times New Roman"/>
        </w:rPr>
        <w:t xml:space="preserve"> This lagging behavior of the southern portion of the QLCS</w:t>
      </w:r>
      <w:r w:rsidR="00177D8C">
        <w:rPr>
          <w:rFonts w:ascii="Times New Roman" w:hAnsi="Times New Roman" w:cs="Times New Roman"/>
        </w:rPr>
        <w:t xml:space="preserve"> is also seen in the KTLX radar images, but to a lesser extent and with the QLCS showing reflectivity filled in continuously from northeast Oklahoma to south-central Oklahoma.</w:t>
      </w:r>
    </w:p>
    <w:p w14:paraId="770975E5" w14:textId="77777777" w:rsidR="00CE6BAB" w:rsidRDefault="00CE6BAB" w:rsidP="00CE6BAB">
      <w:pPr>
        <w:rPr>
          <w:rFonts w:ascii="Times New Roman" w:hAnsi="Times New Roman" w:cs="Times New Roman"/>
        </w:rPr>
      </w:pPr>
    </w:p>
    <w:p w14:paraId="4051A8EB" w14:textId="7FEA93E7" w:rsidR="000D4183" w:rsidRDefault="005D60AB" w:rsidP="000D4183">
      <w:pPr>
        <w:rPr>
          <w:rFonts w:ascii="Times New Roman" w:hAnsi="Times New Roman" w:cs="Times New Roman"/>
        </w:rPr>
      </w:pPr>
      <w:r>
        <w:rPr>
          <w:rFonts w:ascii="Times New Roman" w:hAnsi="Times New Roman" w:cs="Times New Roman"/>
        </w:rPr>
        <w:t>Since the</w:t>
      </w:r>
      <w:r w:rsidR="00CE6BAB">
        <w:rPr>
          <w:rFonts w:ascii="Times New Roman" w:hAnsi="Times New Roman" w:cs="Times New Roman"/>
        </w:rPr>
        <w:t xml:space="preserve"> Nature Run was shown to be a suitable benchmark with which to compare the OSSE experiments, the reflectivity</w:t>
      </w:r>
      <w:r w:rsidR="00C65889">
        <w:rPr>
          <w:rFonts w:ascii="Times New Roman" w:hAnsi="Times New Roman" w:cs="Times New Roman"/>
        </w:rPr>
        <w:t xml:space="preserve"> images from the Nature Run are</w:t>
      </w:r>
      <w:r w:rsidR="00CE6BAB">
        <w:rPr>
          <w:rFonts w:ascii="Times New Roman" w:hAnsi="Times New Roman" w:cs="Times New Roman"/>
        </w:rPr>
        <w:t xml:space="preserve"> generated from the entire period of 120</w:t>
      </w:r>
      <w:r w:rsidR="001042B3">
        <w:rPr>
          <w:rFonts w:ascii="Times New Roman" w:hAnsi="Times New Roman" w:cs="Times New Roman"/>
        </w:rPr>
        <w:t>0 UTC May 20 to 0300 UTC</w:t>
      </w:r>
      <w:r w:rsidR="00CE6BAB">
        <w:rPr>
          <w:rFonts w:ascii="Times New Roman" w:hAnsi="Times New Roman" w:cs="Times New Roman"/>
        </w:rPr>
        <w:t xml:space="preserve"> May 21 in 15 minute increments. The Nature Run reflectivity from level k = 10 </w:t>
      </w:r>
      <w:r w:rsidR="000E1555">
        <w:rPr>
          <w:rFonts w:ascii="Times New Roman" w:hAnsi="Times New Roman" w:cs="Times New Roman"/>
        </w:rPr>
        <w:t xml:space="preserve">(which is around 2 km AGL) </w:t>
      </w:r>
      <w:r w:rsidR="00CE6BAB">
        <w:rPr>
          <w:rFonts w:ascii="Times New Roman" w:hAnsi="Times New Roman" w:cs="Times New Roman"/>
        </w:rPr>
        <w:t>for t</w:t>
      </w:r>
      <w:r w:rsidR="001042B3">
        <w:rPr>
          <w:rFonts w:ascii="Times New Roman" w:hAnsi="Times New Roman" w:cs="Times New Roman"/>
        </w:rPr>
        <w:t>he entire forecast period (1800 UTC</w:t>
      </w:r>
      <w:r w:rsidR="00CE6BAB">
        <w:rPr>
          <w:rFonts w:ascii="Times New Roman" w:hAnsi="Times New Roman" w:cs="Times New Roman"/>
        </w:rPr>
        <w:t xml:space="preserve"> May 20 to 030</w:t>
      </w:r>
      <w:r w:rsidR="001042B3">
        <w:rPr>
          <w:rFonts w:ascii="Times New Roman" w:hAnsi="Times New Roman" w:cs="Times New Roman"/>
        </w:rPr>
        <w:t>0 UTC</w:t>
      </w:r>
      <w:r w:rsidR="00E85DF4">
        <w:rPr>
          <w:rFonts w:ascii="Times New Roman" w:hAnsi="Times New Roman" w:cs="Times New Roman"/>
        </w:rPr>
        <w:t xml:space="preserve"> May 21) is shown in Figure 13</w:t>
      </w:r>
      <w:r w:rsidR="00CE6BAB">
        <w:rPr>
          <w:rFonts w:ascii="Times New Roman" w:hAnsi="Times New Roman" w:cs="Times New Roman"/>
        </w:rPr>
        <w:t>.</w:t>
      </w:r>
      <w:r w:rsidR="00BC40D9">
        <w:rPr>
          <w:rFonts w:ascii="Times New Roman" w:hAnsi="Times New Roman" w:cs="Times New Roman"/>
        </w:rPr>
        <w:t xml:space="preserve"> The Nature Run was interpolated to the ARPS model grid in order to facilitate comparison of results at exactly the same model resolution and height.</w:t>
      </w:r>
      <w:r w:rsidR="000D4183">
        <w:rPr>
          <w:rFonts w:ascii="Times New Roman" w:hAnsi="Times New Roman" w:cs="Times New Roman"/>
        </w:rPr>
        <w:t xml:space="preserve"> Selected images from this series will be used in the following section to judge the results of the OSSE experiments.</w:t>
      </w:r>
    </w:p>
    <w:p w14:paraId="3765B2F4" w14:textId="77777777" w:rsidR="00D8579C" w:rsidRDefault="00D8579C" w:rsidP="00DA63B2">
      <w:pPr>
        <w:rPr>
          <w:rFonts w:ascii="Times New Roman" w:hAnsi="Times New Roman" w:cs="Times New Roman"/>
        </w:rPr>
      </w:pPr>
    </w:p>
    <w:p w14:paraId="582E0DED" w14:textId="77777777" w:rsidR="00A626BB" w:rsidRDefault="00A626BB" w:rsidP="00DA63B2">
      <w:pPr>
        <w:rPr>
          <w:rFonts w:ascii="Times New Roman" w:hAnsi="Times New Roman" w:cs="Times New Roman"/>
        </w:rPr>
      </w:pPr>
    </w:p>
    <w:p w14:paraId="1F90FAAA" w14:textId="77777777" w:rsidR="00A626BB" w:rsidRDefault="00A626BB" w:rsidP="00DA63B2">
      <w:pPr>
        <w:rPr>
          <w:rFonts w:ascii="Times New Roman" w:hAnsi="Times New Roman" w:cs="Times New Roman"/>
        </w:rPr>
      </w:pPr>
    </w:p>
    <w:p w14:paraId="17ED1723" w14:textId="77777777" w:rsidR="00A626BB" w:rsidRDefault="00A626BB" w:rsidP="00DA63B2">
      <w:pPr>
        <w:rPr>
          <w:rFonts w:ascii="Times New Roman" w:hAnsi="Times New Roman" w:cs="Times New Roman"/>
        </w:rPr>
      </w:pPr>
    </w:p>
    <w:p w14:paraId="7D9D6936" w14:textId="77777777" w:rsidR="00A626BB" w:rsidRDefault="00A626BB" w:rsidP="00DA63B2">
      <w:pPr>
        <w:rPr>
          <w:rFonts w:ascii="Times New Roman" w:hAnsi="Times New Roman" w:cs="Times New Roman"/>
        </w:rPr>
      </w:pPr>
    </w:p>
    <w:p w14:paraId="1ADA321B" w14:textId="77777777" w:rsidR="00A626BB" w:rsidRDefault="00A626BB" w:rsidP="00DA63B2">
      <w:pPr>
        <w:rPr>
          <w:rFonts w:ascii="Times New Roman" w:hAnsi="Times New Roman" w:cs="Times New Roman"/>
        </w:rPr>
      </w:pPr>
    </w:p>
    <w:p w14:paraId="3FC10874" w14:textId="77777777" w:rsidR="00A626BB" w:rsidRDefault="00A626BB" w:rsidP="00DA63B2">
      <w:pPr>
        <w:rPr>
          <w:rFonts w:ascii="Times New Roman" w:hAnsi="Times New Roman" w:cs="Times New Roman"/>
        </w:rPr>
      </w:pPr>
    </w:p>
    <w:p w14:paraId="6B6E3164" w14:textId="77777777" w:rsidR="00A626BB" w:rsidRDefault="00A626BB" w:rsidP="00DA63B2">
      <w:pPr>
        <w:rPr>
          <w:rFonts w:ascii="Times New Roman" w:hAnsi="Times New Roman" w:cs="Times New Roman"/>
        </w:rPr>
      </w:pPr>
    </w:p>
    <w:p w14:paraId="7D69AEB4" w14:textId="77777777" w:rsidR="00A626BB" w:rsidRDefault="00A626BB" w:rsidP="00DA63B2">
      <w:pPr>
        <w:rPr>
          <w:rFonts w:ascii="Times New Roman" w:hAnsi="Times New Roman" w:cs="Times New Roman"/>
        </w:rPr>
      </w:pPr>
    </w:p>
    <w:p w14:paraId="5A602673" w14:textId="77777777" w:rsidR="00A626BB" w:rsidRDefault="00A626BB" w:rsidP="00DA63B2">
      <w:pPr>
        <w:rPr>
          <w:rFonts w:ascii="Times New Roman" w:hAnsi="Times New Roman" w:cs="Times New Roman"/>
        </w:rPr>
      </w:pPr>
    </w:p>
    <w:p w14:paraId="35AFFBBF" w14:textId="77777777" w:rsidR="00A626BB" w:rsidRDefault="00A626BB" w:rsidP="00DA63B2">
      <w:pPr>
        <w:rPr>
          <w:rFonts w:ascii="Times New Roman" w:hAnsi="Times New Roman" w:cs="Times New Roman"/>
        </w:rPr>
      </w:pPr>
    </w:p>
    <w:p w14:paraId="3B598C6E" w14:textId="77777777" w:rsidR="00A626BB" w:rsidRDefault="00A626BB" w:rsidP="00DA63B2">
      <w:pPr>
        <w:rPr>
          <w:rFonts w:ascii="Times New Roman" w:hAnsi="Times New Roman" w:cs="Times New Roman"/>
        </w:rPr>
      </w:pPr>
    </w:p>
    <w:p w14:paraId="756D1AB8" w14:textId="77777777" w:rsidR="00A626BB" w:rsidRDefault="00A626BB" w:rsidP="00DA63B2">
      <w:pPr>
        <w:rPr>
          <w:rFonts w:ascii="Times New Roman" w:hAnsi="Times New Roman" w:cs="Times New Roman"/>
        </w:rPr>
      </w:pPr>
    </w:p>
    <w:p w14:paraId="75A6FEF9" w14:textId="77777777" w:rsidR="00A626BB" w:rsidRDefault="00A626BB" w:rsidP="00DA63B2">
      <w:pPr>
        <w:rPr>
          <w:rFonts w:ascii="Times New Roman" w:hAnsi="Times New Roman" w:cs="Times New Roman"/>
        </w:rPr>
      </w:pPr>
    </w:p>
    <w:p w14:paraId="229099A9" w14:textId="77777777" w:rsidR="00A626BB" w:rsidRDefault="00A626BB" w:rsidP="00DA63B2">
      <w:pPr>
        <w:rPr>
          <w:rFonts w:ascii="Times New Roman" w:hAnsi="Times New Roman" w:cs="Times New Roman"/>
        </w:rPr>
      </w:pPr>
    </w:p>
    <w:p w14:paraId="20639DF8" w14:textId="77777777" w:rsidR="00A626BB" w:rsidRDefault="00A626BB" w:rsidP="00DA63B2">
      <w:pPr>
        <w:rPr>
          <w:rFonts w:ascii="Times New Roman" w:hAnsi="Times New Roman" w:cs="Times New Roman"/>
        </w:rPr>
      </w:pPr>
    </w:p>
    <w:p w14:paraId="28B00810" w14:textId="77777777" w:rsidR="00A626BB" w:rsidRDefault="00A626BB" w:rsidP="00DA63B2">
      <w:pPr>
        <w:rPr>
          <w:rFonts w:ascii="Times New Roman" w:hAnsi="Times New Roman" w:cs="Times New Roman"/>
        </w:rPr>
      </w:pPr>
    </w:p>
    <w:p w14:paraId="693D802F" w14:textId="77777777" w:rsidR="002C7187" w:rsidRDefault="002C7187" w:rsidP="00DA63B2">
      <w:pPr>
        <w:rPr>
          <w:rFonts w:ascii="Times New Roman" w:hAnsi="Times New Roman" w:cs="Times New Roman"/>
        </w:rPr>
      </w:pPr>
    </w:p>
    <w:p w14:paraId="776B8AE6" w14:textId="77777777" w:rsidR="002C7187" w:rsidRDefault="002C7187" w:rsidP="00DA63B2">
      <w:pPr>
        <w:rPr>
          <w:rFonts w:ascii="Times New Roman" w:hAnsi="Times New Roman" w:cs="Times New Roman"/>
        </w:rPr>
      </w:pPr>
    </w:p>
    <w:p w14:paraId="6E694294" w14:textId="77777777" w:rsidR="00F5442F" w:rsidRDefault="00F5442F" w:rsidP="00DA63B2">
      <w:pPr>
        <w:rPr>
          <w:rFonts w:ascii="Times New Roman" w:hAnsi="Times New Roman" w:cs="Times New Roman"/>
        </w:rPr>
      </w:pPr>
    </w:p>
    <w:tbl>
      <w:tblPr>
        <w:tblStyle w:val="TableGrid"/>
        <w:tblW w:w="0" w:type="auto"/>
        <w:tblLook w:val="04A0" w:firstRow="1" w:lastRow="0" w:firstColumn="1" w:lastColumn="0" w:noHBand="0" w:noVBand="1"/>
      </w:tblPr>
      <w:tblGrid>
        <w:gridCol w:w="2337"/>
        <w:gridCol w:w="2337"/>
        <w:gridCol w:w="2338"/>
        <w:gridCol w:w="2338"/>
      </w:tblGrid>
      <w:tr w:rsidR="00CE6BAB" w14:paraId="0466B441" w14:textId="77777777" w:rsidTr="000D7409">
        <w:tc>
          <w:tcPr>
            <w:tcW w:w="2337" w:type="dxa"/>
          </w:tcPr>
          <w:p w14:paraId="701548A3" w14:textId="77777777" w:rsidR="00CE6BAB" w:rsidRPr="00B87BA1" w:rsidRDefault="00CE6BAB" w:rsidP="000D7409">
            <w:pPr>
              <w:rPr>
                <w:rFonts w:cs="Times New Roman"/>
                <w:noProof/>
              </w:rPr>
            </w:pPr>
            <w:r w:rsidRPr="00B87BA1">
              <w:rPr>
                <w:rFonts w:cs="Times New Roman"/>
                <w:noProof/>
              </w:rPr>
              <w:lastRenderedPageBreak/>
              <w:t>00 minutes</w:t>
            </w:r>
          </w:p>
        </w:tc>
        <w:tc>
          <w:tcPr>
            <w:tcW w:w="2337" w:type="dxa"/>
          </w:tcPr>
          <w:p w14:paraId="7B908DEC" w14:textId="77777777" w:rsidR="00CE6BAB" w:rsidRPr="00B87BA1" w:rsidRDefault="00CE6BAB" w:rsidP="000D7409">
            <w:pPr>
              <w:rPr>
                <w:rFonts w:cs="Times New Roman"/>
                <w:noProof/>
              </w:rPr>
            </w:pPr>
            <w:r w:rsidRPr="00B87BA1">
              <w:rPr>
                <w:rFonts w:cs="Times New Roman"/>
                <w:noProof/>
              </w:rPr>
              <w:t>15 minutes</w:t>
            </w:r>
          </w:p>
        </w:tc>
        <w:tc>
          <w:tcPr>
            <w:tcW w:w="2338" w:type="dxa"/>
          </w:tcPr>
          <w:p w14:paraId="73A1888C" w14:textId="77777777" w:rsidR="00CE6BAB" w:rsidRPr="00B87BA1" w:rsidRDefault="00CE6BAB" w:rsidP="000D7409">
            <w:pPr>
              <w:rPr>
                <w:rFonts w:cs="Times New Roman"/>
                <w:noProof/>
              </w:rPr>
            </w:pPr>
            <w:r w:rsidRPr="00B87BA1">
              <w:rPr>
                <w:rFonts w:cs="Times New Roman"/>
                <w:noProof/>
              </w:rPr>
              <w:t>30 minutes</w:t>
            </w:r>
          </w:p>
        </w:tc>
        <w:tc>
          <w:tcPr>
            <w:tcW w:w="2338" w:type="dxa"/>
          </w:tcPr>
          <w:p w14:paraId="17005FC5" w14:textId="77777777" w:rsidR="00CE6BAB" w:rsidRPr="00B87BA1" w:rsidRDefault="00CE6BAB" w:rsidP="000D7409">
            <w:pPr>
              <w:rPr>
                <w:rFonts w:cs="Times New Roman"/>
                <w:noProof/>
              </w:rPr>
            </w:pPr>
            <w:r w:rsidRPr="00B87BA1">
              <w:rPr>
                <w:rFonts w:cs="Times New Roman"/>
                <w:noProof/>
              </w:rPr>
              <w:t>45 minutes</w:t>
            </w:r>
          </w:p>
        </w:tc>
      </w:tr>
      <w:tr w:rsidR="00CE6BAB" w14:paraId="01C55AD0" w14:textId="77777777" w:rsidTr="000D7409">
        <w:tc>
          <w:tcPr>
            <w:tcW w:w="2337" w:type="dxa"/>
          </w:tcPr>
          <w:p w14:paraId="731DD11D"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4F482FCD" wp14:editId="1F5EB0DA">
                  <wp:extent cx="1499616" cy="12801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atureRun_AR.025.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7" w:type="dxa"/>
          </w:tcPr>
          <w:p w14:paraId="59EC4BE1"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0EB36BD2" wp14:editId="143C1BDA">
                  <wp:extent cx="1490472" cy="1280160"/>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atureRun_AR.026.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90472" cy="1280160"/>
                          </a:xfrm>
                          <a:prstGeom prst="rect">
                            <a:avLst/>
                          </a:prstGeom>
                        </pic:spPr>
                      </pic:pic>
                    </a:graphicData>
                  </a:graphic>
                </wp:inline>
              </w:drawing>
            </w:r>
          </w:p>
        </w:tc>
        <w:tc>
          <w:tcPr>
            <w:tcW w:w="2338" w:type="dxa"/>
          </w:tcPr>
          <w:p w14:paraId="5927EACD"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61053563" wp14:editId="1FDE03D7">
                  <wp:extent cx="1490472" cy="1280160"/>
                  <wp:effectExtent l="0" t="0" r="825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atureRun_AR.027.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90472" cy="1280160"/>
                          </a:xfrm>
                          <a:prstGeom prst="rect">
                            <a:avLst/>
                          </a:prstGeom>
                        </pic:spPr>
                      </pic:pic>
                    </a:graphicData>
                  </a:graphic>
                </wp:inline>
              </w:drawing>
            </w:r>
          </w:p>
        </w:tc>
        <w:tc>
          <w:tcPr>
            <w:tcW w:w="2338" w:type="dxa"/>
          </w:tcPr>
          <w:p w14:paraId="6B67A22C"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2345FFA9" wp14:editId="4F6DC4D8">
                  <wp:extent cx="1490472" cy="1280160"/>
                  <wp:effectExtent l="0" t="0" r="825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NatureRun_AR.028.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490472" cy="1280160"/>
                          </a:xfrm>
                          <a:prstGeom prst="rect">
                            <a:avLst/>
                          </a:prstGeom>
                        </pic:spPr>
                      </pic:pic>
                    </a:graphicData>
                  </a:graphic>
                </wp:inline>
              </w:drawing>
            </w:r>
          </w:p>
        </w:tc>
      </w:tr>
      <w:tr w:rsidR="00CE6BAB" w14:paraId="4848533F" w14:textId="77777777" w:rsidTr="000D7409">
        <w:tc>
          <w:tcPr>
            <w:tcW w:w="2337" w:type="dxa"/>
          </w:tcPr>
          <w:p w14:paraId="0B39958A"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41257320" wp14:editId="54BE789A">
                  <wp:extent cx="1499616" cy="12801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NatureRun_AR.029.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7" w:type="dxa"/>
          </w:tcPr>
          <w:p w14:paraId="3B2A768C"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2A258DF4" wp14:editId="7DC39397">
                  <wp:extent cx="1499616" cy="12801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NatureRun_AR.030.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6712B828"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530212C6" wp14:editId="119706C8">
                  <wp:extent cx="1499616" cy="12801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NatureRun_AR.031.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542FC93F"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69EBD9C1" wp14:editId="180DBCAC">
                  <wp:extent cx="1499616" cy="12801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NatureRun_AR.032.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E6BAB" w14:paraId="180CA4CE" w14:textId="77777777" w:rsidTr="000D7409">
        <w:tc>
          <w:tcPr>
            <w:tcW w:w="2337" w:type="dxa"/>
          </w:tcPr>
          <w:p w14:paraId="19AE7E2B"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620BDA1D" wp14:editId="7BBB7D3F">
                  <wp:extent cx="1499616" cy="12801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NatureRun_AR.033.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7" w:type="dxa"/>
          </w:tcPr>
          <w:p w14:paraId="562AE8C6"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62C0DD9C" wp14:editId="1C02901A">
                  <wp:extent cx="1499616" cy="12801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NatureRun_AR.034.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4730D3C3"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295EF489" wp14:editId="3AD8035D">
                  <wp:extent cx="1499616" cy="12801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NatureRun_AR.035.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3738C5E5"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0C05C73A" wp14:editId="54B8B7A3">
                  <wp:extent cx="1499616" cy="12801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NatureRun_AR.036.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E6BAB" w14:paraId="24D6E36B" w14:textId="77777777" w:rsidTr="000D7409">
        <w:tc>
          <w:tcPr>
            <w:tcW w:w="2337" w:type="dxa"/>
          </w:tcPr>
          <w:p w14:paraId="381B38AB"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4D69D190" wp14:editId="6F9969FC">
                  <wp:extent cx="1499616" cy="12801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NatureRun_AR.037.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7" w:type="dxa"/>
          </w:tcPr>
          <w:p w14:paraId="0759DD0E"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6B83DF3B" wp14:editId="3D17CFD9">
                  <wp:extent cx="1499616" cy="12801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NatureRun_AR.038.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1D8208E7"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558D8395" wp14:editId="30FDDD79">
                  <wp:extent cx="1499616" cy="12801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NatureRun_AR.039.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209C3CD8"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1626257B" wp14:editId="50788DD7">
                  <wp:extent cx="1499616" cy="128016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NatureRun_AR.040.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E6BAB" w14:paraId="34EA3A37" w14:textId="77777777" w:rsidTr="000D7409">
        <w:tc>
          <w:tcPr>
            <w:tcW w:w="2337" w:type="dxa"/>
          </w:tcPr>
          <w:p w14:paraId="62DF3525"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3BE646C0" wp14:editId="0C34FED5">
                  <wp:extent cx="1499616" cy="12801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atureRun_AR.04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7" w:type="dxa"/>
          </w:tcPr>
          <w:p w14:paraId="2806ABE7"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6820E501" wp14:editId="50FE36F9">
                  <wp:extent cx="1499616" cy="128016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NatureRun_AR.042.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22FD8021"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438FBF9B" wp14:editId="7CB66C48">
                  <wp:extent cx="1499616" cy="128016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NatureRun_AR.043.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72294934"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7D64F13A" wp14:editId="24872DA4">
                  <wp:extent cx="1499616"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NatureRun_AR.044.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E6BAB" w14:paraId="676641E9" w14:textId="77777777" w:rsidTr="000D7409">
        <w:tc>
          <w:tcPr>
            <w:tcW w:w="2337" w:type="dxa"/>
          </w:tcPr>
          <w:p w14:paraId="18C8203B"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70EEB1E2" wp14:editId="102B2BFB">
                  <wp:extent cx="1499616" cy="128016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NatureRun_AR.045.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7" w:type="dxa"/>
          </w:tcPr>
          <w:p w14:paraId="50893F84"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6342FFD8" wp14:editId="1C5DDC22">
                  <wp:extent cx="1499616" cy="12801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NatureRun_AR.046.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3C567AC1"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57D2D5F3" wp14:editId="4E669DB3">
                  <wp:extent cx="1499616" cy="128016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NatureRun_AR.047.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5CB002BF"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51BCAE5F" wp14:editId="4E7A6441">
                  <wp:extent cx="1499616" cy="12801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NatureRun_AR.048.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E6BAB" w14:paraId="1E4F335D" w14:textId="77777777" w:rsidTr="000D7409">
        <w:tc>
          <w:tcPr>
            <w:tcW w:w="2337" w:type="dxa"/>
          </w:tcPr>
          <w:p w14:paraId="58FB7065" w14:textId="77777777" w:rsidR="00CE6BAB" w:rsidRDefault="00CE6BAB" w:rsidP="000D7409">
            <w:pPr>
              <w:rPr>
                <w:rFonts w:ascii="Times New Roman" w:hAnsi="Times New Roman" w:cs="Times New Roman"/>
              </w:rPr>
            </w:pPr>
            <w:r>
              <w:rPr>
                <w:rFonts w:ascii="Times New Roman" w:hAnsi="Times New Roman" w:cs="Times New Roman"/>
                <w:noProof/>
              </w:rPr>
              <w:lastRenderedPageBreak/>
              <w:drawing>
                <wp:inline distT="0" distB="0" distL="0" distR="0" wp14:anchorId="4864E11D" wp14:editId="611CE4A8">
                  <wp:extent cx="1499616" cy="12801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NatureRun_AR.049.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7" w:type="dxa"/>
          </w:tcPr>
          <w:p w14:paraId="4113A9FC"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2C7CFA0B" wp14:editId="519138E2">
                  <wp:extent cx="1499616" cy="12801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NatureRun_AR.050.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2A6CF37A"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4B401B7B" wp14:editId="756B0E4E">
                  <wp:extent cx="1499616" cy="128016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NatureRun_AR.051.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30C55B60"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2710B143" wp14:editId="466D129C">
                  <wp:extent cx="1499616" cy="12801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NatureRun_AR.052.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E6BAB" w14:paraId="2BEE80D5" w14:textId="77777777" w:rsidTr="000D7409">
        <w:tc>
          <w:tcPr>
            <w:tcW w:w="2337" w:type="dxa"/>
          </w:tcPr>
          <w:p w14:paraId="5F72472E"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616FB825" wp14:editId="15F85C9A">
                  <wp:extent cx="1499616" cy="128016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NatureRun_AR.053.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7" w:type="dxa"/>
          </w:tcPr>
          <w:p w14:paraId="3E21AC18"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74054EC4" wp14:editId="0AABB8B5">
                  <wp:extent cx="1499616" cy="128016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NatureRun_AR.054.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2CD3DC47"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78D9A2D6" wp14:editId="5048D697">
                  <wp:extent cx="1499616" cy="128016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NatureRun_AR.055.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56B6552D"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155D3999" wp14:editId="347754C9">
                  <wp:extent cx="1499616" cy="128016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NatureRun_AR.056.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E6BAB" w14:paraId="7FC678F0" w14:textId="77777777" w:rsidTr="000D7409">
        <w:tc>
          <w:tcPr>
            <w:tcW w:w="2337" w:type="dxa"/>
          </w:tcPr>
          <w:p w14:paraId="77D12AEA"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60FC7151" wp14:editId="4F942982">
                  <wp:extent cx="1499616" cy="128016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NatureRun_AR.057.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7" w:type="dxa"/>
          </w:tcPr>
          <w:p w14:paraId="2E685469"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02094E73" wp14:editId="3A134CAC">
                  <wp:extent cx="1499616" cy="12801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NatureRun_AR.058.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737B0E4B"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1171337D" wp14:editId="3ED0F417">
                  <wp:extent cx="1499616" cy="128016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NatureRun_AR.059.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8" w:type="dxa"/>
          </w:tcPr>
          <w:p w14:paraId="52E03E65"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7130DA3D" wp14:editId="7A3145BA">
                  <wp:extent cx="1499616" cy="128016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NatureRun_AR.060.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E6BAB" w14:paraId="722C432E" w14:textId="77777777" w:rsidTr="000D7409">
        <w:tc>
          <w:tcPr>
            <w:tcW w:w="2337" w:type="dxa"/>
          </w:tcPr>
          <w:p w14:paraId="7C1A7DA1" w14:textId="77777777" w:rsidR="00CE6BAB" w:rsidRDefault="00CE6BAB" w:rsidP="000D7409">
            <w:pPr>
              <w:rPr>
                <w:rFonts w:ascii="Times New Roman" w:hAnsi="Times New Roman" w:cs="Times New Roman"/>
              </w:rPr>
            </w:pPr>
            <w:r>
              <w:rPr>
                <w:rFonts w:ascii="Times New Roman" w:hAnsi="Times New Roman" w:cs="Times New Roman"/>
                <w:noProof/>
              </w:rPr>
              <w:drawing>
                <wp:inline distT="0" distB="0" distL="0" distR="0" wp14:anchorId="4F4CDC3E" wp14:editId="52AA111C">
                  <wp:extent cx="1499616" cy="128016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NatureRun_AR.061.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337" w:type="dxa"/>
          </w:tcPr>
          <w:p w14:paraId="1F527FCD" w14:textId="77777777" w:rsidR="00CE6BAB" w:rsidRDefault="00CE6BAB" w:rsidP="000D7409">
            <w:pPr>
              <w:rPr>
                <w:rFonts w:ascii="Times New Roman" w:hAnsi="Times New Roman" w:cs="Times New Roman"/>
              </w:rPr>
            </w:pPr>
          </w:p>
        </w:tc>
        <w:tc>
          <w:tcPr>
            <w:tcW w:w="2338" w:type="dxa"/>
          </w:tcPr>
          <w:p w14:paraId="3AFDAE1F" w14:textId="77777777" w:rsidR="00CE6BAB" w:rsidRDefault="00CE6BAB" w:rsidP="000D7409">
            <w:pPr>
              <w:rPr>
                <w:rFonts w:ascii="Times New Roman" w:hAnsi="Times New Roman" w:cs="Times New Roman"/>
              </w:rPr>
            </w:pPr>
          </w:p>
        </w:tc>
        <w:tc>
          <w:tcPr>
            <w:tcW w:w="2338" w:type="dxa"/>
          </w:tcPr>
          <w:p w14:paraId="310D9C27" w14:textId="77777777" w:rsidR="00CE6BAB" w:rsidRDefault="00CE6BAB" w:rsidP="000D7409">
            <w:pPr>
              <w:rPr>
                <w:rFonts w:ascii="Times New Roman" w:hAnsi="Times New Roman" w:cs="Times New Roman"/>
              </w:rPr>
            </w:pPr>
          </w:p>
        </w:tc>
      </w:tr>
    </w:tbl>
    <w:p w14:paraId="271A32B3" w14:textId="53031C52" w:rsidR="00CE6BAB" w:rsidRPr="00286CAD" w:rsidRDefault="00CE6BAB" w:rsidP="000C54BB">
      <w:pPr>
        <w:pStyle w:val="Caption"/>
        <w:rPr>
          <w:rFonts w:ascii="Times New Roman" w:hAnsi="Times New Roman"/>
        </w:rPr>
      </w:pPr>
      <w:bookmarkStart w:id="31" w:name="_Toc82178447"/>
      <w:r w:rsidRPr="00286CAD">
        <w:t xml:space="preserve">Figure </w:t>
      </w:r>
      <w:r w:rsidR="005C6F62" w:rsidRPr="00286CAD">
        <w:rPr>
          <w:noProof/>
        </w:rPr>
        <w:fldChar w:fldCharType="begin"/>
      </w:r>
      <w:r w:rsidR="005C6F62" w:rsidRPr="00286CAD">
        <w:rPr>
          <w:noProof/>
        </w:rPr>
        <w:instrText xml:space="preserve"> SEQ Figure \* ARABIC </w:instrText>
      </w:r>
      <w:r w:rsidR="005C6F62" w:rsidRPr="00286CAD">
        <w:rPr>
          <w:noProof/>
        </w:rPr>
        <w:fldChar w:fldCharType="separate"/>
      </w:r>
      <w:r w:rsidR="001F27D1" w:rsidRPr="00286CAD">
        <w:rPr>
          <w:noProof/>
        </w:rPr>
        <w:t>13</w:t>
      </w:r>
      <w:r w:rsidR="005C6F62" w:rsidRPr="00286CAD">
        <w:rPr>
          <w:noProof/>
        </w:rPr>
        <w:fldChar w:fldCharType="end"/>
      </w:r>
      <w:r w:rsidRPr="00286CAD">
        <w:t xml:space="preserve">. Nature Run </w:t>
      </w:r>
      <w:r w:rsidR="00E71D70" w:rsidRPr="00286CAD">
        <w:t xml:space="preserve">simulated </w:t>
      </w:r>
      <w:r w:rsidRPr="00286CAD">
        <w:t>reflectivity</w:t>
      </w:r>
      <w:r w:rsidR="00E71D70" w:rsidRPr="00286CAD">
        <w:t xml:space="preserve"> (dBz, colors) and winds (scale top-left) at </w:t>
      </w:r>
      <w:r w:rsidR="003B2F90" w:rsidRPr="00286CAD">
        <w:t xml:space="preserve">1 km AGL every 15 min from 1800 UTC May 20 to 0300 UTC </w:t>
      </w:r>
      <w:r w:rsidR="00E71D70" w:rsidRPr="00286CAD">
        <w:t xml:space="preserve">May 21. </w:t>
      </w:r>
      <w:r w:rsidRPr="00286CAD">
        <w:t>Each row corres</w:t>
      </w:r>
      <w:r w:rsidR="00286CAD">
        <w:t>ponds to a forecast hour block</w:t>
      </w:r>
      <w:r w:rsidRPr="00286CAD">
        <w:t xml:space="preserve">. The </w:t>
      </w:r>
      <w:r w:rsidR="001834AD" w:rsidRPr="00286CAD">
        <w:t>columns are every 15 minutes, 0, 15, 30, and 45 minutes after the hour, respectively.</w:t>
      </w:r>
      <w:r w:rsidRPr="00286CAD">
        <w:t xml:space="preserve"> The chronological sequence of the radar images from the Nature Run can be viewed by going from left to right in each row.</w:t>
      </w:r>
      <w:bookmarkEnd w:id="31"/>
    </w:p>
    <w:p w14:paraId="228A23F9" w14:textId="77777777" w:rsidR="001C06E3" w:rsidRDefault="001C06E3" w:rsidP="00CE4BCD">
      <w:pPr>
        <w:rPr>
          <w:rFonts w:ascii="Times New Roman" w:hAnsi="Times New Roman" w:cs="Times New Roman"/>
        </w:rPr>
      </w:pPr>
    </w:p>
    <w:p w14:paraId="1354E9D2" w14:textId="1C7D2ED3" w:rsidR="00CE4BCD" w:rsidRDefault="00CE4BCD" w:rsidP="00CE4BCD">
      <w:pPr>
        <w:rPr>
          <w:rFonts w:ascii="Times New Roman" w:hAnsi="Times New Roman" w:cs="Times New Roman"/>
        </w:rPr>
      </w:pPr>
      <w:r>
        <w:rPr>
          <w:rFonts w:ascii="Times New Roman" w:hAnsi="Times New Roman" w:cs="Times New Roman"/>
        </w:rPr>
        <w:t xml:space="preserve">Comparison of the OSSE experiments will focus on a few key features in the reflectivity/wind fields during the forecast period: a) initiation of storms around 1900 UTC to 1930 UTC May 20, b) development of supercell storms </w:t>
      </w:r>
      <w:r w:rsidR="0076773B">
        <w:rPr>
          <w:rFonts w:ascii="Times New Roman" w:hAnsi="Times New Roman" w:cs="Times New Roman"/>
        </w:rPr>
        <w:t xml:space="preserve">in the 2000 UTC to 2300 UTC timeframe (where storms move into </w:t>
      </w:r>
      <w:r>
        <w:rPr>
          <w:rFonts w:ascii="Times New Roman" w:hAnsi="Times New Roman" w:cs="Times New Roman"/>
        </w:rPr>
        <w:t xml:space="preserve"> Cleveland County anywhere from 1945 UTC to 2000 UTC </w:t>
      </w:r>
      <w:r w:rsidR="0076773B">
        <w:rPr>
          <w:rFonts w:ascii="Times New Roman" w:hAnsi="Times New Roman" w:cs="Times New Roman"/>
        </w:rPr>
        <w:t>and storms congeal into</w:t>
      </w:r>
      <w:r w:rsidR="00474F20">
        <w:rPr>
          <w:rFonts w:ascii="Times New Roman" w:hAnsi="Times New Roman" w:cs="Times New Roman"/>
        </w:rPr>
        <w:t xml:space="preserve"> a</w:t>
      </w:r>
      <w:r w:rsidR="0076773B">
        <w:rPr>
          <w:rFonts w:ascii="Times New Roman" w:hAnsi="Times New Roman" w:cs="Times New Roman"/>
        </w:rPr>
        <w:t xml:space="preserve"> QLCS </w:t>
      </w:r>
      <w:r w:rsidR="00474F20">
        <w:rPr>
          <w:rFonts w:ascii="Times New Roman" w:hAnsi="Times New Roman" w:cs="Times New Roman"/>
        </w:rPr>
        <w:t xml:space="preserve">pattern </w:t>
      </w:r>
      <w:r w:rsidR="0076773B">
        <w:rPr>
          <w:rFonts w:ascii="Times New Roman" w:hAnsi="Times New Roman" w:cs="Times New Roman"/>
        </w:rPr>
        <w:t xml:space="preserve">after </w:t>
      </w:r>
      <w:r>
        <w:rPr>
          <w:rFonts w:ascii="Times New Roman" w:hAnsi="Times New Roman" w:cs="Times New Roman"/>
        </w:rPr>
        <w:t>e</w:t>
      </w:r>
      <w:r w:rsidR="002627FE">
        <w:rPr>
          <w:rFonts w:ascii="Times New Roman" w:hAnsi="Times New Roman" w:cs="Times New Roman"/>
        </w:rPr>
        <w:t>xiting Cleveland County by 2130 UTC to 2230 UTC</w:t>
      </w:r>
      <w:r w:rsidR="0076773B">
        <w:rPr>
          <w:rFonts w:ascii="Times New Roman" w:hAnsi="Times New Roman" w:cs="Times New Roman"/>
        </w:rPr>
        <w:t xml:space="preserve">), and </w:t>
      </w:r>
      <w:r w:rsidR="001F1C77">
        <w:rPr>
          <w:rFonts w:ascii="Times New Roman" w:hAnsi="Times New Roman" w:cs="Times New Roman"/>
        </w:rPr>
        <w:t xml:space="preserve">c) </w:t>
      </w:r>
      <w:r w:rsidR="0076773B">
        <w:rPr>
          <w:rFonts w:ascii="Times New Roman" w:hAnsi="Times New Roman" w:cs="Times New Roman"/>
        </w:rPr>
        <w:t xml:space="preserve">at 0000 UTC, where the supercell storms have move east of Cleveland County are have taken on the form of </w:t>
      </w:r>
      <w:r>
        <w:rPr>
          <w:rFonts w:ascii="Times New Roman" w:hAnsi="Times New Roman" w:cs="Times New Roman"/>
        </w:rPr>
        <w:t>separate linear convective segments in southeast Oklahoma and northeast Oklahoma.</w:t>
      </w:r>
    </w:p>
    <w:p w14:paraId="49EA5772" w14:textId="77777777" w:rsidR="00CE6BAB" w:rsidRDefault="00CE6BAB" w:rsidP="0057001B">
      <w:pPr>
        <w:rPr>
          <w:rFonts w:ascii="Times New Roman" w:hAnsi="Times New Roman" w:cs="Times New Roman"/>
        </w:rPr>
      </w:pPr>
    </w:p>
    <w:p w14:paraId="1F52734F" w14:textId="33E6F5E2" w:rsidR="001042B3" w:rsidRPr="00A626BB" w:rsidRDefault="0076773B" w:rsidP="0057001B">
      <w:pPr>
        <w:rPr>
          <w:rFonts w:ascii="Times New Roman" w:hAnsi="Times New Roman" w:cs="Times New Roman"/>
        </w:rPr>
      </w:pPr>
      <w:r>
        <w:rPr>
          <w:rFonts w:ascii="Times New Roman" w:hAnsi="Times New Roman" w:cs="Times New Roman"/>
        </w:rPr>
        <w:t>Beyond 0000 UTC (0100 UTC to 0300 UTC May 21), much of the features show nonlinear interactions and difference in propagation speed of the QLCS line segments, but coverage and density of the QLCS segments are relatively similar.</w:t>
      </w:r>
    </w:p>
    <w:p w14:paraId="3ABF7C57" w14:textId="55528365" w:rsidR="00BE2DDF" w:rsidRDefault="004B5270" w:rsidP="001E6F0A">
      <w:pPr>
        <w:pStyle w:val="Heading1"/>
      </w:pPr>
      <w:bookmarkStart w:id="32" w:name="_Toc82178417"/>
      <w:r>
        <w:lastRenderedPageBreak/>
        <w:t>Chapter 4. Experiment Results</w:t>
      </w:r>
      <w:bookmarkEnd w:id="32"/>
    </w:p>
    <w:p w14:paraId="6D7A18DB" w14:textId="1090228A" w:rsidR="00902FEE" w:rsidRDefault="009A10AA" w:rsidP="009A10AA">
      <w:pPr>
        <w:rPr>
          <w:rFonts w:ascii="Times New Roman" w:hAnsi="Times New Roman" w:cs="Times New Roman"/>
        </w:rPr>
      </w:pPr>
      <w:r>
        <w:rPr>
          <w:rFonts w:ascii="Times New Roman" w:hAnsi="Times New Roman" w:cs="Times New Roman"/>
        </w:rPr>
        <w:t>The firs</w:t>
      </w:r>
      <w:r w:rsidR="00C8069E">
        <w:rPr>
          <w:rFonts w:ascii="Times New Roman" w:hAnsi="Times New Roman" w:cs="Times New Roman"/>
        </w:rPr>
        <w:t>t step for testing the potential benefits of</w:t>
      </w:r>
      <w:r w:rsidR="004F0951">
        <w:rPr>
          <w:rFonts w:ascii="Times New Roman" w:hAnsi="Times New Roman" w:cs="Times New Roman"/>
        </w:rPr>
        <w:t xml:space="preserve"> </w:t>
      </w:r>
      <w:r w:rsidR="00544378">
        <w:rPr>
          <w:rFonts w:ascii="Times New Roman" w:hAnsi="Times New Roman" w:cs="Times New Roman"/>
        </w:rPr>
        <w:t>UAV</w:t>
      </w:r>
      <w:r>
        <w:rPr>
          <w:rFonts w:ascii="Times New Roman" w:hAnsi="Times New Roman" w:cs="Times New Roman"/>
        </w:rPr>
        <w:t xml:space="preserve"> observations </w:t>
      </w:r>
      <w:r w:rsidR="00C8069E">
        <w:rPr>
          <w:rFonts w:ascii="Times New Roman" w:hAnsi="Times New Roman" w:cs="Times New Roman"/>
        </w:rPr>
        <w:t xml:space="preserve">in various configurations </w:t>
      </w:r>
      <w:r>
        <w:rPr>
          <w:rFonts w:ascii="Times New Roman" w:hAnsi="Times New Roman" w:cs="Times New Roman"/>
        </w:rPr>
        <w:t xml:space="preserve">was </w:t>
      </w:r>
      <w:r w:rsidR="00276D66">
        <w:rPr>
          <w:rFonts w:ascii="Times New Roman" w:hAnsi="Times New Roman" w:cs="Times New Roman"/>
        </w:rPr>
        <w:t>to compare</w:t>
      </w:r>
      <w:r w:rsidR="002213F5">
        <w:rPr>
          <w:rFonts w:ascii="Times New Roman" w:hAnsi="Times New Roman" w:cs="Times New Roman"/>
        </w:rPr>
        <w:t xml:space="preserve"> the results of experiments at </w:t>
      </w:r>
      <w:r w:rsidR="00A64BD7">
        <w:rPr>
          <w:rFonts w:ascii="Times New Roman" w:hAnsi="Times New Roman" w:cs="Times New Roman"/>
        </w:rPr>
        <w:t>various max heights</w:t>
      </w:r>
      <w:r w:rsidR="002213F5">
        <w:rPr>
          <w:rFonts w:ascii="Times New Roman" w:hAnsi="Times New Roman" w:cs="Times New Roman"/>
        </w:rPr>
        <w:t xml:space="preserve"> with and without </w:t>
      </w:r>
      <w:r w:rsidR="00694496">
        <w:rPr>
          <w:rFonts w:ascii="Times New Roman" w:hAnsi="Times New Roman" w:cs="Times New Roman"/>
        </w:rPr>
        <w:t xml:space="preserve">simulated </w:t>
      </w:r>
      <w:r w:rsidR="00544378">
        <w:rPr>
          <w:rFonts w:ascii="Times New Roman" w:hAnsi="Times New Roman" w:cs="Times New Roman"/>
        </w:rPr>
        <w:t>UAV</w:t>
      </w:r>
      <w:r w:rsidR="002213F5">
        <w:rPr>
          <w:rFonts w:ascii="Times New Roman" w:hAnsi="Times New Roman" w:cs="Times New Roman"/>
        </w:rPr>
        <w:t xml:space="preserve"> observations.</w:t>
      </w:r>
      <w:r w:rsidR="00C84D75">
        <w:rPr>
          <w:rFonts w:ascii="Times New Roman" w:hAnsi="Times New Roman" w:cs="Times New Roman"/>
        </w:rPr>
        <w:t xml:space="preserve"> </w:t>
      </w:r>
      <w:r w:rsidR="004E245B">
        <w:rPr>
          <w:rFonts w:ascii="Times New Roman" w:hAnsi="Times New Roman" w:cs="Times New Roman"/>
        </w:rPr>
        <w:t xml:space="preserve">Comparison of how well </w:t>
      </w:r>
      <w:r w:rsidR="00276D66">
        <w:rPr>
          <w:rFonts w:ascii="Times New Roman" w:hAnsi="Times New Roman" w:cs="Times New Roman"/>
        </w:rPr>
        <w:t>each experiment</w:t>
      </w:r>
      <w:r w:rsidR="0079291E">
        <w:rPr>
          <w:rFonts w:ascii="Times New Roman" w:hAnsi="Times New Roman" w:cs="Times New Roman"/>
        </w:rPr>
        <w:t xml:space="preserve"> </w:t>
      </w:r>
      <w:r w:rsidR="004E245B">
        <w:rPr>
          <w:rFonts w:ascii="Times New Roman" w:hAnsi="Times New Roman" w:cs="Times New Roman"/>
        </w:rPr>
        <w:t xml:space="preserve">itself </w:t>
      </w:r>
      <w:r w:rsidR="0079291E">
        <w:rPr>
          <w:rFonts w:ascii="Times New Roman" w:hAnsi="Times New Roman" w:cs="Times New Roman"/>
        </w:rPr>
        <w:t>simulated convection</w:t>
      </w:r>
      <w:r w:rsidR="00C84D75">
        <w:rPr>
          <w:rFonts w:ascii="Times New Roman" w:hAnsi="Times New Roman" w:cs="Times New Roman"/>
        </w:rPr>
        <w:t xml:space="preserve"> </w:t>
      </w:r>
      <w:r w:rsidR="004E245B">
        <w:rPr>
          <w:rFonts w:ascii="Times New Roman" w:hAnsi="Times New Roman" w:cs="Times New Roman"/>
        </w:rPr>
        <w:t xml:space="preserve">and moisture/wind fields </w:t>
      </w:r>
      <w:r w:rsidR="00C532F8">
        <w:rPr>
          <w:rFonts w:ascii="Times New Roman" w:hAnsi="Times New Roman" w:cs="Times New Roman"/>
        </w:rPr>
        <w:t>is</w:t>
      </w:r>
      <w:r w:rsidR="00C84D75">
        <w:rPr>
          <w:rFonts w:ascii="Times New Roman" w:hAnsi="Times New Roman" w:cs="Times New Roman"/>
        </w:rPr>
        <w:t xml:space="preserve"> done </w:t>
      </w:r>
      <w:r w:rsidR="0079291E">
        <w:rPr>
          <w:rFonts w:ascii="Times New Roman" w:hAnsi="Times New Roman" w:cs="Times New Roman"/>
        </w:rPr>
        <w:t>by comparing that experiment</w:t>
      </w:r>
      <w:r w:rsidR="00C84D75">
        <w:rPr>
          <w:rFonts w:ascii="Times New Roman" w:hAnsi="Times New Roman" w:cs="Times New Roman"/>
        </w:rPr>
        <w:t xml:space="preserve"> to the Nature Run.</w:t>
      </w:r>
      <w:r w:rsidR="002213F5">
        <w:rPr>
          <w:rFonts w:ascii="Times New Roman" w:hAnsi="Times New Roman" w:cs="Times New Roman"/>
        </w:rPr>
        <w:t xml:space="preserve"> </w:t>
      </w:r>
      <w:r w:rsidR="004F0951">
        <w:rPr>
          <w:rFonts w:ascii="Times New Roman" w:hAnsi="Times New Roman" w:cs="Times New Roman"/>
        </w:rPr>
        <w:t xml:space="preserve">Without </w:t>
      </w:r>
      <w:r w:rsidR="00544378">
        <w:rPr>
          <w:rFonts w:ascii="Times New Roman" w:hAnsi="Times New Roman" w:cs="Times New Roman"/>
        </w:rPr>
        <w:t>UAV</w:t>
      </w:r>
      <w:r w:rsidR="003B2D40">
        <w:rPr>
          <w:rFonts w:ascii="Times New Roman" w:hAnsi="Times New Roman" w:cs="Times New Roman"/>
        </w:rPr>
        <w:t xml:space="preserve"> observations, only GFS/FNL data and surface mesonet data observations</w:t>
      </w:r>
      <w:r w:rsidR="006475C1">
        <w:rPr>
          <w:rFonts w:ascii="Times New Roman" w:hAnsi="Times New Roman" w:cs="Times New Roman"/>
        </w:rPr>
        <w:t xml:space="preserve"> from the Oklahoma Mesonet</w:t>
      </w:r>
      <w:r w:rsidR="004F0951">
        <w:rPr>
          <w:rFonts w:ascii="Times New Roman" w:hAnsi="Times New Roman" w:cs="Times New Roman"/>
        </w:rPr>
        <w:t xml:space="preserve"> w</w:t>
      </w:r>
      <w:r w:rsidR="00C532F8">
        <w:rPr>
          <w:rFonts w:ascii="Times New Roman" w:hAnsi="Times New Roman" w:cs="Times New Roman"/>
        </w:rPr>
        <w:t>ill</w:t>
      </w:r>
      <w:r w:rsidR="004F0951">
        <w:rPr>
          <w:rFonts w:ascii="Times New Roman" w:hAnsi="Times New Roman" w:cs="Times New Roman"/>
        </w:rPr>
        <w:t xml:space="preserve"> be used, but with </w:t>
      </w:r>
      <w:r w:rsidR="00544378">
        <w:rPr>
          <w:rFonts w:ascii="Times New Roman" w:hAnsi="Times New Roman" w:cs="Times New Roman"/>
        </w:rPr>
        <w:t>UAV</w:t>
      </w:r>
      <w:r w:rsidR="003B2D40">
        <w:rPr>
          <w:rFonts w:ascii="Times New Roman" w:hAnsi="Times New Roman" w:cs="Times New Roman"/>
        </w:rPr>
        <w:t xml:space="preserve"> observations, G</w:t>
      </w:r>
      <w:r w:rsidR="004F0951">
        <w:rPr>
          <w:rFonts w:ascii="Times New Roman" w:hAnsi="Times New Roman" w:cs="Times New Roman"/>
        </w:rPr>
        <w:t xml:space="preserve">FS/FNL, surface mesonet, and </w:t>
      </w:r>
      <w:r w:rsidR="00544378">
        <w:rPr>
          <w:rFonts w:ascii="Times New Roman" w:hAnsi="Times New Roman" w:cs="Times New Roman"/>
        </w:rPr>
        <w:t>UAV</w:t>
      </w:r>
      <w:r w:rsidR="003B2D40">
        <w:rPr>
          <w:rFonts w:ascii="Times New Roman" w:hAnsi="Times New Roman" w:cs="Times New Roman"/>
        </w:rPr>
        <w:t xml:space="preserve"> data </w:t>
      </w:r>
      <w:r w:rsidR="001834AD">
        <w:rPr>
          <w:rFonts w:ascii="Times New Roman" w:hAnsi="Times New Roman" w:cs="Times New Roman"/>
        </w:rPr>
        <w:t>are</w:t>
      </w:r>
      <w:r w:rsidR="004F0951">
        <w:rPr>
          <w:rFonts w:ascii="Times New Roman" w:hAnsi="Times New Roman" w:cs="Times New Roman"/>
        </w:rPr>
        <w:t xml:space="preserve"> incorporated. Addition of </w:t>
      </w:r>
      <w:r w:rsidR="00544378">
        <w:rPr>
          <w:rFonts w:ascii="Times New Roman" w:hAnsi="Times New Roman" w:cs="Times New Roman"/>
        </w:rPr>
        <w:t>UAV</w:t>
      </w:r>
      <w:r w:rsidR="00C532F8">
        <w:rPr>
          <w:rFonts w:ascii="Times New Roman" w:hAnsi="Times New Roman" w:cs="Times New Roman"/>
        </w:rPr>
        <w:t xml:space="preserve"> data will</w:t>
      </w:r>
      <w:r w:rsidR="003B2D40">
        <w:rPr>
          <w:rFonts w:ascii="Times New Roman" w:hAnsi="Times New Roman" w:cs="Times New Roman"/>
        </w:rPr>
        <w:t xml:space="preserve"> also mean addition of surface data, since data from the surface </w:t>
      </w:r>
      <w:r w:rsidR="00C532F8">
        <w:rPr>
          <w:rFonts w:ascii="Times New Roman" w:hAnsi="Times New Roman" w:cs="Times New Roman"/>
        </w:rPr>
        <w:t>is</w:t>
      </w:r>
      <w:r w:rsidR="003B2D40">
        <w:rPr>
          <w:rFonts w:ascii="Times New Roman" w:hAnsi="Times New Roman" w:cs="Times New Roman"/>
        </w:rPr>
        <w:t xml:space="preserve"> capture</w:t>
      </w:r>
      <w:r w:rsidR="004F0951">
        <w:rPr>
          <w:rFonts w:ascii="Times New Roman" w:hAnsi="Times New Roman" w:cs="Times New Roman"/>
        </w:rPr>
        <w:t xml:space="preserve">d from the </w:t>
      </w:r>
      <w:r w:rsidR="00544378">
        <w:rPr>
          <w:rFonts w:ascii="Times New Roman" w:hAnsi="Times New Roman" w:cs="Times New Roman"/>
        </w:rPr>
        <w:t>UAV</w:t>
      </w:r>
      <w:r w:rsidR="00C532F8">
        <w:rPr>
          <w:rFonts w:ascii="Times New Roman" w:hAnsi="Times New Roman" w:cs="Times New Roman"/>
        </w:rPr>
        <w:t xml:space="preserve"> every time it ascends</w:t>
      </w:r>
      <w:r w:rsidR="003B2D40">
        <w:rPr>
          <w:rFonts w:ascii="Times New Roman" w:hAnsi="Times New Roman" w:cs="Times New Roman"/>
        </w:rPr>
        <w:t xml:space="preserve"> from the ground to a given height at regular intervals</w:t>
      </w:r>
      <w:r w:rsidR="00F963F0">
        <w:rPr>
          <w:rFonts w:ascii="Times New Roman" w:hAnsi="Times New Roman" w:cs="Times New Roman"/>
        </w:rPr>
        <w:t xml:space="preserve"> (e.g.:</w:t>
      </w:r>
      <w:r w:rsidR="0055713E">
        <w:rPr>
          <w:rFonts w:ascii="Times New Roman" w:hAnsi="Times New Roman" w:cs="Times New Roman"/>
        </w:rPr>
        <w:t xml:space="preserve"> </w:t>
      </w:r>
      <w:r w:rsidR="00932C1A">
        <w:rPr>
          <w:rFonts w:ascii="Times New Roman" w:hAnsi="Times New Roman" w:cs="Times New Roman"/>
        </w:rPr>
        <w:t xml:space="preserve">every </w:t>
      </w:r>
      <w:r w:rsidR="0055713E">
        <w:rPr>
          <w:rFonts w:ascii="Times New Roman" w:hAnsi="Times New Roman" w:cs="Times New Roman"/>
        </w:rPr>
        <w:t>15 minutes, or 30 minutes, or 1 hour, or 3 hours).</w:t>
      </w:r>
      <w:r w:rsidR="0079291E">
        <w:rPr>
          <w:rFonts w:ascii="Times New Roman" w:hAnsi="Times New Roman" w:cs="Times New Roman"/>
        </w:rPr>
        <w:t xml:space="preserve"> </w:t>
      </w:r>
    </w:p>
    <w:p w14:paraId="0D4DEAB1" w14:textId="77777777" w:rsidR="00FB0272" w:rsidRDefault="00FB0272" w:rsidP="009A10AA">
      <w:pPr>
        <w:rPr>
          <w:rFonts w:ascii="Times New Roman" w:hAnsi="Times New Roman" w:cs="Times New Roman"/>
        </w:rPr>
      </w:pPr>
    </w:p>
    <w:p w14:paraId="37D93B41" w14:textId="77777777" w:rsidR="00FC21EA" w:rsidRDefault="00FC21EA" w:rsidP="009A10AA">
      <w:pPr>
        <w:rPr>
          <w:rFonts w:ascii="Times New Roman" w:hAnsi="Times New Roman" w:cs="Times New Roman"/>
        </w:rPr>
      </w:pPr>
    </w:p>
    <w:p w14:paraId="23C2F85E" w14:textId="77777777" w:rsidR="00FC21EA" w:rsidRDefault="00FC21EA" w:rsidP="009A10AA">
      <w:pPr>
        <w:rPr>
          <w:rFonts w:ascii="Times New Roman" w:hAnsi="Times New Roman" w:cs="Times New Roman"/>
        </w:rPr>
      </w:pPr>
    </w:p>
    <w:p w14:paraId="09BEFA21" w14:textId="77777777" w:rsidR="00FC21EA" w:rsidRDefault="00FC21EA" w:rsidP="009A10AA">
      <w:pPr>
        <w:rPr>
          <w:rFonts w:ascii="Times New Roman" w:hAnsi="Times New Roman" w:cs="Times New Roman"/>
        </w:rPr>
      </w:pPr>
    </w:p>
    <w:p w14:paraId="7E8E7E81" w14:textId="77777777" w:rsidR="00FC21EA" w:rsidRDefault="00FC21EA" w:rsidP="009A10AA">
      <w:pPr>
        <w:rPr>
          <w:rFonts w:ascii="Times New Roman" w:hAnsi="Times New Roman" w:cs="Times New Roman"/>
        </w:rPr>
      </w:pPr>
    </w:p>
    <w:p w14:paraId="3B9815BF" w14:textId="77777777" w:rsidR="00FC21EA" w:rsidRDefault="00FC21EA" w:rsidP="009A10AA">
      <w:pPr>
        <w:rPr>
          <w:rFonts w:ascii="Times New Roman" w:hAnsi="Times New Roman" w:cs="Times New Roman"/>
        </w:rPr>
      </w:pPr>
    </w:p>
    <w:p w14:paraId="54871607" w14:textId="77777777" w:rsidR="00FC21EA" w:rsidRDefault="00FC21EA" w:rsidP="009A10AA">
      <w:pPr>
        <w:rPr>
          <w:rFonts w:ascii="Times New Roman" w:hAnsi="Times New Roman" w:cs="Times New Roman"/>
        </w:rPr>
      </w:pPr>
    </w:p>
    <w:p w14:paraId="5D64FBFC" w14:textId="77777777" w:rsidR="00FC21EA" w:rsidRDefault="00FC21EA" w:rsidP="009A10AA">
      <w:pPr>
        <w:rPr>
          <w:rFonts w:ascii="Times New Roman" w:hAnsi="Times New Roman" w:cs="Times New Roman"/>
        </w:rPr>
      </w:pPr>
    </w:p>
    <w:p w14:paraId="0623CC8A" w14:textId="77777777" w:rsidR="00FC21EA" w:rsidRDefault="00FC21EA" w:rsidP="009A10AA">
      <w:pPr>
        <w:rPr>
          <w:rFonts w:ascii="Times New Roman" w:hAnsi="Times New Roman" w:cs="Times New Roman"/>
        </w:rPr>
      </w:pPr>
    </w:p>
    <w:p w14:paraId="266A8361" w14:textId="77777777" w:rsidR="00FC21EA" w:rsidRDefault="00FC21EA" w:rsidP="009A10AA">
      <w:pPr>
        <w:rPr>
          <w:rFonts w:ascii="Times New Roman" w:hAnsi="Times New Roman" w:cs="Times New Roman"/>
        </w:rPr>
      </w:pPr>
    </w:p>
    <w:p w14:paraId="5F3EF162" w14:textId="77777777" w:rsidR="00FC21EA" w:rsidRDefault="00FC21EA" w:rsidP="009A10AA">
      <w:pPr>
        <w:rPr>
          <w:rFonts w:ascii="Times New Roman" w:hAnsi="Times New Roman" w:cs="Times New Roman"/>
        </w:rPr>
      </w:pPr>
    </w:p>
    <w:p w14:paraId="0CBF31F1" w14:textId="77777777" w:rsidR="00FC21EA" w:rsidRDefault="00FC21EA" w:rsidP="009A10AA">
      <w:pPr>
        <w:rPr>
          <w:rFonts w:ascii="Times New Roman" w:hAnsi="Times New Roman" w:cs="Times New Roman"/>
        </w:rPr>
      </w:pPr>
    </w:p>
    <w:p w14:paraId="1DEBAF43" w14:textId="77777777" w:rsidR="00FC21EA" w:rsidRDefault="00FC21EA" w:rsidP="009A10AA">
      <w:pPr>
        <w:rPr>
          <w:rFonts w:ascii="Times New Roman" w:hAnsi="Times New Roman" w:cs="Times New Roman"/>
        </w:rPr>
      </w:pPr>
    </w:p>
    <w:p w14:paraId="75AF6678" w14:textId="77777777" w:rsidR="00FC21EA" w:rsidRDefault="00FC21EA" w:rsidP="009A10AA">
      <w:pPr>
        <w:rPr>
          <w:rFonts w:ascii="Times New Roman" w:hAnsi="Times New Roman" w:cs="Times New Roman"/>
        </w:rPr>
      </w:pPr>
    </w:p>
    <w:p w14:paraId="64FAEE38" w14:textId="77777777" w:rsidR="00FC21EA" w:rsidRDefault="00FC21EA" w:rsidP="009A10AA">
      <w:pPr>
        <w:rPr>
          <w:rFonts w:ascii="Times New Roman" w:hAnsi="Times New Roman" w:cs="Times New Roman"/>
        </w:rPr>
      </w:pPr>
    </w:p>
    <w:p w14:paraId="0991D874" w14:textId="77777777" w:rsidR="00FC21EA" w:rsidRDefault="00FC21EA" w:rsidP="009A10AA">
      <w:pPr>
        <w:rPr>
          <w:rFonts w:ascii="Times New Roman" w:hAnsi="Times New Roman" w:cs="Times New Roman"/>
        </w:rPr>
      </w:pPr>
    </w:p>
    <w:p w14:paraId="3B298227" w14:textId="77777777" w:rsidR="00FC21EA" w:rsidRDefault="00FC21EA" w:rsidP="009A10AA">
      <w:pPr>
        <w:rPr>
          <w:rFonts w:ascii="Times New Roman" w:hAnsi="Times New Roman" w:cs="Times New Roman"/>
        </w:rPr>
      </w:pPr>
    </w:p>
    <w:p w14:paraId="4272EBDB" w14:textId="77777777" w:rsidR="00FC21EA" w:rsidRDefault="00FC21EA" w:rsidP="009A10AA">
      <w:pPr>
        <w:rPr>
          <w:rFonts w:ascii="Times New Roman" w:hAnsi="Times New Roman" w:cs="Times New Roman"/>
        </w:rPr>
      </w:pPr>
    </w:p>
    <w:p w14:paraId="4DCF1AA8" w14:textId="77777777" w:rsidR="00FC21EA" w:rsidRDefault="00FC21EA" w:rsidP="009A10AA">
      <w:pPr>
        <w:rPr>
          <w:rFonts w:ascii="Times New Roman" w:hAnsi="Times New Roman" w:cs="Times New Roman"/>
        </w:rPr>
      </w:pPr>
    </w:p>
    <w:p w14:paraId="1D3E80AA" w14:textId="77777777" w:rsidR="00FC21EA" w:rsidRDefault="00FC21EA" w:rsidP="009A10AA">
      <w:pPr>
        <w:rPr>
          <w:rFonts w:ascii="Times New Roman" w:hAnsi="Times New Roman" w:cs="Times New Roman"/>
        </w:rPr>
      </w:pPr>
    </w:p>
    <w:p w14:paraId="01DAC73D" w14:textId="77777777" w:rsidR="00FC21EA" w:rsidRDefault="00FC21EA" w:rsidP="009A10AA">
      <w:pPr>
        <w:rPr>
          <w:rFonts w:ascii="Times New Roman" w:hAnsi="Times New Roman" w:cs="Times New Roman"/>
        </w:rPr>
      </w:pPr>
    </w:p>
    <w:p w14:paraId="411A1B98" w14:textId="77777777" w:rsidR="00FC21EA" w:rsidRDefault="00FC21EA" w:rsidP="009A10AA">
      <w:pPr>
        <w:rPr>
          <w:rFonts w:ascii="Times New Roman" w:hAnsi="Times New Roman" w:cs="Times New Roman"/>
        </w:rPr>
      </w:pPr>
    </w:p>
    <w:p w14:paraId="21A1650C" w14:textId="77777777" w:rsidR="00FC21EA" w:rsidRDefault="00FC21EA" w:rsidP="009A10AA">
      <w:pPr>
        <w:rPr>
          <w:rFonts w:ascii="Times New Roman" w:hAnsi="Times New Roman" w:cs="Times New Roman"/>
        </w:rPr>
      </w:pPr>
    </w:p>
    <w:p w14:paraId="47AE4B23" w14:textId="77777777" w:rsidR="00FC21EA" w:rsidRDefault="00FC21EA" w:rsidP="009A10AA">
      <w:pPr>
        <w:rPr>
          <w:rFonts w:ascii="Times New Roman" w:hAnsi="Times New Roman" w:cs="Times New Roman"/>
        </w:rPr>
      </w:pPr>
    </w:p>
    <w:p w14:paraId="04854606" w14:textId="77777777" w:rsidR="00FC21EA" w:rsidRDefault="00FC21EA" w:rsidP="009A10AA">
      <w:pPr>
        <w:rPr>
          <w:rFonts w:ascii="Times New Roman" w:hAnsi="Times New Roman" w:cs="Times New Roman"/>
        </w:rPr>
      </w:pPr>
    </w:p>
    <w:p w14:paraId="07DC1286" w14:textId="77777777" w:rsidR="00FC21EA" w:rsidRDefault="00FC21EA" w:rsidP="009A10AA">
      <w:pPr>
        <w:rPr>
          <w:rFonts w:ascii="Times New Roman" w:hAnsi="Times New Roman" w:cs="Times New Roman"/>
        </w:rPr>
      </w:pPr>
    </w:p>
    <w:p w14:paraId="20BF56F4" w14:textId="77777777" w:rsidR="00FC21EA" w:rsidRDefault="00FC21EA" w:rsidP="009A10AA">
      <w:pPr>
        <w:rPr>
          <w:rFonts w:ascii="Times New Roman" w:hAnsi="Times New Roman" w:cs="Times New Roman"/>
        </w:rPr>
      </w:pPr>
    </w:p>
    <w:p w14:paraId="677791ED" w14:textId="77777777" w:rsidR="00FC21EA" w:rsidRDefault="00FC21EA" w:rsidP="009A10AA">
      <w:pPr>
        <w:rPr>
          <w:rFonts w:ascii="Times New Roman" w:hAnsi="Times New Roman" w:cs="Times New Roman"/>
        </w:rPr>
      </w:pPr>
    </w:p>
    <w:p w14:paraId="71260F48" w14:textId="77777777" w:rsidR="00FC21EA" w:rsidRDefault="00FC21EA" w:rsidP="009A10AA">
      <w:pPr>
        <w:rPr>
          <w:rFonts w:ascii="Times New Roman" w:hAnsi="Times New Roman" w:cs="Times New Roman"/>
        </w:rPr>
      </w:pPr>
    </w:p>
    <w:p w14:paraId="5C25235B" w14:textId="77777777" w:rsidR="00FC21EA" w:rsidRDefault="00FC21EA" w:rsidP="009A10AA">
      <w:pPr>
        <w:rPr>
          <w:rFonts w:ascii="Times New Roman" w:hAnsi="Times New Roman" w:cs="Times New Roman"/>
        </w:rPr>
      </w:pPr>
    </w:p>
    <w:p w14:paraId="17CA50F9" w14:textId="77777777" w:rsidR="00FC21EA" w:rsidRDefault="00FC21EA" w:rsidP="009A10AA">
      <w:pPr>
        <w:rPr>
          <w:rFonts w:ascii="Times New Roman" w:hAnsi="Times New Roman" w:cs="Times New Roman"/>
        </w:rPr>
      </w:pPr>
    </w:p>
    <w:p w14:paraId="47911E0C" w14:textId="77777777" w:rsidR="00FC21EA" w:rsidRDefault="00FC21EA" w:rsidP="009A10AA">
      <w:pPr>
        <w:rPr>
          <w:rFonts w:ascii="Times New Roman" w:hAnsi="Times New Roman" w:cs="Times New Roman"/>
        </w:rPr>
      </w:pPr>
    </w:p>
    <w:p w14:paraId="253A980A" w14:textId="77777777" w:rsidR="00FC21EA" w:rsidRDefault="00FC21EA" w:rsidP="009A10AA">
      <w:pPr>
        <w:rPr>
          <w:rFonts w:ascii="Times New Roman" w:hAnsi="Times New Roman" w:cs="Times New Roman"/>
        </w:rPr>
      </w:pPr>
    </w:p>
    <w:p w14:paraId="53E77DC4" w14:textId="77777777" w:rsidR="00FC21EA" w:rsidRDefault="00FC21EA" w:rsidP="009A10AA">
      <w:pPr>
        <w:rPr>
          <w:rFonts w:ascii="Times New Roman" w:hAnsi="Times New Roman" w:cs="Times New Roman"/>
        </w:rPr>
      </w:pPr>
    </w:p>
    <w:p w14:paraId="2B1ACEC6" w14:textId="43EB37D1" w:rsidR="0024744D" w:rsidRDefault="00621C52" w:rsidP="002A3659">
      <w:pPr>
        <w:pStyle w:val="Heading2"/>
        <w:numPr>
          <w:ilvl w:val="0"/>
          <w:numId w:val="6"/>
        </w:numPr>
      </w:pPr>
      <w:bookmarkStart w:id="33" w:name="_Toc82178418"/>
      <w:r>
        <w:lastRenderedPageBreak/>
        <w:t>Synoptic Weather Conditions</w:t>
      </w:r>
      <w:bookmarkEnd w:id="33"/>
    </w:p>
    <w:p w14:paraId="31C9377A" w14:textId="77777777" w:rsidR="00621C52" w:rsidRPr="00621C52" w:rsidRDefault="00621C52" w:rsidP="00621C52"/>
    <w:p w14:paraId="7890598A" w14:textId="184DFF84" w:rsidR="00493339" w:rsidRDefault="002C7187" w:rsidP="009A10AA">
      <w:pPr>
        <w:rPr>
          <w:rFonts w:ascii="Times New Roman" w:hAnsi="Times New Roman" w:cs="Times New Roman"/>
        </w:rPr>
      </w:pPr>
      <w:r>
        <w:rPr>
          <w:rFonts w:ascii="Times New Roman" w:hAnsi="Times New Roman" w:cs="Times New Roman"/>
        </w:rPr>
        <w:t>T</w:t>
      </w:r>
      <w:r w:rsidR="00B15037">
        <w:rPr>
          <w:rFonts w:ascii="Times New Roman" w:hAnsi="Times New Roman" w:cs="Times New Roman"/>
        </w:rPr>
        <w:t>he synoptic conditions for the time at the beginning of the forecast perio</w:t>
      </w:r>
      <w:r w:rsidR="0057750A">
        <w:rPr>
          <w:rFonts w:ascii="Times New Roman" w:hAnsi="Times New Roman" w:cs="Times New Roman"/>
        </w:rPr>
        <w:t>d (1800 UTC May 20) are shown in order to</w:t>
      </w:r>
      <w:r w:rsidR="00B15037">
        <w:rPr>
          <w:rFonts w:ascii="Times New Roman" w:hAnsi="Times New Roman" w:cs="Times New Roman"/>
        </w:rPr>
        <w:t xml:space="preserve"> delineate regions along features of interest like the dryline </w:t>
      </w:r>
      <w:r w:rsidR="007E2C92">
        <w:rPr>
          <w:rFonts w:ascii="Times New Roman" w:hAnsi="Times New Roman" w:cs="Times New Roman"/>
        </w:rPr>
        <w:t>and warm front.</w:t>
      </w:r>
      <w:r w:rsidR="00085C84">
        <w:rPr>
          <w:rFonts w:ascii="Times New Roman" w:hAnsi="Times New Roman" w:cs="Times New Roman"/>
        </w:rPr>
        <w:t xml:space="preserve"> These features will be referenced when comparing how the placement of storms differs between the Nature Run and each set of OSSE experiments.</w:t>
      </w:r>
    </w:p>
    <w:p w14:paraId="21CEDDC3" w14:textId="77777777" w:rsidR="007E2C92" w:rsidRDefault="007E2C92" w:rsidP="009A10AA">
      <w:pPr>
        <w:rPr>
          <w:rFonts w:ascii="Times New Roman" w:hAnsi="Times New Roman" w:cs="Times New Roman"/>
        </w:rPr>
      </w:pPr>
    </w:p>
    <w:p w14:paraId="5A26D3A4" w14:textId="132AB3E1" w:rsidR="007E2C92" w:rsidRDefault="00470257" w:rsidP="009A10AA">
      <w:pPr>
        <w:rPr>
          <w:rFonts w:ascii="Times New Roman" w:hAnsi="Times New Roman" w:cs="Times New Roman"/>
        </w:rPr>
      </w:pPr>
      <w:r>
        <w:rPr>
          <w:rFonts w:ascii="Times New Roman" w:hAnsi="Times New Roman" w:cs="Times New Roman"/>
          <w:noProof/>
        </w:rPr>
        <w:drawing>
          <wp:inline distT="0" distB="0" distL="0" distR="0" wp14:anchorId="68436B9E" wp14:editId="25D2DCE8">
            <wp:extent cx="5943600" cy="404622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MesonetThetaE_1800UTC.png"/>
                    <pic:cNvPicPr/>
                  </pic:nvPicPr>
                  <pic:blipFill>
                    <a:blip r:embed="rId81">
                      <a:extLst>
                        <a:ext uri="{28A0092B-C50C-407E-A947-70E740481C1C}">
                          <a14:useLocalDpi xmlns:a14="http://schemas.microsoft.com/office/drawing/2010/main" val="0"/>
                        </a:ext>
                      </a:extLst>
                    </a:blip>
                    <a:stretch>
                      <a:fillRect/>
                    </a:stretch>
                  </pic:blipFill>
                  <pic:spPr>
                    <a:xfrm>
                      <a:off x="0" y="0"/>
                      <a:ext cx="5943600" cy="4046220"/>
                    </a:xfrm>
                    <a:prstGeom prst="rect">
                      <a:avLst/>
                    </a:prstGeom>
                  </pic:spPr>
                </pic:pic>
              </a:graphicData>
            </a:graphic>
          </wp:inline>
        </w:drawing>
      </w:r>
    </w:p>
    <w:p w14:paraId="2C1A41EB" w14:textId="3F908349" w:rsidR="001F1C77" w:rsidRPr="009E78E5" w:rsidRDefault="00CD19D3" w:rsidP="000C54BB">
      <w:pPr>
        <w:pStyle w:val="Caption"/>
      </w:pPr>
      <w:bookmarkStart w:id="34" w:name="_Toc82178448"/>
      <w:r w:rsidRPr="009E78E5">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14</w:t>
      </w:r>
      <w:r w:rsidR="009E07EB">
        <w:rPr>
          <w:noProof/>
        </w:rPr>
        <w:fldChar w:fldCharType="end"/>
      </w:r>
      <w:r w:rsidRPr="009E78E5">
        <w:t xml:space="preserve">. Map of equivalent potential temperature </w:t>
      </w:r>
      <w:r w:rsidR="00542DCC">
        <w:t>(</w:t>
      </w:r>
      <w:r w:rsidR="00542DCC">
        <w:rPr>
          <w:rFonts w:cstheme="minorHAnsi"/>
        </w:rPr>
        <w:t>°</w:t>
      </w:r>
      <w:r w:rsidR="00542DCC">
        <w:t xml:space="preserve">K </w:t>
      </w:r>
      <w:r w:rsidR="00C532F8">
        <w:t>contours) and 10-</w:t>
      </w:r>
      <w:r w:rsidR="00542DCC">
        <w:t xml:space="preserve">m wind barbs (knots) </w:t>
      </w:r>
      <w:r w:rsidRPr="009E78E5">
        <w:t>generated in WeatherScope</w:t>
      </w:r>
      <w:r w:rsidR="00542DCC">
        <w:t xml:space="preserve"> using Oklahoma Mesonet data</w:t>
      </w:r>
      <w:r w:rsidRPr="009E78E5">
        <w:t xml:space="preserve"> for 1800 UTC (1:00 PM Central Daylight Time) May 20</w:t>
      </w:r>
      <w:r w:rsidR="001E6F0A">
        <w:t>.</w:t>
      </w:r>
      <w:bookmarkEnd w:id="34"/>
    </w:p>
    <w:p w14:paraId="2892C14E" w14:textId="77777777" w:rsidR="001C06E3" w:rsidRDefault="001C06E3" w:rsidP="00CD19D3">
      <w:pPr>
        <w:rPr>
          <w:rFonts w:ascii="Times New Roman" w:hAnsi="Times New Roman" w:cs="Times New Roman"/>
        </w:rPr>
      </w:pPr>
    </w:p>
    <w:p w14:paraId="6E6810E8" w14:textId="2CC91C14" w:rsidR="00CD19D3" w:rsidRDefault="0048239A" w:rsidP="00CD19D3">
      <w:pPr>
        <w:rPr>
          <w:rFonts w:ascii="Times New Roman" w:hAnsi="Times New Roman" w:cs="Times New Roman"/>
        </w:rPr>
      </w:pPr>
      <w:r>
        <w:rPr>
          <w:rFonts w:ascii="Times New Roman" w:hAnsi="Times New Roman" w:cs="Times New Roman"/>
        </w:rPr>
        <w:t>A map of equivalent potential temperature (theta-e) at the start of the f</w:t>
      </w:r>
      <w:r w:rsidR="001834AD">
        <w:rPr>
          <w:rFonts w:ascii="Times New Roman" w:hAnsi="Times New Roman" w:cs="Times New Roman"/>
        </w:rPr>
        <w:t>ree f</w:t>
      </w:r>
      <w:r>
        <w:rPr>
          <w:rFonts w:ascii="Times New Roman" w:hAnsi="Times New Roman" w:cs="Times New Roman"/>
        </w:rPr>
        <w:t xml:space="preserve">orecast period </w:t>
      </w:r>
      <w:r w:rsidR="001834AD">
        <w:rPr>
          <w:rFonts w:ascii="Times New Roman" w:hAnsi="Times New Roman" w:cs="Times New Roman"/>
        </w:rPr>
        <w:t xml:space="preserve">(1800 UTC) </w:t>
      </w:r>
      <w:r>
        <w:rPr>
          <w:rFonts w:ascii="Times New Roman" w:hAnsi="Times New Roman" w:cs="Times New Roman"/>
        </w:rPr>
        <w:t xml:space="preserve">is shown in Figure 14 to </w:t>
      </w:r>
      <w:r w:rsidR="009E5849">
        <w:rPr>
          <w:rFonts w:ascii="Times New Roman" w:hAnsi="Times New Roman" w:cs="Times New Roman"/>
        </w:rPr>
        <w:t xml:space="preserve">help determine </w:t>
      </w:r>
      <w:r>
        <w:rPr>
          <w:rFonts w:ascii="Times New Roman" w:hAnsi="Times New Roman" w:cs="Times New Roman"/>
        </w:rPr>
        <w:t xml:space="preserve">the placements of the dryline and the warm front across Oklahoma at the time. </w:t>
      </w:r>
      <w:r w:rsidR="001E6F0A">
        <w:rPr>
          <w:rFonts w:ascii="Times New Roman" w:hAnsi="Times New Roman" w:cs="Times New Roman"/>
        </w:rPr>
        <w:t xml:space="preserve">The </w:t>
      </w:r>
      <w:r w:rsidR="001834AD">
        <w:rPr>
          <w:rFonts w:ascii="Times New Roman" w:hAnsi="Times New Roman" w:cs="Times New Roman"/>
        </w:rPr>
        <w:t xml:space="preserve">tightly-spaced </w:t>
      </w:r>
      <w:r w:rsidR="001E6F0A">
        <w:rPr>
          <w:rFonts w:ascii="Times New Roman" w:hAnsi="Times New Roman" w:cs="Times New Roman"/>
        </w:rPr>
        <w:t>theta-e contours outline the boundary of the dryline in west-central Oklahoma and warm front extending across northeast Oklahoma. The</w:t>
      </w:r>
      <w:r>
        <w:rPr>
          <w:rFonts w:ascii="Times New Roman" w:hAnsi="Times New Roman" w:cs="Times New Roman"/>
        </w:rPr>
        <w:t xml:space="preserve"> dryline is located across west-central Oklahoma delineating the region between more moist, higher theta-e air to the east and drier, lower theta-e air to the west. </w:t>
      </w:r>
      <w:r w:rsidR="001834AD">
        <w:rPr>
          <w:rFonts w:ascii="Times New Roman" w:hAnsi="Times New Roman" w:cs="Times New Roman"/>
        </w:rPr>
        <w:t>Specifically</w:t>
      </w:r>
      <w:r>
        <w:rPr>
          <w:rFonts w:ascii="Times New Roman" w:hAnsi="Times New Roman" w:cs="Times New Roman"/>
        </w:rPr>
        <w:t xml:space="preserve">, it can be seen that the dryline stretches from Grant and May counties in the northern part of Oklahoma to the boundary between Tillman and Cotton counties in southwest Oklahoma. </w:t>
      </w:r>
    </w:p>
    <w:p w14:paraId="378917DA" w14:textId="77777777" w:rsidR="009E5849" w:rsidRDefault="009E5849" w:rsidP="00CD19D3">
      <w:pPr>
        <w:rPr>
          <w:rFonts w:ascii="Times New Roman" w:hAnsi="Times New Roman" w:cs="Times New Roman"/>
        </w:rPr>
      </w:pPr>
    </w:p>
    <w:p w14:paraId="2E8368BA" w14:textId="24300223" w:rsidR="0048239A" w:rsidRDefault="0048239A" w:rsidP="00CD19D3">
      <w:pPr>
        <w:rPr>
          <w:rFonts w:ascii="Times New Roman" w:hAnsi="Times New Roman" w:cs="Times New Roman"/>
        </w:rPr>
      </w:pPr>
      <w:r>
        <w:rPr>
          <w:rFonts w:ascii="Times New Roman" w:hAnsi="Times New Roman" w:cs="Times New Roman"/>
        </w:rPr>
        <w:t>The kink in the theta-e contours in northeast Oklahoma and change in wind</w:t>
      </w:r>
      <w:r w:rsidR="001C4190">
        <w:rPr>
          <w:rFonts w:ascii="Times New Roman" w:hAnsi="Times New Roman" w:cs="Times New Roman"/>
        </w:rPr>
        <w:t xml:space="preserve"> </w:t>
      </w:r>
      <w:r w:rsidR="009E5849">
        <w:rPr>
          <w:rFonts w:ascii="Times New Roman" w:hAnsi="Times New Roman" w:cs="Times New Roman"/>
        </w:rPr>
        <w:t xml:space="preserve">direction </w:t>
      </w:r>
      <w:r>
        <w:rPr>
          <w:rFonts w:ascii="Times New Roman" w:hAnsi="Times New Roman" w:cs="Times New Roman"/>
        </w:rPr>
        <w:t xml:space="preserve">in this region show a warm front extending from Delaware County in northeast Oklahoma to approximately Logan-Payne-Lincoln counties in north-central </w:t>
      </w:r>
      <w:r w:rsidR="001C4190">
        <w:rPr>
          <w:rFonts w:ascii="Times New Roman" w:hAnsi="Times New Roman" w:cs="Times New Roman"/>
        </w:rPr>
        <w:t>Oklahoma.</w:t>
      </w:r>
    </w:p>
    <w:p w14:paraId="4FBC088A" w14:textId="77777777" w:rsidR="001C4190" w:rsidRDefault="001C4190" w:rsidP="00CD19D3">
      <w:pPr>
        <w:rPr>
          <w:rFonts w:ascii="Times New Roman" w:hAnsi="Times New Roman" w:cs="Times New Roman"/>
        </w:rPr>
      </w:pPr>
    </w:p>
    <w:p w14:paraId="55C36BD1" w14:textId="3A46F991" w:rsidR="001C4190" w:rsidRDefault="001C4190" w:rsidP="00CD19D3">
      <w:pPr>
        <w:rPr>
          <w:rFonts w:ascii="Times New Roman" w:hAnsi="Times New Roman" w:cs="Times New Roman"/>
        </w:rPr>
      </w:pPr>
      <w:r>
        <w:rPr>
          <w:rFonts w:ascii="Times New Roman" w:hAnsi="Times New Roman" w:cs="Times New Roman"/>
        </w:rPr>
        <w:lastRenderedPageBreak/>
        <w:t>The pattern of winds show that a low pressure region is present along the dryline around northeast Caddo County. This area of low pressure is shown in the following surface station map</w:t>
      </w:r>
      <w:r w:rsidR="001834AD">
        <w:rPr>
          <w:rFonts w:ascii="Times New Roman" w:hAnsi="Times New Roman" w:cs="Times New Roman"/>
        </w:rPr>
        <w:t xml:space="preserve"> (Fig</w:t>
      </w:r>
      <w:r w:rsidR="00194409">
        <w:rPr>
          <w:rFonts w:ascii="Times New Roman" w:hAnsi="Times New Roman" w:cs="Times New Roman"/>
        </w:rPr>
        <w:t>ure</w:t>
      </w:r>
      <w:r w:rsidR="001834AD">
        <w:rPr>
          <w:rFonts w:ascii="Times New Roman" w:hAnsi="Times New Roman" w:cs="Times New Roman"/>
        </w:rPr>
        <w:t xml:space="preserve"> 15)</w:t>
      </w:r>
      <w:r>
        <w:rPr>
          <w:rFonts w:ascii="Times New Roman" w:hAnsi="Times New Roman" w:cs="Times New Roman"/>
        </w:rPr>
        <w:t>.</w:t>
      </w:r>
    </w:p>
    <w:p w14:paraId="79A2C5FF" w14:textId="77777777" w:rsidR="001C4190" w:rsidRDefault="001C4190" w:rsidP="00CD19D3">
      <w:pPr>
        <w:rPr>
          <w:rFonts w:ascii="Times New Roman" w:hAnsi="Times New Roman" w:cs="Times New Roman"/>
        </w:rPr>
      </w:pPr>
    </w:p>
    <w:p w14:paraId="3BF58CDA" w14:textId="1444D4F4" w:rsidR="001C4190" w:rsidRDefault="00E23BB0" w:rsidP="00CD19D3">
      <w:pPr>
        <w:rPr>
          <w:rFonts w:ascii="Times New Roman" w:hAnsi="Times New Roman" w:cs="Times New Roman"/>
        </w:rPr>
      </w:pPr>
      <w:r>
        <w:rPr>
          <w:rFonts w:ascii="Times New Roman" w:hAnsi="Times New Roman" w:cs="Times New Roman"/>
          <w:noProof/>
        </w:rPr>
        <w:drawing>
          <wp:inline distT="0" distB="0" distL="0" distR="0" wp14:anchorId="2FAA5F0C" wp14:editId="16C9F23C">
            <wp:extent cx="4902200" cy="4457700"/>
            <wp:effectExtent l="0" t="0" r="0" b="1270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cropped_dryline_fixed_ict_1813Z.png"/>
                    <pic:cNvPicPr/>
                  </pic:nvPicPr>
                  <pic:blipFill>
                    <a:blip r:embed="rId82">
                      <a:extLst>
                        <a:ext uri="{28A0092B-C50C-407E-A947-70E740481C1C}">
                          <a14:useLocalDpi xmlns:a14="http://schemas.microsoft.com/office/drawing/2010/main" val="0"/>
                        </a:ext>
                      </a:extLst>
                    </a:blip>
                    <a:stretch>
                      <a:fillRect/>
                    </a:stretch>
                  </pic:blipFill>
                  <pic:spPr>
                    <a:xfrm>
                      <a:off x="0" y="0"/>
                      <a:ext cx="4902200" cy="4457700"/>
                    </a:xfrm>
                    <a:prstGeom prst="rect">
                      <a:avLst/>
                    </a:prstGeom>
                  </pic:spPr>
                </pic:pic>
              </a:graphicData>
            </a:graphic>
          </wp:inline>
        </w:drawing>
      </w:r>
    </w:p>
    <w:p w14:paraId="0F48881E" w14:textId="26095AFE" w:rsidR="0059431F" w:rsidRPr="00455AC9" w:rsidRDefault="00455AC9" w:rsidP="000C54BB">
      <w:pPr>
        <w:pStyle w:val="Caption"/>
        <w:rPr>
          <w:rFonts w:ascii="Times New Roman" w:hAnsi="Times New Roman"/>
        </w:rPr>
      </w:pPr>
      <w:bookmarkStart w:id="35" w:name="_Toc82178449"/>
      <w:r w:rsidRPr="00455AC9">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15</w:t>
      </w:r>
      <w:r w:rsidR="009E07EB">
        <w:rPr>
          <w:noProof/>
        </w:rPr>
        <w:fldChar w:fldCharType="end"/>
      </w:r>
      <w:r w:rsidRPr="00455AC9">
        <w:t xml:space="preserve">. Surface station plot at 1800 UTC May 20 courtesy of </w:t>
      </w:r>
      <w:r w:rsidR="00542DCC">
        <w:t>NCAR MMM Image Archive (</w:t>
      </w:r>
      <w:r w:rsidR="00542DCC" w:rsidRPr="00A17828">
        <w:t>https://www2.mmm.ucar.edu/imagearchive/</w:t>
      </w:r>
      <w:r w:rsidR="00542DCC">
        <w:t>)</w:t>
      </w:r>
      <w:r w:rsidRPr="00455AC9">
        <w:t>.</w:t>
      </w:r>
      <w:r w:rsidR="00542DCC">
        <w:t xml:space="preserve"> Standard surface meteor</w:t>
      </w:r>
      <w:r w:rsidR="001E6F0A">
        <w:t>o</w:t>
      </w:r>
      <w:r w:rsidR="00542DCC">
        <w:t>logical plot including temperature (</w:t>
      </w:r>
      <w:r w:rsidR="00542DCC">
        <w:rPr>
          <w:rFonts w:cstheme="minorHAnsi"/>
        </w:rPr>
        <w:t>°</w:t>
      </w:r>
      <w:r w:rsidR="00542DCC">
        <w:t>F)</w:t>
      </w:r>
      <w:r w:rsidR="00C532F8">
        <w:t>,</w:t>
      </w:r>
      <w:r w:rsidR="00542DCC">
        <w:t xml:space="preserve"> dew point temperature (</w:t>
      </w:r>
      <w:r w:rsidR="00542DCC">
        <w:rPr>
          <w:rFonts w:cstheme="minorHAnsi"/>
        </w:rPr>
        <w:t>°</w:t>
      </w:r>
      <w:r w:rsidR="00542DCC">
        <w:t>F), wind barbs (knots), sea level pressure (hundredths of hPa)</w:t>
      </w:r>
      <w:r w:rsidR="001E6F0A">
        <w:t xml:space="preserve">, </w:t>
      </w:r>
      <w:r w:rsidRPr="00455AC9">
        <w:t>location</w:t>
      </w:r>
      <w:r w:rsidR="00542DCC">
        <w:t>s</w:t>
      </w:r>
      <w:r w:rsidRPr="00455AC9">
        <w:t xml:space="preserve"> of the dryline (brown) </w:t>
      </w:r>
      <w:r w:rsidR="00542DCC">
        <w:t>and</w:t>
      </w:r>
      <w:r w:rsidRPr="00455AC9">
        <w:t xml:space="preserve"> the warm front (red)</w:t>
      </w:r>
      <w:r w:rsidR="00542DCC">
        <w:t xml:space="preserve"> are indicated.</w:t>
      </w:r>
      <w:bookmarkEnd w:id="35"/>
      <w:r w:rsidRPr="00455AC9">
        <w:t xml:space="preserve"> </w:t>
      </w:r>
    </w:p>
    <w:p w14:paraId="210E8981" w14:textId="77777777" w:rsidR="001C06E3" w:rsidRDefault="001C06E3" w:rsidP="009A10AA">
      <w:pPr>
        <w:rPr>
          <w:rFonts w:ascii="Times New Roman" w:hAnsi="Times New Roman" w:cs="Times New Roman"/>
        </w:rPr>
      </w:pPr>
    </w:p>
    <w:p w14:paraId="065F8F0B" w14:textId="7255C166" w:rsidR="001F1C77" w:rsidRDefault="009E5849" w:rsidP="009A10AA">
      <w:pPr>
        <w:rPr>
          <w:rFonts w:ascii="Times New Roman" w:hAnsi="Times New Roman" w:cs="Times New Roman"/>
        </w:rPr>
      </w:pPr>
      <w:r>
        <w:rPr>
          <w:rFonts w:ascii="Times New Roman" w:hAnsi="Times New Roman" w:cs="Times New Roman"/>
        </w:rPr>
        <w:t xml:space="preserve">As </w:t>
      </w:r>
      <w:r w:rsidR="001E6F0A">
        <w:rPr>
          <w:rFonts w:ascii="Times New Roman" w:hAnsi="Times New Roman" w:cs="Times New Roman"/>
        </w:rPr>
        <w:t>indicated in</w:t>
      </w:r>
      <w:r w:rsidR="00C5063F">
        <w:rPr>
          <w:rFonts w:ascii="Times New Roman" w:hAnsi="Times New Roman" w:cs="Times New Roman"/>
        </w:rPr>
        <w:t xml:space="preserve"> Figure 1</w:t>
      </w:r>
      <w:r w:rsidR="001E6F0A">
        <w:rPr>
          <w:rFonts w:ascii="Times New Roman" w:hAnsi="Times New Roman" w:cs="Times New Roman"/>
        </w:rPr>
        <w:t>5</w:t>
      </w:r>
      <w:r w:rsidR="000A3C6E">
        <w:rPr>
          <w:rFonts w:ascii="Times New Roman" w:hAnsi="Times New Roman" w:cs="Times New Roman"/>
        </w:rPr>
        <w:t>,</w:t>
      </w:r>
      <w:r w:rsidR="00C5063F">
        <w:rPr>
          <w:rFonts w:ascii="Times New Roman" w:hAnsi="Times New Roman" w:cs="Times New Roman"/>
        </w:rPr>
        <w:t xml:space="preserve"> the dryline </w:t>
      </w:r>
      <w:r w:rsidR="00982782">
        <w:rPr>
          <w:rFonts w:ascii="Times New Roman" w:hAnsi="Times New Roman" w:cs="Times New Roman"/>
        </w:rPr>
        <w:t xml:space="preserve">stretches </w:t>
      </w:r>
      <w:r w:rsidR="00C5063F">
        <w:rPr>
          <w:rFonts w:ascii="Times New Roman" w:hAnsi="Times New Roman" w:cs="Times New Roman"/>
        </w:rPr>
        <w:t>from west-central Oklahoma to southwest Oklahoma and farther south</w:t>
      </w:r>
      <w:r w:rsidR="00982782" w:rsidRPr="00982782">
        <w:rPr>
          <w:rFonts w:ascii="Times New Roman" w:hAnsi="Times New Roman" w:cs="Times New Roman"/>
        </w:rPr>
        <w:t xml:space="preserve"> </w:t>
      </w:r>
      <w:r w:rsidR="00982782">
        <w:rPr>
          <w:rFonts w:ascii="Times New Roman" w:hAnsi="Times New Roman" w:cs="Times New Roman"/>
        </w:rPr>
        <w:t>into Texas</w:t>
      </w:r>
      <w:r w:rsidR="00C5063F">
        <w:rPr>
          <w:rFonts w:ascii="Times New Roman" w:hAnsi="Times New Roman" w:cs="Times New Roman"/>
        </w:rPr>
        <w:t xml:space="preserve">, and the warm front </w:t>
      </w:r>
      <w:r w:rsidR="00982782">
        <w:rPr>
          <w:rFonts w:ascii="Times New Roman" w:hAnsi="Times New Roman" w:cs="Times New Roman"/>
        </w:rPr>
        <w:t xml:space="preserve">stretches </w:t>
      </w:r>
      <w:r w:rsidR="00C5063F">
        <w:rPr>
          <w:rFonts w:ascii="Times New Roman" w:hAnsi="Times New Roman" w:cs="Times New Roman"/>
        </w:rPr>
        <w:t>from north-central Oklahoma to northeast Oklahoma</w:t>
      </w:r>
      <w:r w:rsidR="00982782">
        <w:rPr>
          <w:rFonts w:ascii="Times New Roman" w:hAnsi="Times New Roman" w:cs="Times New Roman"/>
        </w:rPr>
        <w:t>, and into west</w:t>
      </w:r>
      <w:r w:rsidR="00C532F8">
        <w:rPr>
          <w:rFonts w:ascii="Times New Roman" w:hAnsi="Times New Roman" w:cs="Times New Roman"/>
        </w:rPr>
        <w:t>ernmost</w:t>
      </w:r>
      <w:r w:rsidR="00982782">
        <w:rPr>
          <w:rFonts w:ascii="Times New Roman" w:hAnsi="Times New Roman" w:cs="Times New Roman"/>
        </w:rPr>
        <w:t xml:space="preserve"> Arkansas.</w:t>
      </w:r>
      <w:r w:rsidR="00C5063F">
        <w:rPr>
          <w:rFonts w:ascii="Times New Roman" w:hAnsi="Times New Roman" w:cs="Times New Roman"/>
        </w:rPr>
        <w:t xml:space="preserve"> </w:t>
      </w:r>
      <w:r w:rsidR="000A3C6E">
        <w:rPr>
          <w:rFonts w:ascii="Times New Roman" w:hAnsi="Times New Roman" w:cs="Times New Roman"/>
        </w:rPr>
        <w:t>Overcast conditions are seen</w:t>
      </w:r>
      <w:r w:rsidR="007D58F3">
        <w:rPr>
          <w:rFonts w:ascii="Times New Roman" w:hAnsi="Times New Roman" w:cs="Times New Roman"/>
        </w:rPr>
        <w:t xml:space="preserve"> for most areas</w:t>
      </w:r>
      <w:r w:rsidR="000A3C6E">
        <w:rPr>
          <w:rFonts w:ascii="Times New Roman" w:hAnsi="Times New Roman" w:cs="Times New Roman"/>
        </w:rPr>
        <w:t xml:space="preserve"> along th</w:t>
      </w:r>
      <w:r w:rsidR="007D58F3">
        <w:rPr>
          <w:rFonts w:ascii="Times New Roman" w:hAnsi="Times New Roman" w:cs="Times New Roman"/>
        </w:rPr>
        <w:t>e warm front, in contrast to partly cloudy skies seen along and ahead of the dryline.</w:t>
      </w:r>
    </w:p>
    <w:p w14:paraId="21BE7CC1" w14:textId="77777777" w:rsidR="000A3C6E" w:rsidRDefault="000A3C6E" w:rsidP="009A10AA">
      <w:pPr>
        <w:rPr>
          <w:rFonts w:ascii="Times New Roman" w:hAnsi="Times New Roman" w:cs="Times New Roman"/>
        </w:rPr>
      </w:pPr>
    </w:p>
    <w:p w14:paraId="0FEFEC35" w14:textId="77777777" w:rsidR="00026128" w:rsidRDefault="00026128" w:rsidP="009A10AA">
      <w:pPr>
        <w:rPr>
          <w:rFonts w:ascii="Times New Roman" w:hAnsi="Times New Roman" w:cs="Times New Roman"/>
        </w:rPr>
      </w:pPr>
    </w:p>
    <w:p w14:paraId="11043535" w14:textId="77777777" w:rsidR="00026128" w:rsidRDefault="00026128" w:rsidP="009A10AA">
      <w:pPr>
        <w:rPr>
          <w:rFonts w:ascii="Times New Roman" w:hAnsi="Times New Roman" w:cs="Times New Roman"/>
        </w:rPr>
      </w:pPr>
    </w:p>
    <w:p w14:paraId="6979F9A9" w14:textId="77777777" w:rsidR="00026128" w:rsidRDefault="00026128" w:rsidP="009A10AA">
      <w:pPr>
        <w:rPr>
          <w:rFonts w:ascii="Times New Roman" w:hAnsi="Times New Roman" w:cs="Times New Roman"/>
        </w:rPr>
      </w:pPr>
    </w:p>
    <w:p w14:paraId="076BA635" w14:textId="77777777" w:rsidR="00026128" w:rsidRDefault="00026128" w:rsidP="009A10AA">
      <w:pPr>
        <w:rPr>
          <w:rFonts w:ascii="Times New Roman" w:hAnsi="Times New Roman" w:cs="Times New Roman"/>
        </w:rPr>
      </w:pPr>
    </w:p>
    <w:p w14:paraId="47D4029D" w14:textId="77777777" w:rsidR="00026128" w:rsidRDefault="00026128" w:rsidP="009A10AA">
      <w:pPr>
        <w:rPr>
          <w:rFonts w:ascii="Times New Roman" w:hAnsi="Times New Roman" w:cs="Times New Roman"/>
        </w:rPr>
      </w:pPr>
    </w:p>
    <w:p w14:paraId="2B752631" w14:textId="77777777" w:rsidR="00026128" w:rsidRDefault="00026128" w:rsidP="009A10AA">
      <w:pPr>
        <w:rPr>
          <w:rFonts w:ascii="Times New Roman" w:hAnsi="Times New Roman" w:cs="Times New Roman"/>
        </w:rPr>
      </w:pPr>
    </w:p>
    <w:p w14:paraId="16463F0F" w14:textId="312615E8" w:rsidR="00621C52" w:rsidRDefault="00621C52" w:rsidP="002A3659">
      <w:pPr>
        <w:pStyle w:val="Heading2"/>
      </w:pPr>
      <w:bookmarkStart w:id="36" w:name="_Toc82178419"/>
      <w:r>
        <w:lastRenderedPageBreak/>
        <w:t xml:space="preserve">Evaluation of Results without </w:t>
      </w:r>
      <w:r w:rsidR="00544378">
        <w:t>UAV</w:t>
      </w:r>
      <w:r>
        <w:t xml:space="preserve"> Observations</w:t>
      </w:r>
      <w:bookmarkEnd w:id="36"/>
    </w:p>
    <w:p w14:paraId="3534FD4E" w14:textId="77777777" w:rsidR="00621C52" w:rsidRDefault="00621C52" w:rsidP="001E6F0A">
      <w:pPr>
        <w:rPr>
          <w:rFonts w:ascii="Times New Roman" w:hAnsi="Times New Roman" w:cs="Times New Roman"/>
        </w:rPr>
      </w:pPr>
    </w:p>
    <w:p w14:paraId="1BDC83DA" w14:textId="26648CB1" w:rsidR="001E6F0A" w:rsidRDefault="001E6F0A" w:rsidP="001E6F0A">
      <w:pPr>
        <w:rPr>
          <w:rFonts w:ascii="Times New Roman" w:hAnsi="Times New Roman" w:cs="Times New Roman"/>
        </w:rPr>
      </w:pPr>
      <w:r>
        <w:rPr>
          <w:rFonts w:ascii="Times New Roman" w:hAnsi="Times New Roman" w:cs="Times New Roman"/>
        </w:rPr>
        <w:t xml:space="preserve">To begin the evaluation of each OSSE experiment, the Nature Run is compared to runs without the </w:t>
      </w:r>
      <w:r w:rsidR="00544378">
        <w:rPr>
          <w:rFonts w:ascii="Times New Roman" w:hAnsi="Times New Roman" w:cs="Times New Roman"/>
        </w:rPr>
        <w:t>UAV</w:t>
      </w:r>
      <w:r>
        <w:rPr>
          <w:rFonts w:ascii="Times New Roman" w:hAnsi="Times New Roman" w:cs="Times New Roman"/>
        </w:rPr>
        <w:t xml:space="preserve"> data (No Observation Data at all, Mesonet observations only, FNL observations only</w:t>
      </w:r>
      <w:r w:rsidR="008235BC">
        <w:rPr>
          <w:rFonts w:ascii="Times New Roman" w:hAnsi="Times New Roman" w:cs="Times New Roman"/>
        </w:rPr>
        <w:t>)</w:t>
      </w:r>
      <w:r>
        <w:rPr>
          <w:rFonts w:ascii="Times New Roman" w:hAnsi="Times New Roman" w:cs="Times New Roman"/>
        </w:rPr>
        <w:t>, and will be shown pertaining to a) convective initiation on the dryline in south and central Oklahoma around 1930 UTC May 20, b) supercell storm development (2000 UTC to 2100 UTC), c) storm propagation through central Oklahoma from 20 UTC through 23 UTC, and d) propagation of the QLCS segment(s) through eastern Oklahoma after 23 UTC (00 UTC will be used for comparison).</w:t>
      </w:r>
    </w:p>
    <w:p w14:paraId="75BAF358" w14:textId="77777777" w:rsidR="001E6F0A" w:rsidRDefault="001E6F0A" w:rsidP="001E6F0A">
      <w:pPr>
        <w:rPr>
          <w:rFonts w:ascii="Times New Roman" w:hAnsi="Times New Roman" w:cs="Times New Roman"/>
        </w:rPr>
      </w:pPr>
    </w:p>
    <w:p w14:paraId="20167D2B" w14:textId="2458897A" w:rsidR="001E6F0A" w:rsidRDefault="001E6F0A" w:rsidP="001E6F0A">
      <w:pPr>
        <w:rPr>
          <w:rFonts w:ascii="Times New Roman" w:hAnsi="Times New Roman" w:cs="Times New Roman"/>
        </w:rPr>
      </w:pPr>
      <w:r>
        <w:rPr>
          <w:rFonts w:ascii="Times New Roman" w:hAnsi="Times New Roman" w:cs="Times New Roman"/>
        </w:rPr>
        <w:t xml:space="preserve">Following these, plots of reflectivity for the No </w:t>
      </w:r>
      <w:r w:rsidR="00544378">
        <w:rPr>
          <w:rFonts w:ascii="Times New Roman" w:hAnsi="Times New Roman" w:cs="Times New Roman"/>
        </w:rPr>
        <w:t>UAV</w:t>
      </w:r>
      <w:r>
        <w:rPr>
          <w:rFonts w:ascii="Times New Roman" w:hAnsi="Times New Roman" w:cs="Times New Roman"/>
        </w:rPr>
        <w:t xml:space="preserve"> (FN</w:t>
      </w:r>
      <w:r w:rsidR="008235BC">
        <w:rPr>
          <w:rFonts w:ascii="Times New Roman" w:hAnsi="Times New Roman" w:cs="Times New Roman"/>
        </w:rPr>
        <w:t>L and Mesonet observations only</w:t>
      </w:r>
      <w:r>
        <w:rPr>
          <w:rFonts w:ascii="Times New Roman" w:hAnsi="Times New Roman" w:cs="Times New Roman"/>
        </w:rPr>
        <w:t>), FMU400ft108, FMU01km108, FMU02km108, and FMU03km108 experiments will be shown at these same stages.</w:t>
      </w:r>
    </w:p>
    <w:p w14:paraId="19CC9A63" w14:textId="77777777" w:rsidR="001E6F0A" w:rsidRDefault="001E6F0A" w:rsidP="001E6F0A">
      <w:pPr>
        <w:rPr>
          <w:rFonts w:ascii="Times New Roman" w:hAnsi="Times New Roman" w:cs="Times New Roman"/>
        </w:rPr>
      </w:pPr>
    </w:p>
    <w:p w14:paraId="594B918B" w14:textId="77777777" w:rsidR="001E6F0A" w:rsidRDefault="001E6F0A" w:rsidP="001E6F0A">
      <w:pPr>
        <w:rPr>
          <w:rFonts w:ascii="Times New Roman" w:hAnsi="Times New Roman" w:cs="Times New Roman"/>
        </w:rPr>
      </w:pPr>
      <w:r>
        <w:rPr>
          <w:rFonts w:ascii="Times New Roman" w:hAnsi="Times New Roman" w:cs="Times New Roman"/>
        </w:rPr>
        <w:t>These were judged as the stages that need to be the focus of examination, in order to gauge how the OSSE experiments performed with simulating convection compared to the Nature Run.</w:t>
      </w:r>
    </w:p>
    <w:p w14:paraId="431B6992" w14:textId="72CA0E0D" w:rsidR="001E6F0A" w:rsidRDefault="001E6F0A" w:rsidP="001E6F0A">
      <w:pPr>
        <w:rPr>
          <w:rFonts w:ascii="Times New Roman" w:hAnsi="Times New Roman" w:cs="Times New Roman"/>
        </w:rPr>
      </w:pPr>
      <w:r>
        <w:rPr>
          <w:rFonts w:ascii="Times New Roman" w:hAnsi="Times New Roman" w:cs="Times New Roman"/>
        </w:rPr>
        <w:t xml:space="preserve">Simulated reflectivity was plotted using microphysics </w:t>
      </w:r>
      <w:r w:rsidR="00982782">
        <w:rPr>
          <w:rFonts w:ascii="Times New Roman" w:hAnsi="Times New Roman" w:cs="Times New Roman"/>
        </w:rPr>
        <w:t xml:space="preserve">variables from the </w:t>
      </w:r>
      <w:r w:rsidR="008235BC">
        <w:rPr>
          <w:rFonts w:ascii="Times New Roman" w:hAnsi="Times New Roman" w:cs="Times New Roman"/>
        </w:rPr>
        <w:t xml:space="preserve">ARPS </w:t>
      </w:r>
      <w:r w:rsidR="00982782">
        <w:rPr>
          <w:rFonts w:ascii="Times New Roman" w:hAnsi="Times New Roman" w:cs="Times New Roman"/>
        </w:rPr>
        <w:t>forecast model.</w:t>
      </w:r>
    </w:p>
    <w:p w14:paraId="0DADEB58" w14:textId="77777777" w:rsidR="001E6F0A" w:rsidRDefault="001E6F0A" w:rsidP="001E6F0A">
      <w:pPr>
        <w:rPr>
          <w:rFonts w:ascii="Times New Roman" w:hAnsi="Times New Roman" w:cs="Times New Roman"/>
        </w:rPr>
      </w:pPr>
    </w:p>
    <w:p w14:paraId="642A589F" w14:textId="6B4BD3CC" w:rsidR="001E6F0A" w:rsidRDefault="001E6F0A" w:rsidP="001E6F0A">
      <w:pPr>
        <w:rPr>
          <w:rFonts w:ascii="Times New Roman" w:hAnsi="Times New Roman" w:cs="Times New Roman"/>
        </w:rPr>
      </w:pPr>
      <w:r>
        <w:rPr>
          <w:rFonts w:ascii="Times New Roman" w:hAnsi="Times New Roman" w:cs="Times New Roman"/>
        </w:rPr>
        <w:t xml:space="preserve">For the horizontal reflectivity plots in both the Nature Run and the ARPS, the reflectivity is simulated at the same height (1 km AGL), so that low level reflectivity features that might seen on radar can be examined more closely. </w:t>
      </w:r>
      <w:r w:rsidR="00982782">
        <w:rPr>
          <w:rFonts w:ascii="Times New Roman" w:hAnsi="Times New Roman" w:cs="Times New Roman"/>
        </w:rPr>
        <w:t>Output from the Nature Run interpolated to t</w:t>
      </w:r>
      <w:r>
        <w:rPr>
          <w:rFonts w:ascii="Times New Roman" w:hAnsi="Times New Roman" w:cs="Times New Roman"/>
        </w:rPr>
        <w:t xml:space="preserve">he same height (1 km AGL) </w:t>
      </w:r>
      <w:r w:rsidR="00982782">
        <w:rPr>
          <w:rFonts w:ascii="Times New Roman" w:hAnsi="Times New Roman" w:cs="Times New Roman"/>
        </w:rPr>
        <w:t>and</w:t>
      </w:r>
      <w:r>
        <w:rPr>
          <w:rFonts w:ascii="Times New Roman" w:hAnsi="Times New Roman" w:cs="Times New Roman"/>
        </w:rPr>
        <w:t xml:space="preserve"> to the ARPS 3km grid </w:t>
      </w:r>
      <w:r w:rsidR="00982782">
        <w:rPr>
          <w:rFonts w:ascii="Times New Roman" w:hAnsi="Times New Roman" w:cs="Times New Roman"/>
        </w:rPr>
        <w:t xml:space="preserve">is used </w:t>
      </w:r>
      <w:r w:rsidR="008235BC">
        <w:rPr>
          <w:rFonts w:ascii="Times New Roman" w:hAnsi="Times New Roman" w:cs="Times New Roman"/>
        </w:rPr>
        <w:t>so that direct comparisons can</w:t>
      </w:r>
      <w:r>
        <w:rPr>
          <w:rFonts w:ascii="Times New Roman" w:hAnsi="Times New Roman" w:cs="Times New Roman"/>
        </w:rPr>
        <w:t xml:space="preserve"> be made. </w:t>
      </w:r>
    </w:p>
    <w:p w14:paraId="507020C1" w14:textId="77777777" w:rsidR="001F1C77" w:rsidRDefault="001F1C77" w:rsidP="009A10AA">
      <w:pPr>
        <w:rPr>
          <w:rFonts w:ascii="Times New Roman" w:hAnsi="Times New Roman" w:cs="Times New Roman"/>
        </w:rPr>
      </w:pPr>
    </w:p>
    <w:p w14:paraId="78A57E4D" w14:textId="77777777" w:rsidR="001F1C77" w:rsidRDefault="001F1C77" w:rsidP="009A10AA">
      <w:pPr>
        <w:rPr>
          <w:rFonts w:ascii="Times New Roman" w:hAnsi="Times New Roman" w:cs="Times New Roman"/>
        </w:rPr>
      </w:pPr>
    </w:p>
    <w:p w14:paraId="7FEB4947" w14:textId="77777777" w:rsidR="001F1C77" w:rsidRDefault="001F1C77" w:rsidP="009A10AA">
      <w:pPr>
        <w:rPr>
          <w:rFonts w:ascii="Times New Roman" w:hAnsi="Times New Roman" w:cs="Times New Roman"/>
        </w:rPr>
      </w:pPr>
    </w:p>
    <w:p w14:paraId="00672BFF" w14:textId="77777777" w:rsidR="001F1C77" w:rsidRDefault="001F1C77" w:rsidP="009A10AA">
      <w:pPr>
        <w:rPr>
          <w:rFonts w:ascii="Times New Roman" w:hAnsi="Times New Roman" w:cs="Times New Roman"/>
        </w:rPr>
      </w:pPr>
    </w:p>
    <w:p w14:paraId="110F8B37" w14:textId="77777777" w:rsidR="001F1C77" w:rsidRDefault="001F1C77" w:rsidP="009A10AA">
      <w:pPr>
        <w:rPr>
          <w:rFonts w:ascii="Times New Roman" w:hAnsi="Times New Roman" w:cs="Times New Roman"/>
        </w:rPr>
      </w:pPr>
    </w:p>
    <w:p w14:paraId="30FE1CEF" w14:textId="77777777" w:rsidR="001F1C77" w:rsidRDefault="001F1C77" w:rsidP="009A10AA">
      <w:pPr>
        <w:rPr>
          <w:rFonts w:ascii="Times New Roman" w:hAnsi="Times New Roman" w:cs="Times New Roman"/>
        </w:rPr>
      </w:pPr>
    </w:p>
    <w:p w14:paraId="51C0CADA" w14:textId="77777777" w:rsidR="001E6F0A" w:rsidRDefault="001E6F0A" w:rsidP="009A10AA">
      <w:pPr>
        <w:rPr>
          <w:rFonts w:ascii="Times New Roman" w:hAnsi="Times New Roman" w:cs="Times New Roman"/>
        </w:rPr>
      </w:pPr>
    </w:p>
    <w:p w14:paraId="244D5CB0" w14:textId="77777777" w:rsidR="001E6F0A" w:rsidRDefault="001E6F0A" w:rsidP="009A10AA">
      <w:pPr>
        <w:rPr>
          <w:rFonts w:ascii="Times New Roman" w:hAnsi="Times New Roman" w:cs="Times New Roman"/>
        </w:rPr>
      </w:pPr>
    </w:p>
    <w:p w14:paraId="46E98A5A" w14:textId="77777777" w:rsidR="001E6F0A" w:rsidRDefault="001E6F0A" w:rsidP="009A10AA">
      <w:pPr>
        <w:rPr>
          <w:rFonts w:ascii="Times New Roman" w:hAnsi="Times New Roman" w:cs="Times New Roman"/>
        </w:rPr>
      </w:pPr>
    </w:p>
    <w:p w14:paraId="086D844D" w14:textId="77777777" w:rsidR="001E6F0A" w:rsidRDefault="001E6F0A" w:rsidP="009A10AA">
      <w:pPr>
        <w:rPr>
          <w:rFonts w:ascii="Times New Roman" w:hAnsi="Times New Roman" w:cs="Times New Roman"/>
        </w:rPr>
      </w:pPr>
    </w:p>
    <w:p w14:paraId="6C793D23" w14:textId="77777777" w:rsidR="001E6F0A" w:rsidRDefault="001E6F0A" w:rsidP="009A10AA">
      <w:pPr>
        <w:rPr>
          <w:rFonts w:ascii="Times New Roman" w:hAnsi="Times New Roman" w:cs="Times New Roman"/>
        </w:rPr>
      </w:pPr>
    </w:p>
    <w:p w14:paraId="022B4647" w14:textId="77777777" w:rsidR="001E6F0A" w:rsidRDefault="001E6F0A" w:rsidP="009A10AA">
      <w:pPr>
        <w:rPr>
          <w:rFonts w:ascii="Times New Roman" w:hAnsi="Times New Roman" w:cs="Times New Roman"/>
        </w:rPr>
      </w:pPr>
    </w:p>
    <w:p w14:paraId="5133CE42" w14:textId="77777777" w:rsidR="001E6F0A" w:rsidRDefault="001E6F0A" w:rsidP="009A10AA">
      <w:pPr>
        <w:rPr>
          <w:rFonts w:ascii="Times New Roman" w:hAnsi="Times New Roman" w:cs="Times New Roman"/>
        </w:rPr>
      </w:pPr>
    </w:p>
    <w:p w14:paraId="4B7CAA39" w14:textId="77777777" w:rsidR="001E6F0A" w:rsidRDefault="001E6F0A" w:rsidP="009A10AA">
      <w:pPr>
        <w:rPr>
          <w:rFonts w:ascii="Times New Roman" w:hAnsi="Times New Roman" w:cs="Times New Roman"/>
        </w:rPr>
      </w:pPr>
    </w:p>
    <w:p w14:paraId="089B1AF0" w14:textId="77777777" w:rsidR="001E6F0A" w:rsidRDefault="001E6F0A" w:rsidP="009A10AA">
      <w:pPr>
        <w:rPr>
          <w:rFonts w:ascii="Times New Roman" w:hAnsi="Times New Roman" w:cs="Times New Roman"/>
        </w:rPr>
      </w:pPr>
    </w:p>
    <w:p w14:paraId="41650E94" w14:textId="77777777" w:rsidR="001E6F0A" w:rsidRDefault="001E6F0A" w:rsidP="009A10AA">
      <w:pPr>
        <w:rPr>
          <w:rFonts w:ascii="Times New Roman" w:hAnsi="Times New Roman" w:cs="Times New Roman"/>
        </w:rPr>
      </w:pPr>
    </w:p>
    <w:p w14:paraId="5CED0FBE" w14:textId="77777777" w:rsidR="001E6F0A" w:rsidRDefault="001E6F0A" w:rsidP="009A10AA">
      <w:pPr>
        <w:rPr>
          <w:rFonts w:ascii="Times New Roman" w:hAnsi="Times New Roman" w:cs="Times New Roman"/>
        </w:rPr>
      </w:pPr>
    </w:p>
    <w:p w14:paraId="0D81CCE9" w14:textId="77777777" w:rsidR="001E6F0A" w:rsidRDefault="001E6F0A" w:rsidP="009A10AA">
      <w:pPr>
        <w:rPr>
          <w:rFonts w:ascii="Times New Roman" w:hAnsi="Times New Roman" w:cs="Times New Roman"/>
        </w:rPr>
      </w:pPr>
    </w:p>
    <w:p w14:paraId="479EB4CD" w14:textId="77777777" w:rsidR="001E6F0A" w:rsidRDefault="001E6F0A" w:rsidP="009A10AA">
      <w:pPr>
        <w:rPr>
          <w:rFonts w:ascii="Times New Roman" w:hAnsi="Times New Roman" w:cs="Times New Roman"/>
        </w:rPr>
      </w:pPr>
    </w:p>
    <w:p w14:paraId="52B2C8CB" w14:textId="77777777" w:rsidR="00FB0272" w:rsidRDefault="00FB0272" w:rsidP="009A10AA">
      <w:pPr>
        <w:rPr>
          <w:rFonts w:ascii="Times New Roman" w:hAnsi="Times New Roman" w:cs="Times New Roman"/>
        </w:rPr>
      </w:pPr>
    </w:p>
    <w:p w14:paraId="4846E185" w14:textId="77777777" w:rsidR="00026128" w:rsidRDefault="00026128" w:rsidP="009A10AA">
      <w:pPr>
        <w:rPr>
          <w:rFonts w:ascii="Times New Roman" w:hAnsi="Times New Roman" w:cs="Times New Roman"/>
        </w:rPr>
      </w:pPr>
    </w:p>
    <w:p w14:paraId="6D9E684A" w14:textId="77777777" w:rsidR="00026128" w:rsidRDefault="00026128" w:rsidP="009A10AA">
      <w:pPr>
        <w:rPr>
          <w:rFonts w:ascii="Times New Roman" w:hAnsi="Times New Roman" w:cs="Times New Roman"/>
        </w:rPr>
      </w:pPr>
    </w:p>
    <w:p w14:paraId="7113CD40" w14:textId="77777777" w:rsidR="00026128" w:rsidRDefault="00026128" w:rsidP="009A10AA">
      <w:pPr>
        <w:rPr>
          <w:rFonts w:ascii="Times New Roman" w:hAnsi="Times New Roman" w:cs="Times New Roman"/>
        </w:rPr>
      </w:pPr>
    </w:p>
    <w:p w14:paraId="1FB5FF85" w14:textId="77777777" w:rsidR="00026128" w:rsidRDefault="00026128" w:rsidP="009A10AA">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A03C64" w14:paraId="141E6A26" w14:textId="77777777" w:rsidTr="00A03C64">
        <w:tc>
          <w:tcPr>
            <w:tcW w:w="2577" w:type="dxa"/>
          </w:tcPr>
          <w:p w14:paraId="0A96D606" w14:textId="08716020" w:rsidR="00A03C64" w:rsidRPr="000C54BB" w:rsidRDefault="00A03C64" w:rsidP="009A10AA">
            <w:pPr>
              <w:rPr>
                <w:rFonts w:cs="Times New Roman"/>
              </w:rPr>
            </w:pPr>
            <w:r w:rsidRPr="000C54BB">
              <w:rPr>
                <w:rFonts w:cs="Times New Roman"/>
              </w:rPr>
              <w:lastRenderedPageBreak/>
              <w:t>Nature Run</w:t>
            </w:r>
          </w:p>
        </w:tc>
        <w:tc>
          <w:tcPr>
            <w:tcW w:w="2577" w:type="dxa"/>
          </w:tcPr>
          <w:p w14:paraId="579D4DC4" w14:textId="00816313" w:rsidR="00A03C64" w:rsidRPr="000C54BB" w:rsidRDefault="00A03C64" w:rsidP="009A10AA">
            <w:pPr>
              <w:rPr>
                <w:rFonts w:cs="Times New Roman"/>
              </w:rPr>
            </w:pPr>
            <w:r w:rsidRPr="000C54BB">
              <w:rPr>
                <w:rFonts w:cs="Times New Roman"/>
              </w:rPr>
              <w:t>No Obs</w:t>
            </w:r>
          </w:p>
        </w:tc>
      </w:tr>
      <w:tr w:rsidR="00A03C64" w14:paraId="45F4E95B" w14:textId="77777777" w:rsidTr="00A03C64">
        <w:tc>
          <w:tcPr>
            <w:tcW w:w="2577" w:type="dxa"/>
          </w:tcPr>
          <w:p w14:paraId="2713081B" w14:textId="5B08E07C" w:rsidR="00A03C64" w:rsidRDefault="00A03C64" w:rsidP="009A10AA">
            <w:pPr>
              <w:rPr>
                <w:rFonts w:ascii="Times New Roman" w:hAnsi="Times New Roman" w:cs="Times New Roman"/>
              </w:rPr>
            </w:pPr>
            <w:r>
              <w:rPr>
                <w:rFonts w:ascii="Times New Roman" w:hAnsi="Times New Roman" w:cs="Times New Roman"/>
                <w:noProof/>
              </w:rPr>
              <w:drawing>
                <wp:inline distT="0" distB="0" distL="0" distR="0" wp14:anchorId="7E98E1C4" wp14:editId="1C9CF1FB">
                  <wp:extent cx="3068193" cy="2622387"/>
                  <wp:effectExtent l="0" t="0" r="571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atureRun_AR.031.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068193" cy="2622387"/>
                          </a:xfrm>
                          <a:prstGeom prst="rect">
                            <a:avLst/>
                          </a:prstGeom>
                        </pic:spPr>
                      </pic:pic>
                    </a:graphicData>
                  </a:graphic>
                </wp:inline>
              </w:drawing>
            </w:r>
          </w:p>
        </w:tc>
        <w:tc>
          <w:tcPr>
            <w:tcW w:w="2577" w:type="dxa"/>
          </w:tcPr>
          <w:p w14:paraId="202ACB41" w14:textId="46758213" w:rsidR="00A03C64" w:rsidRDefault="00A03C64" w:rsidP="009A10AA">
            <w:pPr>
              <w:rPr>
                <w:rFonts w:ascii="Times New Roman" w:hAnsi="Times New Roman" w:cs="Times New Roman"/>
              </w:rPr>
            </w:pPr>
            <w:r>
              <w:rPr>
                <w:rFonts w:ascii="Times New Roman" w:hAnsi="Times New Roman" w:cs="Times New Roman"/>
                <w:noProof/>
              </w:rPr>
              <w:drawing>
                <wp:inline distT="0" distB="0" distL="0" distR="0" wp14:anchorId="250BF177" wp14:editId="035C8F97">
                  <wp:extent cx="3072384" cy="2624328"/>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oObs_AR.007.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r>
      <w:tr w:rsidR="00A03C64" w14:paraId="723BEC04" w14:textId="77777777" w:rsidTr="00A03C64">
        <w:tc>
          <w:tcPr>
            <w:tcW w:w="2577" w:type="dxa"/>
          </w:tcPr>
          <w:p w14:paraId="2AE19318" w14:textId="70661187" w:rsidR="00A03C64" w:rsidRPr="000C54BB" w:rsidRDefault="00A03C64" w:rsidP="00982782">
            <w:pPr>
              <w:rPr>
                <w:rFonts w:cs="Times New Roman"/>
              </w:rPr>
            </w:pPr>
            <w:r w:rsidRPr="000C54BB">
              <w:rPr>
                <w:rFonts w:cs="Times New Roman"/>
              </w:rPr>
              <w:t xml:space="preserve">Meso </w:t>
            </w:r>
            <w:r w:rsidR="00982782" w:rsidRPr="000C54BB">
              <w:rPr>
                <w:rFonts w:cs="Times New Roman"/>
              </w:rPr>
              <w:t>Only</w:t>
            </w:r>
          </w:p>
        </w:tc>
        <w:tc>
          <w:tcPr>
            <w:tcW w:w="2577" w:type="dxa"/>
          </w:tcPr>
          <w:p w14:paraId="2AD4BF2F" w14:textId="1214E901" w:rsidR="00A03C64" w:rsidRPr="000C54BB" w:rsidRDefault="00A03C64" w:rsidP="009A10AA">
            <w:pPr>
              <w:rPr>
                <w:rFonts w:cs="Times New Roman"/>
              </w:rPr>
            </w:pPr>
            <w:r w:rsidRPr="000C54BB">
              <w:rPr>
                <w:rFonts w:cs="Times New Roman"/>
              </w:rPr>
              <w:t xml:space="preserve">FNL </w:t>
            </w:r>
            <w:r w:rsidR="00982782" w:rsidRPr="000C54BB">
              <w:rPr>
                <w:rFonts w:cs="Times New Roman"/>
              </w:rPr>
              <w:t>O</w:t>
            </w:r>
            <w:r w:rsidRPr="000C54BB">
              <w:rPr>
                <w:rFonts w:cs="Times New Roman"/>
              </w:rPr>
              <w:t>nly</w:t>
            </w:r>
          </w:p>
        </w:tc>
      </w:tr>
      <w:tr w:rsidR="00A03C64" w14:paraId="16F32223" w14:textId="77777777" w:rsidTr="00A03C64">
        <w:tc>
          <w:tcPr>
            <w:tcW w:w="2577" w:type="dxa"/>
          </w:tcPr>
          <w:p w14:paraId="6DDAFBE2" w14:textId="2F4A1158" w:rsidR="00A03C64" w:rsidRDefault="00361510" w:rsidP="009A10AA">
            <w:pPr>
              <w:rPr>
                <w:rFonts w:ascii="Times New Roman" w:hAnsi="Times New Roman" w:cs="Times New Roman"/>
              </w:rPr>
            </w:pPr>
            <w:r>
              <w:rPr>
                <w:rFonts w:ascii="Times New Roman" w:hAnsi="Times New Roman" w:cs="Times New Roman"/>
                <w:noProof/>
              </w:rPr>
              <w:drawing>
                <wp:inline distT="0" distB="0" distL="0" distR="0" wp14:anchorId="478824D3" wp14:editId="125281F5">
                  <wp:extent cx="3063240" cy="2624328"/>
                  <wp:effectExtent l="0" t="0" r="1016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soOnly_AR.007.png"/>
                          <pic:cNvPicPr/>
                        </pic:nvPicPr>
                        <pic:blipFill>
                          <a:blip r:embed="rId84">
                            <a:extLst>
                              <a:ext uri="{28A0092B-C50C-407E-A947-70E740481C1C}">
                                <a14:useLocalDpi xmlns:a14="http://schemas.microsoft.com/office/drawing/2010/main" val="0"/>
                              </a:ext>
                            </a:extLst>
                          </a:blip>
                          <a:stretch>
                            <a:fillRect/>
                          </a:stretch>
                        </pic:blipFill>
                        <pic:spPr>
                          <a:xfrm>
                            <a:off x="0" y="0"/>
                            <a:ext cx="3063240" cy="2624328"/>
                          </a:xfrm>
                          <a:prstGeom prst="rect">
                            <a:avLst/>
                          </a:prstGeom>
                        </pic:spPr>
                      </pic:pic>
                    </a:graphicData>
                  </a:graphic>
                </wp:inline>
              </w:drawing>
            </w:r>
          </w:p>
        </w:tc>
        <w:tc>
          <w:tcPr>
            <w:tcW w:w="2577" w:type="dxa"/>
          </w:tcPr>
          <w:p w14:paraId="04FE0344" w14:textId="24537128" w:rsidR="00A03C64" w:rsidRDefault="00A03C64" w:rsidP="009A10AA">
            <w:pPr>
              <w:rPr>
                <w:rFonts w:ascii="Times New Roman" w:hAnsi="Times New Roman" w:cs="Times New Roman"/>
              </w:rPr>
            </w:pPr>
            <w:r>
              <w:rPr>
                <w:rFonts w:ascii="Times New Roman" w:hAnsi="Times New Roman" w:cs="Times New Roman"/>
                <w:noProof/>
              </w:rPr>
              <w:drawing>
                <wp:inline distT="0" distB="0" distL="0" distR="0" wp14:anchorId="3028D483" wp14:editId="75C4BEF8">
                  <wp:extent cx="3072384" cy="2624328"/>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NLonly_AR.007.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r>
    </w:tbl>
    <w:p w14:paraId="1048D016" w14:textId="258B80C4" w:rsidR="00A03CA3" w:rsidRDefault="00A03CA3" w:rsidP="000C54BB">
      <w:pPr>
        <w:pStyle w:val="Caption"/>
      </w:pPr>
      <w:bookmarkStart w:id="37" w:name="_Toc72855684"/>
      <w:bookmarkStart w:id="38" w:name="_Toc82178450"/>
      <w:r w:rsidRPr="00D52058">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16</w:t>
      </w:r>
      <w:r w:rsidR="009E07EB">
        <w:rPr>
          <w:noProof/>
        </w:rPr>
        <w:fldChar w:fldCharType="end"/>
      </w:r>
      <w:r w:rsidRPr="00D52058">
        <w:t>.</w:t>
      </w:r>
      <w:r>
        <w:t xml:space="preserve"> Simulated </w:t>
      </w:r>
      <w:r w:rsidR="006C4F67">
        <w:t xml:space="preserve">reflectivity </w:t>
      </w:r>
      <w:r>
        <w:t>(</w:t>
      </w:r>
      <w:r w:rsidR="000E65AB">
        <w:t>dBZ</w:t>
      </w:r>
      <w:r>
        <w:t xml:space="preserve">, color scale), and wind at 1 km AGL, 1930 UTC. </w:t>
      </w:r>
      <w:r w:rsidRPr="00D52058">
        <w:t xml:space="preserve"> Nature Run</w:t>
      </w:r>
      <w:r w:rsidR="00C26CA7">
        <w:t xml:space="preserve">, </w:t>
      </w:r>
      <w:r w:rsidRPr="00D52058">
        <w:t>No Observation data, Meso</w:t>
      </w:r>
      <w:r w:rsidR="00AD32FF">
        <w:t xml:space="preserve"> O</w:t>
      </w:r>
      <w:r w:rsidRPr="00D52058">
        <w:t xml:space="preserve">nly data, and FNL </w:t>
      </w:r>
      <w:r w:rsidR="00AD32FF">
        <w:t>O</w:t>
      </w:r>
      <w:r w:rsidRPr="00D52058">
        <w:t>nly data</w:t>
      </w:r>
      <w:bookmarkEnd w:id="37"/>
      <w:r>
        <w:t>.</w:t>
      </w:r>
      <w:bookmarkEnd w:id="38"/>
    </w:p>
    <w:p w14:paraId="7D3CB6E4" w14:textId="77777777" w:rsidR="0023008E" w:rsidRDefault="0023008E" w:rsidP="00790EF2">
      <w:pPr>
        <w:rPr>
          <w:rFonts w:ascii="Times New Roman" w:hAnsi="Times New Roman" w:cs="Times New Roman"/>
        </w:rPr>
      </w:pPr>
    </w:p>
    <w:p w14:paraId="5814368A" w14:textId="4EB78E9D" w:rsidR="00790EF2" w:rsidRDefault="00790EF2" w:rsidP="00790EF2">
      <w:pPr>
        <w:rPr>
          <w:rFonts w:ascii="Times New Roman" w:hAnsi="Times New Roman" w:cs="Times New Roman"/>
        </w:rPr>
      </w:pPr>
      <w:r>
        <w:rPr>
          <w:rFonts w:ascii="Times New Roman" w:hAnsi="Times New Roman" w:cs="Times New Roman"/>
        </w:rPr>
        <w:t xml:space="preserve">With </w:t>
      </w:r>
      <w:r w:rsidR="006C4F67">
        <w:rPr>
          <w:rFonts w:ascii="Times New Roman" w:hAnsi="Times New Roman" w:cs="Times New Roman"/>
        </w:rPr>
        <w:t xml:space="preserve">no </w:t>
      </w:r>
      <w:r>
        <w:rPr>
          <w:rFonts w:ascii="Times New Roman" w:hAnsi="Times New Roman" w:cs="Times New Roman"/>
        </w:rPr>
        <w:t xml:space="preserve">observation data, no convection is </w:t>
      </w:r>
      <w:r w:rsidR="009E5849">
        <w:rPr>
          <w:rFonts w:ascii="Times New Roman" w:hAnsi="Times New Roman" w:cs="Times New Roman"/>
        </w:rPr>
        <w:t xml:space="preserve">simulated </w:t>
      </w:r>
      <w:r>
        <w:rPr>
          <w:rFonts w:ascii="Times New Roman" w:hAnsi="Times New Roman" w:cs="Times New Roman"/>
        </w:rPr>
        <w:t>in central Oklahoma at 1930 UTC, unlike the Nature Run, which has conve</w:t>
      </w:r>
      <w:r w:rsidR="00E23BB0">
        <w:rPr>
          <w:rFonts w:ascii="Times New Roman" w:hAnsi="Times New Roman" w:cs="Times New Roman"/>
        </w:rPr>
        <w:t>ction in Grady County (Figure 16</w:t>
      </w:r>
      <w:r>
        <w:rPr>
          <w:rFonts w:ascii="Times New Roman" w:hAnsi="Times New Roman" w:cs="Times New Roman"/>
        </w:rPr>
        <w:t xml:space="preserve">). Similarly, using Mesonet data only, and FNL data only is not sufficient to have convection initiation in central Oklahoma at 1930 UTC. However, with the addition of FNL data, some convection appears across north-central and northeastern Oklahoma (also apparent in the Nature Run), and a small spurious cell appears near the Red River, but </w:t>
      </w:r>
      <w:r w:rsidR="00893EC4">
        <w:rPr>
          <w:rFonts w:ascii="Times New Roman" w:hAnsi="Times New Roman" w:cs="Times New Roman"/>
        </w:rPr>
        <w:t>there is no convective initiation</w:t>
      </w:r>
      <w:r w:rsidR="003432AC">
        <w:rPr>
          <w:rFonts w:ascii="Times New Roman" w:hAnsi="Times New Roman" w:cs="Times New Roman"/>
        </w:rPr>
        <w:t xml:space="preserve"> in c</w:t>
      </w:r>
      <w:r>
        <w:rPr>
          <w:rFonts w:ascii="Times New Roman" w:hAnsi="Times New Roman" w:cs="Times New Roman"/>
        </w:rPr>
        <w:t>entral Oklahoma</w:t>
      </w:r>
      <w:r w:rsidR="007B3614">
        <w:rPr>
          <w:rFonts w:ascii="Times New Roman" w:hAnsi="Times New Roman" w:cs="Times New Roman"/>
        </w:rPr>
        <w:t>.</w:t>
      </w:r>
      <w:r>
        <w:rPr>
          <w:rFonts w:ascii="Times New Roman" w:hAnsi="Times New Roman" w:cs="Times New Roman"/>
        </w:rPr>
        <w:t xml:space="preserve"> </w:t>
      </w:r>
    </w:p>
    <w:p w14:paraId="19B2DD8B" w14:textId="4637092D" w:rsidR="00493339" w:rsidRDefault="00493339" w:rsidP="00D52058">
      <w:pPr>
        <w:rPr>
          <w:rFonts w:ascii="Times New Roman" w:hAnsi="Times New Roman" w:cs="Times New Roman"/>
        </w:rPr>
      </w:pPr>
    </w:p>
    <w:p w14:paraId="2FCDF2E8" w14:textId="77777777" w:rsidR="00FB0272" w:rsidRDefault="00FB0272" w:rsidP="00D52058">
      <w:pPr>
        <w:rPr>
          <w:rFonts w:ascii="Times New Roman" w:hAnsi="Times New Roman" w:cs="Times New Roman"/>
        </w:rPr>
      </w:pPr>
    </w:p>
    <w:p w14:paraId="0AEC7BFC" w14:textId="77777777" w:rsidR="00FB0272" w:rsidRDefault="00FB0272" w:rsidP="00D52058">
      <w:pPr>
        <w:rPr>
          <w:rFonts w:ascii="Times New Roman" w:hAnsi="Times New Roman" w:cs="Times New Roman"/>
        </w:rPr>
      </w:pPr>
    </w:p>
    <w:p w14:paraId="4867CB6E" w14:textId="4F4EE808" w:rsidR="00621C52" w:rsidRDefault="00621C52" w:rsidP="00D52058">
      <w:pPr>
        <w:rPr>
          <w:rFonts w:ascii="Times New Roman" w:hAnsi="Times New Roman" w:cs="Times New Roman"/>
        </w:rPr>
      </w:pPr>
    </w:p>
    <w:p w14:paraId="45BDEE3C" w14:textId="77777777" w:rsidR="001C06E3" w:rsidRDefault="001C06E3" w:rsidP="00D52058">
      <w:pPr>
        <w:rPr>
          <w:rFonts w:ascii="Times New Roman" w:hAnsi="Times New Roman" w:cs="Times New Roman"/>
        </w:rPr>
      </w:pPr>
    </w:p>
    <w:p w14:paraId="21286B9A" w14:textId="2FA9FD81" w:rsidR="00621C52" w:rsidRDefault="00621C52" w:rsidP="002A3659">
      <w:pPr>
        <w:pStyle w:val="Heading2"/>
      </w:pPr>
      <w:bookmarkStart w:id="39" w:name="_Toc82178420"/>
      <w:r>
        <w:lastRenderedPageBreak/>
        <w:t xml:space="preserve">Examination of Maximum Height of </w:t>
      </w:r>
      <w:r w:rsidR="00544378">
        <w:t>UAV</w:t>
      </w:r>
      <w:r>
        <w:t xml:space="preserve"> Profiles</w:t>
      </w:r>
      <w:bookmarkEnd w:id="39"/>
    </w:p>
    <w:p w14:paraId="0C1C379B" w14:textId="77777777" w:rsidR="00493339" w:rsidRDefault="00493339" w:rsidP="00D52058">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A03C64" w14:paraId="70AB7904" w14:textId="77777777" w:rsidTr="00A03C64">
        <w:tc>
          <w:tcPr>
            <w:tcW w:w="2577" w:type="dxa"/>
          </w:tcPr>
          <w:p w14:paraId="5C0F1F99" w14:textId="517C2EA9" w:rsidR="00A03C64" w:rsidRPr="000C54BB" w:rsidRDefault="00A03C64" w:rsidP="00D52058">
            <w:pPr>
              <w:rPr>
                <w:rFonts w:cs="Times New Roman"/>
              </w:rPr>
            </w:pPr>
            <w:r w:rsidRPr="000C54BB">
              <w:rPr>
                <w:rFonts w:cs="Times New Roman"/>
              </w:rPr>
              <w:t>Nature Run</w:t>
            </w:r>
          </w:p>
        </w:tc>
        <w:tc>
          <w:tcPr>
            <w:tcW w:w="2577" w:type="dxa"/>
          </w:tcPr>
          <w:p w14:paraId="4B3C07F3" w14:textId="3F235EDA" w:rsidR="00A03C64" w:rsidRPr="000C54BB" w:rsidRDefault="00A03C64" w:rsidP="00D52058">
            <w:pPr>
              <w:rPr>
                <w:rFonts w:cs="Times New Roman"/>
              </w:rPr>
            </w:pPr>
            <w:r w:rsidRPr="000C54BB">
              <w:rPr>
                <w:rFonts w:cs="Times New Roman"/>
              </w:rPr>
              <w:t xml:space="preserve">No </w:t>
            </w:r>
            <w:r w:rsidR="00544378">
              <w:rPr>
                <w:rFonts w:cs="Times New Roman"/>
              </w:rPr>
              <w:t>UAV</w:t>
            </w:r>
          </w:p>
        </w:tc>
      </w:tr>
      <w:tr w:rsidR="00A03C64" w14:paraId="600CC16F" w14:textId="77777777" w:rsidTr="00A03C64">
        <w:tc>
          <w:tcPr>
            <w:tcW w:w="2577" w:type="dxa"/>
          </w:tcPr>
          <w:p w14:paraId="29C8A201" w14:textId="4DEBC3E4" w:rsidR="00A03C64" w:rsidRDefault="00A03C64" w:rsidP="00D52058">
            <w:pPr>
              <w:rPr>
                <w:rFonts w:ascii="Times New Roman" w:hAnsi="Times New Roman" w:cs="Times New Roman"/>
              </w:rPr>
            </w:pPr>
            <w:r>
              <w:rPr>
                <w:rFonts w:ascii="Times New Roman" w:hAnsi="Times New Roman" w:cs="Times New Roman"/>
                <w:noProof/>
              </w:rPr>
              <w:drawing>
                <wp:inline distT="0" distB="0" distL="0" distR="0" wp14:anchorId="68C6F152" wp14:editId="4BF55DB1">
                  <wp:extent cx="3072384" cy="2624328"/>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NatureRun_AR.031.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c>
          <w:tcPr>
            <w:tcW w:w="2577" w:type="dxa"/>
          </w:tcPr>
          <w:p w14:paraId="10FBD556" w14:textId="138B518E" w:rsidR="00A03C64" w:rsidRDefault="00361510" w:rsidP="00D52058">
            <w:pPr>
              <w:rPr>
                <w:rFonts w:ascii="Times New Roman" w:hAnsi="Times New Roman" w:cs="Times New Roman"/>
              </w:rPr>
            </w:pPr>
            <w:r>
              <w:rPr>
                <w:rFonts w:ascii="Times New Roman" w:hAnsi="Times New Roman" w:cs="Times New Roman"/>
                <w:noProof/>
              </w:rPr>
              <w:drawing>
                <wp:inline distT="0" distB="0" distL="0" distR="0" wp14:anchorId="62C4831C" wp14:editId="51A17426">
                  <wp:extent cx="3063240" cy="2624328"/>
                  <wp:effectExtent l="0" t="0" r="1016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NLmeso_AR.007.png"/>
                          <pic:cNvPicPr/>
                        </pic:nvPicPr>
                        <pic:blipFill>
                          <a:blip r:embed="rId86">
                            <a:extLst>
                              <a:ext uri="{28A0092B-C50C-407E-A947-70E740481C1C}">
                                <a14:useLocalDpi xmlns:a14="http://schemas.microsoft.com/office/drawing/2010/main" val="0"/>
                              </a:ext>
                            </a:extLst>
                          </a:blip>
                          <a:stretch>
                            <a:fillRect/>
                          </a:stretch>
                        </pic:blipFill>
                        <pic:spPr>
                          <a:xfrm>
                            <a:off x="0" y="0"/>
                            <a:ext cx="3063240" cy="2624328"/>
                          </a:xfrm>
                          <a:prstGeom prst="rect">
                            <a:avLst/>
                          </a:prstGeom>
                        </pic:spPr>
                      </pic:pic>
                    </a:graphicData>
                  </a:graphic>
                </wp:inline>
              </w:drawing>
            </w:r>
          </w:p>
        </w:tc>
      </w:tr>
      <w:tr w:rsidR="00A03C64" w14:paraId="708A0191" w14:textId="77777777" w:rsidTr="00A03C64">
        <w:tc>
          <w:tcPr>
            <w:tcW w:w="2577" w:type="dxa"/>
          </w:tcPr>
          <w:p w14:paraId="1BA95DA4" w14:textId="32B6E227" w:rsidR="00A03C64" w:rsidRPr="000C54BB" w:rsidRDefault="00A03C64" w:rsidP="00D52058">
            <w:pPr>
              <w:rPr>
                <w:rFonts w:cs="Times New Roman"/>
              </w:rPr>
            </w:pPr>
            <w:r w:rsidRPr="000C54BB">
              <w:rPr>
                <w:rFonts w:cs="Times New Roman"/>
              </w:rPr>
              <w:t>FMU400ft108</w:t>
            </w:r>
          </w:p>
        </w:tc>
        <w:tc>
          <w:tcPr>
            <w:tcW w:w="2577" w:type="dxa"/>
          </w:tcPr>
          <w:p w14:paraId="4B7A1812" w14:textId="2AC98501" w:rsidR="00A03C64" w:rsidRPr="000C54BB" w:rsidRDefault="00A03C64" w:rsidP="00D52058">
            <w:pPr>
              <w:rPr>
                <w:rFonts w:cs="Times New Roman"/>
              </w:rPr>
            </w:pPr>
            <w:r w:rsidRPr="000C54BB">
              <w:rPr>
                <w:rFonts w:cs="Times New Roman"/>
              </w:rPr>
              <w:t>FMU01km108</w:t>
            </w:r>
          </w:p>
        </w:tc>
      </w:tr>
      <w:tr w:rsidR="00A03C64" w14:paraId="6C09DD50" w14:textId="77777777" w:rsidTr="00A03C64">
        <w:tc>
          <w:tcPr>
            <w:tcW w:w="2577" w:type="dxa"/>
          </w:tcPr>
          <w:p w14:paraId="7D4E81B0" w14:textId="5D5BA1CE" w:rsidR="00A03C64" w:rsidRDefault="00A03C64" w:rsidP="00D52058">
            <w:pPr>
              <w:rPr>
                <w:rFonts w:ascii="Times New Roman" w:hAnsi="Times New Roman" w:cs="Times New Roman"/>
              </w:rPr>
            </w:pPr>
            <w:r>
              <w:rPr>
                <w:rFonts w:ascii="Times New Roman" w:hAnsi="Times New Roman" w:cs="Times New Roman"/>
                <w:noProof/>
              </w:rPr>
              <w:drawing>
                <wp:inline distT="0" distB="0" distL="0" distR="0" wp14:anchorId="1F5B33E1" wp14:editId="51093B80">
                  <wp:extent cx="3072384" cy="2624328"/>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MU400ft108_AR.007.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c>
          <w:tcPr>
            <w:tcW w:w="2577" w:type="dxa"/>
          </w:tcPr>
          <w:p w14:paraId="47D24B3A" w14:textId="0C46D270" w:rsidR="00A03C64" w:rsidRDefault="00A03C64" w:rsidP="00D52058">
            <w:pPr>
              <w:rPr>
                <w:rFonts w:ascii="Times New Roman" w:hAnsi="Times New Roman" w:cs="Times New Roman"/>
              </w:rPr>
            </w:pPr>
            <w:r>
              <w:rPr>
                <w:rFonts w:ascii="Times New Roman" w:hAnsi="Times New Roman" w:cs="Times New Roman"/>
                <w:noProof/>
              </w:rPr>
              <w:drawing>
                <wp:inline distT="0" distB="0" distL="0" distR="0" wp14:anchorId="1403C185" wp14:editId="6980E108">
                  <wp:extent cx="3072384" cy="2624328"/>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MU01km108_AR.007.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r>
    </w:tbl>
    <w:p w14:paraId="5B6A155B" w14:textId="0AD9DC3F" w:rsidR="00471FD2" w:rsidRDefault="00460536" w:rsidP="000C54BB">
      <w:pPr>
        <w:pStyle w:val="Caption"/>
      </w:pPr>
      <w:bookmarkStart w:id="40" w:name="_Toc82178451"/>
      <w:r w:rsidRPr="00460536">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17</w:t>
      </w:r>
      <w:r w:rsidR="009E07EB">
        <w:rPr>
          <w:noProof/>
        </w:rPr>
        <w:fldChar w:fldCharType="end"/>
      </w:r>
      <w:r w:rsidRPr="00460536">
        <w:t>.</w:t>
      </w:r>
      <w:r w:rsidR="00872A23">
        <w:t xml:space="preserve"> </w:t>
      </w:r>
      <w:bookmarkStart w:id="41" w:name="_Toc72855685"/>
      <w:r w:rsidR="00A03CA3">
        <w:t>As in Fig</w:t>
      </w:r>
      <w:r w:rsidR="001E6F0A">
        <w:t>ure</w:t>
      </w:r>
      <w:r w:rsidR="00A03CA3">
        <w:t xml:space="preserve"> </w:t>
      </w:r>
      <w:r w:rsidR="009E5849">
        <w:t>16</w:t>
      </w:r>
      <w:r w:rsidR="00A03CA3">
        <w:t xml:space="preserve">, but </w:t>
      </w:r>
      <w:r w:rsidR="00A03CA3" w:rsidRPr="00460536">
        <w:t xml:space="preserve">Nature Run, No </w:t>
      </w:r>
      <w:r w:rsidR="00544378">
        <w:t>UAV</w:t>
      </w:r>
      <w:r w:rsidR="00A03CA3" w:rsidRPr="00460536">
        <w:t xml:space="preserve">, </w:t>
      </w:r>
      <w:r w:rsidR="00544378">
        <w:t>UAV</w:t>
      </w:r>
      <w:r w:rsidR="00A03CA3" w:rsidRPr="00460536">
        <w:t xml:space="preserve"> obs from max height of 400 ft with 108 stations data, and </w:t>
      </w:r>
      <w:r w:rsidR="00544378">
        <w:t>UAV</w:t>
      </w:r>
      <w:r w:rsidR="00A03CA3" w:rsidRPr="00460536">
        <w:t xml:space="preserve"> obs from max height of 1 km with 108 stations</w:t>
      </w:r>
      <w:r w:rsidR="007B3614">
        <w:t>.</w:t>
      </w:r>
      <w:bookmarkEnd w:id="40"/>
      <w:r w:rsidR="00A03CA3" w:rsidRPr="00460536">
        <w:t xml:space="preserve"> </w:t>
      </w:r>
      <w:bookmarkEnd w:id="41"/>
    </w:p>
    <w:p w14:paraId="4A1846B7" w14:textId="77777777" w:rsidR="001C06E3" w:rsidRDefault="001C06E3" w:rsidP="00893EC4">
      <w:pPr>
        <w:rPr>
          <w:rFonts w:ascii="Times New Roman" w:hAnsi="Times New Roman" w:cs="Times New Roman"/>
        </w:rPr>
      </w:pPr>
    </w:p>
    <w:p w14:paraId="476D80F0" w14:textId="6471CC64" w:rsidR="00893EC4" w:rsidRDefault="00893EC4" w:rsidP="00893EC4">
      <w:pPr>
        <w:rPr>
          <w:rFonts w:ascii="Times New Roman" w:hAnsi="Times New Roman" w:cs="Times New Roman"/>
        </w:rPr>
      </w:pPr>
      <w:r>
        <w:rPr>
          <w:rFonts w:ascii="Times New Roman" w:hAnsi="Times New Roman" w:cs="Times New Roman"/>
        </w:rPr>
        <w:t xml:space="preserve">No </w:t>
      </w:r>
      <w:r w:rsidR="00544378">
        <w:rPr>
          <w:rFonts w:ascii="Times New Roman" w:hAnsi="Times New Roman" w:cs="Times New Roman"/>
        </w:rPr>
        <w:t>UAV</w:t>
      </w:r>
      <w:r>
        <w:rPr>
          <w:rFonts w:ascii="Times New Roman" w:hAnsi="Times New Roman" w:cs="Times New Roman"/>
        </w:rPr>
        <w:t xml:space="preserve"> experiment combines </w:t>
      </w:r>
      <w:r w:rsidR="00E23BB0">
        <w:rPr>
          <w:rFonts w:ascii="Times New Roman" w:hAnsi="Times New Roman" w:cs="Times New Roman"/>
        </w:rPr>
        <w:t>Mesonet and FNL data, (Figure 17</w:t>
      </w:r>
      <w:r>
        <w:rPr>
          <w:rFonts w:ascii="Times New Roman" w:hAnsi="Times New Roman" w:cs="Times New Roman"/>
        </w:rPr>
        <w:t xml:space="preserve"> top-right panel) and creates some convection in north-central Oklahoma, along the warm front, and near the Red River at 1930 UTC, but not in central Oklahoma along the dryline. The experiments with data up to 400 ft at 108 stations (FMU400ft108) and with data to 1</w:t>
      </w:r>
      <w:r w:rsidR="007B3614">
        <w:rPr>
          <w:rFonts w:ascii="Times New Roman" w:hAnsi="Times New Roman" w:cs="Times New Roman"/>
        </w:rPr>
        <w:t xml:space="preserve"> </w:t>
      </w:r>
      <w:r>
        <w:rPr>
          <w:rFonts w:ascii="Times New Roman" w:hAnsi="Times New Roman" w:cs="Times New Roman"/>
        </w:rPr>
        <w:t>km AGL (FMU01km108) experiments show similar patterns, but with more convection present in north-central Oklahoma in the FMU01km108 experiment.</w:t>
      </w:r>
    </w:p>
    <w:p w14:paraId="65D74DA1" w14:textId="7B122ECD" w:rsidR="00096971" w:rsidRDefault="00096971" w:rsidP="00E6168F">
      <w:pPr>
        <w:rPr>
          <w:rFonts w:ascii="Times New Roman" w:hAnsi="Times New Roman" w:cs="Times New Roman"/>
        </w:rPr>
      </w:pPr>
    </w:p>
    <w:p w14:paraId="37F53741" w14:textId="77777777" w:rsidR="00493339" w:rsidRDefault="00493339" w:rsidP="00E6168F">
      <w:pPr>
        <w:rPr>
          <w:rFonts w:ascii="Times New Roman" w:hAnsi="Times New Roman" w:cs="Times New Roman"/>
        </w:rPr>
      </w:pPr>
    </w:p>
    <w:p w14:paraId="50C110EB" w14:textId="77777777" w:rsidR="00493339" w:rsidRDefault="00493339" w:rsidP="00E6168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A03C64" w14:paraId="4C158FEA" w14:textId="77777777" w:rsidTr="00096971">
        <w:tc>
          <w:tcPr>
            <w:tcW w:w="2577" w:type="dxa"/>
          </w:tcPr>
          <w:p w14:paraId="336AB64F" w14:textId="29231991" w:rsidR="00A03C64" w:rsidRPr="000C54BB" w:rsidRDefault="00A03C64" w:rsidP="00E6168F">
            <w:pPr>
              <w:rPr>
                <w:rFonts w:cs="Times New Roman"/>
              </w:rPr>
            </w:pPr>
            <w:r w:rsidRPr="000C54BB">
              <w:rPr>
                <w:rFonts w:cs="Times New Roman"/>
              </w:rPr>
              <w:lastRenderedPageBreak/>
              <w:t>Nature Run</w:t>
            </w:r>
          </w:p>
        </w:tc>
        <w:tc>
          <w:tcPr>
            <w:tcW w:w="2577" w:type="dxa"/>
          </w:tcPr>
          <w:p w14:paraId="1FE0CF71" w14:textId="09376EB6" w:rsidR="00A03C64" w:rsidRPr="000C54BB" w:rsidRDefault="00A03C64" w:rsidP="00E6168F">
            <w:pPr>
              <w:rPr>
                <w:rFonts w:cs="Times New Roman"/>
              </w:rPr>
            </w:pPr>
            <w:r w:rsidRPr="000C54BB">
              <w:rPr>
                <w:rFonts w:cs="Times New Roman"/>
              </w:rPr>
              <w:t>FMU02km108</w:t>
            </w:r>
          </w:p>
        </w:tc>
      </w:tr>
      <w:tr w:rsidR="00A03C64" w14:paraId="2A341FD4" w14:textId="77777777" w:rsidTr="00096971">
        <w:tc>
          <w:tcPr>
            <w:tcW w:w="2577" w:type="dxa"/>
          </w:tcPr>
          <w:p w14:paraId="6DF5EBAF" w14:textId="47631A53" w:rsidR="00A03C64" w:rsidRDefault="00A03C64" w:rsidP="00E6168F">
            <w:pPr>
              <w:rPr>
                <w:rFonts w:ascii="Times New Roman" w:hAnsi="Times New Roman" w:cs="Times New Roman"/>
              </w:rPr>
            </w:pPr>
            <w:r>
              <w:rPr>
                <w:rFonts w:ascii="Times New Roman" w:hAnsi="Times New Roman" w:cs="Times New Roman"/>
                <w:noProof/>
              </w:rPr>
              <w:drawing>
                <wp:inline distT="0" distB="0" distL="0" distR="0" wp14:anchorId="3FF5AA89" wp14:editId="4BF32FF0">
                  <wp:extent cx="3072384" cy="2624328"/>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NatureRun_AR.031.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c>
          <w:tcPr>
            <w:tcW w:w="2577" w:type="dxa"/>
          </w:tcPr>
          <w:p w14:paraId="0E5F8872" w14:textId="20A3E024" w:rsidR="00A03C64" w:rsidRDefault="00A03C64" w:rsidP="00E6168F">
            <w:pPr>
              <w:rPr>
                <w:rFonts w:ascii="Times New Roman" w:hAnsi="Times New Roman" w:cs="Times New Roman"/>
              </w:rPr>
            </w:pPr>
            <w:r>
              <w:rPr>
                <w:rFonts w:ascii="Times New Roman" w:hAnsi="Times New Roman" w:cs="Times New Roman"/>
                <w:noProof/>
              </w:rPr>
              <w:drawing>
                <wp:inline distT="0" distB="0" distL="0" distR="0" wp14:anchorId="49DA7807" wp14:editId="2C1C4EA9">
                  <wp:extent cx="3072384" cy="2624328"/>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MU02km108_AR.007.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r>
      <w:tr w:rsidR="00A03C64" w14:paraId="4C221847" w14:textId="77777777" w:rsidTr="00096971">
        <w:tc>
          <w:tcPr>
            <w:tcW w:w="2577" w:type="dxa"/>
          </w:tcPr>
          <w:p w14:paraId="69D94158" w14:textId="760D1702" w:rsidR="00A03C64" w:rsidRPr="000C54BB" w:rsidRDefault="00A03C64" w:rsidP="00E6168F">
            <w:pPr>
              <w:rPr>
                <w:rFonts w:cs="Times New Roman"/>
              </w:rPr>
            </w:pPr>
            <w:r w:rsidRPr="000C54BB">
              <w:rPr>
                <w:rFonts w:cs="Times New Roman"/>
              </w:rPr>
              <w:t>FMU03km108</w:t>
            </w:r>
          </w:p>
        </w:tc>
        <w:tc>
          <w:tcPr>
            <w:tcW w:w="2577" w:type="dxa"/>
          </w:tcPr>
          <w:p w14:paraId="4EACCBE6" w14:textId="77777777" w:rsidR="00A03C64" w:rsidRDefault="00A03C64" w:rsidP="00E6168F">
            <w:pPr>
              <w:rPr>
                <w:rFonts w:ascii="Times New Roman" w:hAnsi="Times New Roman" w:cs="Times New Roman"/>
              </w:rPr>
            </w:pPr>
          </w:p>
        </w:tc>
      </w:tr>
      <w:tr w:rsidR="00A03C64" w14:paraId="7B453585" w14:textId="77777777" w:rsidTr="00096971">
        <w:tc>
          <w:tcPr>
            <w:tcW w:w="2577" w:type="dxa"/>
          </w:tcPr>
          <w:p w14:paraId="723ED6BA" w14:textId="2ADB3422" w:rsidR="00A03C64" w:rsidRDefault="00A03C64" w:rsidP="00E6168F">
            <w:pPr>
              <w:rPr>
                <w:rFonts w:ascii="Times New Roman" w:hAnsi="Times New Roman" w:cs="Times New Roman"/>
              </w:rPr>
            </w:pPr>
            <w:r>
              <w:rPr>
                <w:rFonts w:ascii="Times New Roman" w:hAnsi="Times New Roman" w:cs="Times New Roman"/>
                <w:noProof/>
              </w:rPr>
              <w:drawing>
                <wp:inline distT="0" distB="0" distL="0" distR="0" wp14:anchorId="366BC5A2" wp14:editId="59504C17">
                  <wp:extent cx="3072384" cy="262432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FMU03km108_AR.007.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c>
          <w:tcPr>
            <w:tcW w:w="2577" w:type="dxa"/>
          </w:tcPr>
          <w:p w14:paraId="6FC08BCA" w14:textId="5050ED08" w:rsidR="00A03C64" w:rsidRDefault="00A03C64" w:rsidP="00E6168F">
            <w:pPr>
              <w:rPr>
                <w:rFonts w:ascii="Times New Roman" w:hAnsi="Times New Roman" w:cs="Times New Roman"/>
              </w:rPr>
            </w:pPr>
          </w:p>
        </w:tc>
      </w:tr>
    </w:tbl>
    <w:p w14:paraId="0FC9F79A" w14:textId="0B7C27D8" w:rsidR="00096971" w:rsidRPr="00096971" w:rsidRDefault="00096971" w:rsidP="000C54BB">
      <w:pPr>
        <w:pStyle w:val="Caption"/>
        <w:rPr>
          <w:rFonts w:ascii="Times New Roman" w:hAnsi="Times New Roman"/>
        </w:rPr>
      </w:pPr>
      <w:bookmarkStart w:id="42" w:name="_Toc82178452"/>
      <w:r w:rsidRPr="00096971">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18</w:t>
      </w:r>
      <w:r w:rsidR="009E07EB">
        <w:rPr>
          <w:noProof/>
        </w:rPr>
        <w:fldChar w:fldCharType="end"/>
      </w:r>
      <w:r w:rsidRPr="00096971">
        <w:t xml:space="preserve">. </w:t>
      </w:r>
      <w:r w:rsidR="00681E50">
        <w:t>As in Fig</w:t>
      </w:r>
      <w:r w:rsidR="001E6F0A">
        <w:t>ure</w:t>
      </w:r>
      <w:r w:rsidR="00681E50">
        <w:t xml:space="preserve"> </w:t>
      </w:r>
      <w:r w:rsidR="006C4F67">
        <w:t>16</w:t>
      </w:r>
      <w:r w:rsidR="00681E50">
        <w:t xml:space="preserve">, </w:t>
      </w:r>
      <w:r w:rsidR="00681E50" w:rsidRPr="00096971">
        <w:t xml:space="preserve">Nature Run, </w:t>
      </w:r>
      <w:r w:rsidR="00544378">
        <w:t>UAV</w:t>
      </w:r>
      <w:r w:rsidR="00681E50" w:rsidRPr="00096971">
        <w:t xml:space="preserve"> obs from max height of 2 km with 108 stations data, and </w:t>
      </w:r>
      <w:r w:rsidR="00544378">
        <w:t>UAV</w:t>
      </w:r>
      <w:r w:rsidR="00681E50" w:rsidRPr="00096971">
        <w:t xml:space="preserve"> obs from max height of 3 km with 108 stations</w:t>
      </w:r>
      <w:r w:rsidR="007B3614">
        <w:t>.</w:t>
      </w:r>
      <w:bookmarkEnd w:id="42"/>
      <w:r w:rsidR="00681E50" w:rsidRPr="00096971">
        <w:t xml:space="preserve"> </w:t>
      </w:r>
    </w:p>
    <w:p w14:paraId="5A6A3041" w14:textId="77777777" w:rsidR="002227E9" w:rsidRDefault="002227E9" w:rsidP="00D52058">
      <w:pPr>
        <w:rPr>
          <w:rFonts w:ascii="Times New Roman" w:hAnsi="Times New Roman" w:cs="Times New Roman"/>
        </w:rPr>
      </w:pPr>
    </w:p>
    <w:p w14:paraId="66426311" w14:textId="680E654A" w:rsidR="00397E9F" w:rsidRDefault="00FC2C05" w:rsidP="00D52058">
      <w:pPr>
        <w:rPr>
          <w:rFonts w:ascii="Times New Roman" w:hAnsi="Times New Roman" w:cs="Times New Roman"/>
        </w:rPr>
      </w:pPr>
      <w:r>
        <w:rPr>
          <w:rFonts w:ascii="Times New Roman" w:hAnsi="Times New Roman" w:cs="Times New Roman"/>
        </w:rPr>
        <w:t>It can be seen that at 1930 UTC</w:t>
      </w:r>
      <w:r w:rsidR="005D1FDD">
        <w:rPr>
          <w:rFonts w:ascii="Times New Roman" w:hAnsi="Times New Roman" w:cs="Times New Roman"/>
        </w:rPr>
        <w:t>,</w:t>
      </w:r>
      <w:r w:rsidR="001F3982">
        <w:rPr>
          <w:rFonts w:ascii="Times New Roman" w:hAnsi="Times New Roman" w:cs="Times New Roman"/>
        </w:rPr>
        <w:t xml:space="preserve"> convection </w:t>
      </w:r>
      <w:r w:rsidR="00193958">
        <w:rPr>
          <w:rFonts w:ascii="Times New Roman" w:hAnsi="Times New Roman" w:cs="Times New Roman"/>
        </w:rPr>
        <w:t xml:space="preserve">along the dryline </w:t>
      </w:r>
      <w:r w:rsidR="001F3982">
        <w:rPr>
          <w:rFonts w:ascii="Times New Roman" w:hAnsi="Times New Roman" w:cs="Times New Roman"/>
        </w:rPr>
        <w:t>in west-central Oklahoma</w:t>
      </w:r>
      <w:r w:rsidR="00BE6307">
        <w:rPr>
          <w:rFonts w:ascii="Times New Roman" w:hAnsi="Times New Roman" w:cs="Times New Roman"/>
        </w:rPr>
        <w:t xml:space="preserve"> (Kingfisher to Grady counties)</w:t>
      </w:r>
      <w:r w:rsidR="001F3982">
        <w:rPr>
          <w:rFonts w:ascii="Times New Roman" w:hAnsi="Times New Roman" w:cs="Times New Roman"/>
        </w:rPr>
        <w:t xml:space="preserve"> is in the vicinity of Cleveland County in both the </w:t>
      </w:r>
      <w:r w:rsidR="00E91229">
        <w:rPr>
          <w:rFonts w:ascii="Times New Roman" w:hAnsi="Times New Roman" w:cs="Times New Roman"/>
        </w:rPr>
        <w:t xml:space="preserve">FMU02km108 </w:t>
      </w:r>
      <w:r w:rsidR="001F3982">
        <w:rPr>
          <w:rFonts w:ascii="Times New Roman" w:hAnsi="Times New Roman" w:cs="Times New Roman"/>
        </w:rPr>
        <w:t xml:space="preserve">experiment and the </w:t>
      </w:r>
      <w:r w:rsidR="005D1FDD">
        <w:rPr>
          <w:rFonts w:ascii="Times New Roman" w:hAnsi="Times New Roman" w:cs="Times New Roman"/>
        </w:rPr>
        <w:t>FMU03</w:t>
      </w:r>
      <w:r w:rsidR="00E91229">
        <w:rPr>
          <w:rFonts w:ascii="Times New Roman" w:hAnsi="Times New Roman" w:cs="Times New Roman"/>
        </w:rPr>
        <w:t>km108</w:t>
      </w:r>
      <w:r w:rsidR="001F3982">
        <w:rPr>
          <w:rFonts w:ascii="Times New Roman" w:hAnsi="Times New Roman" w:cs="Times New Roman"/>
        </w:rPr>
        <w:t xml:space="preserve"> station experiment, just as in the Nature Run experiment. However, there is more </w:t>
      </w:r>
      <w:r w:rsidR="00593FF4">
        <w:rPr>
          <w:rFonts w:ascii="Times New Roman" w:hAnsi="Times New Roman" w:cs="Times New Roman"/>
        </w:rPr>
        <w:t>small-</w:t>
      </w:r>
      <w:r w:rsidR="00681E50">
        <w:rPr>
          <w:rFonts w:ascii="Times New Roman" w:hAnsi="Times New Roman" w:cs="Times New Roman"/>
        </w:rPr>
        <w:t>scale convection</w:t>
      </w:r>
      <w:r w:rsidR="001F3982">
        <w:rPr>
          <w:rFonts w:ascii="Times New Roman" w:hAnsi="Times New Roman" w:cs="Times New Roman"/>
        </w:rPr>
        <w:t xml:space="preserve"> in northeastern Oklahoma in the </w:t>
      </w:r>
      <w:r w:rsidR="00E91229">
        <w:rPr>
          <w:rFonts w:ascii="Times New Roman" w:hAnsi="Times New Roman" w:cs="Times New Roman"/>
        </w:rPr>
        <w:t>FMU03km108</w:t>
      </w:r>
      <w:r w:rsidR="005D1FDD">
        <w:rPr>
          <w:rFonts w:ascii="Times New Roman" w:hAnsi="Times New Roman" w:cs="Times New Roman"/>
        </w:rPr>
        <w:t xml:space="preserve"> station experiment, which </w:t>
      </w:r>
      <w:r w:rsidR="001F3982">
        <w:rPr>
          <w:rFonts w:ascii="Times New Roman" w:hAnsi="Times New Roman" w:cs="Times New Roman"/>
        </w:rPr>
        <w:t xml:space="preserve">is not as prevalent as in the </w:t>
      </w:r>
      <w:r w:rsidR="00E91229">
        <w:rPr>
          <w:rFonts w:ascii="Times New Roman" w:hAnsi="Times New Roman" w:cs="Times New Roman"/>
        </w:rPr>
        <w:t>FMU02km108</w:t>
      </w:r>
      <w:r w:rsidR="001F3982">
        <w:rPr>
          <w:rFonts w:ascii="Times New Roman" w:hAnsi="Times New Roman" w:cs="Times New Roman"/>
        </w:rPr>
        <w:t xml:space="preserve"> station experiment.</w:t>
      </w:r>
    </w:p>
    <w:p w14:paraId="1056E8BF" w14:textId="77777777" w:rsidR="00257B08" w:rsidRDefault="00257B08" w:rsidP="00D52058">
      <w:pPr>
        <w:rPr>
          <w:rFonts w:ascii="Times New Roman" w:hAnsi="Times New Roman" w:cs="Times New Roman"/>
        </w:rPr>
      </w:pPr>
    </w:p>
    <w:p w14:paraId="3B5FC6D5" w14:textId="77777777" w:rsidR="00657291" w:rsidRDefault="00657291" w:rsidP="00D52058">
      <w:pPr>
        <w:rPr>
          <w:rFonts w:ascii="Times New Roman" w:hAnsi="Times New Roman" w:cs="Times New Roman"/>
        </w:rPr>
      </w:pPr>
    </w:p>
    <w:p w14:paraId="7FB9F17F" w14:textId="77777777" w:rsidR="001F1C77" w:rsidRDefault="001F1C77" w:rsidP="00D52058">
      <w:pPr>
        <w:rPr>
          <w:rFonts w:ascii="Times New Roman" w:hAnsi="Times New Roman" w:cs="Times New Roman"/>
        </w:rPr>
      </w:pPr>
    </w:p>
    <w:p w14:paraId="1B72969C" w14:textId="77777777" w:rsidR="001F1C77" w:rsidRDefault="001F1C77" w:rsidP="00D52058">
      <w:pPr>
        <w:rPr>
          <w:rFonts w:ascii="Times New Roman" w:hAnsi="Times New Roman" w:cs="Times New Roman"/>
        </w:rPr>
      </w:pPr>
    </w:p>
    <w:p w14:paraId="1608A0B0" w14:textId="77777777" w:rsidR="001F1C77" w:rsidRDefault="001F1C77" w:rsidP="00D52058">
      <w:pPr>
        <w:rPr>
          <w:rFonts w:ascii="Times New Roman" w:hAnsi="Times New Roman" w:cs="Times New Roman"/>
        </w:rPr>
      </w:pPr>
    </w:p>
    <w:p w14:paraId="3F35CF7C" w14:textId="77777777" w:rsidR="00B77892" w:rsidRDefault="00B77892" w:rsidP="00D52058">
      <w:pPr>
        <w:rPr>
          <w:rFonts w:ascii="Times New Roman" w:hAnsi="Times New Roman" w:cs="Times New Roman"/>
        </w:rPr>
      </w:pPr>
    </w:p>
    <w:tbl>
      <w:tblPr>
        <w:tblStyle w:val="TableGrid"/>
        <w:tblW w:w="9360" w:type="dxa"/>
        <w:tblLayout w:type="fixed"/>
        <w:tblCellMar>
          <w:left w:w="29" w:type="dxa"/>
          <w:right w:w="0" w:type="dxa"/>
        </w:tblCellMar>
        <w:tblLook w:val="04A0" w:firstRow="1" w:lastRow="0" w:firstColumn="1" w:lastColumn="0" w:noHBand="0" w:noVBand="1"/>
      </w:tblPr>
      <w:tblGrid>
        <w:gridCol w:w="373"/>
        <w:gridCol w:w="2246"/>
        <w:gridCol w:w="2247"/>
        <w:gridCol w:w="2247"/>
        <w:gridCol w:w="2247"/>
      </w:tblGrid>
      <w:tr w:rsidR="00EF0FCC" w14:paraId="21A9EFAF" w14:textId="77777777" w:rsidTr="00D94B80">
        <w:tc>
          <w:tcPr>
            <w:tcW w:w="374" w:type="dxa"/>
          </w:tcPr>
          <w:p w14:paraId="4363AD6A" w14:textId="549ED8A1" w:rsidR="00041818" w:rsidRPr="000C54BB" w:rsidRDefault="00041818" w:rsidP="00EC6948">
            <w:pPr>
              <w:rPr>
                <w:rFonts w:cs="Times New Roman"/>
              </w:rPr>
            </w:pPr>
            <w:r w:rsidRPr="000C54BB">
              <w:rPr>
                <w:rFonts w:cs="Times New Roman"/>
              </w:rPr>
              <w:lastRenderedPageBreak/>
              <w:t>T</w:t>
            </w:r>
          </w:p>
        </w:tc>
        <w:tc>
          <w:tcPr>
            <w:tcW w:w="2250" w:type="dxa"/>
          </w:tcPr>
          <w:p w14:paraId="6200A408" w14:textId="0F5CCE24" w:rsidR="00041818" w:rsidRPr="000C54BB" w:rsidRDefault="00041818" w:rsidP="00D52058">
            <w:pPr>
              <w:rPr>
                <w:rFonts w:cs="Times New Roman"/>
              </w:rPr>
            </w:pPr>
            <w:r w:rsidRPr="000C54BB">
              <w:rPr>
                <w:rFonts w:cs="Times New Roman"/>
              </w:rPr>
              <w:t>Nature Run</w:t>
            </w:r>
          </w:p>
        </w:tc>
        <w:tc>
          <w:tcPr>
            <w:tcW w:w="2250" w:type="dxa"/>
          </w:tcPr>
          <w:p w14:paraId="4DA1AFA8" w14:textId="65D9B386" w:rsidR="00041818" w:rsidRPr="000C54BB" w:rsidRDefault="00041818" w:rsidP="00D52058">
            <w:pPr>
              <w:rPr>
                <w:rFonts w:cs="Times New Roman"/>
              </w:rPr>
            </w:pPr>
            <w:r w:rsidRPr="000C54BB">
              <w:rPr>
                <w:rFonts w:cs="Times New Roman"/>
              </w:rPr>
              <w:t>No Obs</w:t>
            </w:r>
          </w:p>
        </w:tc>
        <w:tc>
          <w:tcPr>
            <w:tcW w:w="2250" w:type="dxa"/>
          </w:tcPr>
          <w:p w14:paraId="4EDC9752" w14:textId="7D4FE39F" w:rsidR="00041818" w:rsidRPr="000C54BB" w:rsidRDefault="00041818" w:rsidP="00E959EB">
            <w:pPr>
              <w:rPr>
                <w:rFonts w:cs="Times New Roman"/>
              </w:rPr>
            </w:pPr>
            <w:r w:rsidRPr="000C54BB">
              <w:rPr>
                <w:rFonts w:cs="Times New Roman"/>
              </w:rPr>
              <w:t xml:space="preserve">Meso </w:t>
            </w:r>
            <w:r w:rsidR="00E959EB" w:rsidRPr="000C54BB">
              <w:rPr>
                <w:rFonts w:cs="Times New Roman"/>
              </w:rPr>
              <w:t>Only</w:t>
            </w:r>
          </w:p>
        </w:tc>
        <w:tc>
          <w:tcPr>
            <w:tcW w:w="2250" w:type="dxa"/>
          </w:tcPr>
          <w:p w14:paraId="7FA61614" w14:textId="18DA5FCC" w:rsidR="00041818" w:rsidRPr="000C54BB" w:rsidRDefault="00041818" w:rsidP="00D52058">
            <w:pPr>
              <w:rPr>
                <w:rFonts w:cs="Times New Roman"/>
              </w:rPr>
            </w:pPr>
            <w:r w:rsidRPr="000C54BB">
              <w:rPr>
                <w:rFonts w:cs="Times New Roman"/>
              </w:rPr>
              <w:t xml:space="preserve">FNL </w:t>
            </w:r>
            <w:r w:rsidR="00E959EB" w:rsidRPr="000C54BB">
              <w:rPr>
                <w:rFonts w:cs="Times New Roman"/>
              </w:rPr>
              <w:t>O</w:t>
            </w:r>
            <w:r w:rsidRPr="000C54BB">
              <w:rPr>
                <w:rFonts w:cs="Times New Roman"/>
              </w:rPr>
              <w:t>nly</w:t>
            </w:r>
          </w:p>
        </w:tc>
      </w:tr>
      <w:tr w:rsidR="00EF0FCC" w14:paraId="2B29E0DA" w14:textId="77777777" w:rsidTr="00D94B80">
        <w:tc>
          <w:tcPr>
            <w:tcW w:w="374" w:type="dxa"/>
          </w:tcPr>
          <w:p w14:paraId="0BCD75B3" w14:textId="02B7D9D9" w:rsidR="00041818" w:rsidRPr="00BA487C" w:rsidRDefault="00727F34" w:rsidP="00D52058">
            <w:pPr>
              <w:rPr>
                <w:rFonts w:cs="Times New Roman"/>
                <w:sz w:val="20"/>
                <w:szCs w:val="20"/>
              </w:rPr>
            </w:pPr>
            <w:r w:rsidRPr="00BA487C">
              <w:rPr>
                <w:rFonts w:cs="Times New Roman"/>
                <w:sz w:val="20"/>
                <w:szCs w:val="20"/>
              </w:rPr>
              <w:t>20</w:t>
            </w:r>
            <w:r w:rsidR="00BA487C" w:rsidRPr="00BA487C">
              <w:rPr>
                <w:rFonts w:cs="Times New Roman"/>
                <w:sz w:val="20"/>
                <w:szCs w:val="20"/>
              </w:rPr>
              <w:t xml:space="preserve"> UTC</w:t>
            </w:r>
          </w:p>
        </w:tc>
        <w:tc>
          <w:tcPr>
            <w:tcW w:w="2250" w:type="dxa"/>
          </w:tcPr>
          <w:p w14:paraId="64291477" w14:textId="1136C6C2" w:rsidR="00041818" w:rsidRDefault="00041818" w:rsidP="00D52058">
            <w:pPr>
              <w:rPr>
                <w:rFonts w:ascii="Times New Roman" w:hAnsi="Times New Roman" w:cs="Times New Roman"/>
              </w:rPr>
            </w:pPr>
            <w:r>
              <w:rPr>
                <w:rFonts w:ascii="Times New Roman" w:hAnsi="Times New Roman" w:cs="Times New Roman"/>
                <w:noProof/>
              </w:rPr>
              <w:drawing>
                <wp:inline distT="0" distB="0" distL="0" distR="0" wp14:anchorId="7D73C662" wp14:editId="15203D6E">
                  <wp:extent cx="1499616" cy="128016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NatureRun_AR.033.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1702FB2A" w14:textId="33F91F5D" w:rsidR="00041818" w:rsidRDefault="0017511B" w:rsidP="00D52058">
            <w:pPr>
              <w:rPr>
                <w:rFonts w:ascii="Times New Roman" w:hAnsi="Times New Roman" w:cs="Times New Roman"/>
              </w:rPr>
            </w:pPr>
            <w:r>
              <w:rPr>
                <w:rFonts w:ascii="Times New Roman" w:hAnsi="Times New Roman" w:cs="Times New Roman"/>
                <w:noProof/>
              </w:rPr>
              <w:drawing>
                <wp:inline distT="0" distB="0" distL="0" distR="0" wp14:anchorId="7734F7A4" wp14:editId="4BF1CA56">
                  <wp:extent cx="1499616" cy="128016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NoObs_AR.009.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686A3D3E" w14:textId="49EEF1CA" w:rsidR="00041818" w:rsidRDefault="006E05C2" w:rsidP="00D52058">
            <w:pPr>
              <w:rPr>
                <w:rFonts w:ascii="Times New Roman" w:hAnsi="Times New Roman" w:cs="Times New Roman"/>
              </w:rPr>
            </w:pPr>
            <w:r>
              <w:rPr>
                <w:rFonts w:ascii="Times New Roman" w:hAnsi="Times New Roman" w:cs="Times New Roman"/>
                <w:noProof/>
              </w:rPr>
              <w:drawing>
                <wp:inline distT="0" distB="0" distL="0" distR="0" wp14:anchorId="6EBEB671" wp14:editId="5727964F">
                  <wp:extent cx="1499616" cy="128016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MesoOnly_AR.009.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4EBC5C33" w14:textId="1B4722C2" w:rsidR="00041818" w:rsidRDefault="00736514" w:rsidP="00D52058">
            <w:pPr>
              <w:rPr>
                <w:rFonts w:ascii="Times New Roman" w:hAnsi="Times New Roman" w:cs="Times New Roman"/>
              </w:rPr>
            </w:pPr>
            <w:r>
              <w:rPr>
                <w:rFonts w:ascii="Times New Roman" w:hAnsi="Times New Roman" w:cs="Times New Roman"/>
                <w:noProof/>
              </w:rPr>
              <w:drawing>
                <wp:inline distT="0" distB="0" distL="0" distR="0" wp14:anchorId="130D1CF5" wp14:editId="38DC6700">
                  <wp:extent cx="1499616" cy="128016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FNLonly_AR.009.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EF0FCC" w14:paraId="2C190618" w14:textId="77777777" w:rsidTr="00D94B80">
        <w:tc>
          <w:tcPr>
            <w:tcW w:w="374" w:type="dxa"/>
          </w:tcPr>
          <w:p w14:paraId="00A3DA40" w14:textId="1170E65A" w:rsidR="00041818" w:rsidRPr="00BA487C" w:rsidRDefault="00BA487C" w:rsidP="00BA487C">
            <w:pPr>
              <w:rPr>
                <w:rFonts w:cs="Times New Roman"/>
                <w:sz w:val="20"/>
                <w:szCs w:val="20"/>
              </w:rPr>
            </w:pPr>
            <w:r>
              <w:rPr>
                <w:rFonts w:cs="Times New Roman"/>
                <w:sz w:val="20"/>
                <w:szCs w:val="20"/>
              </w:rPr>
              <w:t>21 UTC</w:t>
            </w:r>
          </w:p>
        </w:tc>
        <w:tc>
          <w:tcPr>
            <w:tcW w:w="2250" w:type="dxa"/>
          </w:tcPr>
          <w:p w14:paraId="28F86E91" w14:textId="2FA03725" w:rsidR="00041818" w:rsidRDefault="00041818" w:rsidP="00D52058">
            <w:pPr>
              <w:rPr>
                <w:rFonts w:ascii="Times New Roman" w:hAnsi="Times New Roman" w:cs="Times New Roman"/>
              </w:rPr>
            </w:pPr>
            <w:r>
              <w:rPr>
                <w:rFonts w:ascii="Times New Roman" w:hAnsi="Times New Roman" w:cs="Times New Roman"/>
                <w:noProof/>
              </w:rPr>
              <w:drawing>
                <wp:inline distT="0" distB="0" distL="0" distR="0" wp14:anchorId="30705EDC" wp14:editId="0E55EF25">
                  <wp:extent cx="1499616" cy="128016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NatureRun_AR.037.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5DB675AF" w14:textId="06224FA3" w:rsidR="00041818" w:rsidRDefault="005F2EA9" w:rsidP="00D52058">
            <w:pPr>
              <w:rPr>
                <w:rFonts w:ascii="Times New Roman" w:hAnsi="Times New Roman" w:cs="Times New Roman"/>
              </w:rPr>
            </w:pPr>
            <w:r>
              <w:rPr>
                <w:rFonts w:ascii="Times New Roman" w:hAnsi="Times New Roman" w:cs="Times New Roman"/>
                <w:noProof/>
              </w:rPr>
              <w:drawing>
                <wp:inline distT="0" distB="0" distL="0" distR="0" wp14:anchorId="6D55DE8E" wp14:editId="308700A1">
                  <wp:extent cx="1499616" cy="128016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NoObs_AR.013.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3BCDAB14" w14:textId="32732E9F" w:rsidR="00041818" w:rsidRDefault="006E05C2" w:rsidP="00D52058">
            <w:pPr>
              <w:rPr>
                <w:rFonts w:ascii="Times New Roman" w:hAnsi="Times New Roman" w:cs="Times New Roman"/>
              </w:rPr>
            </w:pPr>
            <w:r>
              <w:rPr>
                <w:rFonts w:ascii="Times New Roman" w:hAnsi="Times New Roman" w:cs="Times New Roman"/>
                <w:noProof/>
              </w:rPr>
              <w:drawing>
                <wp:inline distT="0" distB="0" distL="0" distR="0" wp14:anchorId="07D04E1A" wp14:editId="428A9704">
                  <wp:extent cx="1499616" cy="128016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MesoOnly_AR.013.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5C290105" w14:textId="08DCD125" w:rsidR="00041818" w:rsidRDefault="0074483A" w:rsidP="00D52058">
            <w:pPr>
              <w:rPr>
                <w:rFonts w:ascii="Times New Roman" w:hAnsi="Times New Roman" w:cs="Times New Roman"/>
              </w:rPr>
            </w:pPr>
            <w:r>
              <w:rPr>
                <w:rFonts w:ascii="Times New Roman" w:hAnsi="Times New Roman" w:cs="Times New Roman"/>
                <w:noProof/>
              </w:rPr>
              <w:drawing>
                <wp:inline distT="0" distB="0" distL="0" distR="0" wp14:anchorId="1A503D74" wp14:editId="033C6E51">
                  <wp:extent cx="1499616" cy="128016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NLonly_AR.013.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EF0FCC" w14:paraId="2F331241" w14:textId="77777777" w:rsidTr="00D94B80">
        <w:tc>
          <w:tcPr>
            <w:tcW w:w="374" w:type="dxa"/>
          </w:tcPr>
          <w:p w14:paraId="570B8210" w14:textId="03CF30AA" w:rsidR="00041818" w:rsidRPr="00BA487C" w:rsidRDefault="00BA487C" w:rsidP="00D52058">
            <w:pPr>
              <w:rPr>
                <w:rFonts w:cs="Times New Roman"/>
                <w:sz w:val="20"/>
                <w:szCs w:val="20"/>
              </w:rPr>
            </w:pPr>
            <w:r>
              <w:rPr>
                <w:rFonts w:cs="Times New Roman"/>
                <w:sz w:val="20"/>
                <w:szCs w:val="20"/>
              </w:rPr>
              <w:t>22 UTC</w:t>
            </w:r>
          </w:p>
        </w:tc>
        <w:tc>
          <w:tcPr>
            <w:tcW w:w="2250" w:type="dxa"/>
          </w:tcPr>
          <w:p w14:paraId="6F897441" w14:textId="35054782" w:rsidR="00041818" w:rsidRDefault="0017511B" w:rsidP="00D52058">
            <w:pPr>
              <w:rPr>
                <w:rFonts w:ascii="Times New Roman" w:hAnsi="Times New Roman" w:cs="Times New Roman"/>
              </w:rPr>
            </w:pPr>
            <w:r>
              <w:rPr>
                <w:rFonts w:ascii="Times New Roman" w:hAnsi="Times New Roman" w:cs="Times New Roman"/>
                <w:noProof/>
              </w:rPr>
              <w:drawing>
                <wp:inline distT="0" distB="0" distL="0" distR="0" wp14:anchorId="26952816" wp14:editId="50CBC877">
                  <wp:extent cx="1499616" cy="128016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NatureRun_AR.04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073DD6A8" w14:textId="18D86BD8" w:rsidR="00041818" w:rsidRDefault="005F2EA9" w:rsidP="00D52058">
            <w:pPr>
              <w:rPr>
                <w:rFonts w:ascii="Times New Roman" w:hAnsi="Times New Roman" w:cs="Times New Roman"/>
              </w:rPr>
            </w:pPr>
            <w:r>
              <w:rPr>
                <w:rFonts w:ascii="Times New Roman" w:hAnsi="Times New Roman" w:cs="Times New Roman"/>
                <w:noProof/>
              </w:rPr>
              <w:drawing>
                <wp:inline distT="0" distB="0" distL="0" distR="0" wp14:anchorId="41AE06C0" wp14:editId="05C4C0A0">
                  <wp:extent cx="1499616" cy="128016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NoObs_AR.017.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6A609404" w14:textId="2447A83A" w:rsidR="00041818" w:rsidRDefault="006E05C2" w:rsidP="00D52058">
            <w:pPr>
              <w:rPr>
                <w:rFonts w:ascii="Times New Roman" w:hAnsi="Times New Roman" w:cs="Times New Roman"/>
              </w:rPr>
            </w:pPr>
            <w:r>
              <w:rPr>
                <w:rFonts w:ascii="Times New Roman" w:hAnsi="Times New Roman" w:cs="Times New Roman"/>
                <w:noProof/>
              </w:rPr>
              <w:drawing>
                <wp:inline distT="0" distB="0" distL="0" distR="0" wp14:anchorId="6C0D789B" wp14:editId="566B42DE">
                  <wp:extent cx="1499616" cy="128016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MesoOnly_AR.017.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161B4502" w14:textId="53EE0DF0" w:rsidR="00041818" w:rsidRDefault="005278EE" w:rsidP="00D52058">
            <w:pPr>
              <w:rPr>
                <w:rFonts w:ascii="Times New Roman" w:hAnsi="Times New Roman" w:cs="Times New Roman"/>
              </w:rPr>
            </w:pPr>
            <w:r>
              <w:rPr>
                <w:rFonts w:ascii="Times New Roman" w:hAnsi="Times New Roman" w:cs="Times New Roman"/>
                <w:noProof/>
              </w:rPr>
              <w:drawing>
                <wp:inline distT="0" distB="0" distL="0" distR="0" wp14:anchorId="6E999BDB" wp14:editId="3B131FF4">
                  <wp:extent cx="1499616" cy="128016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NLonly_AR.017.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EF0FCC" w14:paraId="3D802C23" w14:textId="77777777" w:rsidTr="00D94B80">
        <w:tc>
          <w:tcPr>
            <w:tcW w:w="374" w:type="dxa"/>
          </w:tcPr>
          <w:p w14:paraId="555007C0" w14:textId="34B69C1C" w:rsidR="00041818" w:rsidRPr="00BA487C" w:rsidRDefault="00BA487C" w:rsidP="00D52058">
            <w:pPr>
              <w:rPr>
                <w:rFonts w:cs="Times New Roman"/>
                <w:sz w:val="20"/>
                <w:szCs w:val="20"/>
              </w:rPr>
            </w:pPr>
            <w:r>
              <w:rPr>
                <w:rFonts w:cs="Times New Roman"/>
                <w:sz w:val="20"/>
                <w:szCs w:val="20"/>
              </w:rPr>
              <w:t>23 UTC</w:t>
            </w:r>
          </w:p>
        </w:tc>
        <w:tc>
          <w:tcPr>
            <w:tcW w:w="2250" w:type="dxa"/>
          </w:tcPr>
          <w:p w14:paraId="7A463D2B" w14:textId="200A85DE" w:rsidR="00041818" w:rsidRDefault="0017511B" w:rsidP="00D52058">
            <w:pPr>
              <w:rPr>
                <w:rFonts w:ascii="Times New Roman" w:hAnsi="Times New Roman" w:cs="Times New Roman"/>
              </w:rPr>
            </w:pPr>
            <w:r>
              <w:rPr>
                <w:rFonts w:ascii="Times New Roman" w:hAnsi="Times New Roman" w:cs="Times New Roman"/>
                <w:noProof/>
              </w:rPr>
              <w:drawing>
                <wp:inline distT="0" distB="0" distL="0" distR="0" wp14:anchorId="4EBE4693" wp14:editId="295683AD">
                  <wp:extent cx="1499616" cy="128016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NatureRun_AR.045.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73A59474" w14:textId="4A061660" w:rsidR="00041818" w:rsidRDefault="005D5586" w:rsidP="00D52058">
            <w:pPr>
              <w:rPr>
                <w:rFonts w:ascii="Times New Roman" w:hAnsi="Times New Roman" w:cs="Times New Roman"/>
              </w:rPr>
            </w:pPr>
            <w:r>
              <w:rPr>
                <w:rFonts w:ascii="Times New Roman" w:hAnsi="Times New Roman" w:cs="Times New Roman"/>
                <w:noProof/>
              </w:rPr>
              <w:drawing>
                <wp:inline distT="0" distB="0" distL="0" distR="0" wp14:anchorId="66953F48" wp14:editId="1B784A46">
                  <wp:extent cx="1499616" cy="128016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NoObs_AR.021.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323D0D78" w14:textId="1CC223E9" w:rsidR="00041818" w:rsidRDefault="006E05C2" w:rsidP="00D52058">
            <w:pPr>
              <w:rPr>
                <w:rFonts w:ascii="Times New Roman" w:hAnsi="Times New Roman" w:cs="Times New Roman"/>
              </w:rPr>
            </w:pPr>
            <w:r>
              <w:rPr>
                <w:rFonts w:ascii="Times New Roman" w:hAnsi="Times New Roman" w:cs="Times New Roman"/>
                <w:noProof/>
              </w:rPr>
              <w:drawing>
                <wp:inline distT="0" distB="0" distL="0" distR="0" wp14:anchorId="5EE86E98" wp14:editId="0EC9B559">
                  <wp:extent cx="1499616" cy="128016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MesoOnly_AR.021.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6B3A7AA6" w14:textId="3BEBF66B" w:rsidR="00041818" w:rsidRDefault="00EC6948" w:rsidP="00D52058">
            <w:pPr>
              <w:rPr>
                <w:rFonts w:ascii="Times New Roman" w:hAnsi="Times New Roman" w:cs="Times New Roman"/>
              </w:rPr>
            </w:pPr>
            <w:r>
              <w:rPr>
                <w:rFonts w:ascii="Times New Roman" w:hAnsi="Times New Roman" w:cs="Times New Roman"/>
                <w:noProof/>
              </w:rPr>
              <w:drawing>
                <wp:inline distT="0" distB="0" distL="0" distR="0" wp14:anchorId="66592F66" wp14:editId="79E155A0">
                  <wp:extent cx="1499616" cy="128016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FNLonly_AR.021.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bl>
    <w:p w14:paraId="6D5F9D56" w14:textId="24C8B9FD" w:rsidR="001F3982" w:rsidRPr="00A86F37" w:rsidRDefault="00B02A7C" w:rsidP="000C54BB">
      <w:pPr>
        <w:pStyle w:val="Caption"/>
        <w:rPr>
          <w:rFonts w:ascii="Times New Roman" w:hAnsi="Times New Roman"/>
        </w:rPr>
      </w:pPr>
      <w:bookmarkStart w:id="43" w:name="_Toc82178453"/>
      <w:r w:rsidRPr="00A86F37">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19</w:t>
      </w:r>
      <w:r w:rsidR="009E07EB">
        <w:rPr>
          <w:noProof/>
        </w:rPr>
        <w:fldChar w:fldCharType="end"/>
      </w:r>
      <w:r w:rsidRPr="00A86F37">
        <w:t xml:space="preserve">. </w:t>
      </w:r>
      <w:r w:rsidR="00E959EB">
        <w:t xml:space="preserve">As in Figure 16, but for </w:t>
      </w:r>
      <w:r w:rsidRPr="00A86F37">
        <w:t xml:space="preserve">Nature Run, No </w:t>
      </w:r>
      <w:r w:rsidR="00E959EB">
        <w:t>O</w:t>
      </w:r>
      <w:r w:rsidR="00E959EB" w:rsidRPr="00A86F37">
        <w:t>bservation</w:t>
      </w:r>
      <w:r w:rsidRPr="00A86F37">
        <w:t xml:space="preserve">, Meso </w:t>
      </w:r>
      <w:r w:rsidR="00E959EB">
        <w:t>O</w:t>
      </w:r>
      <w:r w:rsidR="00E959EB" w:rsidRPr="00A86F37">
        <w:t>nly</w:t>
      </w:r>
      <w:r w:rsidRPr="00A86F37">
        <w:t xml:space="preserve">, and FNL </w:t>
      </w:r>
      <w:r w:rsidR="00E959EB">
        <w:t>O</w:t>
      </w:r>
      <w:r w:rsidR="00E959EB" w:rsidRPr="00A86F37">
        <w:t xml:space="preserve">nly </w:t>
      </w:r>
      <w:r w:rsidR="00E959EB">
        <w:t xml:space="preserve">experiments (columns) </w:t>
      </w:r>
      <w:r w:rsidRPr="00A86F37">
        <w:t>fo</w:t>
      </w:r>
      <w:r w:rsidR="00257B08">
        <w:t>r times 20 UTC, 21 UTC, 22 UTC, and 23 UTC</w:t>
      </w:r>
      <w:r w:rsidR="00E959EB">
        <w:t xml:space="preserve"> (rows).</w:t>
      </w:r>
      <w:bookmarkEnd w:id="43"/>
    </w:p>
    <w:p w14:paraId="36CA085A" w14:textId="77777777" w:rsidR="002227E9" w:rsidRDefault="002227E9" w:rsidP="00E959EB">
      <w:pPr>
        <w:rPr>
          <w:rFonts w:ascii="Times New Roman" w:hAnsi="Times New Roman" w:cs="Times New Roman"/>
        </w:rPr>
      </w:pPr>
    </w:p>
    <w:p w14:paraId="37E65D8B" w14:textId="75B2F699" w:rsidR="00E959EB" w:rsidRDefault="00257B08" w:rsidP="00E959EB">
      <w:pPr>
        <w:rPr>
          <w:rFonts w:ascii="Times New Roman" w:hAnsi="Times New Roman" w:cs="Times New Roman"/>
        </w:rPr>
      </w:pPr>
      <w:r>
        <w:rPr>
          <w:rFonts w:ascii="Times New Roman" w:hAnsi="Times New Roman" w:cs="Times New Roman"/>
        </w:rPr>
        <w:t>As at 1930 UTC</w:t>
      </w:r>
      <w:r w:rsidR="00EF19A0">
        <w:rPr>
          <w:rFonts w:ascii="Times New Roman" w:hAnsi="Times New Roman" w:cs="Times New Roman"/>
        </w:rPr>
        <w:t>, the M</w:t>
      </w:r>
      <w:r w:rsidR="00A86F37">
        <w:rPr>
          <w:rFonts w:ascii="Times New Roman" w:hAnsi="Times New Roman" w:cs="Times New Roman"/>
        </w:rPr>
        <w:t xml:space="preserve">eso </w:t>
      </w:r>
      <w:r w:rsidR="00E959EB">
        <w:rPr>
          <w:rFonts w:ascii="Times New Roman" w:hAnsi="Times New Roman" w:cs="Times New Roman"/>
        </w:rPr>
        <w:t xml:space="preserve">Only </w:t>
      </w:r>
      <w:r w:rsidR="00A86F37">
        <w:rPr>
          <w:rFonts w:ascii="Times New Roman" w:hAnsi="Times New Roman" w:cs="Times New Roman"/>
        </w:rPr>
        <w:t xml:space="preserve">and FNL </w:t>
      </w:r>
      <w:r w:rsidR="00E959EB">
        <w:rPr>
          <w:rFonts w:ascii="Times New Roman" w:hAnsi="Times New Roman" w:cs="Times New Roman"/>
        </w:rPr>
        <w:t xml:space="preserve">Only experiments </w:t>
      </w:r>
      <w:r w:rsidR="00681E50">
        <w:rPr>
          <w:rFonts w:ascii="Times New Roman" w:hAnsi="Times New Roman" w:cs="Times New Roman"/>
        </w:rPr>
        <w:t xml:space="preserve">best recreate the </w:t>
      </w:r>
      <w:r w:rsidR="00A86F37">
        <w:rPr>
          <w:rFonts w:ascii="Times New Roman" w:hAnsi="Times New Roman" w:cs="Times New Roman"/>
        </w:rPr>
        <w:t>Nature Run</w:t>
      </w:r>
      <w:r w:rsidR="005D1FDD">
        <w:rPr>
          <w:rFonts w:ascii="Times New Roman" w:hAnsi="Times New Roman" w:cs="Times New Roman"/>
        </w:rPr>
        <w:t xml:space="preserve"> </w:t>
      </w:r>
      <w:r w:rsidR="00E959EB">
        <w:rPr>
          <w:rFonts w:ascii="Times New Roman" w:hAnsi="Times New Roman" w:cs="Times New Roman"/>
        </w:rPr>
        <w:t xml:space="preserve">reflectivity </w:t>
      </w:r>
      <w:r w:rsidR="005D1FDD">
        <w:rPr>
          <w:rFonts w:ascii="Times New Roman" w:hAnsi="Times New Roman" w:cs="Times New Roman"/>
        </w:rPr>
        <w:t xml:space="preserve">for the experiments </w:t>
      </w:r>
      <w:r w:rsidR="00E959EB">
        <w:rPr>
          <w:rFonts w:ascii="Times New Roman" w:hAnsi="Times New Roman" w:cs="Times New Roman"/>
        </w:rPr>
        <w:t xml:space="preserve">without </w:t>
      </w:r>
      <w:r w:rsidR="00544378">
        <w:rPr>
          <w:rFonts w:ascii="Times New Roman" w:hAnsi="Times New Roman" w:cs="Times New Roman"/>
        </w:rPr>
        <w:t>UAV</w:t>
      </w:r>
      <w:r w:rsidR="00E959EB">
        <w:rPr>
          <w:rFonts w:ascii="Times New Roman" w:hAnsi="Times New Roman" w:cs="Times New Roman"/>
        </w:rPr>
        <w:t xml:space="preserve"> data </w:t>
      </w:r>
      <w:r w:rsidR="005D1FDD">
        <w:rPr>
          <w:rFonts w:ascii="Times New Roman" w:hAnsi="Times New Roman" w:cs="Times New Roman"/>
        </w:rPr>
        <w:t>in the period 20</w:t>
      </w:r>
      <w:r w:rsidR="00650551">
        <w:rPr>
          <w:rFonts w:ascii="Times New Roman" w:hAnsi="Times New Roman" w:cs="Times New Roman"/>
        </w:rPr>
        <w:t>00</w:t>
      </w:r>
      <w:r>
        <w:rPr>
          <w:rFonts w:ascii="Times New Roman" w:hAnsi="Times New Roman" w:cs="Times New Roman"/>
        </w:rPr>
        <w:t xml:space="preserve"> UTC</w:t>
      </w:r>
      <w:r w:rsidR="005D1FDD">
        <w:rPr>
          <w:rFonts w:ascii="Times New Roman" w:hAnsi="Times New Roman" w:cs="Times New Roman"/>
        </w:rPr>
        <w:t xml:space="preserve"> to 23</w:t>
      </w:r>
      <w:r w:rsidR="00650551">
        <w:rPr>
          <w:rFonts w:ascii="Times New Roman" w:hAnsi="Times New Roman" w:cs="Times New Roman"/>
        </w:rPr>
        <w:t>00</w:t>
      </w:r>
      <w:r>
        <w:rPr>
          <w:rFonts w:ascii="Times New Roman" w:hAnsi="Times New Roman" w:cs="Times New Roman"/>
        </w:rPr>
        <w:t xml:space="preserve"> UTC</w:t>
      </w:r>
      <w:r w:rsidR="00A86F37">
        <w:rPr>
          <w:rFonts w:ascii="Times New Roman" w:hAnsi="Times New Roman" w:cs="Times New Roman"/>
        </w:rPr>
        <w:t xml:space="preserve">. </w:t>
      </w:r>
      <w:r w:rsidR="00E959EB">
        <w:rPr>
          <w:rFonts w:ascii="Times New Roman" w:hAnsi="Times New Roman" w:cs="Times New Roman"/>
        </w:rPr>
        <w:t>For the No Obs and Meso Only experiments, convective initiation in south-central Oklahoma (Cotton-Jefferson counties) is delayed until 2200 UTC.</w:t>
      </w:r>
    </w:p>
    <w:p w14:paraId="6ED1F2E7" w14:textId="77777777" w:rsidR="00621BD4" w:rsidRDefault="00621BD4" w:rsidP="00E959EB">
      <w:pPr>
        <w:rPr>
          <w:rFonts w:ascii="Times New Roman" w:hAnsi="Times New Roman" w:cs="Times New Roman"/>
        </w:rPr>
      </w:pPr>
    </w:p>
    <w:p w14:paraId="64F50F66" w14:textId="5C1A7749" w:rsidR="004F6F53" w:rsidRDefault="00A86F37" w:rsidP="00021B5C">
      <w:pPr>
        <w:rPr>
          <w:rFonts w:ascii="Times New Roman" w:hAnsi="Times New Roman" w:cs="Times New Roman"/>
        </w:rPr>
      </w:pPr>
      <w:r>
        <w:rPr>
          <w:rFonts w:ascii="Times New Roman" w:hAnsi="Times New Roman" w:cs="Times New Roman"/>
        </w:rPr>
        <w:t xml:space="preserve">However, there is better formation of the supercell and multicell </w:t>
      </w:r>
      <w:r w:rsidR="00193958">
        <w:rPr>
          <w:rFonts w:ascii="Times New Roman" w:hAnsi="Times New Roman" w:cs="Times New Roman"/>
        </w:rPr>
        <w:t xml:space="preserve">storms in than the No </w:t>
      </w:r>
      <w:r w:rsidR="00544378">
        <w:rPr>
          <w:rFonts w:ascii="Times New Roman" w:hAnsi="Times New Roman" w:cs="Times New Roman"/>
        </w:rPr>
        <w:t>UAV</w:t>
      </w:r>
      <w:r w:rsidR="00193958">
        <w:rPr>
          <w:rFonts w:ascii="Times New Roman" w:hAnsi="Times New Roman" w:cs="Times New Roman"/>
        </w:rPr>
        <w:t xml:space="preserve"> </w:t>
      </w:r>
      <w:r w:rsidR="00B07F7D">
        <w:rPr>
          <w:rFonts w:ascii="Times New Roman" w:hAnsi="Times New Roman" w:cs="Times New Roman"/>
        </w:rPr>
        <w:t xml:space="preserve">and FNL Only </w:t>
      </w:r>
      <w:r w:rsidR="00193958">
        <w:rPr>
          <w:rFonts w:ascii="Times New Roman" w:hAnsi="Times New Roman" w:cs="Times New Roman"/>
        </w:rPr>
        <w:t>experiment</w:t>
      </w:r>
      <w:r w:rsidR="007B3614">
        <w:rPr>
          <w:rFonts w:ascii="Times New Roman" w:hAnsi="Times New Roman" w:cs="Times New Roman"/>
        </w:rPr>
        <w:t>s</w:t>
      </w:r>
      <w:r w:rsidR="00193958">
        <w:rPr>
          <w:rFonts w:ascii="Times New Roman" w:hAnsi="Times New Roman" w:cs="Times New Roman"/>
        </w:rPr>
        <w:t xml:space="preserve"> along the warm front from central Oklahoma to southeastern Kansas </w:t>
      </w:r>
      <w:r w:rsidR="00E959EB">
        <w:rPr>
          <w:rFonts w:ascii="Times New Roman" w:hAnsi="Times New Roman" w:cs="Times New Roman"/>
        </w:rPr>
        <w:t xml:space="preserve">in </w:t>
      </w:r>
      <w:r w:rsidR="00193958">
        <w:rPr>
          <w:rFonts w:ascii="Times New Roman" w:hAnsi="Times New Roman" w:cs="Times New Roman"/>
        </w:rPr>
        <w:t xml:space="preserve">the </w:t>
      </w:r>
      <w:r w:rsidR="00EF19A0">
        <w:rPr>
          <w:rFonts w:ascii="Times New Roman" w:hAnsi="Times New Roman" w:cs="Times New Roman"/>
        </w:rPr>
        <w:t>compared to the M</w:t>
      </w:r>
      <w:r>
        <w:rPr>
          <w:rFonts w:ascii="Times New Roman" w:hAnsi="Times New Roman" w:cs="Times New Roman"/>
        </w:rPr>
        <w:t xml:space="preserve">eso </w:t>
      </w:r>
      <w:r w:rsidR="00B07F7D">
        <w:rPr>
          <w:rFonts w:ascii="Times New Roman" w:hAnsi="Times New Roman" w:cs="Times New Roman"/>
        </w:rPr>
        <w:t>O</w:t>
      </w:r>
      <w:r>
        <w:rPr>
          <w:rFonts w:ascii="Times New Roman" w:hAnsi="Times New Roman" w:cs="Times New Roman"/>
        </w:rPr>
        <w:t>nly experiment.</w:t>
      </w:r>
      <w:r w:rsidR="000D7409">
        <w:rPr>
          <w:rFonts w:ascii="Times New Roman" w:hAnsi="Times New Roman" w:cs="Times New Roman"/>
        </w:rPr>
        <w:t xml:space="preserve"> </w:t>
      </w:r>
    </w:p>
    <w:p w14:paraId="14412620" w14:textId="77777777" w:rsidR="00A86F37" w:rsidRDefault="00A86F37" w:rsidP="00021B5C">
      <w:pPr>
        <w:rPr>
          <w:rFonts w:ascii="Times New Roman" w:hAnsi="Times New Roman" w:cs="Times New Roman"/>
        </w:rPr>
      </w:pPr>
    </w:p>
    <w:p w14:paraId="23C2E19D" w14:textId="77777777" w:rsidR="0076773B" w:rsidRDefault="0076773B" w:rsidP="00021B5C">
      <w:pPr>
        <w:rPr>
          <w:rFonts w:ascii="Times New Roman" w:hAnsi="Times New Roman" w:cs="Times New Roman"/>
        </w:rPr>
      </w:pPr>
    </w:p>
    <w:p w14:paraId="06560C32" w14:textId="77777777" w:rsidR="0076773B" w:rsidRDefault="0076773B" w:rsidP="00021B5C">
      <w:pPr>
        <w:rPr>
          <w:rFonts w:ascii="Times New Roman" w:hAnsi="Times New Roman" w:cs="Times New Roman"/>
        </w:rPr>
      </w:pPr>
    </w:p>
    <w:p w14:paraId="5278E11F" w14:textId="77777777" w:rsidR="0076773B" w:rsidRDefault="0076773B" w:rsidP="00021B5C">
      <w:pPr>
        <w:rPr>
          <w:rFonts w:ascii="Times New Roman" w:hAnsi="Times New Roman" w:cs="Times New Roman"/>
        </w:rPr>
      </w:pPr>
    </w:p>
    <w:p w14:paraId="46E087D2" w14:textId="77777777" w:rsidR="00BA487C" w:rsidRDefault="00BA487C" w:rsidP="00021B5C">
      <w:pPr>
        <w:rPr>
          <w:rFonts w:ascii="Times New Roman" w:hAnsi="Times New Roman" w:cs="Times New Roman"/>
        </w:rPr>
      </w:pPr>
    </w:p>
    <w:tbl>
      <w:tblPr>
        <w:tblStyle w:val="TableGrid"/>
        <w:tblW w:w="9360" w:type="dxa"/>
        <w:tblLayout w:type="fixed"/>
        <w:tblCellMar>
          <w:left w:w="29" w:type="dxa"/>
          <w:right w:w="0" w:type="dxa"/>
        </w:tblCellMar>
        <w:tblLook w:val="04A0" w:firstRow="1" w:lastRow="0" w:firstColumn="1" w:lastColumn="0" w:noHBand="0" w:noVBand="1"/>
      </w:tblPr>
      <w:tblGrid>
        <w:gridCol w:w="371"/>
        <w:gridCol w:w="2314"/>
        <w:gridCol w:w="2225"/>
        <w:gridCol w:w="2225"/>
        <w:gridCol w:w="2225"/>
      </w:tblGrid>
      <w:tr w:rsidR="00EF0FCC" w14:paraId="436D77DD" w14:textId="77777777" w:rsidTr="00BA487C">
        <w:trPr>
          <w:trHeight w:val="271"/>
        </w:trPr>
        <w:tc>
          <w:tcPr>
            <w:tcW w:w="374" w:type="dxa"/>
          </w:tcPr>
          <w:p w14:paraId="6D3B6D75" w14:textId="108556EA" w:rsidR="00727F34" w:rsidRPr="000C54BB" w:rsidRDefault="00727F34" w:rsidP="00021B5C">
            <w:pPr>
              <w:rPr>
                <w:rFonts w:cs="Times New Roman"/>
              </w:rPr>
            </w:pPr>
            <w:r w:rsidRPr="000C54BB">
              <w:rPr>
                <w:rFonts w:cs="Times New Roman"/>
              </w:rPr>
              <w:lastRenderedPageBreak/>
              <w:t>T</w:t>
            </w:r>
          </w:p>
        </w:tc>
        <w:tc>
          <w:tcPr>
            <w:tcW w:w="2340" w:type="dxa"/>
          </w:tcPr>
          <w:p w14:paraId="1BE30323" w14:textId="6D737EFA" w:rsidR="00727F34" w:rsidRPr="000C54BB" w:rsidRDefault="00727F34" w:rsidP="00021B5C">
            <w:pPr>
              <w:rPr>
                <w:rFonts w:cs="Times New Roman"/>
              </w:rPr>
            </w:pPr>
            <w:r w:rsidRPr="000C54BB">
              <w:rPr>
                <w:rFonts w:cs="Times New Roman"/>
              </w:rPr>
              <w:t>Nature Run</w:t>
            </w:r>
          </w:p>
        </w:tc>
        <w:tc>
          <w:tcPr>
            <w:tcW w:w="2250" w:type="dxa"/>
          </w:tcPr>
          <w:p w14:paraId="6EFC2343" w14:textId="1F09E456" w:rsidR="00727F34" w:rsidRPr="000C54BB" w:rsidRDefault="00727F34" w:rsidP="00021B5C">
            <w:pPr>
              <w:rPr>
                <w:rFonts w:cs="Times New Roman"/>
              </w:rPr>
            </w:pPr>
            <w:r w:rsidRPr="000C54BB">
              <w:rPr>
                <w:rFonts w:cs="Times New Roman"/>
              </w:rPr>
              <w:t xml:space="preserve">No </w:t>
            </w:r>
            <w:r w:rsidR="00544378">
              <w:rPr>
                <w:rFonts w:cs="Times New Roman"/>
              </w:rPr>
              <w:t>UAV</w:t>
            </w:r>
          </w:p>
        </w:tc>
        <w:tc>
          <w:tcPr>
            <w:tcW w:w="2250" w:type="dxa"/>
          </w:tcPr>
          <w:p w14:paraId="59E1C177" w14:textId="4FB68B60" w:rsidR="00727F34" w:rsidRPr="000C54BB" w:rsidRDefault="00E91229" w:rsidP="00021B5C">
            <w:pPr>
              <w:rPr>
                <w:rFonts w:cs="Times New Roman"/>
              </w:rPr>
            </w:pPr>
            <w:r w:rsidRPr="000C54BB">
              <w:rPr>
                <w:rFonts w:cs="Times New Roman"/>
              </w:rPr>
              <w:t>FMU400ft108</w:t>
            </w:r>
          </w:p>
        </w:tc>
        <w:tc>
          <w:tcPr>
            <w:tcW w:w="2250" w:type="dxa"/>
          </w:tcPr>
          <w:p w14:paraId="44C7E372" w14:textId="129042FF" w:rsidR="00727F34" w:rsidRPr="000C54BB" w:rsidRDefault="00E91229" w:rsidP="00021B5C">
            <w:pPr>
              <w:rPr>
                <w:rFonts w:cs="Times New Roman"/>
              </w:rPr>
            </w:pPr>
            <w:r w:rsidRPr="000C54BB">
              <w:rPr>
                <w:rFonts w:cs="Times New Roman"/>
              </w:rPr>
              <w:t>FMU01km108</w:t>
            </w:r>
          </w:p>
        </w:tc>
      </w:tr>
      <w:tr w:rsidR="00EF0FCC" w14:paraId="0C6DF8A3" w14:textId="77777777" w:rsidTr="00BA487C">
        <w:trPr>
          <w:trHeight w:val="2016"/>
        </w:trPr>
        <w:tc>
          <w:tcPr>
            <w:tcW w:w="374" w:type="dxa"/>
          </w:tcPr>
          <w:p w14:paraId="599C1EE4" w14:textId="0B04B0CE" w:rsidR="00727F34" w:rsidRPr="00BA487C" w:rsidRDefault="00BA487C" w:rsidP="00021B5C">
            <w:pPr>
              <w:rPr>
                <w:rFonts w:cs="Times New Roman"/>
                <w:sz w:val="20"/>
                <w:szCs w:val="20"/>
              </w:rPr>
            </w:pPr>
            <w:r>
              <w:rPr>
                <w:rFonts w:cs="Times New Roman"/>
                <w:sz w:val="20"/>
                <w:szCs w:val="20"/>
              </w:rPr>
              <w:t>20 UTC</w:t>
            </w:r>
          </w:p>
        </w:tc>
        <w:tc>
          <w:tcPr>
            <w:tcW w:w="2340" w:type="dxa"/>
          </w:tcPr>
          <w:p w14:paraId="555A0737" w14:textId="278C7977" w:rsidR="00727F34" w:rsidRDefault="00D356F8" w:rsidP="00021B5C">
            <w:pPr>
              <w:rPr>
                <w:rFonts w:ascii="Times New Roman" w:hAnsi="Times New Roman" w:cs="Times New Roman"/>
              </w:rPr>
            </w:pPr>
            <w:r>
              <w:rPr>
                <w:rFonts w:ascii="Times New Roman" w:hAnsi="Times New Roman" w:cs="Times New Roman"/>
                <w:noProof/>
              </w:rPr>
              <w:drawing>
                <wp:inline distT="0" distB="0" distL="0" distR="0" wp14:anchorId="531C8C64" wp14:editId="2C4A4C58">
                  <wp:extent cx="1499616" cy="128016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NatureRun_AR.033.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79D3A284" w14:textId="3464E51A" w:rsidR="00727F34" w:rsidRDefault="00166096" w:rsidP="00021B5C">
            <w:pPr>
              <w:rPr>
                <w:rFonts w:ascii="Times New Roman" w:hAnsi="Times New Roman" w:cs="Times New Roman"/>
              </w:rPr>
            </w:pPr>
            <w:r>
              <w:rPr>
                <w:rFonts w:ascii="Times New Roman" w:hAnsi="Times New Roman" w:cs="Times New Roman"/>
                <w:noProof/>
              </w:rPr>
              <w:drawing>
                <wp:inline distT="0" distB="0" distL="0" distR="0" wp14:anchorId="1DB5D40A" wp14:editId="6AC3CE86">
                  <wp:extent cx="1499616" cy="128016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NLmeso_AR.009.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470EA47A" w14:textId="4D6F3395" w:rsidR="00727F34" w:rsidRDefault="00741724" w:rsidP="00021B5C">
            <w:pPr>
              <w:rPr>
                <w:rFonts w:ascii="Times New Roman" w:hAnsi="Times New Roman" w:cs="Times New Roman"/>
              </w:rPr>
            </w:pPr>
            <w:r>
              <w:rPr>
                <w:rFonts w:ascii="Times New Roman" w:hAnsi="Times New Roman" w:cs="Times New Roman"/>
                <w:noProof/>
              </w:rPr>
              <w:drawing>
                <wp:inline distT="0" distB="0" distL="0" distR="0" wp14:anchorId="3E1AC348" wp14:editId="6A3CEA70">
                  <wp:extent cx="1499616" cy="128016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FMU400ft108_AR.009.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17C8C659" w14:textId="076D9980" w:rsidR="00727F34" w:rsidRDefault="00106AC6" w:rsidP="00021B5C">
            <w:pPr>
              <w:rPr>
                <w:rFonts w:ascii="Times New Roman" w:hAnsi="Times New Roman" w:cs="Times New Roman"/>
              </w:rPr>
            </w:pPr>
            <w:r>
              <w:rPr>
                <w:rFonts w:ascii="Times New Roman" w:hAnsi="Times New Roman" w:cs="Times New Roman"/>
                <w:noProof/>
              </w:rPr>
              <w:drawing>
                <wp:inline distT="0" distB="0" distL="0" distR="0" wp14:anchorId="12A67149" wp14:editId="32F1318A">
                  <wp:extent cx="1499616" cy="128016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FMU01km108_AR.009.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EF0FCC" w14:paraId="269E170D" w14:textId="77777777" w:rsidTr="00BA487C">
        <w:trPr>
          <w:trHeight w:val="2016"/>
        </w:trPr>
        <w:tc>
          <w:tcPr>
            <w:tcW w:w="374" w:type="dxa"/>
          </w:tcPr>
          <w:p w14:paraId="71E83072" w14:textId="60872E17" w:rsidR="00727F34" w:rsidRPr="00BA487C" w:rsidRDefault="00BA487C" w:rsidP="00021B5C">
            <w:pPr>
              <w:rPr>
                <w:rFonts w:cs="Times New Roman"/>
                <w:sz w:val="20"/>
                <w:szCs w:val="20"/>
              </w:rPr>
            </w:pPr>
            <w:r>
              <w:rPr>
                <w:rFonts w:cs="Times New Roman"/>
                <w:sz w:val="20"/>
                <w:szCs w:val="20"/>
              </w:rPr>
              <w:t>21 UTC</w:t>
            </w:r>
          </w:p>
        </w:tc>
        <w:tc>
          <w:tcPr>
            <w:tcW w:w="2340" w:type="dxa"/>
          </w:tcPr>
          <w:p w14:paraId="73977E32" w14:textId="55C982FF" w:rsidR="00727F34" w:rsidRDefault="00D356F8" w:rsidP="00021B5C">
            <w:pPr>
              <w:rPr>
                <w:rFonts w:ascii="Times New Roman" w:hAnsi="Times New Roman" w:cs="Times New Roman"/>
              </w:rPr>
            </w:pPr>
            <w:r>
              <w:rPr>
                <w:rFonts w:ascii="Times New Roman" w:hAnsi="Times New Roman" w:cs="Times New Roman"/>
                <w:noProof/>
              </w:rPr>
              <w:drawing>
                <wp:inline distT="0" distB="0" distL="0" distR="0" wp14:anchorId="2EB3660D" wp14:editId="6CC463E9">
                  <wp:extent cx="1499616" cy="128016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NatureRun_AR.037.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15D13CE0" w14:textId="71F2894F" w:rsidR="00727F34" w:rsidRDefault="00166096" w:rsidP="00021B5C">
            <w:pPr>
              <w:rPr>
                <w:rFonts w:ascii="Times New Roman" w:hAnsi="Times New Roman" w:cs="Times New Roman"/>
              </w:rPr>
            </w:pPr>
            <w:r>
              <w:rPr>
                <w:rFonts w:ascii="Times New Roman" w:hAnsi="Times New Roman" w:cs="Times New Roman"/>
                <w:noProof/>
              </w:rPr>
              <w:drawing>
                <wp:inline distT="0" distB="0" distL="0" distR="0" wp14:anchorId="008A8A39" wp14:editId="7EDB73FC">
                  <wp:extent cx="1499616" cy="128016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FNLmeso_AR.013.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171928D5" w14:textId="26F2566F" w:rsidR="00727F34" w:rsidRDefault="005C6529" w:rsidP="00021B5C">
            <w:pPr>
              <w:rPr>
                <w:rFonts w:ascii="Times New Roman" w:hAnsi="Times New Roman" w:cs="Times New Roman"/>
              </w:rPr>
            </w:pPr>
            <w:r>
              <w:rPr>
                <w:rFonts w:ascii="Times New Roman" w:hAnsi="Times New Roman" w:cs="Times New Roman"/>
                <w:noProof/>
              </w:rPr>
              <w:drawing>
                <wp:inline distT="0" distB="0" distL="0" distR="0" wp14:anchorId="39EA9EF7" wp14:editId="76F748B4">
                  <wp:extent cx="1499616" cy="128016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MU400ft108_AR.013.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3B40237C" w14:textId="5D7576D1" w:rsidR="00727F34" w:rsidRDefault="009E69B1" w:rsidP="00021B5C">
            <w:pPr>
              <w:rPr>
                <w:rFonts w:ascii="Times New Roman" w:hAnsi="Times New Roman" w:cs="Times New Roman"/>
              </w:rPr>
            </w:pPr>
            <w:r>
              <w:rPr>
                <w:rFonts w:ascii="Times New Roman" w:hAnsi="Times New Roman" w:cs="Times New Roman"/>
                <w:noProof/>
              </w:rPr>
              <w:drawing>
                <wp:inline distT="0" distB="0" distL="0" distR="0" wp14:anchorId="7E5C11DB" wp14:editId="755B5A9C">
                  <wp:extent cx="1499616" cy="128016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FMU01km108_AR.013.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EF0FCC" w14:paraId="50F26CB3" w14:textId="77777777" w:rsidTr="00BA487C">
        <w:trPr>
          <w:trHeight w:val="2016"/>
        </w:trPr>
        <w:tc>
          <w:tcPr>
            <w:tcW w:w="374" w:type="dxa"/>
          </w:tcPr>
          <w:p w14:paraId="19E720BF" w14:textId="4951D0EF" w:rsidR="00727F34" w:rsidRPr="00BA487C" w:rsidRDefault="00BA487C" w:rsidP="00021B5C">
            <w:pPr>
              <w:rPr>
                <w:rFonts w:cs="Times New Roman"/>
                <w:sz w:val="20"/>
                <w:szCs w:val="20"/>
              </w:rPr>
            </w:pPr>
            <w:r>
              <w:rPr>
                <w:rFonts w:cs="Times New Roman"/>
                <w:sz w:val="20"/>
                <w:szCs w:val="20"/>
              </w:rPr>
              <w:t>22 UTC</w:t>
            </w:r>
          </w:p>
        </w:tc>
        <w:tc>
          <w:tcPr>
            <w:tcW w:w="2340" w:type="dxa"/>
          </w:tcPr>
          <w:p w14:paraId="52DFFCC1" w14:textId="3327D845" w:rsidR="00727F34" w:rsidRDefault="00CC2FE2" w:rsidP="00021B5C">
            <w:pPr>
              <w:rPr>
                <w:rFonts w:ascii="Times New Roman" w:hAnsi="Times New Roman" w:cs="Times New Roman"/>
              </w:rPr>
            </w:pPr>
            <w:r>
              <w:rPr>
                <w:rFonts w:ascii="Times New Roman" w:hAnsi="Times New Roman" w:cs="Times New Roman"/>
                <w:noProof/>
              </w:rPr>
              <w:drawing>
                <wp:inline distT="0" distB="0" distL="0" distR="0" wp14:anchorId="1AA0A802" wp14:editId="08B8CC3F">
                  <wp:extent cx="1499616" cy="128016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NatureRun_AR.04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75F048E2" w14:textId="70116175" w:rsidR="00727F34" w:rsidRDefault="00166096" w:rsidP="00021B5C">
            <w:pPr>
              <w:rPr>
                <w:rFonts w:ascii="Times New Roman" w:hAnsi="Times New Roman" w:cs="Times New Roman"/>
              </w:rPr>
            </w:pPr>
            <w:r>
              <w:rPr>
                <w:rFonts w:ascii="Times New Roman" w:hAnsi="Times New Roman" w:cs="Times New Roman"/>
                <w:noProof/>
              </w:rPr>
              <w:drawing>
                <wp:inline distT="0" distB="0" distL="0" distR="0" wp14:anchorId="65D4C208" wp14:editId="653CCE32">
                  <wp:extent cx="1499616" cy="128016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FNLmeso_AR.017.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1E28FEF7" w14:textId="737FB3B9" w:rsidR="00727F34" w:rsidRDefault="00A74F26" w:rsidP="00021B5C">
            <w:pPr>
              <w:rPr>
                <w:rFonts w:ascii="Times New Roman" w:hAnsi="Times New Roman" w:cs="Times New Roman"/>
              </w:rPr>
            </w:pPr>
            <w:r>
              <w:rPr>
                <w:rFonts w:ascii="Times New Roman" w:hAnsi="Times New Roman" w:cs="Times New Roman"/>
                <w:noProof/>
              </w:rPr>
              <w:drawing>
                <wp:inline distT="0" distB="0" distL="0" distR="0" wp14:anchorId="051EBA6B" wp14:editId="580BDCE3">
                  <wp:extent cx="1499616" cy="128016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FMU400ft108_AR.017.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25C9FCC2" w14:textId="3BA82964" w:rsidR="00727F34" w:rsidRDefault="00D70DD2" w:rsidP="00021B5C">
            <w:pPr>
              <w:rPr>
                <w:rFonts w:ascii="Times New Roman" w:hAnsi="Times New Roman" w:cs="Times New Roman"/>
              </w:rPr>
            </w:pPr>
            <w:r>
              <w:rPr>
                <w:rFonts w:ascii="Times New Roman" w:hAnsi="Times New Roman" w:cs="Times New Roman"/>
                <w:noProof/>
              </w:rPr>
              <w:drawing>
                <wp:inline distT="0" distB="0" distL="0" distR="0" wp14:anchorId="3D48C056" wp14:editId="2935F5A9">
                  <wp:extent cx="1499616" cy="128016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FMU01km108_AR.017.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EF0FCC" w14:paraId="12A64A84" w14:textId="77777777" w:rsidTr="00BA487C">
        <w:trPr>
          <w:trHeight w:val="2016"/>
        </w:trPr>
        <w:tc>
          <w:tcPr>
            <w:tcW w:w="374" w:type="dxa"/>
          </w:tcPr>
          <w:p w14:paraId="7F410124" w14:textId="5B442FCB" w:rsidR="00727F34" w:rsidRPr="00BA487C" w:rsidRDefault="00BA487C" w:rsidP="00021B5C">
            <w:pPr>
              <w:rPr>
                <w:rFonts w:cs="Times New Roman"/>
                <w:sz w:val="20"/>
                <w:szCs w:val="20"/>
              </w:rPr>
            </w:pPr>
            <w:r>
              <w:rPr>
                <w:rFonts w:cs="Times New Roman"/>
                <w:sz w:val="20"/>
                <w:szCs w:val="20"/>
              </w:rPr>
              <w:t>23 UTC</w:t>
            </w:r>
          </w:p>
        </w:tc>
        <w:tc>
          <w:tcPr>
            <w:tcW w:w="2340" w:type="dxa"/>
          </w:tcPr>
          <w:p w14:paraId="7BD5B46A" w14:textId="38D2CEB5" w:rsidR="00727F34" w:rsidRDefault="00CC2FE2" w:rsidP="00021B5C">
            <w:pPr>
              <w:rPr>
                <w:rFonts w:ascii="Times New Roman" w:hAnsi="Times New Roman" w:cs="Times New Roman"/>
              </w:rPr>
            </w:pPr>
            <w:r>
              <w:rPr>
                <w:rFonts w:ascii="Times New Roman" w:hAnsi="Times New Roman" w:cs="Times New Roman"/>
                <w:noProof/>
              </w:rPr>
              <w:drawing>
                <wp:inline distT="0" distB="0" distL="0" distR="0" wp14:anchorId="0A50B90B" wp14:editId="2964887D">
                  <wp:extent cx="1499616" cy="128016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NatureRun_AR.045.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50774DE7" w14:textId="0E3715C8" w:rsidR="00727F34" w:rsidRDefault="00166096" w:rsidP="00021B5C">
            <w:pPr>
              <w:rPr>
                <w:rFonts w:ascii="Times New Roman" w:hAnsi="Times New Roman" w:cs="Times New Roman"/>
              </w:rPr>
            </w:pPr>
            <w:r>
              <w:rPr>
                <w:rFonts w:ascii="Times New Roman" w:hAnsi="Times New Roman" w:cs="Times New Roman"/>
                <w:noProof/>
              </w:rPr>
              <w:drawing>
                <wp:inline distT="0" distB="0" distL="0" distR="0" wp14:anchorId="724B5718" wp14:editId="2B91867B">
                  <wp:extent cx="1499616" cy="128016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FNLmeso_AR.021.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0BF47974" w14:textId="773C1F17" w:rsidR="00727F34" w:rsidRDefault="00A74F26" w:rsidP="00021B5C">
            <w:pPr>
              <w:rPr>
                <w:rFonts w:ascii="Times New Roman" w:hAnsi="Times New Roman" w:cs="Times New Roman"/>
              </w:rPr>
            </w:pPr>
            <w:r>
              <w:rPr>
                <w:rFonts w:ascii="Times New Roman" w:hAnsi="Times New Roman" w:cs="Times New Roman"/>
                <w:noProof/>
              </w:rPr>
              <w:drawing>
                <wp:inline distT="0" distB="0" distL="0" distR="0" wp14:anchorId="5881B1F6" wp14:editId="33330B17">
                  <wp:extent cx="1499616" cy="128016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FMU400ft108_AR.021.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50" w:type="dxa"/>
          </w:tcPr>
          <w:p w14:paraId="3CE40526" w14:textId="1AFDF238" w:rsidR="00727F34" w:rsidRDefault="00D70DD2" w:rsidP="00021B5C">
            <w:pPr>
              <w:rPr>
                <w:rFonts w:ascii="Times New Roman" w:hAnsi="Times New Roman" w:cs="Times New Roman"/>
              </w:rPr>
            </w:pPr>
            <w:r>
              <w:rPr>
                <w:rFonts w:ascii="Times New Roman" w:hAnsi="Times New Roman" w:cs="Times New Roman"/>
                <w:noProof/>
              </w:rPr>
              <w:drawing>
                <wp:inline distT="0" distB="0" distL="0" distR="0" wp14:anchorId="1B4207D1" wp14:editId="0DBF280D">
                  <wp:extent cx="1499616" cy="128016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FMU01km108_AR.021.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bl>
    <w:p w14:paraId="62EAF695" w14:textId="5B48804C" w:rsidR="00A86F37" w:rsidRDefault="00712A30" w:rsidP="000C54BB">
      <w:pPr>
        <w:pStyle w:val="Caption"/>
      </w:pPr>
      <w:bookmarkStart w:id="44" w:name="_Toc82178454"/>
      <w:r w:rsidRPr="00CE38E8">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20</w:t>
      </w:r>
      <w:r w:rsidR="009E07EB">
        <w:rPr>
          <w:noProof/>
        </w:rPr>
        <w:fldChar w:fldCharType="end"/>
      </w:r>
      <w:r w:rsidRPr="00CE38E8">
        <w:t xml:space="preserve">. </w:t>
      </w:r>
      <w:r w:rsidR="0070775F">
        <w:rPr>
          <w:noProof/>
        </w:rPr>
        <w:t>Simulated reflectivity (dBz, color scheme) and winds (scale top-left) at 1 km AGL for times 20 UTC, 21 UTC, 22 UTC, and 23 UTC</w:t>
      </w:r>
      <w:r w:rsidR="00824FD6">
        <w:t xml:space="preserve">. </w:t>
      </w:r>
      <w:r w:rsidR="0070775F">
        <w:t>Nature Run, No UAV, FMU400ft108, and FMU02km108</w:t>
      </w:r>
      <w:r w:rsidR="006C05DD">
        <w:t xml:space="preserve"> experiments</w:t>
      </w:r>
      <w:r w:rsidR="0070775F">
        <w:t>.</w:t>
      </w:r>
      <w:bookmarkEnd w:id="44"/>
    </w:p>
    <w:p w14:paraId="3E4BFF8A" w14:textId="77777777" w:rsidR="005E5D76" w:rsidRDefault="005E5D76" w:rsidP="00CE38E8">
      <w:pPr>
        <w:rPr>
          <w:rFonts w:ascii="Times New Roman" w:hAnsi="Times New Roman" w:cs="Times New Roman"/>
        </w:rPr>
      </w:pPr>
    </w:p>
    <w:p w14:paraId="518422E6" w14:textId="77777777" w:rsidR="0070775F" w:rsidRDefault="0070775F" w:rsidP="00CE38E8">
      <w:pPr>
        <w:rPr>
          <w:rFonts w:ascii="Times New Roman" w:hAnsi="Times New Roman" w:cs="Times New Roman"/>
        </w:rPr>
      </w:pPr>
    </w:p>
    <w:p w14:paraId="32640ACD" w14:textId="01ECD844" w:rsidR="004F6F53" w:rsidRDefault="00CE0758" w:rsidP="00CE38E8">
      <w:pPr>
        <w:rPr>
          <w:rFonts w:ascii="Times New Roman" w:hAnsi="Times New Roman" w:cs="Times New Roman"/>
        </w:rPr>
      </w:pPr>
      <w:r>
        <w:rPr>
          <w:rFonts w:ascii="Times New Roman" w:hAnsi="Times New Roman" w:cs="Times New Roman"/>
        </w:rPr>
        <w:t>From 20</w:t>
      </w:r>
      <w:r w:rsidR="00650551">
        <w:rPr>
          <w:rFonts w:ascii="Times New Roman" w:hAnsi="Times New Roman" w:cs="Times New Roman"/>
        </w:rPr>
        <w:t>00</w:t>
      </w:r>
      <w:r w:rsidR="0027280F">
        <w:rPr>
          <w:rFonts w:ascii="Times New Roman" w:hAnsi="Times New Roman" w:cs="Times New Roman"/>
        </w:rPr>
        <w:t xml:space="preserve"> UTC</w:t>
      </w:r>
      <w:r>
        <w:rPr>
          <w:rFonts w:ascii="Times New Roman" w:hAnsi="Times New Roman" w:cs="Times New Roman"/>
        </w:rPr>
        <w:t xml:space="preserve"> thr</w:t>
      </w:r>
      <w:r w:rsidR="005D1FDD">
        <w:rPr>
          <w:rFonts w:ascii="Times New Roman" w:hAnsi="Times New Roman" w:cs="Times New Roman"/>
        </w:rPr>
        <w:t>ough 23</w:t>
      </w:r>
      <w:r w:rsidR="00650551">
        <w:rPr>
          <w:rFonts w:ascii="Times New Roman" w:hAnsi="Times New Roman" w:cs="Times New Roman"/>
        </w:rPr>
        <w:t>00</w:t>
      </w:r>
      <w:r w:rsidR="0027280F">
        <w:rPr>
          <w:rFonts w:ascii="Times New Roman" w:hAnsi="Times New Roman" w:cs="Times New Roman"/>
        </w:rPr>
        <w:t xml:space="preserve"> UTC</w:t>
      </w:r>
      <w:r w:rsidR="005D1FDD">
        <w:rPr>
          <w:rFonts w:ascii="Times New Roman" w:hAnsi="Times New Roman" w:cs="Times New Roman"/>
        </w:rPr>
        <w:t xml:space="preserve">, the No </w:t>
      </w:r>
      <w:r w:rsidR="00544378">
        <w:rPr>
          <w:rFonts w:ascii="Times New Roman" w:hAnsi="Times New Roman" w:cs="Times New Roman"/>
        </w:rPr>
        <w:t>UAV</w:t>
      </w:r>
      <w:r w:rsidR="005D1FDD">
        <w:rPr>
          <w:rFonts w:ascii="Times New Roman" w:hAnsi="Times New Roman" w:cs="Times New Roman"/>
        </w:rPr>
        <w:t xml:space="preserve"> experiment</w:t>
      </w:r>
      <w:r>
        <w:rPr>
          <w:rFonts w:ascii="Times New Roman" w:hAnsi="Times New Roman" w:cs="Times New Roman"/>
        </w:rPr>
        <w:t xml:space="preserve"> consistently underrepresent</w:t>
      </w:r>
      <w:r w:rsidR="005D1FDD">
        <w:rPr>
          <w:rFonts w:ascii="Times New Roman" w:hAnsi="Times New Roman" w:cs="Times New Roman"/>
        </w:rPr>
        <w:t>s</w:t>
      </w:r>
      <w:r>
        <w:rPr>
          <w:rFonts w:ascii="Times New Roman" w:hAnsi="Times New Roman" w:cs="Times New Roman"/>
        </w:rPr>
        <w:t xml:space="preserve"> the amount of convection across north-central Oklahoma</w:t>
      </w:r>
      <w:r w:rsidR="00BA0F87">
        <w:rPr>
          <w:rFonts w:ascii="Times New Roman" w:hAnsi="Times New Roman" w:cs="Times New Roman"/>
        </w:rPr>
        <w:t xml:space="preserve"> (Logan to Kay-Osage counties)</w:t>
      </w:r>
      <w:r>
        <w:rPr>
          <w:rFonts w:ascii="Times New Roman" w:hAnsi="Times New Roman" w:cs="Times New Roman"/>
        </w:rPr>
        <w:t xml:space="preserve">, </w:t>
      </w:r>
      <w:r w:rsidR="00681E50">
        <w:rPr>
          <w:rFonts w:ascii="Times New Roman" w:hAnsi="Times New Roman" w:cs="Times New Roman"/>
        </w:rPr>
        <w:t xml:space="preserve">consistent with delayed </w:t>
      </w:r>
      <w:r w:rsidR="00D43F84">
        <w:rPr>
          <w:rFonts w:ascii="Times New Roman" w:hAnsi="Times New Roman" w:cs="Times New Roman"/>
        </w:rPr>
        <w:t xml:space="preserve">and more sparse convective initiation, </w:t>
      </w:r>
      <w:r>
        <w:rPr>
          <w:rFonts w:ascii="Times New Roman" w:hAnsi="Times New Roman" w:cs="Times New Roman"/>
        </w:rPr>
        <w:t xml:space="preserve">while the </w:t>
      </w:r>
      <w:r w:rsidR="00B92A7E">
        <w:rPr>
          <w:rFonts w:ascii="Times New Roman" w:hAnsi="Times New Roman" w:cs="Times New Roman"/>
        </w:rPr>
        <w:t xml:space="preserve">FMU400ft108 </w:t>
      </w:r>
      <w:r>
        <w:rPr>
          <w:rFonts w:ascii="Times New Roman" w:hAnsi="Times New Roman" w:cs="Times New Roman"/>
        </w:rPr>
        <w:t xml:space="preserve">and </w:t>
      </w:r>
      <w:r w:rsidR="00B92A7E">
        <w:rPr>
          <w:rFonts w:ascii="Times New Roman" w:hAnsi="Times New Roman" w:cs="Times New Roman"/>
        </w:rPr>
        <w:t>FMU01km108</w:t>
      </w:r>
      <w:r>
        <w:rPr>
          <w:rFonts w:ascii="Times New Roman" w:hAnsi="Times New Roman" w:cs="Times New Roman"/>
        </w:rPr>
        <w:t xml:space="preserve"> experiments have better </w:t>
      </w:r>
      <w:r w:rsidR="005D1FDD">
        <w:rPr>
          <w:rFonts w:ascii="Times New Roman" w:hAnsi="Times New Roman" w:cs="Times New Roman"/>
        </w:rPr>
        <w:t>coverage and intensity of convection</w:t>
      </w:r>
      <w:r>
        <w:rPr>
          <w:rFonts w:ascii="Times New Roman" w:hAnsi="Times New Roman" w:cs="Times New Roman"/>
        </w:rPr>
        <w:t xml:space="preserve"> in north-central Oklahoma. All of the experiments simulate the formation of a QL</w:t>
      </w:r>
      <w:r w:rsidR="00B0492D">
        <w:rPr>
          <w:rFonts w:ascii="Times New Roman" w:hAnsi="Times New Roman" w:cs="Times New Roman"/>
        </w:rPr>
        <w:t>CS cluster in southern Oklahoma</w:t>
      </w:r>
      <w:r w:rsidR="001C18BB">
        <w:rPr>
          <w:rFonts w:ascii="Times New Roman" w:hAnsi="Times New Roman" w:cs="Times New Roman"/>
        </w:rPr>
        <w:t xml:space="preserve"> (eastern Cleveland C</w:t>
      </w:r>
      <w:r w:rsidR="00BA0F87">
        <w:rPr>
          <w:rFonts w:ascii="Times New Roman" w:hAnsi="Times New Roman" w:cs="Times New Roman"/>
        </w:rPr>
        <w:t>ounty down to Carter-Love counties)</w:t>
      </w:r>
      <w:r w:rsidR="00B0492D">
        <w:rPr>
          <w:rFonts w:ascii="Times New Roman" w:hAnsi="Times New Roman" w:cs="Times New Roman"/>
        </w:rPr>
        <w:t>, but with a slighter greater spatial coverage than in the Nature Run.</w:t>
      </w:r>
    </w:p>
    <w:p w14:paraId="0111D355" w14:textId="77777777" w:rsidR="00E0145A" w:rsidRDefault="00E0145A" w:rsidP="00CE38E8">
      <w:pPr>
        <w:rPr>
          <w:rFonts w:ascii="Times New Roman" w:hAnsi="Times New Roman" w:cs="Times New Roman"/>
        </w:rPr>
      </w:pPr>
    </w:p>
    <w:p w14:paraId="23E517E2" w14:textId="77777777" w:rsidR="00E0145A" w:rsidRDefault="00E0145A" w:rsidP="00CE38E8">
      <w:pPr>
        <w:rPr>
          <w:rFonts w:ascii="Times New Roman" w:hAnsi="Times New Roman" w:cs="Times New Roman"/>
        </w:rPr>
      </w:pPr>
    </w:p>
    <w:p w14:paraId="26D1EED4" w14:textId="77777777" w:rsidR="00E0145A" w:rsidRDefault="00E0145A" w:rsidP="00CE38E8">
      <w:pPr>
        <w:rPr>
          <w:rFonts w:ascii="Times New Roman" w:hAnsi="Times New Roman" w:cs="Times New Roman"/>
        </w:rPr>
      </w:pPr>
    </w:p>
    <w:p w14:paraId="6FBF705A" w14:textId="77777777" w:rsidR="00B0492D" w:rsidRDefault="00B0492D" w:rsidP="00CE38E8">
      <w:pPr>
        <w:rPr>
          <w:rFonts w:ascii="Times New Roman" w:hAnsi="Times New Roman" w:cs="Times New Roman"/>
        </w:rPr>
      </w:pPr>
    </w:p>
    <w:p w14:paraId="32D15FE2" w14:textId="77777777" w:rsidR="0070775F" w:rsidRDefault="0070775F" w:rsidP="00CE38E8">
      <w:pPr>
        <w:rPr>
          <w:rFonts w:ascii="Times New Roman" w:hAnsi="Times New Roman" w:cs="Times New Roman"/>
        </w:rPr>
      </w:pPr>
    </w:p>
    <w:tbl>
      <w:tblPr>
        <w:tblStyle w:val="TableGrid"/>
        <w:tblW w:w="0" w:type="auto"/>
        <w:tblCellMar>
          <w:left w:w="29" w:type="dxa"/>
          <w:right w:w="0" w:type="dxa"/>
        </w:tblCellMar>
        <w:tblLook w:val="04A0" w:firstRow="1" w:lastRow="0" w:firstColumn="1" w:lastColumn="0" w:noHBand="0" w:noVBand="1"/>
      </w:tblPr>
      <w:tblGrid>
        <w:gridCol w:w="383"/>
        <w:gridCol w:w="2989"/>
        <w:gridCol w:w="2989"/>
        <w:gridCol w:w="2989"/>
      </w:tblGrid>
      <w:tr w:rsidR="00A47BA6" w14:paraId="559291AC" w14:textId="77777777" w:rsidTr="0055111A">
        <w:tc>
          <w:tcPr>
            <w:tcW w:w="569" w:type="dxa"/>
          </w:tcPr>
          <w:p w14:paraId="7AAE5860" w14:textId="1CBAF3A3" w:rsidR="006D0C4E" w:rsidRPr="000C54BB" w:rsidRDefault="006D0C4E" w:rsidP="00CE38E8">
            <w:pPr>
              <w:rPr>
                <w:rFonts w:cs="Times New Roman"/>
              </w:rPr>
            </w:pPr>
            <w:r w:rsidRPr="000C54BB">
              <w:rPr>
                <w:rFonts w:cs="Times New Roman"/>
              </w:rPr>
              <w:lastRenderedPageBreak/>
              <w:t>T</w:t>
            </w:r>
          </w:p>
        </w:tc>
        <w:tc>
          <w:tcPr>
            <w:tcW w:w="2927" w:type="dxa"/>
          </w:tcPr>
          <w:p w14:paraId="0D814534" w14:textId="403FB310" w:rsidR="006D0C4E" w:rsidRPr="000C54BB" w:rsidRDefault="006D0C4E" w:rsidP="00CE38E8">
            <w:pPr>
              <w:rPr>
                <w:rFonts w:cs="Times New Roman"/>
              </w:rPr>
            </w:pPr>
            <w:r w:rsidRPr="000C54BB">
              <w:rPr>
                <w:rFonts w:cs="Times New Roman"/>
              </w:rPr>
              <w:t>Nature Run</w:t>
            </w:r>
          </w:p>
        </w:tc>
        <w:tc>
          <w:tcPr>
            <w:tcW w:w="2927" w:type="dxa"/>
          </w:tcPr>
          <w:p w14:paraId="334885C7" w14:textId="5D1C0046" w:rsidR="006D0C4E" w:rsidRPr="000C54BB" w:rsidRDefault="00E91229" w:rsidP="00CE38E8">
            <w:pPr>
              <w:rPr>
                <w:rFonts w:cs="Times New Roman"/>
              </w:rPr>
            </w:pPr>
            <w:r w:rsidRPr="000C54BB">
              <w:rPr>
                <w:rFonts w:cs="Times New Roman"/>
              </w:rPr>
              <w:t>FMU02km108</w:t>
            </w:r>
          </w:p>
        </w:tc>
        <w:tc>
          <w:tcPr>
            <w:tcW w:w="2927" w:type="dxa"/>
          </w:tcPr>
          <w:p w14:paraId="0040EB61" w14:textId="348854EC" w:rsidR="006D0C4E" w:rsidRPr="000C54BB" w:rsidRDefault="00E91229" w:rsidP="00CE38E8">
            <w:pPr>
              <w:rPr>
                <w:rFonts w:cs="Times New Roman"/>
              </w:rPr>
            </w:pPr>
            <w:r w:rsidRPr="000C54BB">
              <w:rPr>
                <w:rFonts w:cs="Times New Roman"/>
              </w:rPr>
              <w:t>FMU03km108</w:t>
            </w:r>
          </w:p>
        </w:tc>
      </w:tr>
      <w:tr w:rsidR="00A47BA6" w14:paraId="0FCE0CC9" w14:textId="77777777" w:rsidTr="0055111A">
        <w:tc>
          <w:tcPr>
            <w:tcW w:w="569" w:type="dxa"/>
          </w:tcPr>
          <w:p w14:paraId="72EB5E7B" w14:textId="2841E4CB" w:rsidR="006D0C4E" w:rsidRPr="0055111A" w:rsidRDefault="0055111A" w:rsidP="00CE38E8">
            <w:pPr>
              <w:rPr>
                <w:rFonts w:cs="Times New Roman"/>
                <w:sz w:val="20"/>
                <w:szCs w:val="20"/>
              </w:rPr>
            </w:pPr>
            <w:r>
              <w:rPr>
                <w:rFonts w:cs="Times New Roman"/>
                <w:sz w:val="20"/>
                <w:szCs w:val="20"/>
              </w:rPr>
              <w:t>20 UTC</w:t>
            </w:r>
          </w:p>
        </w:tc>
        <w:tc>
          <w:tcPr>
            <w:tcW w:w="2927" w:type="dxa"/>
          </w:tcPr>
          <w:p w14:paraId="4A948B98" w14:textId="786C9AD1" w:rsidR="006D0C4E" w:rsidRDefault="00693BB0" w:rsidP="00CE38E8">
            <w:pPr>
              <w:rPr>
                <w:rFonts w:ascii="Times New Roman" w:hAnsi="Times New Roman" w:cs="Times New Roman"/>
              </w:rPr>
            </w:pPr>
            <w:r>
              <w:rPr>
                <w:rFonts w:ascii="Times New Roman" w:hAnsi="Times New Roman" w:cs="Times New Roman"/>
                <w:noProof/>
              </w:rPr>
              <w:drawing>
                <wp:inline distT="0" distB="0" distL="0" distR="0" wp14:anchorId="797C48C6" wp14:editId="6BD6D430">
                  <wp:extent cx="1874520" cy="1600200"/>
                  <wp:effectExtent l="0" t="0" r="508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NatureRun_AR.033.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27" w:type="dxa"/>
          </w:tcPr>
          <w:p w14:paraId="3FBC2A40" w14:textId="26BF560A" w:rsidR="006D0C4E" w:rsidRDefault="0092150F" w:rsidP="00CE38E8">
            <w:pPr>
              <w:rPr>
                <w:rFonts w:ascii="Times New Roman" w:hAnsi="Times New Roman" w:cs="Times New Roman"/>
              </w:rPr>
            </w:pPr>
            <w:r>
              <w:rPr>
                <w:rFonts w:ascii="Times New Roman" w:hAnsi="Times New Roman" w:cs="Times New Roman"/>
                <w:noProof/>
              </w:rPr>
              <w:drawing>
                <wp:inline distT="0" distB="0" distL="0" distR="0" wp14:anchorId="155489EA" wp14:editId="5DD9FEC6">
                  <wp:extent cx="1874520" cy="1600200"/>
                  <wp:effectExtent l="0" t="0" r="508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FMU02km108_AR.009.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27" w:type="dxa"/>
          </w:tcPr>
          <w:p w14:paraId="30AD9F89" w14:textId="294E6A4F" w:rsidR="006D0C4E" w:rsidRDefault="00F460ED" w:rsidP="00CE38E8">
            <w:pPr>
              <w:rPr>
                <w:rFonts w:ascii="Times New Roman" w:hAnsi="Times New Roman" w:cs="Times New Roman"/>
              </w:rPr>
            </w:pPr>
            <w:r>
              <w:rPr>
                <w:rFonts w:ascii="Times New Roman" w:hAnsi="Times New Roman" w:cs="Times New Roman"/>
                <w:noProof/>
              </w:rPr>
              <w:drawing>
                <wp:inline distT="0" distB="0" distL="0" distR="0" wp14:anchorId="4051146B" wp14:editId="61817551">
                  <wp:extent cx="1874520" cy="1600200"/>
                  <wp:effectExtent l="0" t="0" r="508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FMU03km108_AR.009.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r>
      <w:tr w:rsidR="00A47BA6" w14:paraId="5F5DB711" w14:textId="77777777" w:rsidTr="0055111A">
        <w:tc>
          <w:tcPr>
            <w:tcW w:w="569" w:type="dxa"/>
          </w:tcPr>
          <w:p w14:paraId="6ECD2F78" w14:textId="3F72198D" w:rsidR="006D0C4E" w:rsidRPr="0055111A" w:rsidRDefault="0055111A" w:rsidP="00CE38E8">
            <w:pPr>
              <w:rPr>
                <w:rFonts w:cs="Times New Roman"/>
                <w:sz w:val="20"/>
                <w:szCs w:val="20"/>
              </w:rPr>
            </w:pPr>
            <w:r>
              <w:rPr>
                <w:rFonts w:cs="Times New Roman"/>
                <w:sz w:val="20"/>
                <w:szCs w:val="20"/>
              </w:rPr>
              <w:t>21 UTC</w:t>
            </w:r>
          </w:p>
        </w:tc>
        <w:tc>
          <w:tcPr>
            <w:tcW w:w="2927" w:type="dxa"/>
          </w:tcPr>
          <w:p w14:paraId="50A2EE20" w14:textId="0837024B" w:rsidR="006D0C4E" w:rsidRDefault="00693BB0" w:rsidP="00CE38E8">
            <w:pPr>
              <w:rPr>
                <w:rFonts w:ascii="Times New Roman" w:hAnsi="Times New Roman" w:cs="Times New Roman"/>
              </w:rPr>
            </w:pPr>
            <w:r>
              <w:rPr>
                <w:rFonts w:ascii="Times New Roman" w:hAnsi="Times New Roman" w:cs="Times New Roman"/>
                <w:noProof/>
              </w:rPr>
              <w:drawing>
                <wp:inline distT="0" distB="0" distL="0" distR="0" wp14:anchorId="415FB417" wp14:editId="55E45F72">
                  <wp:extent cx="1874520" cy="1600200"/>
                  <wp:effectExtent l="0" t="0" r="508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NatureRun_AR.037.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27" w:type="dxa"/>
          </w:tcPr>
          <w:p w14:paraId="1596323F" w14:textId="6FA334AC" w:rsidR="006D0C4E" w:rsidRDefault="00F60964" w:rsidP="00CE38E8">
            <w:pPr>
              <w:rPr>
                <w:rFonts w:ascii="Times New Roman" w:hAnsi="Times New Roman" w:cs="Times New Roman"/>
              </w:rPr>
            </w:pPr>
            <w:r>
              <w:rPr>
                <w:rFonts w:ascii="Times New Roman" w:hAnsi="Times New Roman" w:cs="Times New Roman"/>
                <w:noProof/>
              </w:rPr>
              <w:drawing>
                <wp:inline distT="0" distB="0" distL="0" distR="0" wp14:anchorId="632899D3" wp14:editId="2467F149">
                  <wp:extent cx="1874520" cy="1600200"/>
                  <wp:effectExtent l="0" t="0" r="508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FMU02km108_AR.013.p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27" w:type="dxa"/>
          </w:tcPr>
          <w:p w14:paraId="3E124E96" w14:textId="567B4E7F" w:rsidR="006D0C4E" w:rsidRDefault="007414EC" w:rsidP="00CE38E8">
            <w:pPr>
              <w:rPr>
                <w:rFonts w:ascii="Times New Roman" w:hAnsi="Times New Roman" w:cs="Times New Roman"/>
              </w:rPr>
            </w:pPr>
            <w:r>
              <w:rPr>
                <w:rFonts w:ascii="Times New Roman" w:hAnsi="Times New Roman" w:cs="Times New Roman"/>
                <w:noProof/>
              </w:rPr>
              <w:drawing>
                <wp:inline distT="0" distB="0" distL="0" distR="0" wp14:anchorId="537F3C8C" wp14:editId="5835C7A2">
                  <wp:extent cx="1874520" cy="1600200"/>
                  <wp:effectExtent l="0" t="0" r="508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FMU03km108_AR.013.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r>
      <w:tr w:rsidR="00A47BA6" w14:paraId="5ED77FDD" w14:textId="77777777" w:rsidTr="0055111A">
        <w:tc>
          <w:tcPr>
            <w:tcW w:w="569" w:type="dxa"/>
          </w:tcPr>
          <w:p w14:paraId="2944FA91" w14:textId="0383E6FE" w:rsidR="006D0C4E" w:rsidRPr="0055111A" w:rsidRDefault="0055111A" w:rsidP="00CE38E8">
            <w:pPr>
              <w:rPr>
                <w:rFonts w:cs="Times New Roman"/>
                <w:sz w:val="20"/>
                <w:szCs w:val="20"/>
              </w:rPr>
            </w:pPr>
            <w:r>
              <w:rPr>
                <w:rFonts w:cs="Times New Roman"/>
                <w:sz w:val="20"/>
                <w:szCs w:val="20"/>
              </w:rPr>
              <w:t>22 UTC</w:t>
            </w:r>
          </w:p>
        </w:tc>
        <w:tc>
          <w:tcPr>
            <w:tcW w:w="2927" w:type="dxa"/>
          </w:tcPr>
          <w:p w14:paraId="564D5C06" w14:textId="06041551" w:rsidR="006D0C4E" w:rsidRDefault="00693BB0" w:rsidP="00CE38E8">
            <w:pPr>
              <w:rPr>
                <w:rFonts w:ascii="Times New Roman" w:hAnsi="Times New Roman" w:cs="Times New Roman"/>
              </w:rPr>
            </w:pPr>
            <w:r>
              <w:rPr>
                <w:rFonts w:ascii="Times New Roman" w:hAnsi="Times New Roman" w:cs="Times New Roman"/>
                <w:noProof/>
              </w:rPr>
              <w:drawing>
                <wp:inline distT="0" distB="0" distL="0" distR="0" wp14:anchorId="65B28649" wp14:editId="47190151">
                  <wp:extent cx="1874520" cy="1600200"/>
                  <wp:effectExtent l="0" t="0" r="508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NatureRun_AR.04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27" w:type="dxa"/>
          </w:tcPr>
          <w:p w14:paraId="70D039BA" w14:textId="286959DC" w:rsidR="006D0C4E" w:rsidRDefault="0073572A" w:rsidP="00CE38E8">
            <w:pPr>
              <w:rPr>
                <w:rFonts w:ascii="Times New Roman" w:hAnsi="Times New Roman" w:cs="Times New Roman"/>
              </w:rPr>
            </w:pPr>
            <w:r>
              <w:rPr>
                <w:rFonts w:ascii="Times New Roman" w:hAnsi="Times New Roman" w:cs="Times New Roman"/>
                <w:noProof/>
              </w:rPr>
              <w:drawing>
                <wp:inline distT="0" distB="0" distL="0" distR="0" wp14:anchorId="6CA90B43" wp14:editId="792F2C10">
                  <wp:extent cx="1874520" cy="1600200"/>
                  <wp:effectExtent l="0" t="0" r="508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FMU02km108_AR.017.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27" w:type="dxa"/>
          </w:tcPr>
          <w:p w14:paraId="7F4395D1" w14:textId="4208C78D" w:rsidR="006D0C4E" w:rsidRDefault="00AD1877" w:rsidP="00CE38E8">
            <w:pPr>
              <w:rPr>
                <w:rFonts w:ascii="Times New Roman" w:hAnsi="Times New Roman" w:cs="Times New Roman"/>
              </w:rPr>
            </w:pPr>
            <w:r>
              <w:rPr>
                <w:rFonts w:ascii="Times New Roman" w:hAnsi="Times New Roman" w:cs="Times New Roman"/>
                <w:noProof/>
              </w:rPr>
              <w:drawing>
                <wp:inline distT="0" distB="0" distL="0" distR="0" wp14:anchorId="65DC41A4" wp14:editId="51C2851F">
                  <wp:extent cx="1874520" cy="1600200"/>
                  <wp:effectExtent l="0" t="0" r="508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FMU03km108_AR.017.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r>
      <w:tr w:rsidR="00A47BA6" w14:paraId="1F550C06" w14:textId="77777777" w:rsidTr="0055111A">
        <w:tc>
          <w:tcPr>
            <w:tcW w:w="569" w:type="dxa"/>
          </w:tcPr>
          <w:p w14:paraId="0C5134C1" w14:textId="061B6C18" w:rsidR="006D0C4E" w:rsidRPr="0055111A" w:rsidRDefault="0055111A" w:rsidP="00CE38E8">
            <w:pPr>
              <w:rPr>
                <w:rFonts w:cs="Times New Roman"/>
                <w:sz w:val="20"/>
                <w:szCs w:val="20"/>
              </w:rPr>
            </w:pPr>
            <w:r>
              <w:rPr>
                <w:rFonts w:cs="Times New Roman"/>
                <w:sz w:val="20"/>
                <w:szCs w:val="20"/>
              </w:rPr>
              <w:t>23 UTC</w:t>
            </w:r>
          </w:p>
        </w:tc>
        <w:tc>
          <w:tcPr>
            <w:tcW w:w="2927" w:type="dxa"/>
          </w:tcPr>
          <w:p w14:paraId="22618012" w14:textId="6DB3B7A2" w:rsidR="006D0C4E" w:rsidRDefault="00693BB0" w:rsidP="00CE38E8">
            <w:pPr>
              <w:rPr>
                <w:rFonts w:ascii="Times New Roman" w:hAnsi="Times New Roman" w:cs="Times New Roman"/>
              </w:rPr>
            </w:pPr>
            <w:r>
              <w:rPr>
                <w:rFonts w:ascii="Times New Roman" w:hAnsi="Times New Roman" w:cs="Times New Roman"/>
                <w:noProof/>
              </w:rPr>
              <w:drawing>
                <wp:inline distT="0" distB="0" distL="0" distR="0" wp14:anchorId="2298B252" wp14:editId="3B5F7C74">
                  <wp:extent cx="1874520" cy="1600200"/>
                  <wp:effectExtent l="0" t="0" r="508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NatureRun_AR.045.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27" w:type="dxa"/>
          </w:tcPr>
          <w:p w14:paraId="117AEF9C" w14:textId="02D78A76" w:rsidR="006D0C4E" w:rsidRDefault="00A47BA6" w:rsidP="00CE38E8">
            <w:pPr>
              <w:rPr>
                <w:rFonts w:ascii="Times New Roman" w:hAnsi="Times New Roman" w:cs="Times New Roman"/>
              </w:rPr>
            </w:pPr>
            <w:r>
              <w:rPr>
                <w:rFonts w:ascii="Times New Roman" w:hAnsi="Times New Roman" w:cs="Times New Roman"/>
                <w:noProof/>
              </w:rPr>
              <w:drawing>
                <wp:inline distT="0" distB="0" distL="0" distR="0" wp14:anchorId="21E78312" wp14:editId="32255163">
                  <wp:extent cx="1874520" cy="1600200"/>
                  <wp:effectExtent l="0" t="0" r="508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FMU02km108_AR.021.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27" w:type="dxa"/>
          </w:tcPr>
          <w:p w14:paraId="3446E893" w14:textId="24609B84" w:rsidR="006D0C4E" w:rsidRDefault="002F6586" w:rsidP="00CE38E8">
            <w:pPr>
              <w:rPr>
                <w:rFonts w:ascii="Times New Roman" w:hAnsi="Times New Roman" w:cs="Times New Roman"/>
              </w:rPr>
            </w:pPr>
            <w:r>
              <w:rPr>
                <w:rFonts w:ascii="Times New Roman" w:hAnsi="Times New Roman" w:cs="Times New Roman"/>
                <w:noProof/>
              </w:rPr>
              <w:drawing>
                <wp:inline distT="0" distB="0" distL="0" distR="0" wp14:anchorId="293AE0E9" wp14:editId="455FAD87">
                  <wp:extent cx="1874520" cy="1600200"/>
                  <wp:effectExtent l="0" t="0" r="508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FMU03km108_AR.021.pn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r>
    </w:tbl>
    <w:p w14:paraId="1E460E54" w14:textId="05ADA47B" w:rsidR="00B0492D" w:rsidRPr="00BB10C0" w:rsidRDefault="00BB10C0" w:rsidP="000C54BB">
      <w:pPr>
        <w:pStyle w:val="Caption"/>
      </w:pPr>
      <w:bookmarkStart w:id="45" w:name="_Toc82178455"/>
      <w:r w:rsidRPr="00BB10C0">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21</w:t>
      </w:r>
      <w:r w:rsidR="009E07EB">
        <w:rPr>
          <w:noProof/>
        </w:rPr>
        <w:fldChar w:fldCharType="end"/>
      </w:r>
      <w:r w:rsidRPr="00BB10C0">
        <w:t xml:space="preserve">. </w:t>
      </w:r>
      <w:r w:rsidR="008F259A">
        <w:t>S</w:t>
      </w:r>
      <w:r w:rsidR="00917D1C">
        <w:t>imulated</w:t>
      </w:r>
      <w:r w:rsidRPr="00BB10C0">
        <w:t xml:space="preserve"> reflectivity</w:t>
      </w:r>
      <w:r w:rsidR="00917D1C">
        <w:t xml:space="preserve"> (dBz</w:t>
      </w:r>
      <w:r w:rsidR="00537FEF">
        <w:t>,</w:t>
      </w:r>
      <w:r w:rsidR="00917D1C">
        <w:t xml:space="preserve"> color</w:t>
      </w:r>
      <w:r w:rsidR="00130B4E">
        <w:t xml:space="preserve"> scheme) and winds</w:t>
      </w:r>
      <w:r w:rsidRPr="00BB10C0">
        <w:t xml:space="preserve"> </w:t>
      </w:r>
      <w:r w:rsidR="00537FEF">
        <w:t xml:space="preserve">(scale top-left) at 1 km AGL </w:t>
      </w:r>
      <w:r w:rsidR="0027280F">
        <w:t>for times 20 UTC, 21 UTC, 22 UTC, and 23 UTC</w:t>
      </w:r>
      <w:r w:rsidR="00824FD6">
        <w:t xml:space="preserve">. </w:t>
      </w:r>
      <w:r w:rsidR="008F259A">
        <w:t>Nature Run, FMU02km108, and FMU03km108</w:t>
      </w:r>
      <w:r w:rsidR="00396A40">
        <w:t xml:space="preserve"> experiments</w:t>
      </w:r>
      <w:r w:rsidR="008F259A">
        <w:t>.</w:t>
      </w:r>
      <w:bookmarkEnd w:id="45"/>
    </w:p>
    <w:p w14:paraId="2BE1939A" w14:textId="77777777" w:rsidR="001C06E3" w:rsidRDefault="001C06E3" w:rsidP="00BB10C0">
      <w:pPr>
        <w:rPr>
          <w:rFonts w:ascii="Times New Roman" w:hAnsi="Times New Roman" w:cs="Times New Roman"/>
        </w:rPr>
      </w:pPr>
    </w:p>
    <w:p w14:paraId="568B2D54" w14:textId="77777777" w:rsidR="005C2545" w:rsidRDefault="005C2545" w:rsidP="00BB10C0">
      <w:pPr>
        <w:rPr>
          <w:rFonts w:ascii="Times New Roman" w:hAnsi="Times New Roman" w:cs="Times New Roman"/>
        </w:rPr>
      </w:pPr>
    </w:p>
    <w:p w14:paraId="1679BE87" w14:textId="4D38D066" w:rsidR="00BB10C0" w:rsidRDefault="00BB10C0" w:rsidP="00BB10C0">
      <w:pPr>
        <w:rPr>
          <w:rFonts w:ascii="Times New Roman" w:hAnsi="Times New Roman" w:cs="Times New Roman"/>
        </w:rPr>
      </w:pPr>
      <w:r>
        <w:rPr>
          <w:rFonts w:ascii="Times New Roman" w:hAnsi="Times New Roman" w:cs="Times New Roman"/>
        </w:rPr>
        <w:t xml:space="preserve">In comparison to the Nature Run, the </w:t>
      </w:r>
      <w:r w:rsidR="00B92A7E">
        <w:rPr>
          <w:rFonts w:ascii="Times New Roman" w:hAnsi="Times New Roman" w:cs="Times New Roman"/>
        </w:rPr>
        <w:t xml:space="preserve">FMU02km108 experiment again does the best job simulating </w:t>
      </w:r>
      <w:r w:rsidR="005A1D57">
        <w:rPr>
          <w:rFonts w:ascii="Times New Roman" w:hAnsi="Times New Roman" w:cs="Times New Roman"/>
        </w:rPr>
        <w:t xml:space="preserve">the northern </w:t>
      </w:r>
      <w:r w:rsidR="00F97A1F">
        <w:rPr>
          <w:rFonts w:ascii="Times New Roman" w:hAnsi="Times New Roman" w:cs="Times New Roman"/>
        </w:rPr>
        <w:t>portion</w:t>
      </w:r>
      <w:r w:rsidR="005A1D57">
        <w:rPr>
          <w:rFonts w:ascii="Times New Roman" w:hAnsi="Times New Roman" w:cs="Times New Roman"/>
        </w:rPr>
        <w:t xml:space="preserve"> of developing supercell convection</w:t>
      </w:r>
      <w:r w:rsidR="00F97A1F">
        <w:rPr>
          <w:rFonts w:ascii="Times New Roman" w:hAnsi="Times New Roman" w:cs="Times New Roman"/>
        </w:rPr>
        <w:t xml:space="preserve"> along the dryline</w:t>
      </w:r>
      <w:r w:rsidR="005A1D57">
        <w:rPr>
          <w:rFonts w:ascii="Times New Roman" w:hAnsi="Times New Roman" w:cs="Times New Roman"/>
        </w:rPr>
        <w:t xml:space="preserve"> in north-central Oklahoma and the southern </w:t>
      </w:r>
      <w:r w:rsidR="00F97A1F">
        <w:rPr>
          <w:rFonts w:ascii="Times New Roman" w:hAnsi="Times New Roman" w:cs="Times New Roman"/>
        </w:rPr>
        <w:t>portion of developing QLCS along the advancing dryline in</w:t>
      </w:r>
      <w:r w:rsidR="005A1D57">
        <w:rPr>
          <w:rFonts w:ascii="Times New Roman" w:hAnsi="Times New Roman" w:cs="Times New Roman"/>
        </w:rPr>
        <w:t xml:space="preserve"> sou</w:t>
      </w:r>
      <w:r w:rsidR="0027280F">
        <w:rPr>
          <w:rFonts w:ascii="Times New Roman" w:hAnsi="Times New Roman" w:cs="Times New Roman"/>
        </w:rPr>
        <w:t>th-central Oklahoma. As at 1930 UTC</w:t>
      </w:r>
      <w:r w:rsidR="005A1D57">
        <w:rPr>
          <w:rFonts w:ascii="Times New Roman" w:hAnsi="Times New Roman" w:cs="Times New Roman"/>
        </w:rPr>
        <w:t>,</w:t>
      </w:r>
      <w:r w:rsidR="005D1FDD">
        <w:rPr>
          <w:rFonts w:ascii="Times New Roman" w:hAnsi="Times New Roman" w:cs="Times New Roman"/>
        </w:rPr>
        <w:t xml:space="preserve"> for the period from 20</w:t>
      </w:r>
      <w:r w:rsidR="00650551">
        <w:rPr>
          <w:rFonts w:ascii="Times New Roman" w:hAnsi="Times New Roman" w:cs="Times New Roman"/>
        </w:rPr>
        <w:t>00</w:t>
      </w:r>
      <w:r w:rsidR="0027280F">
        <w:rPr>
          <w:rFonts w:ascii="Times New Roman" w:hAnsi="Times New Roman" w:cs="Times New Roman"/>
        </w:rPr>
        <w:t xml:space="preserve"> UTC</w:t>
      </w:r>
      <w:r w:rsidR="005D1FDD">
        <w:rPr>
          <w:rFonts w:ascii="Times New Roman" w:hAnsi="Times New Roman" w:cs="Times New Roman"/>
        </w:rPr>
        <w:t xml:space="preserve"> to 23</w:t>
      </w:r>
      <w:r w:rsidR="00650551">
        <w:rPr>
          <w:rFonts w:ascii="Times New Roman" w:hAnsi="Times New Roman" w:cs="Times New Roman"/>
        </w:rPr>
        <w:t>00</w:t>
      </w:r>
      <w:r w:rsidR="0027280F">
        <w:rPr>
          <w:rFonts w:ascii="Times New Roman" w:hAnsi="Times New Roman" w:cs="Times New Roman"/>
        </w:rPr>
        <w:t xml:space="preserve"> UTC</w:t>
      </w:r>
      <w:r w:rsidR="005D1FDD">
        <w:rPr>
          <w:rFonts w:ascii="Times New Roman" w:hAnsi="Times New Roman" w:cs="Times New Roman"/>
        </w:rPr>
        <w:t>,</w:t>
      </w:r>
      <w:r w:rsidR="005A1D57">
        <w:rPr>
          <w:rFonts w:ascii="Times New Roman" w:hAnsi="Times New Roman" w:cs="Times New Roman"/>
        </w:rPr>
        <w:t xml:space="preserve"> the </w:t>
      </w:r>
      <w:r w:rsidR="005A1D57">
        <w:rPr>
          <w:rFonts w:ascii="Times New Roman" w:hAnsi="Times New Roman" w:cs="Times New Roman"/>
        </w:rPr>
        <w:lastRenderedPageBreak/>
        <w:t xml:space="preserve">FMU03km108 experiment has too much </w:t>
      </w:r>
      <w:r w:rsidR="00D43F84">
        <w:rPr>
          <w:rFonts w:ascii="Times New Roman" w:hAnsi="Times New Roman" w:cs="Times New Roman"/>
        </w:rPr>
        <w:t>small-scale convection</w:t>
      </w:r>
      <w:r w:rsidR="005A1D57">
        <w:rPr>
          <w:rFonts w:ascii="Times New Roman" w:hAnsi="Times New Roman" w:cs="Times New Roman"/>
        </w:rPr>
        <w:t xml:space="preserve"> in north-central and northeast Oklahoma</w:t>
      </w:r>
      <w:r w:rsidR="00C5350E">
        <w:rPr>
          <w:rFonts w:ascii="Times New Roman" w:hAnsi="Times New Roman" w:cs="Times New Roman"/>
        </w:rPr>
        <w:t xml:space="preserve"> (in </w:t>
      </w:r>
      <w:r w:rsidR="00593FF4">
        <w:rPr>
          <w:rFonts w:ascii="Times New Roman" w:hAnsi="Times New Roman" w:cs="Times New Roman"/>
        </w:rPr>
        <w:t xml:space="preserve">the </w:t>
      </w:r>
      <w:r w:rsidR="00C5350E">
        <w:rPr>
          <w:rFonts w:ascii="Times New Roman" w:hAnsi="Times New Roman" w:cs="Times New Roman"/>
        </w:rPr>
        <w:t>corridor stretching from Logan to Craig counties)</w:t>
      </w:r>
      <w:r w:rsidR="005A1D57">
        <w:rPr>
          <w:rFonts w:ascii="Times New Roman" w:hAnsi="Times New Roman" w:cs="Times New Roman"/>
        </w:rPr>
        <w:t>.</w:t>
      </w:r>
      <w:r>
        <w:rPr>
          <w:rFonts w:ascii="Times New Roman" w:hAnsi="Times New Roman" w:cs="Times New Roman"/>
        </w:rPr>
        <w:t xml:space="preserve"> </w:t>
      </w:r>
    </w:p>
    <w:p w14:paraId="1B810707" w14:textId="77777777" w:rsidR="005D1FDD" w:rsidRDefault="005D1FDD" w:rsidP="00BB10C0">
      <w:pPr>
        <w:rPr>
          <w:rFonts w:ascii="Times New Roman" w:hAnsi="Times New Roman" w:cs="Times New Roman"/>
        </w:rPr>
      </w:pPr>
    </w:p>
    <w:p w14:paraId="24BDBF39" w14:textId="7D280F0A" w:rsidR="008B5A9E" w:rsidRDefault="006F61ED" w:rsidP="00BB10C0">
      <w:pPr>
        <w:rPr>
          <w:rFonts w:ascii="Times New Roman" w:hAnsi="Times New Roman" w:cs="Times New Roman"/>
        </w:rPr>
      </w:pPr>
      <w:r>
        <w:rPr>
          <w:rFonts w:ascii="Times New Roman" w:hAnsi="Times New Roman" w:cs="Times New Roman"/>
        </w:rPr>
        <w:t xml:space="preserve">Regarding </w:t>
      </w:r>
      <w:r w:rsidR="007D4B18">
        <w:rPr>
          <w:rFonts w:ascii="Times New Roman" w:hAnsi="Times New Roman" w:cs="Times New Roman"/>
        </w:rPr>
        <w:t xml:space="preserve">the timing of convective initiation, coverage, intensity and placement of storms, </w:t>
      </w:r>
      <w:r w:rsidR="005F05E6">
        <w:rPr>
          <w:rFonts w:ascii="Times New Roman" w:hAnsi="Times New Roman" w:cs="Times New Roman"/>
        </w:rPr>
        <w:t>and the least amount of small-scale convection</w:t>
      </w:r>
      <w:r w:rsidR="00872A23">
        <w:rPr>
          <w:rFonts w:ascii="Times New Roman" w:hAnsi="Times New Roman" w:cs="Times New Roman"/>
        </w:rPr>
        <w:t xml:space="preserve"> in the 1930 UTC</w:t>
      </w:r>
      <w:r w:rsidR="007D4B18">
        <w:rPr>
          <w:rFonts w:ascii="Times New Roman" w:hAnsi="Times New Roman" w:cs="Times New Roman"/>
        </w:rPr>
        <w:t xml:space="preserve"> to 23</w:t>
      </w:r>
      <w:r w:rsidR="00650551">
        <w:rPr>
          <w:rFonts w:ascii="Times New Roman" w:hAnsi="Times New Roman" w:cs="Times New Roman"/>
        </w:rPr>
        <w:t>00</w:t>
      </w:r>
      <w:r w:rsidR="005F05E6">
        <w:rPr>
          <w:rFonts w:ascii="Times New Roman" w:hAnsi="Times New Roman" w:cs="Times New Roman"/>
        </w:rPr>
        <w:t xml:space="preserve"> UTC</w:t>
      </w:r>
      <w:r w:rsidR="007D4B18">
        <w:rPr>
          <w:rFonts w:ascii="Times New Roman" w:hAnsi="Times New Roman" w:cs="Times New Roman"/>
        </w:rPr>
        <w:t xml:space="preserve"> time window, the FMU02km108 experiment was most similar to results from the Na</w:t>
      </w:r>
      <w:r w:rsidR="00F97A1F">
        <w:rPr>
          <w:rFonts w:ascii="Times New Roman" w:hAnsi="Times New Roman" w:cs="Times New Roman"/>
        </w:rPr>
        <w:t>ture Run, while the No Obs and M</w:t>
      </w:r>
      <w:r w:rsidR="007D4B18">
        <w:rPr>
          <w:rFonts w:ascii="Times New Roman" w:hAnsi="Times New Roman" w:cs="Times New Roman"/>
        </w:rPr>
        <w:t>es</w:t>
      </w:r>
      <w:r w:rsidR="006A5FD9">
        <w:rPr>
          <w:rFonts w:ascii="Times New Roman" w:hAnsi="Times New Roman" w:cs="Times New Roman"/>
        </w:rPr>
        <w:t>o O</w:t>
      </w:r>
      <w:r w:rsidR="007D4B18">
        <w:rPr>
          <w:rFonts w:ascii="Times New Roman" w:hAnsi="Times New Roman" w:cs="Times New Roman"/>
        </w:rPr>
        <w:t xml:space="preserve">nly experiments were the least similar and lacked </w:t>
      </w:r>
      <w:r w:rsidR="005D1FDD">
        <w:rPr>
          <w:rFonts w:ascii="Times New Roman" w:hAnsi="Times New Roman" w:cs="Times New Roman"/>
        </w:rPr>
        <w:t xml:space="preserve">substantial </w:t>
      </w:r>
      <w:r w:rsidR="007D4B18">
        <w:rPr>
          <w:rFonts w:ascii="Times New Roman" w:hAnsi="Times New Roman" w:cs="Times New Roman"/>
        </w:rPr>
        <w:t xml:space="preserve">convective coverage, particularly </w:t>
      </w:r>
      <w:r w:rsidR="0013555F">
        <w:rPr>
          <w:rFonts w:ascii="Times New Roman" w:hAnsi="Times New Roman" w:cs="Times New Roman"/>
        </w:rPr>
        <w:t>along the dryline</w:t>
      </w:r>
      <w:r w:rsidR="007D4B18">
        <w:rPr>
          <w:rFonts w:ascii="Times New Roman" w:hAnsi="Times New Roman" w:cs="Times New Roman"/>
        </w:rPr>
        <w:t>.</w:t>
      </w:r>
    </w:p>
    <w:p w14:paraId="04D5E9FF" w14:textId="153D8EFD" w:rsidR="00621BD4" w:rsidRDefault="00621BD4" w:rsidP="00BB10C0">
      <w:pPr>
        <w:rPr>
          <w:rFonts w:ascii="Times New Roman" w:hAnsi="Times New Roman" w:cs="Times New Roman"/>
        </w:rPr>
      </w:pPr>
    </w:p>
    <w:p w14:paraId="75A33DB9" w14:textId="77777777" w:rsidR="00763E75" w:rsidRDefault="00763E75" w:rsidP="00BB10C0">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874F67" w14:paraId="5EB4FC9D" w14:textId="77777777" w:rsidTr="00621BD4">
        <w:tc>
          <w:tcPr>
            <w:tcW w:w="4675" w:type="dxa"/>
          </w:tcPr>
          <w:p w14:paraId="19955687" w14:textId="72452C17" w:rsidR="00874F67" w:rsidRPr="000C54BB" w:rsidRDefault="00874F67" w:rsidP="00BB10C0">
            <w:pPr>
              <w:rPr>
                <w:rFonts w:cs="Times New Roman"/>
              </w:rPr>
            </w:pPr>
            <w:r w:rsidRPr="000C54BB">
              <w:rPr>
                <w:rFonts w:cs="Times New Roman"/>
              </w:rPr>
              <w:t>Nature Run</w:t>
            </w:r>
          </w:p>
        </w:tc>
        <w:tc>
          <w:tcPr>
            <w:tcW w:w="4675" w:type="dxa"/>
          </w:tcPr>
          <w:p w14:paraId="11254805" w14:textId="62B965A4" w:rsidR="00874F67" w:rsidRPr="000C54BB" w:rsidRDefault="00874F67" w:rsidP="00BB10C0">
            <w:pPr>
              <w:rPr>
                <w:rFonts w:cs="Times New Roman"/>
              </w:rPr>
            </w:pPr>
            <w:r w:rsidRPr="000C54BB">
              <w:rPr>
                <w:rFonts w:cs="Times New Roman"/>
              </w:rPr>
              <w:t>No Obs</w:t>
            </w:r>
          </w:p>
        </w:tc>
      </w:tr>
      <w:tr w:rsidR="00874F67" w14:paraId="6215202F" w14:textId="77777777" w:rsidTr="00621BD4">
        <w:tc>
          <w:tcPr>
            <w:tcW w:w="4675" w:type="dxa"/>
          </w:tcPr>
          <w:p w14:paraId="5551D619" w14:textId="1C5869CC" w:rsidR="00874F67" w:rsidRDefault="00874F67" w:rsidP="00BB10C0">
            <w:pPr>
              <w:rPr>
                <w:rFonts w:ascii="Times New Roman" w:hAnsi="Times New Roman" w:cs="Times New Roman"/>
              </w:rPr>
            </w:pPr>
            <w:r>
              <w:rPr>
                <w:rFonts w:ascii="Times New Roman" w:hAnsi="Times New Roman" w:cs="Times New Roman"/>
                <w:noProof/>
              </w:rPr>
              <w:drawing>
                <wp:inline distT="0" distB="0" distL="0" distR="0" wp14:anchorId="06DF7AEC" wp14:editId="55BF5725">
                  <wp:extent cx="3072384" cy="2624328"/>
                  <wp:effectExtent l="0" t="0" r="127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NatureRun_AR.049.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c>
          <w:tcPr>
            <w:tcW w:w="4675" w:type="dxa"/>
          </w:tcPr>
          <w:p w14:paraId="3F8F5799" w14:textId="15D7F292" w:rsidR="00874F67" w:rsidRDefault="00874F67" w:rsidP="00BB10C0">
            <w:pPr>
              <w:rPr>
                <w:rFonts w:ascii="Times New Roman" w:hAnsi="Times New Roman" w:cs="Times New Roman"/>
              </w:rPr>
            </w:pPr>
            <w:r>
              <w:rPr>
                <w:rFonts w:ascii="Times New Roman" w:hAnsi="Times New Roman" w:cs="Times New Roman"/>
                <w:noProof/>
              </w:rPr>
              <w:drawing>
                <wp:inline distT="0" distB="0" distL="0" distR="0" wp14:anchorId="18817706" wp14:editId="229C4D86">
                  <wp:extent cx="3072384" cy="2624328"/>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NoObs_AR.025.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r>
      <w:tr w:rsidR="00874F67" w14:paraId="40EFE400" w14:textId="77777777" w:rsidTr="00621BD4">
        <w:tc>
          <w:tcPr>
            <w:tcW w:w="4675" w:type="dxa"/>
          </w:tcPr>
          <w:p w14:paraId="10A428D8" w14:textId="753EBC70" w:rsidR="00874F67" w:rsidRPr="000C54BB" w:rsidRDefault="00874F67" w:rsidP="000528EA">
            <w:pPr>
              <w:rPr>
                <w:rFonts w:cs="Times New Roman"/>
              </w:rPr>
            </w:pPr>
            <w:r w:rsidRPr="000C54BB">
              <w:rPr>
                <w:rFonts w:cs="Times New Roman"/>
              </w:rPr>
              <w:t xml:space="preserve">Meso </w:t>
            </w:r>
            <w:r w:rsidR="006F61ED" w:rsidRPr="000C54BB">
              <w:rPr>
                <w:rFonts w:cs="Times New Roman"/>
              </w:rPr>
              <w:t>Only</w:t>
            </w:r>
          </w:p>
        </w:tc>
        <w:tc>
          <w:tcPr>
            <w:tcW w:w="4675" w:type="dxa"/>
          </w:tcPr>
          <w:p w14:paraId="04BF9680" w14:textId="0F7E5D02" w:rsidR="00874F67" w:rsidRPr="000C54BB" w:rsidRDefault="00874F67" w:rsidP="006F61ED">
            <w:pPr>
              <w:rPr>
                <w:rFonts w:cs="Times New Roman"/>
              </w:rPr>
            </w:pPr>
            <w:r w:rsidRPr="000C54BB">
              <w:rPr>
                <w:rFonts w:cs="Times New Roman"/>
              </w:rPr>
              <w:t xml:space="preserve">FNL </w:t>
            </w:r>
            <w:r w:rsidR="006F61ED" w:rsidRPr="000C54BB">
              <w:rPr>
                <w:rFonts w:cs="Times New Roman"/>
              </w:rPr>
              <w:t>Only</w:t>
            </w:r>
          </w:p>
        </w:tc>
      </w:tr>
      <w:tr w:rsidR="00874F67" w14:paraId="16666BE0" w14:textId="77777777" w:rsidTr="00621BD4">
        <w:tc>
          <w:tcPr>
            <w:tcW w:w="4675" w:type="dxa"/>
          </w:tcPr>
          <w:p w14:paraId="604BEAB3" w14:textId="48D91141" w:rsidR="00874F67" w:rsidRDefault="008B0BAF" w:rsidP="00BB10C0">
            <w:pPr>
              <w:rPr>
                <w:rFonts w:ascii="Times New Roman" w:hAnsi="Times New Roman" w:cs="Times New Roman"/>
              </w:rPr>
            </w:pPr>
            <w:r>
              <w:rPr>
                <w:rFonts w:ascii="Times New Roman" w:hAnsi="Times New Roman" w:cs="Times New Roman"/>
                <w:noProof/>
              </w:rPr>
              <w:drawing>
                <wp:inline distT="0" distB="0" distL="0" distR="0" wp14:anchorId="4A77D576" wp14:editId="53376F23">
                  <wp:extent cx="3063240" cy="2624328"/>
                  <wp:effectExtent l="0" t="0" r="1016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MesoOnly_AR.025.png"/>
                          <pic:cNvPicPr/>
                        </pic:nvPicPr>
                        <pic:blipFill>
                          <a:blip r:embed="rId124">
                            <a:extLst>
                              <a:ext uri="{28A0092B-C50C-407E-A947-70E740481C1C}">
                                <a14:useLocalDpi xmlns:a14="http://schemas.microsoft.com/office/drawing/2010/main" val="0"/>
                              </a:ext>
                            </a:extLst>
                          </a:blip>
                          <a:stretch>
                            <a:fillRect/>
                          </a:stretch>
                        </pic:blipFill>
                        <pic:spPr>
                          <a:xfrm>
                            <a:off x="0" y="0"/>
                            <a:ext cx="3063240" cy="2624328"/>
                          </a:xfrm>
                          <a:prstGeom prst="rect">
                            <a:avLst/>
                          </a:prstGeom>
                        </pic:spPr>
                      </pic:pic>
                    </a:graphicData>
                  </a:graphic>
                </wp:inline>
              </w:drawing>
            </w:r>
          </w:p>
        </w:tc>
        <w:tc>
          <w:tcPr>
            <w:tcW w:w="4675" w:type="dxa"/>
          </w:tcPr>
          <w:p w14:paraId="5B77C2CC" w14:textId="584F5EA8" w:rsidR="00874F67" w:rsidRDefault="00874F67" w:rsidP="00BB10C0">
            <w:pPr>
              <w:rPr>
                <w:rFonts w:ascii="Times New Roman" w:hAnsi="Times New Roman" w:cs="Times New Roman"/>
              </w:rPr>
            </w:pPr>
            <w:r>
              <w:rPr>
                <w:rFonts w:ascii="Times New Roman" w:hAnsi="Times New Roman" w:cs="Times New Roman"/>
                <w:noProof/>
              </w:rPr>
              <w:drawing>
                <wp:inline distT="0" distB="0" distL="0" distR="0" wp14:anchorId="77EF2500" wp14:editId="4549709A">
                  <wp:extent cx="3072384" cy="2624328"/>
                  <wp:effectExtent l="0" t="0" r="127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FNLonly_AR.025.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r>
    </w:tbl>
    <w:p w14:paraId="33D884F2" w14:textId="1BEC93FF" w:rsidR="00481A00" w:rsidRPr="00C21CC4" w:rsidRDefault="00C21CC4" w:rsidP="000C54BB">
      <w:pPr>
        <w:pStyle w:val="Caption"/>
        <w:rPr>
          <w:rFonts w:ascii="Times New Roman" w:hAnsi="Times New Roman"/>
        </w:rPr>
      </w:pPr>
      <w:bookmarkStart w:id="46" w:name="_Toc82178456"/>
      <w:r w:rsidRPr="00C21CC4">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22</w:t>
      </w:r>
      <w:r w:rsidR="009E07EB">
        <w:rPr>
          <w:noProof/>
        </w:rPr>
        <w:fldChar w:fldCharType="end"/>
      </w:r>
      <w:r w:rsidRPr="00C21CC4">
        <w:t xml:space="preserve">. </w:t>
      </w:r>
      <w:r w:rsidR="00763E75">
        <w:t>S</w:t>
      </w:r>
      <w:r w:rsidR="00763E75" w:rsidRPr="00C21CC4">
        <w:t>imulated reflectivity (dBz, color scheme) and win</w:t>
      </w:r>
      <w:r w:rsidR="00763E75">
        <w:t>ds (scale top-left) for time 00 UTC</w:t>
      </w:r>
      <w:r w:rsidR="00763E75" w:rsidRPr="00C21CC4">
        <w:t xml:space="preserve"> May 21</w:t>
      </w:r>
      <w:r w:rsidR="00763E75">
        <w:t xml:space="preserve">.  </w:t>
      </w:r>
      <w:r w:rsidRPr="00C21CC4">
        <w:t xml:space="preserve">Nature Run, No </w:t>
      </w:r>
      <w:r w:rsidR="00763E75">
        <w:t>Obs</w:t>
      </w:r>
      <w:r w:rsidRPr="00C21CC4">
        <w:t>, Mes</w:t>
      </w:r>
      <w:r w:rsidR="006A5FD9">
        <w:t>o</w:t>
      </w:r>
      <w:r w:rsidRPr="00C21CC4">
        <w:t xml:space="preserve"> </w:t>
      </w:r>
      <w:r w:rsidR="006A5FD9">
        <w:t>O</w:t>
      </w:r>
      <w:r w:rsidR="00763E75">
        <w:t>nly</w:t>
      </w:r>
      <w:r w:rsidRPr="00C21CC4">
        <w:t xml:space="preserve">, and FNL </w:t>
      </w:r>
      <w:r w:rsidR="006A5FD9">
        <w:t>O</w:t>
      </w:r>
      <w:r w:rsidRPr="00C21CC4">
        <w:t xml:space="preserve">nly </w:t>
      </w:r>
      <w:r w:rsidR="00763E75">
        <w:t>experiments.</w:t>
      </w:r>
      <w:bookmarkEnd w:id="46"/>
    </w:p>
    <w:p w14:paraId="542A9D5C" w14:textId="77777777" w:rsidR="00621BD4" w:rsidRDefault="00621BD4" w:rsidP="00621BD4">
      <w:pPr>
        <w:rPr>
          <w:rFonts w:ascii="Times New Roman" w:hAnsi="Times New Roman" w:cs="Times New Roman"/>
        </w:rPr>
      </w:pPr>
    </w:p>
    <w:p w14:paraId="01E3C4FE" w14:textId="77777777" w:rsidR="00621BD4" w:rsidRDefault="00621BD4" w:rsidP="00621BD4">
      <w:pPr>
        <w:rPr>
          <w:rFonts w:ascii="Times New Roman" w:hAnsi="Times New Roman" w:cs="Times New Roman"/>
        </w:rPr>
      </w:pPr>
      <w:r>
        <w:rPr>
          <w:rFonts w:ascii="Times New Roman" w:hAnsi="Times New Roman" w:cs="Times New Roman"/>
        </w:rPr>
        <w:lastRenderedPageBreak/>
        <w:t>Now that there has been examination of the initial timing, coverage and intensity of supercell storms, the evolution of the storms after 2300 UTC (when they had moved east to form two separate clusters of QLCS) will be examined.</w:t>
      </w:r>
    </w:p>
    <w:p w14:paraId="1A08ED56" w14:textId="77777777" w:rsidR="00621BD4" w:rsidRDefault="00621BD4" w:rsidP="00621BD4">
      <w:pPr>
        <w:rPr>
          <w:rFonts w:ascii="Times New Roman" w:hAnsi="Times New Roman" w:cs="Times New Roman"/>
        </w:rPr>
      </w:pPr>
    </w:p>
    <w:p w14:paraId="744B56C0" w14:textId="712B9772" w:rsidR="00073790" w:rsidRDefault="006F61ED" w:rsidP="00CE38E8">
      <w:pPr>
        <w:rPr>
          <w:rFonts w:ascii="Times New Roman" w:hAnsi="Times New Roman" w:cs="Times New Roman"/>
        </w:rPr>
      </w:pPr>
      <w:r>
        <w:rPr>
          <w:rFonts w:ascii="Times New Roman" w:hAnsi="Times New Roman" w:cs="Times New Roman"/>
        </w:rPr>
        <w:t xml:space="preserve">As in the Nature Run, by </w:t>
      </w:r>
      <w:r w:rsidR="00650551">
        <w:rPr>
          <w:rFonts w:ascii="Times New Roman" w:hAnsi="Times New Roman" w:cs="Times New Roman"/>
        </w:rPr>
        <w:t>00</w:t>
      </w:r>
      <w:r w:rsidR="00913F67">
        <w:rPr>
          <w:rFonts w:ascii="Times New Roman" w:hAnsi="Times New Roman" w:cs="Times New Roman"/>
        </w:rPr>
        <w:t xml:space="preserve"> UTC</w:t>
      </w:r>
      <w:r w:rsidR="00C21CC4">
        <w:rPr>
          <w:rFonts w:ascii="Times New Roman" w:hAnsi="Times New Roman" w:cs="Times New Roman"/>
        </w:rPr>
        <w:t xml:space="preserve"> </w:t>
      </w:r>
      <w:r w:rsidR="00073790">
        <w:rPr>
          <w:rFonts w:ascii="Times New Roman" w:hAnsi="Times New Roman" w:cs="Times New Roman"/>
        </w:rPr>
        <w:t xml:space="preserve">the OSSE experiments show that the configuration of the supercell storms had transitioned to a more QLCS-like pattern. However, the No Obs and Meso </w:t>
      </w:r>
      <w:r>
        <w:rPr>
          <w:rFonts w:ascii="Times New Roman" w:hAnsi="Times New Roman" w:cs="Times New Roman"/>
        </w:rPr>
        <w:t xml:space="preserve">Only </w:t>
      </w:r>
      <w:r w:rsidR="00073790">
        <w:rPr>
          <w:rFonts w:ascii="Times New Roman" w:hAnsi="Times New Roman" w:cs="Times New Roman"/>
        </w:rPr>
        <w:t>experiments consistently show a complete bowing structure to the QLCS unlike the separate</w:t>
      </w:r>
      <w:r w:rsidR="00B07DE8">
        <w:rPr>
          <w:rFonts w:ascii="Times New Roman" w:hAnsi="Times New Roman" w:cs="Times New Roman"/>
        </w:rPr>
        <w:t>, more linear shaped</w:t>
      </w:r>
      <w:r w:rsidR="00073790">
        <w:rPr>
          <w:rFonts w:ascii="Times New Roman" w:hAnsi="Times New Roman" w:cs="Times New Roman"/>
        </w:rPr>
        <w:t xml:space="preserve"> areas of convection seen to the northeast</w:t>
      </w:r>
      <w:r w:rsidR="001C18BB">
        <w:rPr>
          <w:rFonts w:ascii="Times New Roman" w:hAnsi="Times New Roman" w:cs="Times New Roman"/>
        </w:rPr>
        <w:t xml:space="preserve"> (Ottawa County down to Tulsa C</w:t>
      </w:r>
      <w:r w:rsidR="0084541F">
        <w:rPr>
          <w:rFonts w:ascii="Times New Roman" w:hAnsi="Times New Roman" w:cs="Times New Roman"/>
        </w:rPr>
        <w:t>ounty)</w:t>
      </w:r>
      <w:r w:rsidR="00073790">
        <w:rPr>
          <w:rFonts w:ascii="Times New Roman" w:hAnsi="Times New Roman" w:cs="Times New Roman"/>
        </w:rPr>
        <w:t xml:space="preserve"> and southwest</w:t>
      </w:r>
      <w:r w:rsidR="001C18BB">
        <w:rPr>
          <w:rFonts w:ascii="Times New Roman" w:hAnsi="Times New Roman" w:cs="Times New Roman"/>
        </w:rPr>
        <w:t xml:space="preserve"> (Hughes C</w:t>
      </w:r>
      <w:r w:rsidR="0084541F">
        <w:rPr>
          <w:rFonts w:ascii="Times New Roman" w:hAnsi="Times New Roman" w:cs="Times New Roman"/>
        </w:rPr>
        <w:t>ounty down to Jefferson-Love counties)</w:t>
      </w:r>
      <w:r w:rsidR="00073790">
        <w:rPr>
          <w:rFonts w:ascii="Times New Roman" w:hAnsi="Times New Roman" w:cs="Times New Roman"/>
        </w:rPr>
        <w:t xml:space="preserve"> in central Oklahoma for the Nature Run. It is only with the addition of FNL </w:t>
      </w:r>
      <w:r w:rsidR="00C44F33">
        <w:rPr>
          <w:rFonts w:ascii="Times New Roman" w:hAnsi="Times New Roman" w:cs="Times New Roman"/>
        </w:rPr>
        <w:t>O</w:t>
      </w:r>
      <w:r w:rsidR="00073790">
        <w:rPr>
          <w:rFonts w:ascii="Times New Roman" w:hAnsi="Times New Roman" w:cs="Times New Roman"/>
        </w:rPr>
        <w:t>nly data that there is a more linear structure to storms in central Oklahoma.</w:t>
      </w:r>
    </w:p>
    <w:p w14:paraId="74BE6111" w14:textId="77777777" w:rsidR="00FE3AA4" w:rsidRDefault="00FE3AA4" w:rsidP="00CE38E8">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874F67" w14:paraId="2663E7D9" w14:textId="77777777" w:rsidTr="00874F67">
        <w:tc>
          <w:tcPr>
            <w:tcW w:w="2577" w:type="dxa"/>
          </w:tcPr>
          <w:p w14:paraId="4D11CB3E" w14:textId="5F4C7580" w:rsidR="00874F67" w:rsidRPr="000C54BB" w:rsidRDefault="00874F67" w:rsidP="00CE38E8">
            <w:pPr>
              <w:rPr>
                <w:rFonts w:cs="Times New Roman"/>
              </w:rPr>
            </w:pPr>
            <w:r w:rsidRPr="000C54BB">
              <w:rPr>
                <w:rFonts w:cs="Times New Roman"/>
              </w:rPr>
              <w:t>Nature Run</w:t>
            </w:r>
          </w:p>
        </w:tc>
        <w:tc>
          <w:tcPr>
            <w:tcW w:w="2577" w:type="dxa"/>
          </w:tcPr>
          <w:p w14:paraId="3EAEDEB8" w14:textId="3C653E07" w:rsidR="00874F67" w:rsidRPr="000C54BB" w:rsidRDefault="00874F67" w:rsidP="00CE38E8">
            <w:pPr>
              <w:rPr>
                <w:rFonts w:cs="Times New Roman"/>
              </w:rPr>
            </w:pPr>
            <w:r w:rsidRPr="000C54BB">
              <w:rPr>
                <w:rFonts w:cs="Times New Roman"/>
              </w:rPr>
              <w:t xml:space="preserve">No </w:t>
            </w:r>
            <w:r w:rsidR="00544378">
              <w:rPr>
                <w:rFonts w:cs="Times New Roman"/>
              </w:rPr>
              <w:t>UAV</w:t>
            </w:r>
          </w:p>
        </w:tc>
      </w:tr>
      <w:tr w:rsidR="00874F67" w14:paraId="10FB9181" w14:textId="77777777" w:rsidTr="00874F67">
        <w:tc>
          <w:tcPr>
            <w:tcW w:w="2577" w:type="dxa"/>
          </w:tcPr>
          <w:p w14:paraId="36543067" w14:textId="137A2B63" w:rsidR="00874F67" w:rsidRDefault="00874F67" w:rsidP="00CE38E8">
            <w:pPr>
              <w:rPr>
                <w:rFonts w:ascii="Times New Roman" w:hAnsi="Times New Roman" w:cs="Times New Roman"/>
              </w:rPr>
            </w:pPr>
            <w:r>
              <w:rPr>
                <w:rFonts w:ascii="Times New Roman" w:hAnsi="Times New Roman" w:cs="Times New Roman"/>
                <w:noProof/>
              </w:rPr>
              <w:drawing>
                <wp:inline distT="0" distB="0" distL="0" distR="0" wp14:anchorId="50DF40DE" wp14:editId="264D9C6E">
                  <wp:extent cx="3072384" cy="2624328"/>
                  <wp:effectExtent l="0" t="0" r="127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NatureRun_AR.049.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c>
          <w:tcPr>
            <w:tcW w:w="2577" w:type="dxa"/>
          </w:tcPr>
          <w:p w14:paraId="56D19E82" w14:textId="7D61EA1A" w:rsidR="00874F67" w:rsidRDefault="00BC717B" w:rsidP="00CE38E8">
            <w:pPr>
              <w:rPr>
                <w:rFonts w:ascii="Times New Roman" w:hAnsi="Times New Roman" w:cs="Times New Roman"/>
              </w:rPr>
            </w:pPr>
            <w:r>
              <w:rPr>
                <w:rFonts w:ascii="Times New Roman" w:hAnsi="Times New Roman" w:cs="Times New Roman"/>
                <w:noProof/>
              </w:rPr>
              <w:drawing>
                <wp:inline distT="0" distB="0" distL="0" distR="0" wp14:anchorId="305EEDCB" wp14:editId="3581255E">
                  <wp:extent cx="3063240" cy="2624328"/>
                  <wp:effectExtent l="0" t="0" r="1016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FNLmeso_AR.025.png"/>
                          <pic:cNvPicPr/>
                        </pic:nvPicPr>
                        <pic:blipFill>
                          <a:blip r:embed="rId126">
                            <a:extLst>
                              <a:ext uri="{28A0092B-C50C-407E-A947-70E740481C1C}">
                                <a14:useLocalDpi xmlns:a14="http://schemas.microsoft.com/office/drawing/2010/main" val="0"/>
                              </a:ext>
                            </a:extLst>
                          </a:blip>
                          <a:stretch>
                            <a:fillRect/>
                          </a:stretch>
                        </pic:blipFill>
                        <pic:spPr>
                          <a:xfrm>
                            <a:off x="0" y="0"/>
                            <a:ext cx="3063240" cy="2624328"/>
                          </a:xfrm>
                          <a:prstGeom prst="rect">
                            <a:avLst/>
                          </a:prstGeom>
                        </pic:spPr>
                      </pic:pic>
                    </a:graphicData>
                  </a:graphic>
                </wp:inline>
              </w:drawing>
            </w:r>
          </w:p>
        </w:tc>
      </w:tr>
      <w:tr w:rsidR="00874F67" w14:paraId="4A84084A" w14:textId="77777777" w:rsidTr="00874F67">
        <w:tc>
          <w:tcPr>
            <w:tcW w:w="2577" w:type="dxa"/>
          </w:tcPr>
          <w:p w14:paraId="68A5811B" w14:textId="7DDFF8B9" w:rsidR="00874F67" w:rsidRPr="000C54BB" w:rsidRDefault="00874F67" w:rsidP="00CE38E8">
            <w:pPr>
              <w:rPr>
                <w:rFonts w:cs="Times New Roman"/>
              </w:rPr>
            </w:pPr>
            <w:r w:rsidRPr="000C54BB">
              <w:rPr>
                <w:rFonts w:cs="Times New Roman"/>
              </w:rPr>
              <w:t>FMU400ft108</w:t>
            </w:r>
          </w:p>
        </w:tc>
        <w:tc>
          <w:tcPr>
            <w:tcW w:w="2577" w:type="dxa"/>
          </w:tcPr>
          <w:p w14:paraId="3056D42F" w14:textId="1455CC64" w:rsidR="00874F67" w:rsidRPr="000C54BB" w:rsidRDefault="00874F67" w:rsidP="00CE38E8">
            <w:pPr>
              <w:rPr>
                <w:rFonts w:cs="Times New Roman"/>
              </w:rPr>
            </w:pPr>
            <w:r w:rsidRPr="000C54BB">
              <w:rPr>
                <w:rFonts w:cs="Times New Roman"/>
              </w:rPr>
              <w:t>FMU01km108</w:t>
            </w:r>
          </w:p>
        </w:tc>
      </w:tr>
      <w:tr w:rsidR="00874F67" w14:paraId="51B67251" w14:textId="77777777" w:rsidTr="00874F67">
        <w:tc>
          <w:tcPr>
            <w:tcW w:w="2577" w:type="dxa"/>
          </w:tcPr>
          <w:p w14:paraId="61C22FBE" w14:textId="2D45A8DD" w:rsidR="00874F67" w:rsidRDefault="00874F67" w:rsidP="00CE38E8">
            <w:pPr>
              <w:rPr>
                <w:rFonts w:ascii="Times New Roman" w:hAnsi="Times New Roman" w:cs="Times New Roman"/>
              </w:rPr>
            </w:pPr>
            <w:r>
              <w:rPr>
                <w:rFonts w:ascii="Times New Roman" w:hAnsi="Times New Roman" w:cs="Times New Roman"/>
                <w:noProof/>
              </w:rPr>
              <w:drawing>
                <wp:inline distT="0" distB="0" distL="0" distR="0" wp14:anchorId="646BF256" wp14:editId="4D636B8F">
                  <wp:extent cx="3072384" cy="2624328"/>
                  <wp:effectExtent l="0" t="0" r="127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FMU400ft108_AR.025.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c>
          <w:tcPr>
            <w:tcW w:w="2577" w:type="dxa"/>
          </w:tcPr>
          <w:p w14:paraId="71AE89E6" w14:textId="542EEEF3" w:rsidR="00874F67" w:rsidRDefault="00874F67" w:rsidP="00CE38E8">
            <w:pPr>
              <w:rPr>
                <w:rFonts w:ascii="Times New Roman" w:hAnsi="Times New Roman" w:cs="Times New Roman"/>
              </w:rPr>
            </w:pPr>
            <w:r>
              <w:rPr>
                <w:rFonts w:ascii="Times New Roman" w:hAnsi="Times New Roman" w:cs="Times New Roman"/>
                <w:noProof/>
              </w:rPr>
              <w:drawing>
                <wp:inline distT="0" distB="0" distL="0" distR="0" wp14:anchorId="2791C62E" wp14:editId="02A22908">
                  <wp:extent cx="3072384" cy="2624328"/>
                  <wp:effectExtent l="0" t="0" r="127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FMU01km108_AR.025.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r>
    </w:tbl>
    <w:p w14:paraId="42914CC9" w14:textId="694B1765" w:rsidR="00073790" w:rsidRDefault="009F78DB" w:rsidP="000C54BB">
      <w:pPr>
        <w:pStyle w:val="Caption"/>
      </w:pPr>
      <w:bookmarkStart w:id="47" w:name="_Toc82178457"/>
      <w:r w:rsidRPr="009F78DB">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23</w:t>
      </w:r>
      <w:r w:rsidR="009E07EB">
        <w:rPr>
          <w:noProof/>
        </w:rPr>
        <w:fldChar w:fldCharType="end"/>
      </w:r>
      <w:r w:rsidRPr="009F78DB">
        <w:t xml:space="preserve">. </w:t>
      </w:r>
      <w:r w:rsidR="00763E75">
        <w:t>S</w:t>
      </w:r>
      <w:r w:rsidR="00763E75" w:rsidRPr="009F78DB">
        <w:t>imulated reflectivity (dBz, color scheme) and winds (scale to</w:t>
      </w:r>
      <w:r w:rsidR="00763E75">
        <w:t>p-left) at 1 km AGL for time 00 UTC</w:t>
      </w:r>
      <w:r w:rsidR="00763E75" w:rsidRPr="009F78DB">
        <w:t xml:space="preserve"> May 21.</w:t>
      </w:r>
      <w:r w:rsidR="001C06E3">
        <w:t xml:space="preserve"> </w:t>
      </w:r>
      <w:r w:rsidRPr="009F78DB">
        <w:t xml:space="preserve">Nature Run, No </w:t>
      </w:r>
      <w:r w:rsidR="00544378">
        <w:t>UAV</w:t>
      </w:r>
      <w:r w:rsidRPr="009F78DB">
        <w:t xml:space="preserve">, </w:t>
      </w:r>
      <w:r w:rsidR="00763E75">
        <w:t>FMU400ft108, and FMU01km108 experiments.</w:t>
      </w:r>
      <w:bookmarkEnd w:id="47"/>
    </w:p>
    <w:p w14:paraId="7BF5BDF4" w14:textId="007CAFD3" w:rsidR="00CE0758" w:rsidRDefault="005201CA" w:rsidP="00CE38E8">
      <w:pPr>
        <w:rPr>
          <w:rFonts w:ascii="Times New Roman" w:hAnsi="Times New Roman" w:cs="Times New Roman"/>
        </w:rPr>
      </w:pPr>
      <w:r>
        <w:rPr>
          <w:rFonts w:ascii="Times New Roman" w:hAnsi="Times New Roman" w:cs="Times New Roman"/>
        </w:rPr>
        <w:lastRenderedPageBreak/>
        <w:t xml:space="preserve">As with addition of FNL </w:t>
      </w:r>
      <w:r w:rsidR="00C44F33">
        <w:rPr>
          <w:rFonts w:ascii="Times New Roman" w:hAnsi="Times New Roman" w:cs="Times New Roman"/>
        </w:rPr>
        <w:t>O</w:t>
      </w:r>
      <w:r>
        <w:rPr>
          <w:rFonts w:ascii="Times New Roman" w:hAnsi="Times New Roman" w:cs="Times New Roman"/>
        </w:rPr>
        <w:t>nly data, addition of</w:t>
      </w:r>
      <w:r w:rsidR="00CD712D">
        <w:rPr>
          <w:rFonts w:ascii="Times New Roman" w:hAnsi="Times New Roman" w:cs="Times New Roman"/>
        </w:rPr>
        <w:t xml:space="preserve"> combined</w:t>
      </w:r>
      <w:r>
        <w:rPr>
          <w:rFonts w:ascii="Times New Roman" w:hAnsi="Times New Roman" w:cs="Times New Roman"/>
        </w:rPr>
        <w:t xml:space="preserve"> </w:t>
      </w:r>
      <w:r w:rsidR="00CD712D">
        <w:rPr>
          <w:rFonts w:ascii="Times New Roman" w:hAnsi="Times New Roman" w:cs="Times New Roman"/>
        </w:rPr>
        <w:t>FNL and mesonet data</w:t>
      </w:r>
      <w:r w:rsidR="007726C1">
        <w:rPr>
          <w:rFonts w:ascii="Times New Roman" w:hAnsi="Times New Roman" w:cs="Times New Roman"/>
        </w:rPr>
        <w:t xml:space="preserve"> (No </w:t>
      </w:r>
      <w:r w:rsidR="00544378">
        <w:rPr>
          <w:rFonts w:ascii="Times New Roman" w:hAnsi="Times New Roman" w:cs="Times New Roman"/>
        </w:rPr>
        <w:t>UAV</w:t>
      </w:r>
      <w:r w:rsidR="007726C1">
        <w:rPr>
          <w:rFonts w:ascii="Times New Roman" w:hAnsi="Times New Roman" w:cs="Times New Roman"/>
        </w:rPr>
        <w:t>)</w:t>
      </w:r>
      <w:r>
        <w:rPr>
          <w:rFonts w:ascii="Times New Roman" w:hAnsi="Times New Roman" w:cs="Times New Roman"/>
        </w:rPr>
        <w:t xml:space="preserve"> shows </w:t>
      </w:r>
      <w:r w:rsidR="00DE015A">
        <w:rPr>
          <w:rFonts w:ascii="Times New Roman" w:hAnsi="Times New Roman" w:cs="Times New Roman"/>
        </w:rPr>
        <w:t xml:space="preserve">largely </w:t>
      </w:r>
      <w:r>
        <w:rPr>
          <w:rFonts w:ascii="Times New Roman" w:hAnsi="Times New Roman" w:cs="Times New Roman"/>
        </w:rPr>
        <w:t>the same pattern that the Nature Run has</w:t>
      </w:r>
      <w:r w:rsidR="00B07DE8">
        <w:rPr>
          <w:rFonts w:ascii="Times New Roman" w:hAnsi="Times New Roman" w:cs="Times New Roman"/>
        </w:rPr>
        <w:t>, with</w:t>
      </w:r>
      <w:r>
        <w:rPr>
          <w:rFonts w:ascii="Times New Roman" w:hAnsi="Times New Roman" w:cs="Times New Roman"/>
        </w:rPr>
        <w:t xml:space="preserve"> a more linear storm mode and separate areas of convection </w:t>
      </w:r>
      <w:r w:rsidR="00DE015A">
        <w:rPr>
          <w:rFonts w:ascii="Times New Roman" w:hAnsi="Times New Roman" w:cs="Times New Roman"/>
        </w:rPr>
        <w:t>in northeast and southeast</w:t>
      </w:r>
      <w:r>
        <w:rPr>
          <w:rFonts w:ascii="Times New Roman" w:hAnsi="Times New Roman" w:cs="Times New Roman"/>
        </w:rPr>
        <w:t xml:space="preserve"> Oklahoma. </w:t>
      </w:r>
      <w:r w:rsidR="00763E75">
        <w:rPr>
          <w:rFonts w:ascii="Times New Roman" w:hAnsi="Times New Roman" w:cs="Times New Roman"/>
        </w:rPr>
        <w:t>Both the FMU400ft108 and FMU01km108 experiments show the main area of the northern portion of convection is farther east (Wagner to Ottawa counties), which is more similar to the position in the Nature Run than either of the other two experiments.  However, in the the FMU400ft108 experiment</w:t>
      </w:r>
      <w:r w:rsidR="00F04074">
        <w:rPr>
          <w:rFonts w:ascii="Times New Roman" w:hAnsi="Times New Roman" w:cs="Times New Roman"/>
        </w:rPr>
        <w:t>, the line extending</w:t>
      </w:r>
      <w:r w:rsidR="00763E75">
        <w:rPr>
          <w:rFonts w:ascii="Times New Roman" w:hAnsi="Times New Roman" w:cs="Times New Roman"/>
        </w:rPr>
        <w:t xml:space="preserve"> northeast from Payne county to the area of convection in the northeast corner of Oklahoma is reduced</w:t>
      </w:r>
      <w:r>
        <w:rPr>
          <w:rFonts w:ascii="Times New Roman" w:hAnsi="Times New Roman" w:cs="Times New Roman"/>
        </w:rPr>
        <w:t xml:space="preserve"> in c</w:t>
      </w:r>
      <w:r w:rsidR="00763E75">
        <w:rPr>
          <w:rFonts w:ascii="Times New Roman" w:hAnsi="Times New Roman" w:cs="Times New Roman"/>
        </w:rPr>
        <w:t>o</w:t>
      </w:r>
      <w:r w:rsidR="00F04074">
        <w:rPr>
          <w:rFonts w:ascii="Times New Roman" w:hAnsi="Times New Roman" w:cs="Times New Roman"/>
        </w:rPr>
        <w:t>verage</w:t>
      </w:r>
      <w:r w:rsidR="00763E75">
        <w:rPr>
          <w:rFonts w:ascii="Times New Roman" w:hAnsi="Times New Roman" w:cs="Times New Roman"/>
        </w:rPr>
        <w:t xml:space="preserve"> and intensity.</w:t>
      </w:r>
    </w:p>
    <w:p w14:paraId="4E8D1527" w14:textId="77777777" w:rsidR="00CE6E94" w:rsidRDefault="00CE6E94" w:rsidP="00CE38E8">
      <w:pPr>
        <w:rPr>
          <w:rFonts w:ascii="Times New Roman" w:hAnsi="Times New Roman" w:cs="Times New Roman"/>
        </w:rPr>
      </w:pPr>
    </w:p>
    <w:p w14:paraId="06A1E6C6" w14:textId="77777777" w:rsidR="005201CA" w:rsidRDefault="005201CA" w:rsidP="00CE38E8">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AB2B0E" w14:paraId="4EA2BA2A" w14:textId="77777777" w:rsidTr="00D37E77">
        <w:tc>
          <w:tcPr>
            <w:tcW w:w="2577" w:type="dxa"/>
          </w:tcPr>
          <w:p w14:paraId="6B676620" w14:textId="2570C52A" w:rsidR="00AB2B0E" w:rsidRPr="000C54BB" w:rsidRDefault="00AB2B0E" w:rsidP="00CE38E8">
            <w:pPr>
              <w:rPr>
                <w:rFonts w:cs="Times New Roman"/>
              </w:rPr>
            </w:pPr>
            <w:r w:rsidRPr="000C54BB">
              <w:rPr>
                <w:rFonts w:cs="Times New Roman"/>
              </w:rPr>
              <w:t>Nature Run</w:t>
            </w:r>
          </w:p>
        </w:tc>
        <w:tc>
          <w:tcPr>
            <w:tcW w:w="2638" w:type="dxa"/>
          </w:tcPr>
          <w:p w14:paraId="78C5D481" w14:textId="7248A742" w:rsidR="00AB2B0E" w:rsidRPr="000C54BB" w:rsidRDefault="00AB2B0E" w:rsidP="00CE38E8">
            <w:pPr>
              <w:rPr>
                <w:rFonts w:cs="Times New Roman"/>
              </w:rPr>
            </w:pPr>
            <w:r w:rsidRPr="000C54BB">
              <w:rPr>
                <w:rFonts w:cs="Times New Roman"/>
              </w:rPr>
              <w:t>FMU02km108</w:t>
            </w:r>
          </w:p>
        </w:tc>
      </w:tr>
      <w:tr w:rsidR="00AB2B0E" w14:paraId="68F78D5E" w14:textId="77777777" w:rsidTr="00D37E77">
        <w:tc>
          <w:tcPr>
            <w:tcW w:w="2577" w:type="dxa"/>
          </w:tcPr>
          <w:p w14:paraId="06DCD099" w14:textId="371E80EC" w:rsidR="00AB2B0E" w:rsidRDefault="00AB2B0E" w:rsidP="00CE38E8">
            <w:pPr>
              <w:rPr>
                <w:rFonts w:ascii="Times New Roman" w:hAnsi="Times New Roman" w:cs="Times New Roman"/>
              </w:rPr>
            </w:pPr>
            <w:r>
              <w:rPr>
                <w:rFonts w:ascii="Times New Roman" w:hAnsi="Times New Roman" w:cs="Times New Roman"/>
                <w:noProof/>
              </w:rPr>
              <w:drawing>
                <wp:inline distT="0" distB="0" distL="0" distR="0" wp14:anchorId="2844A72A" wp14:editId="6C6CADD7">
                  <wp:extent cx="3072384" cy="2624328"/>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NatureRun_AR.049.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c>
          <w:tcPr>
            <w:tcW w:w="2638" w:type="dxa"/>
          </w:tcPr>
          <w:p w14:paraId="603B334E" w14:textId="2EE7A442" w:rsidR="00AB2B0E" w:rsidRDefault="00AB2B0E" w:rsidP="00CE38E8">
            <w:pPr>
              <w:rPr>
                <w:rFonts w:ascii="Times New Roman" w:hAnsi="Times New Roman" w:cs="Times New Roman"/>
              </w:rPr>
            </w:pPr>
            <w:r>
              <w:rPr>
                <w:rFonts w:ascii="Times New Roman" w:hAnsi="Times New Roman" w:cs="Times New Roman"/>
                <w:noProof/>
              </w:rPr>
              <w:drawing>
                <wp:inline distT="0" distB="0" distL="0" distR="0" wp14:anchorId="079539EB" wp14:editId="03278ECF">
                  <wp:extent cx="3072384" cy="2624328"/>
                  <wp:effectExtent l="0" t="0" r="127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FMU02km108_AR.025.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r>
      <w:tr w:rsidR="00AB2B0E" w14:paraId="486DFEA2" w14:textId="77777777" w:rsidTr="00D37E77">
        <w:tc>
          <w:tcPr>
            <w:tcW w:w="2577" w:type="dxa"/>
          </w:tcPr>
          <w:p w14:paraId="06B36738" w14:textId="1B20322B" w:rsidR="00AB2B0E" w:rsidRPr="000C54BB" w:rsidRDefault="00AB2B0E" w:rsidP="00CE38E8">
            <w:pPr>
              <w:rPr>
                <w:rFonts w:cs="Times New Roman"/>
              </w:rPr>
            </w:pPr>
            <w:r w:rsidRPr="000C54BB">
              <w:rPr>
                <w:rFonts w:cs="Times New Roman"/>
              </w:rPr>
              <w:t>FMU03km108</w:t>
            </w:r>
          </w:p>
        </w:tc>
        <w:tc>
          <w:tcPr>
            <w:tcW w:w="2638" w:type="dxa"/>
          </w:tcPr>
          <w:p w14:paraId="2B8B8239" w14:textId="77777777" w:rsidR="00AB2B0E" w:rsidRDefault="00AB2B0E" w:rsidP="00CE38E8">
            <w:pPr>
              <w:rPr>
                <w:rFonts w:ascii="Times New Roman" w:hAnsi="Times New Roman" w:cs="Times New Roman"/>
              </w:rPr>
            </w:pPr>
          </w:p>
        </w:tc>
      </w:tr>
      <w:tr w:rsidR="00AB2B0E" w14:paraId="37251A5A" w14:textId="77777777" w:rsidTr="00D37E77">
        <w:tc>
          <w:tcPr>
            <w:tcW w:w="2577" w:type="dxa"/>
          </w:tcPr>
          <w:p w14:paraId="53CCBE37" w14:textId="0F4EF6FE" w:rsidR="00AB2B0E" w:rsidRDefault="00AB2B0E" w:rsidP="00CE38E8">
            <w:pPr>
              <w:rPr>
                <w:rFonts w:ascii="Times New Roman" w:hAnsi="Times New Roman" w:cs="Times New Roman"/>
              </w:rPr>
            </w:pPr>
            <w:r>
              <w:rPr>
                <w:rFonts w:ascii="Times New Roman" w:hAnsi="Times New Roman" w:cs="Times New Roman"/>
                <w:noProof/>
              </w:rPr>
              <w:drawing>
                <wp:inline distT="0" distB="0" distL="0" distR="0" wp14:anchorId="636619A8" wp14:editId="2D30945C">
                  <wp:extent cx="3072384" cy="2624328"/>
                  <wp:effectExtent l="0" t="0" r="127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FMU03km108_AR.025.p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3072384" cy="2624328"/>
                          </a:xfrm>
                          <a:prstGeom prst="rect">
                            <a:avLst/>
                          </a:prstGeom>
                        </pic:spPr>
                      </pic:pic>
                    </a:graphicData>
                  </a:graphic>
                </wp:inline>
              </w:drawing>
            </w:r>
          </w:p>
        </w:tc>
        <w:tc>
          <w:tcPr>
            <w:tcW w:w="2638" w:type="dxa"/>
          </w:tcPr>
          <w:p w14:paraId="70AA1F77" w14:textId="2C191C2F" w:rsidR="00AB2B0E" w:rsidRDefault="00AB2B0E" w:rsidP="00CE38E8">
            <w:pPr>
              <w:rPr>
                <w:rFonts w:ascii="Times New Roman" w:hAnsi="Times New Roman" w:cs="Times New Roman"/>
              </w:rPr>
            </w:pPr>
          </w:p>
        </w:tc>
      </w:tr>
    </w:tbl>
    <w:p w14:paraId="1A94B44D" w14:textId="718BC4D8" w:rsidR="005201CA" w:rsidRDefault="00D37E77" w:rsidP="000C54BB">
      <w:pPr>
        <w:pStyle w:val="Caption"/>
      </w:pPr>
      <w:bookmarkStart w:id="48" w:name="_Toc82178458"/>
      <w:r w:rsidRPr="00437704">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24</w:t>
      </w:r>
      <w:r w:rsidR="009E07EB">
        <w:rPr>
          <w:noProof/>
        </w:rPr>
        <w:fldChar w:fldCharType="end"/>
      </w:r>
      <w:r w:rsidRPr="00437704">
        <w:t xml:space="preserve">. </w:t>
      </w:r>
      <w:r w:rsidR="008F259A">
        <w:t>S</w:t>
      </w:r>
      <w:r w:rsidRPr="00437704">
        <w:t>imulated reflectivity (dBz, color scheme) and winds (scale to</w:t>
      </w:r>
      <w:r w:rsidR="00C07E1E">
        <w:t>p-left) at 1 km AGL for time 00 UTC</w:t>
      </w:r>
      <w:r w:rsidRPr="00437704">
        <w:t xml:space="preserve"> May 21</w:t>
      </w:r>
      <w:r w:rsidR="008F259A">
        <w:t xml:space="preserve"> for Nature Run, FMU02km108, and FMU03km108</w:t>
      </w:r>
      <w:r w:rsidR="00396A40">
        <w:t xml:space="preserve"> experiments</w:t>
      </w:r>
      <w:r w:rsidR="008F259A">
        <w:t>.</w:t>
      </w:r>
      <w:bookmarkEnd w:id="48"/>
    </w:p>
    <w:p w14:paraId="145492A1" w14:textId="77777777" w:rsidR="008F259A" w:rsidRPr="008F259A" w:rsidRDefault="008F259A" w:rsidP="008F259A"/>
    <w:p w14:paraId="3AAA5998" w14:textId="5614147F" w:rsidR="00437704" w:rsidRDefault="00F817B0" w:rsidP="00437704">
      <w:pPr>
        <w:rPr>
          <w:rFonts w:ascii="Times New Roman" w:hAnsi="Times New Roman" w:cs="Times New Roman"/>
        </w:rPr>
      </w:pPr>
      <w:r>
        <w:rPr>
          <w:rFonts w:ascii="Times New Roman" w:hAnsi="Times New Roman" w:cs="Times New Roman"/>
        </w:rPr>
        <w:lastRenderedPageBreak/>
        <w:t xml:space="preserve">The shape of southern portions of </w:t>
      </w:r>
      <w:r w:rsidR="00CA18D6">
        <w:rPr>
          <w:rFonts w:ascii="Times New Roman" w:hAnsi="Times New Roman" w:cs="Times New Roman"/>
        </w:rPr>
        <w:t xml:space="preserve">QLCS </w:t>
      </w:r>
      <w:r>
        <w:rPr>
          <w:rFonts w:ascii="Times New Roman" w:hAnsi="Times New Roman" w:cs="Times New Roman"/>
        </w:rPr>
        <w:t xml:space="preserve">convection </w:t>
      </w:r>
      <w:r w:rsidR="00A11563">
        <w:rPr>
          <w:rFonts w:ascii="Times New Roman" w:hAnsi="Times New Roman" w:cs="Times New Roman"/>
        </w:rPr>
        <w:t>is</w:t>
      </w:r>
      <w:r w:rsidR="00891FEF">
        <w:rPr>
          <w:rFonts w:ascii="Times New Roman" w:hAnsi="Times New Roman" w:cs="Times New Roman"/>
        </w:rPr>
        <w:t xml:space="preserve"> nearl</w:t>
      </w:r>
      <w:r w:rsidR="00CA18D6">
        <w:rPr>
          <w:rFonts w:ascii="Times New Roman" w:hAnsi="Times New Roman" w:cs="Times New Roman"/>
        </w:rPr>
        <w:t xml:space="preserve">y identical in the </w:t>
      </w:r>
      <w:r>
        <w:rPr>
          <w:rFonts w:ascii="Times New Roman" w:hAnsi="Times New Roman" w:cs="Times New Roman"/>
        </w:rPr>
        <w:t xml:space="preserve">FMU02km108 </w:t>
      </w:r>
      <w:r w:rsidR="00CA18D6">
        <w:rPr>
          <w:rFonts w:ascii="Times New Roman" w:hAnsi="Times New Roman" w:cs="Times New Roman"/>
        </w:rPr>
        <w:t xml:space="preserve">and FMU30km108 </w:t>
      </w:r>
      <w:r>
        <w:rPr>
          <w:rFonts w:ascii="Times New Roman" w:hAnsi="Times New Roman" w:cs="Times New Roman"/>
        </w:rPr>
        <w:t>experiment</w:t>
      </w:r>
      <w:r w:rsidR="00CA18D6">
        <w:rPr>
          <w:rFonts w:ascii="Times New Roman" w:hAnsi="Times New Roman" w:cs="Times New Roman"/>
        </w:rPr>
        <w:t>s</w:t>
      </w:r>
      <w:r>
        <w:rPr>
          <w:rFonts w:ascii="Times New Roman" w:hAnsi="Times New Roman" w:cs="Times New Roman"/>
        </w:rPr>
        <w:t xml:space="preserve"> </w:t>
      </w:r>
      <w:r w:rsidR="00CA18D6">
        <w:rPr>
          <w:rFonts w:ascii="Times New Roman" w:hAnsi="Times New Roman" w:cs="Times New Roman"/>
        </w:rPr>
        <w:t>compared to the</w:t>
      </w:r>
      <w:r>
        <w:rPr>
          <w:rFonts w:ascii="Times New Roman" w:hAnsi="Times New Roman" w:cs="Times New Roman"/>
        </w:rPr>
        <w:t xml:space="preserve"> Nature Run, whereas</w:t>
      </w:r>
      <w:r w:rsidR="00C02380">
        <w:rPr>
          <w:rFonts w:ascii="Times New Roman" w:hAnsi="Times New Roman" w:cs="Times New Roman"/>
        </w:rPr>
        <w:t xml:space="preserve"> for the FMU03km108 experiment</w:t>
      </w:r>
      <w:r w:rsidR="00A11563">
        <w:rPr>
          <w:rFonts w:ascii="Times New Roman" w:hAnsi="Times New Roman" w:cs="Times New Roman"/>
        </w:rPr>
        <w:t>,</w:t>
      </w:r>
      <w:r w:rsidR="00C02380">
        <w:rPr>
          <w:rFonts w:ascii="Times New Roman" w:hAnsi="Times New Roman" w:cs="Times New Roman"/>
        </w:rPr>
        <w:t xml:space="preserve"> the line of cells running from Payne County to the northerast corner of Oklahoma is more narrow than in the </w:t>
      </w:r>
      <w:r>
        <w:rPr>
          <w:rFonts w:ascii="Times New Roman" w:hAnsi="Times New Roman" w:cs="Times New Roman"/>
        </w:rPr>
        <w:t>Nature Run</w:t>
      </w:r>
      <w:r w:rsidR="00FC3578">
        <w:rPr>
          <w:rFonts w:ascii="Times New Roman" w:hAnsi="Times New Roman" w:cs="Times New Roman"/>
        </w:rPr>
        <w:t xml:space="preserve"> and FMU02km108 experiments</w:t>
      </w:r>
      <w:r>
        <w:rPr>
          <w:rFonts w:ascii="Times New Roman" w:hAnsi="Times New Roman" w:cs="Times New Roman"/>
        </w:rPr>
        <w:t>.</w:t>
      </w:r>
      <w:r w:rsidR="00496CB2">
        <w:rPr>
          <w:rFonts w:ascii="Times New Roman" w:hAnsi="Times New Roman" w:cs="Times New Roman"/>
        </w:rPr>
        <w:t xml:space="preserve"> However</w:t>
      </w:r>
      <w:r w:rsidR="00CA18D6">
        <w:rPr>
          <w:rFonts w:ascii="Times New Roman" w:hAnsi="Times New Roman" w:cs="Times New Roman"/>
        </w:rPr>
        <w:t>, there are more distinctive, continuous northern and southern QLCS segments in the FMU03km108 experiment compared to the FMU02km108 experiment, and these distinctive northern and southern QLCS segments are more similar in coverage and placement to in the Nature Run.</w:t>
      </w:r>
      <w:r>
        <w:rPr>
          <w:rFonts w:ascii="Times New Roman" w:hAnsi="Times New Roman" w:cs="Times New Roman"/>
        </w:rPr>
        <w:t xml:space="preserve"> </w:t>
      </w:r>
      <w:r w:rsidR="00C02380">
        <w:rPr>
          <w:rFonts w:ascii="Times New Roman" w:hAnsi="Times New Roman" w:cs="Times New Roman"/>
        </w:rPr>
        <w:t>O</w:t>
      </w:r>
      <w:r>
        <w:rPr>
          <w:rFonts w:ascii="Times New Roman" w:hAnsi="Times New Roman" w:cs="Times New Roman"/>
        </w:rPr>
        <w:t>f all of the OSSE experiments</w:t>
      </w:r>
      <w:r w:rsidR="00A11563">
        <w:rPr>
          <w:rFonts w:ascii="Times New Roman" w:hAnsi="Times New Roman" w:cs="Times New Roman"/>
        </w:rPr>
        <w:t>,</w:t>
      </w:r>
      <w:r>
        <w:rPr>
          <w:rFonts w:ascii="Times New Roman" w:hAnsi="Times New Roman" w:cs="Times New Roman"/>
        </w:rPr>
        <w:t xml:space="preserve"> the FMU01km</w:t>
      </w:r>
      <w:r w:rsidR="00CA18D6">
        <w:rPr>
          <w:rFonts w:ascii="Times New Roman" w:hAnsi="Times New Roman" w:cs="Times New Roman"/>
        </w:rPr>
        <w:t xml:space="preserve">108 experiment </w:t>
      </w:r>
      <w:r w:rsidR="00FC3578">
        <w:rPr>
          <w:rFonts w:ascii="Times New Roman" w:hAnsi="Times New Roman" w:cs="Times New Roman"/>
        </w:rPr>
        <w:t>and</w:t>
      </w:r>
      <w:r w:rsidR="00CA18D6">
        <w:rPr>
          <w:rFonts w:ascii="Times New Roman" w:hAnsi="Times New Roman" w:cs="Times New Roman"/>
        </w:rPr>
        <w:t xml:space="preserve"> FMU03</w:t>
      </w:r>
      <w:r>
        <w:rPr>
          <w:rFonts w:ascii="Times New Roman" w:hAnsi="Times New Roman" w:cs="Times New Roman"/>
        </w:rPr>
        <w:t>km108 experiment</w:t>
      </w:r>
      <w:r w:rsidR="00FC3578">
        <w:rPr>
          <w:rFonts w:ascii="Times New Roman" w:hAnsi="Times New Roman" w:cs="Times New Roman"/>
        </w:rPr>
        <w:t xml:space="preserve">s </w:t>
      </w:r>
      <w:r w:rsidR="00C02380">
        <w:rPr>
          <w:rFonts w:ascii="Times New Roman" w:hAnsi="Times New Roman" w:cs="Times New Roman"/>
        </w:rPr>
        <w:t>seem</w:t>
      </w:r>
      <w:r>
        <w:rPr>
          <w:rFonts w:ascii="Times New Roman" w:hAnsi="Times New Roman" w:cs="Times New Roman"/>
        </w:rPr>
        <w:t xml:space="preserve"> most similar to the Nature Run</w:t>
      </w:r>
      <w:r w:rsidR="00C02380">
        <w:rPr>
          <w:rFonts w:ascii="Times New Roman" w:hAnsi="Times New Roman" w:cs="Times New Roman"/>
        </w:rPr>
        <w:t xml:space="preserve"> at 0000 UTC</w:t>
      </w:r>
      <w:r>
        <w:rPr>
          <w:rFonts w:ascii="Times New Roman" w:hAnsi="Times New Roman" w:cs="Times New Roman"/>
        </w:rPr>
        <w:t xml:space="preserve">. </w:t>
      </w:r>
      <w:r w:rsidR="00C02380">
        <w:rPr>
          <w:rFonts w:ascii="Times New Roman" w:hAnsi="Times New Roman" w:cs="Times New Roman"/>
        </w:rPr>
        <w:t xml:space="preserve">They are all nearly the same with the southern QLCS but the depiction of the northern QLCS, including its trailing convective line is somewhat </w:t>
      </w:r>
      <w:r>
        <w:rPr>
          <w:rFonts w:ascii="Times New Roman" w:hAnsi="Times New Roman" w:cs="Times New Roman"/>
        </w:rPr>
        <w:t xml:space="preserve">better simulated for the FMU01km108 </w:t>
      </w:r>
      <w:r w:rsidR="00FC3578">
        <w:rPr>
          <w:rFonts w:ascii="Times New Roman" w:hAnsi="Times New Roman" w:cs="Times New Roman"/>
        </w:rPr>
        <w:t xml:space="preserve">and FMU03km108 </w:t>
      </w:r>
      <w:r>
        <w:rPr>
          <w:rFonts w:ascii="Times New Roman" w:hAnsi="Times New Roman" w:cs="Times New Roman"/>
        </w:rPr>
        <w:t>experiment</w:t>
      </w:r>
      <w:r w:rsidR="00C02380">
        <w:rPr>
          <w:rFonts w:ascii="Times New Roman" w:hAnsi="Times New Roman" w:cs="Times New Roman"/>
        </w:rPr>
        <w:t>s</w:t>
      </w:r>
      <w:r>
        <w:rPr>
          <w:rFonts w:ascii="Times New Roman" w:hAnsi="Times New Roman" w:cs="Times New Roman"/>
        </w:rPr>
        <w:t>.</w:t>
      </w:r>
    </w:p>
    <w:p w14:paraId="64E14EA5" w14:textId="77777777" w:rsidR="00F817B0" w:rsidRDefault="00F817B0" w:rsidP="00437704">
      <w:pPr>
        <w:rPr>
          <w:rFonts w:ascii="Times New Roman" w:hAnsi="Times New Roman" w:cs="Times New Roman"/>
        </w:rPr>
      </w:pPr>
    </w:p>
    <w:p w14:paraId="4DE803B3" w14:textId="66C2AE72" w:rsidR="00F817B0" w:rsidRDefault="00C02380" w:rsidP="00437704">
      <w:pPr>
        <w:rPr>
          <w:rFonts w:ascii="Times New Roman" w:hAnsi="Times New Roman" w:cs="Times New Roman"/>
        </w:rPr>
      </w:pPr>
      <w:r>
        <w:rPr>
          <w:rFonts w:ascii="Times New Roman" w:hAnsi="Times New Roman" w:cs="Times New Roman"/>
        </w:rPr>
        <w:t>Generally</w:t>
      </w:r>
      <w:r w:rsidR="00A11563">
        <w:rPr>
          <w:rFonts w:ascii="Times New Roman" w:hAnsi="Times New Roman" w:cs="Times New Roman"/>
        </w:rPr>
        <w:t>,</w:t>
      </w:r>
      <w:r>
        <w:rPr>
          <w:rFonts w:ascii="Times New Roman" w:hAnsi="Times New Roman" w:cs="Times New Roman"/>
        </w:rPr>
        <w:t xml:space="preserve"> </w:t>
      </w:r>
      <w:r w:rsidR="001050F8">
        <w:rPr>
          <w:rFonts w:ascii="Times New Roman" w:hAnsi="Times New Roman" w:cs="Times New Roman"/>
        </w:rPr>
        <w:t>as more data are</w:t>
      </w:r>
      <w:r w:rsidR="00F817B0">
        <w:rPr>
          <w:rFonts w:ascii="Times New Roman" w:hAnsi="Times New Roman" w:cs="Times New Roman"/>
        </w:rPr>
        <w:t xml:space="preserve"> added and </w:t>
      </w:r>
      <w:r w:rsidR="00544378">
        <w:rPr>
          <w:rFonts w:ascii="Times New Roman" w:hAnsi="Times New Roman" w:cs="Times New Roman"/>
        </w:rPr>
        <w:t>UAV</w:t>
      </w:r>
      <w:r w:rsidR="00F817B0">
        <w:rPr>
          <w:rFonts w:ascii="Times New Roman" w:hAnsi="Times New Roman" w:cs="Times New Roman"/>
        </w:rPr>
        <w:t xml:space="preserve"> observations from higher max heights are taken, the position of the southern portion of convection </w:t>
      </w:r>
      <w:r>
        <w:rPr>
          <w:rFonts w:ascii="Times New Roman" w:hAnsi="Times New Roman" w:cs="Times New Roman"/>
        </w:rPr>
        <w:t>exhibits a very slight shift to</w:t>
      </w:r>
      <w:r w:rsidR="00F817B0">
        <w:rPr>
          <w:rFonts w:ascii="Times New Roman" w:hAnsi="Times New Roman" w:cs="Times New Roman"/>
        </w:rPr>
        <w:t xml:space="preserve"> t</w:t>
      </w:r>
      <w:r w:rsidR="001050F8">
        <w:rPr>
          <w:rFonts w:ascii="Times New Roman" w:hAnsi="Times New Roman" w:cs="Times New Roman"/>
        </w:rPr>
        <w:t>he southwest</w:t>
      </w:r>
      <w:r w:rsidR="0084541F">
        <w:rPr>
          <w:rFonts w:ascii="Times New Roman" w:hAnsi="Times New Roman" w:cs="Times New Roman"/>
        </w:rPr>
        <w:t xml:space="preserve"> (with northeastern portion far</w:t>
      </w:r>
      <w:r w:rsidR="001C18BB">
        <w:rPr>
          <w:rFonts w:ascii="Times New Roman" w:hAnsi="Times New Roman" w:cs="Times New Roman"/>
        </w:rPr>
        <w:t xml:space="preserve">ther south-southwest </w:t>
      </w:r>
      <w:r>
        <w:rPr>
          <w:rFonts w:ascii="Times New Roman" w:hAnsi="Times New Roman" w:cs="Times New Roman"/>
        </w:rPr>
        <w:t>to</w:t>
      </w:r>
      <w:r w:rsidR="001C18BB">
        <w:rPr>
          <w:rFonts w:ascii="Times New Roman" w:hAnsi="Times New Roman" w:cs="Times New Roman"/>
        </w:rPr>
        <w:t xml:space="preserve"> Hughes County instead of Okfuskee C</w:t>
      </w:r>
      <w:r w:rsidR="0084541F">
        <w:rPr>
          <w:rFonts w:ascii="Times New Roman" w:hAnsi="Times New Roman" w:cs="Times New Roman"/>
        </w:rPr>
        <w:t>ounty)</w:t>
      </w:r>
      <w:r w:rsidR="001050F8">
        <w:rPr>
          <w:rFonts w:ascii="Times New Roman" w:hAnsi="Times New Roman" w:cs="Times New Roman"/>
        </w:rPr>
        <w:t>, and just crosses</w:t>
      </w:r>
      <w:r w:rsidR="00D31587">
        <w:rPr>
          <w:rFonts w:ascii="Times New Roman" w:hAnsi="Times New Roman" w:cs="Times New Roman"/>
        </w:rPr>
        <w:t xml:space="preserve"> the Red River region</w:t>
      </w:r>
      <w:r w:rsidR="00424FB7">
        <w:rPr>
          <w:rFonts w:ascii="Times New Roman" w:hAnsi="Times New Roman" w:cs="Times New Roman"/>
        </w:rPr>
        <w:t xml:space="preserve"> (</w:t>
      </w:r>
      <w:r w:rsidR="00D31587">
        <w:rPr>
          <w:rFonts w:ascii="Times New Roman" w:hAnsi="Times New Roman" w:cs="Times New Roman"/>
        </w:rPr>
        <w:t>as</w:t>
      </w:r>
      <w:r w:rsidR="00F817B0">
        <w:rPr>
          <w:rFonts w:ascii="Times New Roman" w:hAnsi="Times New Roman" w:cs="Times New Roman"/>
        </w:rPr>
        <w:t xml:space="preserve"> in the Nature Ru</w:t>
      </w:r>
      <w:r w:rsidR="00424FB7">
        <w:rPr>
          <w:rFonts w:ascii="Times New Roman" w:hAnsi="Times New Roman" w:cs="Times New Roman"/>
        </w:rPr>
        <w:t xml:space="preserve">n) </w:t>
      </w:r>
      <w:r w:rsidR="009E65AF">
        <w:rPr>
          <w:rFonts w:ascii="Times New Roman" w:hAnsi="Times New Roman" w:cs="Times New Roman"/>
        </w:rPr>
        <w:t>for the FMU03km108 experiment</w:t>
      </w:r>
      <w:r w:rsidR="00424FB7">
        <w:rPr>
          <w:rFonts w:ascii="Times New Roman" w:hAnsi="Times New Roman" w:cs="Times New Roman"/>
        </w:rPr>
        <w:t>,</w:t>
      </w:r>
      <w:r w:rsidR="009E65AF">
        <w:rPr>
          <w:rFonts w:ascii="Times New Roman" w:hAnsi="Times New Roman" w:cs="Times New Roman"/>
        </w:rPr>
        <w:t xml:space="preserve"> </w:t>
      </w:r>
      <w:r w:rsidR="00F817B0">
        <w:rPr>
          <w:rFonts w:ascii="Times New Roman" w:hAnsi="Times New Roman" w:cs="Times New Roman"/>
        </w:rPr>
        <w:t>but not</w:t>
      </w:r>
      <w:r w:rsidR="009F2A9D">
        <w:rPr>
          <w:rFonts w:ascii="Times New Roman" w:hAnsi="Times New Roman" w:cs="Times New Roman"/>
        </w:rPr>
        <w:t xml:space="preserve"> extending as far southwest</w:t>
      </w:r>
      <w:r w:rsidR="00F817B0">
        <w:rPr>
          <w:rFonts w:ascii="Times New Roman" w:hAnsi="Times New Roman" w:cs="Times New Roman"/>
        </w:rPr>
        <w:t xml:space="preserve"> in the other experiments.</w:t>
      </w:r>
      <w:r w:rsidR="007914BA">
        <w:rPr>
          <w:rFonts w:ascii="Times New Roman" w:hAnsi="Times New Roman" w:cs="Times New Roman"/>
        </w:rPr>
        <w:t xml:space="preserve"> While the position of the southern portion of convection is most similar to the Nature Run for the FMU03km108 experiment, when considering both the size, shape, and position of the northern and southern portions of convection at 00</w:t>
      </w:r>
      <w:r w:rsidR="00650551">
        <w:rPr>
          <w:rFonts w:ascii="Times New Roman" w:hAnsi="Times New Roman" w:cs="Times New Roman"/>
        </w:rPr>
        <w:t>00</w:t>
      </w:r>
      <w:r w:rsidR="0014073B">
        <w:rPr>
          <w:rFonts w:ascii="Times New Roman" w:hAnsi="Times New Roman" w:cs="Times New Roman"/>
        </w:rPr>
        <w:t xml:space="preserve"> UTC</w:t>
      </w:r>
      <w:r w:rsidR="007914BA">
        <w:rPr>
          <w:rFonts w:ascii="Times New Roman" w:hAnsi="Times New Roman" w:cs="Times New Roman"/>
        </w:rPr>
        <w:t>, it is the FMU01km108 experiment that produces horizontal reflectivity at 1000 m AGL that is qualitatively most similar to the Nature Run.</w:t>
      </w:r>
    </w:p>
    <w:p w14:paraId="41BECDEE" w14:textId="77777777" w:rsidR="007914BA" w:rsidRDefault="007914BA" w:rsidP="00437704">
      <w:pPr>
        <w:rPr>
          <w:rFonts w:ascii="Times New Roman" w:hAnsi="Times New Roman" w:cs="Times New Roman"/>
        </w:rPr>
      </w:pPr>
    </w:p>
    <w:p w14:paraId="77F023F0" w14:textId="1416C349" w:rsidR="002B2EEB" w:rsidRDefault="004448C6" w:rsidP="00437704">
      <w:pPr>
        <w:rPr>
          <w:rFonts w:ascii="Times New Roman" w:hAnsi="Times New Roman" w:cs="Times New Roman"/>
        </w:rPr>
      </w:pPr>
      <w:r>
        <w:rPr>
          <w:rFonts w:ascii="Times New Roman" w:hAnsi="Times New Roman" w:cs="Times New Roman"/>
        </w:rPr>
        <w:t>In order to see why there were differences between the timing of convective initiation and ensuing evolution of convective storms, boundary layer cross-sections of moisture variables such as relative humidity</w:t>
      </w:r>
      <w:r w:rsidR="00B16A5B">
        <w:rPr>
          <w:rFonts w:ascii="Times New Roman" w:hAnsi="Times New Roman" w:cs="Times New Roman"/>
        </w:rPr>
        <w:t>, specific humidity</w:t>
      </w:r>
      <w:r>
        <w:rPr>
          <w:rFonts w:ascii="Times New Roman" w:hAnsi="Times New Roman" w:cs="Times New Roman"/>
        </w:rPr>
        <w:t xml:space="preserve"> (g/kg), </w:t>
      </w:r>
      <w:r w:rsidR="00ED21B9">
        <w:rPr>
          <w:rFonts w:ascii="Times New Roman" w:hAnsi="Times New Roman" w:cs="Times New Roman"/>
        </w:rPr>
        <w:t xml:space="preserve">winds, </w:t>
      </w:r>
      <w:r>
        <w:rPr>
          <w:rFonts w:ascii="Times New Roman" w:hAnsi="Times New Roman" w:cs="Times New Roman"/>
        </w:rPr>
        <w:t xml:space="preserve">reflectivity (dBz), and cloud water mixing ratio (g/kg), were examined for </w:t>
      </w:r>
      <w:r w:rsidR="00ED21B9">
        <w:rPr>
          <w:rFonts w:ascii="Times New Roman" w:hAnsi="Times New Roman" w:cs="Times New Roman"/>
        </w:rPr>
        <w:t xml:space="preserve">a </w:t>
      </w:r>
      <w:r>
        <w:rPr>
          <w:rFonts w:ascii="Times New Roman" w:hAnsi="Times New Roman" w:cs="Times New Roman"/>
        </w:rPr>
        <w:t xml:space="preserve">set </w:t>
      </w:r>
      <w:r w:rsidR="00871EE1">
        <w:rPr>
          <w:rFonts w:ascii="Times New Roman" w:hAnsi="Times New Roman" w:cs="Times New Roman"/>
        </w:rPr>
        <w:t>vertical cross-sections</w:t>
      </w:r>
      <w:r>
        <w:rPr>
          <w:rFonts w:ascii="Times New Roman" w:hAnsi="Times New Roman" w:cs="Times New Roman"/>
        </w:rPr>
        <w:t xml:space="preserve"> through Oklahoma</w:t>
      </w:r>
      <w:r w:rsidR="0014073B">
        <w:rPr>
          <w:rFonts w:ascii="Times New Roman" w:hAnsi="Times New Roman" w:cs="Times New Roman"/>
        </w:rPr>
        <w:t xml:space="preserve"> at 1800 UTC</w:t>
      </w:r>
      <w:r w:rsidR="00043295">
        <w:rPr>
          <w:rFonts w:ascii="Times New Roman" w:hAnsi="Times New Roman" w:cs="Times New Roman"/>
        </w:rPr>
        <w:t xml:space="preserve">. Each </w:t>
      </w:r>
      <w:r w:rsidR="00A3361B">
        <w:rPr>
          <w:rFonts w:ascii="Times New Roman" w:hAnsi="Times New Roman" w:cs="Times New Roman"/>
        </w:rPr>
        <w:t>vertical</w:t>
      </w:r>
      <w:r w:rsidR="00043295">
        <w:rPr>
          <w:rFonts w:ascii="Times New Roman" w:hAnsi="Times New Roman" w:cs="Times New Roman"/>
        </w:rPr>
        <w:t xml:space="preserve"> cross-section </w:t>
      </w:r>
      <w:r w:rsidR="002B2EEB">
        <w:rPr>
          <w:rFonts w:ascii="Times New Roman" w:hAnsi="Times New Roman" w:cs="Times New Roman"/>
        </w:rPr>
        <w:t>ranged from 0 km (Oklahom</w:t>
      </w:r>
      <w:r w:rsidR="009E65AF">
        <w:rPr>
          <w:rFonts w:ascii="Times New Roman" w:hAnsi="Times New Roman" w:cs="Times New Roman"/>
        </w:rPr>
        <w:t>a/Texas panhandle region) to 700</w:t>
      </w:r>
      <w:r w:rsidR="002B2EEB">
        <w:rPr>
          <w:rFonts w:ascii="Times New Roman" w:hAnsi="Times New Roman" w:cs="Times New Roman"/>
        </w:rPr>
        <w:t xml:space="preserve"> km (eastern Oklahoma)</w:t>
      </w:r>
      <w:r w:rsidR="00043295">
        <w:rPr>
          <w:rFonts w:ascii="Times New Roman" w:hAnsi="Times New Roman" w:cs="Times New Roman"/>
        </w:rPr>
        <w:t xml:space="preserve"> from Y = 85.5 km (Red River region) to Y = 295.5 km (</w:t>
      </w:r>
      <w:r w:rsidR="004D1A23">
        <w:rPr>
          <w:rFonts w:ascii="Times New Roman" w:hAnsi="Times New Roman" w:cs="Times New Roman"/>
        </w:rPr>
        <w:t>central</w:t>
      </w:r>
      <w:r w:rsidR="00043295">
        <w:rPr>
          <w:rFonts w:ascii="Times New Roman" w:hAnsi="Times New Roman" w:cs="Times New Roman"/>
        </w:rPr>
        <w:t xml:space="preserve"> Oklahoma</w:t>
      </w:r>
      <w:r w:rsidR="004D1A23">
        <w:rPr>
          <w:rFonts w:ascii="Times New Roman" w:hAnsi="Times New Roman" w:cs="Times New Roman"/>
        </w:rPr>
        <w:t xml:space="preserve"> north of Cleveland County</w:t>
      </w:r>
      <w:r w:rsidR="009727A7">
        <w:rPr>
          <w:rFonts w:ascii="Times New Roman" w:hAnsi="Times New Roman" w:cs="Times New Roman"/>
        </w:rPr>
        <w:t>.</w:t>
      </w:r>
      <w:r w:rsidR="00A52E7A">
        <w:rPr>
          <w:rFonts w:ascii="Times New Roman" w:hAnsi="Times New Roman" w:cs="Times New Roman"/>
        </w:rPr>
        <w:t xml:space="preserve"> Figure 25</w:t>
      </w:r>
      <w:r w:rsidR="000544DE">
        <w:rPr>
          <w:rFonts w:ascii="Times New Roman" w:hAnsi="Times New Roman" w:cs="Times New Roman"/>
        </w:rPr>
        <w:t xml:space="preserve"> shows a map of the ARPS domain and where these horizontal cross-sections </w:t>
      </w:r>
      <w:r w:rsidR="00ED21B9">
        <w:rPr>
          <w:rFonts w:ascii="Times New Roman" w:hAnsi="Times New Roman" w:cs="Times New Roman"/>
        </w:rPr>
        <w:t>are</w:t>
      </w:r>
      <w:r w:rsidR="000544DE">
        <w:rPr>
          <w:rFonts w:ascii="Times New Roman" w:hAnsi="Times New Roman" w:cs="Times New Roman"/>
        </w:rPr>
        <w:t xml:space="preserve"> located.</w:t>
      </w:r>
    </w:p>
    <w:p w14:paraId="51F7EF40" w14:textId="77777777" w:rsidR="002B2EEB" w:rsidRDefault="002B2EEB" w:rsidP="00437704">
      <w:pPr>
        <w:rPr>
          <w:rFonts w:ascii="Times New Roman" w:hAnsi="Times New Roman" w:cs="Times New Roman"/>
        </w:rPr>
      </w:pPr>
    </w:p>
    <w:p w14:paraId="2FA250E7" w14:textId="77777777" w:rsidR="002B2EEB" w:rsidRDefault="002B2EEB" w:rsidP="00437704">
      <w:pPr>
        <w:rPr>
          <w:rFonts w:ascii="Times New Roman" w:hAnsi="Times New Roman" w:cs="Times New Roman"/>
        </w:rPr>
      </w:pPr>
    </w:p>
    <w:p w14:paraId="010681EB" w14:textId="77777777" w:rsidR="002B2EEB" w:rsidRDefault="002B2EEB" w:rsidP="00437704">
      <w:pPr>
        <w:rPr>
          <w:rFonts w:ascii="Times New Roman" w:hAnsi="Times New Roman" w:cs="Times New Roman"/>
        </w:rPr>
      </w:pPr>
    </w:p>
    <w:p w14:paraId="71B2B93C" w14:textId="1BF7EBAE" w:rsidR="002B2EEB" w:rsidRDefault="00805032" w:rsidP="00437704">
      <w:pPr>
        <w:rPr>
          <w:rFonts w:ascii="Times New Roman" w:hAnsi="Times New Roman" w:cs="Times New Roman"/>
        </w:rPr>
      </w:pPr>
      <w:r w:rsidRPr="002674E7">
        <w:rPr>
          <w:rFonts w:ascii="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4A06CB9C" wp14:editId="7DB60328">
                <wp:simplePos x="0" y="0"/>
                <wp:positionH relativeFrom="column">
                  <wp:posOffset>624689</wp:posOffset>
                </wp:positionH>
                <wp:positionV relativeFrom="paragraph">
                  <wp:posOffset>3087233</wp:posOffset>
                </wp:positionV>
                <wp:extent cx="4455946" cy="1408"/>
                <wp:effectExtent l="0" t="0" r="40005" b="49530"/>
                <wp:wrapNone/>
                <wp:docPr id="141" name="Straight Connector 1"/>
                <wp:cNvGraphicFramePr/>
                <a:graphic xmlns:a="http://schemas.openxmlformats.org/drawingml/2006/main">
                  <a:graphicData uri="http://schemas.microsoft.com/office/word/2010/wordprocessingShape">
                    <wps:wsp>
                      <wps:cNvCnPr/>
                      <wps:spPr>
                        <a:xfrm>
                          <a:off x="0" y="0"/>
                          <a:ext cx="4455946" cy="1408"/>
                        </a:xfrm>
                        <a:prstGeom prst="line">
                          <a:avLst/>
                        </a:prstGeom>
                        <a:ln w="34925">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5AB1B40E" id="Straight_x0020_Connector_x0020_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2pt,243.1pt" to="400.05pt,243.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" strokecolor="#c00000" strokeweight="2.75pt">
                <v:stroke dashstyle="dash" joinstyle="miter"/>
              </v:line>
            </w:pict>
          </mc:Fallback>
        </mc:AlternateContent>
      </w:r>
      <w:r w:rsidR="002674E7" w:rsidRPr="002674E7">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1984DA1" wp14:editId="111925FD">
                <wp:simplePos x="0" y="0"/>
                <wp:positionH relativeFrom="column">
                  <wp:posOffset>624689</wp:posOffset>
                </wp:positionH>
                <wp:positionV relativeFrom="paragraph">
                  <wp:posOffset>2172833</wp:posOffset>
                </wp:positionV>
                <wp:extent cx="4455946" cy="1408"/>
                <wp:effectExtent l="0" t="0" r="0" b="0"/>
                <wp:wrapNone/>
                <wp:docPr id="144" name="Straight Connector 1"/>
                <wp:cNvGraphicFramePr/>
                <a:graphic xmlns:a="http://schemas.openxmlformats.org/drawingml/2006/main">
                  <a:graphicData uri="http://schemas.microsoft.com/office/word/2010/wordprocessingShape">
                    <wps:wsp>
                      <wps:cNvCnPr/>
                      <wps:spPr>
                        <a:xfrm>
                          <a:off x="0" y="0"/>
                          <a:ext cx="4455946" cy="1408"/>
                        </a:xfrm>
                        <a:prstGeom prst="line">
                          <a:avLst/>
                        </a:prstGeom>
                        <a:ln w="34925">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7BBD32FF" id="Straight_x0020_Connector_x0020_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2pt,171.1pt" to="400.05pt,17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" strokecolor="black [3213]" strokeweight="2.75pt">
                <v:stroke joinstyle="miter"/>
              </v:line>
            </w:pict>
          </mc:Fallback>
        </mc:AlternateContent>
      </w:r>
      <w:r w:rsidR="002674E7" w:rsidRPr="002674E7">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5B8D3B1" wp14:editId="5E9E1513">
                <wp:simplePos x="0" y="0"/>
                <wp:positionH relativeFrom="column">
                  <wp:posOffset>0</wp:posOffset>
                </wp:positionH>
                <wp:positionV relativeFrom="paragraph">
                  <wp:posOffset>0</wp:posOffset>
                </wp:positionV>
                <wp:extent cx="4445876" cy="47296"/>
                <wp:effectExtent l="0" t="0" r="50165" b="29210"/>
                <wp:wrapNone/>
                <wp:docPr id="142" name="Straight Connector 1"/>
                <wp:cNvGraphicFramePr/>
                <a:graphic xmlns:a="http://schemas.openxmlformats.org/drawingml/2006/main">
                  <a:graphicData uri="http://schemas.microsoft.com/office/word/2010/wordprocessingShape">
                    <wps:wsp>
                      <wps:cNvCnPr/>
                      <wps:spPr>
                        <a:xfrm>
                          <a:off x="0" y="0"/>
                          <a:ext cx="4445876" cy="47296"/>
                        </a:xfrm>
                        <a:prstGeom prst="line">
                          <a:avLst/>
                        </a:prstGeom>
                        <a:ln w="3492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024F82B2" id="Straight_x0020_Connector_x0020_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350.05pt,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" strokecolor="white [3212]" strokeweight="2.75pt">
                <v:stroke joinstyle="miter"/>
              </v:line>
            </w:pict>
          </mc:Fallback>
        </mc:AlternateContent>
      </w:r>
      <w:r w:rsidR="002674E7" w:rsidRPr="002674E7">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30D52C0C" wp14:editId="7D078ABE">
                <wp:simplePos x="0" y="0"/>
                <wp:positionH relativeFrom="column">
                  <wp:posOffset>152400</wp:posOffset>
                </wp:positionH>
                <wp:positionV relativeFrom="paragraph">
                  <wp:posOffset>152400</wp:posOffset>
                </wp:positionV>
                <wp:extent cx="4445876" cy="47296"/>
                <wp:effectExtent l="0" t="0" r="50165" b="29210"/>
                <wp:wrapNone/>
                <wp:docPr id="143" name="Straight Connector 1"/>
                <wp:cNvGraphicFramePr/>
                <a:graphic xmlns:a="http://schemas.openxmlformats.org/drawingml/2006/main">
                  <a:graphicData uri="http://schemas.microsoft.com/office/word/2010/wordprocessingShape">
                    <wps:wsp>
                      <wps:cNvCnPr/>
                      <wps:spPr>
                        <a:xfrm>
                          <a:off x="0" y="0"/>
                          <a:ext cx="4445876" cy="47296"/>
                        </a:xfrm>
                        <a:prstGeom prst="line">
                          <a:avLst/>
                        </a:prstGeom>
                        <a:ln w="3492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4952846B" id="Straight_x0020_Connector_x0020_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pt,12pt" to="362.05pt,1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" strokecolor="white [3212]" strokeweight="2.75pt">
                <v:stroke joinstyle="miter"/>
              </v:line>
            </w:pict>
          </mc:Fallback>
        </mc:AlternateContent>
      </w:r>
      <w:r>
        <w:rPr>
          <w:rFonts w:ascii="Times New Roman" w:hAnsi="Times New Roman" w:cs="Times New Roman"/>
          <w:noProof/>
        </w:rPr>
        <w:drawing>
          <wp:inline distT="0" distB="0" distL="0" distR="0" wp14:anchorId="5758DCBA" wp14:editId="025ACC04">
            <wp:extent cx="5943600" cy="445516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thumbnail_ARPS_domain.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4455160"/>
                    </a:xfrm>
                    <a:prstGeom prst="rect">
                      <a:avLst/>
                    </a:prstGeom>
                  </pic:spPr>
                </pic:pic>
              </a:graphicData>
            </a:graphic>
          </wp:inline>
        </w:drawing>
      </w:r>
    </w:p>
    <w:p w14:paraId="70791AB9" w14:textId="0ACBDF89" w:rsidR="002B2EEB" w:rsidRPr="009727A7" w:rsidRDefault="009727A7" w:rsidP="000C54BB">
      <w:pPr>
        <w:pStyle w:val="Caption"/>
        <w:rPr>
          <w:rFonts w:ascii="Times New Roman" w:hAnsi="Times New Roman"/>
        </w:rPr>
      </w:pPr>
      <w:bookmarkStart w:id="49" w:name="_Toc82178459"/>
      <w:r w:rsidRPr="009727A7">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25</w:t>
      </w:r>
      <w:r w:rsidR="009E07EB">
        <w:rPr>
          <w:noProof/>
        </w:rPr>
        <w:fldChar w:fldCharType="end"/>
      </w:r>
      <w:r w:rsidR="00EA690E">
        <w:t>. Map</w:t>
      </w:r>
      <w:r w:rsidRPr="009727A7">
        <w:t xml:space="preserve"> showing range of horizontal slices (Y = 85.5 km to Y = 295.5 km) taken for generated boundary layer cross-section of moisture vari</w:t>
      </w:r>
      <w:r w:rsidR="00DD06EC">
        <w:t>ables for each experiment at 1800 UTC</w:t>
      </w:r>
      <w:r w:rsidRPr="009727A7">
        <w:t xml:space="preserve">. The red dashed line corresponds to the Y = 85.5 km </w:t>
      </w:r>
      <w:r w:rsidR="009E65AF">
        <w:t xml:space="preserve">horizontal </w:t>
      </w:r>
      <w:r w:rsidRPr="009727A7">
        <w:t>slice and the black solid line corresponds to the Y = 295.5 km</w:t>
      </w:r>
      <w:r w:rsidR="009E65AF">
        <w:t xml:space="preserve"> horizontal</w:t>
      </w:r>
      <w:r w:rsidRPr="009727A7">
        <w:t xml:space="preserve"> slice.</w:t>
      </w:r>
      <w:bookmarkEnd w:id="49"/>
    </w:p>
    <w:p w14:paraId="298351A2" w14:textId="77777777" w:rsidR="003268A7" w:rsidRDefault="003268A7" w:rsidP="00437704">
      <w:pPr>
        <w:rPr>
          <w:rFonts w:ascii="Times New Roman" w:hAnsi="Times New Roman" w:cs="Times New Roman"/>
        </w:rPr>
      </w:pPr>
    </w:p>
    <w:p w14:paraId="4FEEFE6C" w14:textId="57E65766" w:rsidR="007914BA" w:rsidRDefault="004448C6" w:rsidP="00437704">
      <w:pPr>
        <w:rPr>
          <w:rFonts w:ascii="Times New Roman" w:hAnsi="Times New Roman" w:cs="Times New Roman"/>
        </w:rPr>
      </w:pPr>
      <w:r>
        <w:rPr>
          <w:rFonts w:ascii="Times New Roman" w:hAnsi="Times New Roman" w:cs="Times New Roman"/>
        </w:rPr>
        <w:t>Out of all the variable</w:t>
      </w:r>
      <w:r w:rsidR="00734FEE">
        <w:rPr>
          <w:rFonts w:ascii="Times New Roman" w:hAnsi="Times New Roman" w:cs="Times New Roman"/>
        </w:rPr>
        <w:t xml:space="preserve"> examined</w:t>
      </w:r>
      <w:r>
        <w:rPr>
          <w:rFonts w:ascii="Times New Roman" w:hAnsi="Times New Roman" w:cs="Times New Roman"/>
        </w:rPr>
        <w:t xml:space="preserve">, </w:t>
      </w:r>
      <w:r w:rsidR="00A10CF5">
        <w:rPr>
          <w:rFonts w:ascii="Times New Roman" w:hAnsi="Times New Roman" w:cs="Times New Roman"/>
        </w:rPr>
        <w:t xml:space="preserve">the relative humidity and specific humidity </w:t>
      </w:r>
      <w:r>
        <w:rPr>
          <w:rFonts w:ascii="Times New Roman" w:hAnsi="Times New Roman" w:cs="Times New Roman"/>
        </w:rPr>
        <w:t>cross</w:t>
      </w:r>
      <w:r w:rsidR="004F5356">
        <w:rPr>
          <w:rFonts w:ascii="Times New Roman" w:hAnsi="Times New Roman" w:cs="Times New Roman"/>
        </w:rPr>
        <w:t>-sections provide</w:t>
      </w:r>
      <w:r>
        <w:rPr>
          <w:rFonts w:ascii="Times New Roman" w:hAnsi="Times New Roman" w:cs="Times New Roman"/>
        </w:rPr>
        <w:t xml:space="preserve"> the </w:t>
      </w:r>
      <w:r w:rsidR="005D34E9">
        <w:rPr>
          <w:rFonts w:ascii="Times New Roman" w:hAnsi="Times New Roman" w:cs="Times New Roman"/>
        </w:rPr>
        <w:t>best representation</w:t>
      </w:r>
      <w:r>
        <w:rPr>
          <w:rFonts w:ascii="Times New Roman" w:hAnsi="Times New Roman" w:cs="Times New Roman"/>
        </w:rPr>
        <w:t xml:space="preserve"> of the boundary layer structure</w:t>
      </w:r>
      <w:r w:rsidR="00043295">
        <w:rPr>
          <w:rFonts w:ascii="Times New Roman" w:hAnsi="Times New Roman" w:cs="Times New Roman"/>
        </w:rPr>
        <w:t xml:space="preserve"> for each of these horizontal slices. </w:t>
      </w:r>
      <w:r w:rsidR="00542A2B">
        <w:rPr>
          <w:rFonts w:ascii="Times New Roman" w:hAnsi="Times New Roman" w:cs="Times New Roman"/>
        </w:rPr>
        <w:t xml:space="preserve">The cross-sections of </w:t>
      </w:r>
      <w:r w:rsidR="00EA690E">
        <w:rPr>
          <w:rFonts w:ascii="Times New Roman" w:hAnsi="Times New Roman" w:cs="Times New Roman"/>
        </w:rPr>
        <w:t>specific humidity</w:t>
      </w:r>
      <w:r w:rsidR="00A52E7A">
        <w:rPr>
          <w:rFonts w:ascii="Times New Roman" w:hAnsi="Times New Roman" w:cs="Times New Roman"/>
        </w:rPr>
        <w:t xml:space="preserve"> (Figure 26</w:t>
      </w:r>
      <w:r w:rsidR="00B661C2">
        <w:rPr>
          <w:rFonts w:ascii="Times New Roman" w:hAnsi="Times New Roman" w:cs="Times New Roman"/>
        </w:rPr>
        <w:t xml:space="preserve"> and following) show</w:t>
      </w:r>
      <w:r w:rsidR="00542A2B">
        <w:rPr>
          <w:rFonts w:ascii="Times New Roman" w:hAnsi="Times New Roman" w:cs="Times New Roman"/>
        </w:rPr>
        <w:t xml:space="preserve"> both </w:t>
      </w:r>
      <w:r w:rsidR="00B661C2">
        <w:rPr>
          <w:rFonts w:ascii="Times New Roman" w:hAnsi="Times New Roman" w:cs="Times New Roman"/>
        </w:rPr>
        <w:t xml:space="preserve">color </w:t>
      </w:r>
      <w:r w:rsidR="00542A2B">
        <w:rPr>
          <w:rFonts w:ascii="Times New Roman" w:hAnsi="Times New Roman" w:cs="Times New Roman"/>
        </w:rPr>
        <w:t>shaded contours for mixing ratio values (ranging from 0 g/kg to 20 g/kg) and motion vectors (m/s)</w:t>
      </w:r>
      <w:r w:rsidR="005E4787">
        <w:rPr>
          <w:rFonts w:ascii="Times New Roman" w:hAnsi="Times New Roman" w:cs="Times New Roman"/>
        </w:rPr>
        <w:t xml:space="preserve"> in the plane</w:t>
      </w:r>
      <w:r w:rsidR="009E65AF">
        <w:rPr>
          <w:rFonts w:ascii="Times New Roman" w:hAnsi="Times New Roman" w:cs="Times New Roman"/>
        </w:rPr>
        <w:t xml:space="preserve">, denoting both moisture content of the air and </w:t>
      </w:r>
      <w:r w:rsidR="00542A2B">
        <w:rPr>
          <w:rFonts w:ascii="Times New Roman" w:hAnsi="Times New Roman" w:cs="Times New Roman"/>
        </w:rPr>
        <w:t xml:space="preserve">direction </w:t>
      </w:r>
      <w:r w:rsidR="0068269E">
        <w:rPr>
          <w:rFonts w:ascii="Times New Roman" w:hAnsi="Times New Roman" w:cs="Times New Roman"/>
        </w:rPr>
        <w:t xml:space="preserve">of eastward and </w:t>
      </w:r>
      <w:r w:rsidR="00542A2B">
        <w:rPr>
          <w:rFonts w:ascii="Times New Roman" w:hAnsi="Times New Roman" w:cs="Times New Roman"/>
        </w:rPr>
        <w:t>vertical motion</w:t>
      </w:r>
      <w:r w:rsidR="009E65AF">
        <w:rPr>
          <w:rFonts w:ascii="Times New Roman" w:hAnsi="Times New Roman" w:cs="Times New Roman"/>
        </w:rPr>
        <w:t>, respectively</w:t>
      </w:r>
      <w:r w:rsidR="00542A2B">
        <w:rPr>
          <w:rFonts w:ascii="Times New Roman" w:hAnsi="Times New Roman" w:cs="Times New Roman"/>
        </w:rPr>
        <w:t xml:space="preserve">. For the relative humidity cross-sections, </w:t>
      </w:r>
      <w:r w:rsidR="00174A9D">
        <w:rPr>
          <w:rFonts w:ascii="Times New Roman" w:hAnsi="Times New Roman" w:cs="Times New Roman"/>
        </w:rPr>
        <w:t>in the following discussion</w:t>
      </w:r>
      <w:r w:rsidR="00542A2B">
        <w:rPr>
          <w:rFonts w:ascii="Times New Roman" w:hAnsi="Times New Roman" w:cs="Times New Roman"/>
        </w:rPr>
        <w:t xml:space="preserve"> values of 0.50 to 0.70 (tan to light green shad</w:t>
      </w:r>
      <w:r w:rsidR="007F6204">
        <w:rPr>
          <w:rFonts w:ascii="Times New Roman" w:hAnsi="Times New Roman" w:cs="Times New Roman"/>
        </w:rPr>
        <w:t>ing) represent</w:t>
      </w:r>
      <w:r w:rsidR="00542A2B">
        <w:rPr>
          <w:rFonts w:ascii="Times New Roman" w:hAnsi="Times New Roman" w:cs="Times New Roman"/>
        </w:rPr>
        <w:t xml:space="preserve"> regions of moderate relative humidity, while values of 0.70 and above (green shading) represent regions of high relative humidity. For the </w:t>
      </w:r>
      <w:r w:rsidR="00A10CF5">
        <w:rPr>
          <w:rFonts w:ascii="Times New Roman" w:hAnsi="Times New Roman" w:cs="Times New Roman"/>
        </w:rPr>
        <w:t>specific humidity</w:t>
      </w:r>
      <w:r w:rsidR="007F6204">
        <w:rPr>
          <w:rFonts w:ascii="Times New Roman" w:hAnsi="Times New Roman" w:cs="Times New Roman"/>
        </w:rPr>
        <w:t xml:space="preserve"> cross-sections, values of 10 g/kg to 14 g/kg (light green shading) represent moderate levels of water vapor mixing ratio </w:t>
      </w:r>
      <w:r w:rsidR="0068269E">
        <w:rPr>
          <w:rFonts w:ascii="Times New Roman" w:hAnsi="Times New Roman" w:cs="Times New Roman"/>
        </w:rPr>
        <w:t xml:space="preserve">and </w:t>
      </w:r>
      <w:r w:rsidR="00EA690E">
        <w:rPr>
          <w:rFonts w:ascii="Times New Roman" w:hAnsi="Times New Roman" w:cs="Times New Roman"/>
        </w:rPr>
        <w:t>the height of the 10 g/kg light green</w:t>
      </w:r>
      <w:r w:rsidR="007F6204">
        <w:rPr>
          <w:rFonts w:ascii="Times New Roman" w:hAnsi="Times New Roman" w:cs="Times New Roman"/>
        </w:rPr>
        <w:t xml:space="preserve"> contour can represent the overall height of the moist boundary layer.</w:t>
      </w:r>
    </w:p>
    <w:p w14:paraId="21FAC871" w14:textId="77777777" w:rsidR="00827493" w:rsidRDefault="00827493" w:rsidP="00437704">
      <w:pPr>
        <w:rPr>
          <w:rFonts w:ascii="Times New Roman" w:hAnsi="Times New Roman" w:cs="Times New Roman"/>
        </w:rPr>
      </w:pPr>
    </w:p>
    <w:p w14:paraId="2A57BFC5" w14:textId="47F34A66" w:rsidR="007F6204" w:rsidRDefault="009F1A3D" w:rsidP="00437704">
      <w:pPr>
        <w:rPr>
          <w:rFonts w:ascii="Times New Roman" w:hAnsi="Times New Roman" w:cs="Times New Roman"/>
        </w:rPr>
      </w:pPr>
      <w:r>
        <w:rPr>
          <w:rFonts w:ascii="Times New Roman" w:hAnsi="Times New Roman" w:cs="Times New Roman"/>
        </w:rPr>
        <w:t xml:space="preserve">While the </w:t>
      </w:r>
      <w:r w:rsidR="00A10CF5">
        <w:rPr>
          <w:rFonts w:ascii="Times New Roman" w:hAnsi="Times New Roman" w:cs="Times New Roman"/>
        </w:rPr>
        <w:t>specific humidity</w:t>
      </w:r>
      <w:r w:rsidR="00BA1FB2">
        <w:rPr>
          <w:rFonts w:ascii="Times New Roman" w:hAnsi="Times New Roman" w:cs="Times New Roman"/>
        </w:rPr>
        <w:t xml:space="preserve"> cross-sections conveys</w:t>
      </w:r>
      <w:r>
        <w:rPr>
          <w:rFonts w:ascii="Times New Roman" w:hAnsi="Times New Roman" w:cs="Times New Roman"/>
        </w:rPr>
        <w:t xml:space="preserve"> information about both the magnitude of moisture throughout the boundary layer and the wind field,</w:t>
      </w:r>
      <w:r w:rsidR="00EA690E">
        <w:rPr>
          <w:rFonts w:ascii="Times New Roman" w:hAnsi="Times New Roman" w:cs="Times New Roman"/>
        </w:rPr>
        <w:t xml:space="preserve"> including vertical motion,</w:t>
      </w:r>
      <w:r>
        <w:rPr>
          <w:rFonts w:ascii="Times New Roman" w:hAnsi="Times New Roman" w:cs="Times New Roman"/>
        </w:rPr>
        <w:t xml:space="preserve"> the relative humidity cros</w:t>
      </w:r>
      <w:r w:rsidR="00BA1FB2">
        <w:rPr>
          <w:rFonts w:ascii="Times New Roman" w:hAnsi="Times New Roman" w:cs="Times New Roman"/>
        </w:rPr>
        <w:t>s-section is also useful because it depicts</w:t>
      </w:r>
      <w:r>
        <w:rPr>
          <w:rFonts w:ascii="Times New Roman" w:hAnsi="Times New Roman" w:cs="Times New Roman"/>
        </w:rPr>
        <w:t xml:space="preserve"> the regions of the boundary l</w:t>
      </w:r>
      <w:r w:rsidR="00BA1FB2">
        <w:rPr>
          <w:rFonts w:ascii="Times New Roman" w:hAnsi="Times New Roman" w:cs="Times New Roman"/>
        </w:rPr>
        <w:t>ayer where relative humidity is</w:t>
      </w:r>
      <w:r>
        <w:rPr>
          <w:rFonts w:ascii="Times New Roman" w:hAnsi="Times New Roman" w:cs="Times New Roman"/>
        </w:rPr>
        <w:t xml:space="preserve"> </w:t>
      </w:r>
      <w:r w:rsidR="00406E19">
        <w:rPr>
          <w:rFonts w:ascii="Times New Roman" w:hAnsi="Times New Roman" w:cs="Times New Roman"/>
        </w:rPr>
        <w:t>at a maximum</w:t>
      </w:r>
      <w:r w:rsidR="00EA690E">
        <w:rPr>
          <w:rFonts w:ascii="Times New Roman" w:hAnsi="Times New Roman" w:cs="Times New Roman"/>
        </w:rPr>
        <w:t xml:space="preserve">, </w:t>
      </w:r>
      <w:r w:rsidR="00BA1FB2">
        <w:rPr>
          <w:rFonts w:ascii="Times New Roman" w:hAnsi="Times New Roman" w:cs="Times New Roman"/>
        </w:rPr>
        <w:t xml:space="preserve">where rising air is </w:t>
      </w:r>
      <w:r w:rsidR="00EA690E">
        <w:rPr>
          <w:rFonts w:ascii="Times New Roman" w:hAnsi="Times New Roman" w:cs="Times New Roman"/>
        </w:rPr>
        <w:t xml:space="preserve">potentially near saturation that would create </w:t>
      </w:r>
      <w:r w:rsidR="00EA690E">
        <w:rPr>
          <w:rFonts w:ascii="Times New Roman" w:hAnsi="Times New Roman" w:cs="Times New Roman"/>
        </w:rPr>
        <w:lastRenderedPageBreak/>
        <w:t xml:space="preserve">cloud and release latent </w:t>
      </w:r>
      <w:r w:rsidR="00A10CF5">
        <w:rPr>
          <w:rFonts w:ascii="Times New Roman" w:hAnsi="Times New Roman" w:cs="Times New Roman"/>
        </w:rPr>
        <w:t xml:space="preserve">heat, </w:t>
      </w:r>
      <w:r>
        <w:rPr>
          <w:rFonts w:ascii="Times New Roman" w:hAnsi="Times New Roman" w:cs="Times New Roman"/>
        </w:rPr>
        <w:t>and also the overall shape of the region of highest relat</w:t>
      </w:r>
      <w:r w:rsidR="00BA1FB2">
        <w:rPr>
          <w:rFonts w:ascii="Times New Roman" w:hAnsi="Times New Roman" w:cs="Times New Roman"/>
        </w:rPr>
        <w:t>ive humidity, which is</w:t>
      </w:r>
      <w:r>
        <w:rPr>
          <w:rFonts w:ascii="Times New Roman" w:hAnsi="Times New Roman" w:cs="Times New Roman"/>
        </w:rPr>
        <w:t xml:space="preserve"> useful for delineating the boundary between drier air to the west and </w:t>
      </w:r>
      <w:r w:rsidR="00DC2BFE">
        <w:rPr>
          <w:rFonts w:ascii="Times New Roman" w:hAnsi="Times New Roman" w:cs="Times New Roman"/>
        </w:rPr>
        <w:t>moister</w:t>
      </w:r>
      <w:r w:rsidR="00406E19">
        <w:rPr>
          <w:rFonts w:ascii="Times New Roman" w:hAnsi="Times New Roman" w:cs="Times New Roman"/>
        </w:rPr>
        <w:t xml:space="preserve"> air to the east for the lower portion of the boundary layer. This was also able to be seen in the </w:t>
      </w:r>
      <w:r w:rsidR="00A10CF5">
        <w:rPr>
          <w:rFonts w:ascii="Times New Roman" w:hAnsi="Times New Roman" w:cs="Times New Roman"/>
        </w:rPr>
        <w:t>specific humidity</w:t>
      </w:r>
      <w:r w:rsidR="00406E19">
        <w:rPr>
          <w:rFonts w:ascii="Times New Roman" w:hAnsi="Times New Roman" w:cs="Times New Roman"/>
        </w:rPr>
        <w:t xml:space="preserve"> cross-sections but as not as distinctly, presumably </w:t>
      </w:r>
      <w:r w:rsidR="00D312ED">
        <w:rPr>
          <w:rFonts w:ascii="Times New Roman" w:hAnsi="Times New Roman" w:cs="Times New Roman"/>
        </w:rPr>
        <w:t xml:space="preserve">due to temperature effects </w:t>
      </w:r>
      <w:r w:rsidR="00406E19">
        <w:rPr>
          <w:rFonts w:ascii="Times New Roman" w:hAnsi="Times New Roman" w:cs="Times New Roman"/>
        </w:rPr>
        <w:t>across the region near the dryline.</w:t>
      </w:r>
    </w:p>
    <w:p w14:paraId="656D91F3" w14:textId="77777777" w:rsidR="00406E19" w:rsidRDefault="00406E19" w:rsidP="00437704">
      <w:pPr>
        <w:rPr>
          <w:rFonts w:ascii="Times New Roman" w:hAnsi="Times New Roman" w:cs="Times New Roman"/>
        </w:rPr>
      </w:pPr>
    </w:p>
    <w:p w14:paraId="07AA8DD8" w14:textId="271EA7CC" w:rsidR="00406E19" w:rsidRDefault="004E40DC" w:rsidP="00437704">
      <w:pPr>
        <w:rPr>
          <w:rFonts w:ascii="Times New Roman" w:hAnsi="Times New Roman" w:cs="Times New Roman"/>
        </w:rPr>
      </w:pPr>
      <w:r>
        <w:rPr>
          <w:rFonts w:ascii="Times New Roman" w:hAnsi="Times New Roman" w:cs="Times New Roman"/>
        </w:rPr>
        <w:t>Also, while</w:t>
      </w:r>
      <w:r w:rsidR="00406E19">
        <w:rPr>
          <w:rFonts w:ascii="Times New Roman" w:hAnsi="Times New Roman" w:cs="Times New Roman"/>
        </w:rPr>
        <w:t xml:space="preserve"> </w:t>
      </w:r>
      <w:r w:rsidR="00914573">
        <w:rPr>
          <w:rFonts w:ascii="Times New Roman" w:hAnsi="Times New Roman" w:cs="Times New Roman"/>
        </w:rPr>
        <w:t>vertical</w:t>
      </w:r>
      <w:r w:rsidR="00406E19">
        <w:rPr>
          <w:rFonts w:ascii="Times New Roman" w:hAnsi="Times New Roman" w:cs="Times New Roman"/>
        </w:rPr>
        <w:t xml:space="preserve"> cross-sections were taken for slices from Y = 85.5 km to Y = 2</w:t>
      </w:r>
      <w:r>
        <w:rPr>
          <w:rFonts w:ascii="Times New Roman" w:hAnsi="Times New Roman" w:cs="Times New Roman"/>
        </w:rPr>
        <w:t>95.5 km, the overall pattern from west to east of the moisture field for</w:t>
      </w:r>
      <w:r w:rsidR="00406E19">
        <w:rPr>
          <w:rFonts w:ascii="Times New Roman" w:hAnsi="Times New Roman" w:cs="Times New Roman"/>
        </w:rPr>
        <w:t xml:space="preserve"> slices taken at Y = 295.5 km were not much different except for how the position of the dryline </w:t>
      </w:r>
      <w:r w:rsidR="007D157E">
        <w:rPr>
          <w:rFonts w:ascii="Times New Roman" w:hAnsi="Times New Roman" w:cs="Times New Roman"/>
        </w:rPr>
        <w:t>was farther east</w:t>
      </w:r>
      <w:r w:rsidR="00406E19">
        <w:rPr>
          <w:rFonts w:ascii="Times New Roman" w:hAnsi="Times New Roman" w:cs="Times New Roman"/>
        </w:rPr>
        <w:t xml:space="preserve"> with northward extent through Oklahoma, and how the top of the moist boundary layer changed from having a peak height closer to the center of the domain (450 to 500 km) to having a peak height closer to the eastern part of the domain (650 to 700 km).</w:t>
      </w:r>
      <w:r w:rsidR="00D32A3D">
        <w:rPr>
          <w:rFonts w:ascii="Times New Roman" w:hAnsi="Times New Roman" w:cs="Times New Roman"/>
        </w:rPr>
        <w:t xml:space="preserve"> Additionally, as the position of the dryline shifted east, so </w:t>
      </w:r>
      <w:r w:rsidR="007D157E">
        <w:rPr>
          <w:rFonts w:ascii="Times New Roman" w:hAnsi="Times New Roman" w:cs="Times New Roman"/>
        </w:rPr>
        <w:t>did the area of maximum horizontal</w:t>
      </w:r>
      <w:r w:rsidR="00D32A3D">
        <w:rPr>
          <w:rFonts w:ascii="Times New Roman" w:hAnsi="Times New Roman" w:cs="Times New Roman"/>
        </w:rPr>
        <w:t xml:space="preserve"> convergence (as shown by the length and density of vertical motion vectors in the water vapor mixing ratio cross-sections)</w:t>
      </w:r>
      <w:r w:rsidR="00833FE8">
        <w:rPr>
          <w:rFonts w:ascii="Times New Roman" w:hAnsi="Times New Roman" w:cs="Times New Roman"/>
        </w:rPr>
        <w:t xml:space="preserve"> was farther east corresponding to the dryline</w:t>
      </w:r>
      <w:r w:rsidR="00D32A3D">
        <w:rPr>
          <w:rFonts w:ascii="Times New Roman" w:hAnsi="Times New Roman" w:cs="Times New Roman"/>
        </w:rPr>
        <w:t xml:space="preserve">. </w:t>
      </w:r>
      <w:r w:rsidR="00833FE8">
        <w:rPr>
          <w:rFonts w:ascii="Times New Roman" w:hAnsi="Times New Roman" w:cs="Times New Roman"/>
        </w:rPr>
        <w:t>Here we compare the</w:t>
      </w:r>
      <w:r w:rsidR="00D32A3D">
        <w:rPr>
          <w:rFonts w:ascii="Times New Roman" w:hAnsi="Times New Roman" w:cs="Times New Roman"/>
        </w:rPr>
        <w:t xml:space="preserve"> maximum height of the moist</w:t>
      </w:r>
      <w:r>
        <w:rPr>
          <w:rFonts w:ascii="Times New Roman" w:hAnsi="Times New Roman" w:cs="Times New Roman"/>
        </w:rPr>
        <w:t xml:space="preserve"> boundary layer (which was</w:t>
      </w:r>
      <w:r w:rsidR="00D32A3D">
        <w:rPr>
          <w:rFonts w:ascii="Times New Roman" w:hAnsi="Times New Roman" w:cs="Times New Roman"/>
        </w:rPr>
        <w:t xml:space="preserve"> taken as the maximum height of the light green shaded contours</w:t>
      </w:r>
      <w:r>
        <w:rPr>
          <w:rFonts w:ascii="Times New Roman" w:hAnsi="Times New Roman" w:cs="Times New Roman"/>
        </w:rPr>
        <w:t>, as mentioned previously</w:t>
      </w:r>
      <w:r w:rsidR="00D32A3D">
        <w:rPr>
          <w:rFonts w:ascii="Times New Roman" w:hAnsi="Times New Roman" w:cs="Times New Roman"/>
        </w:rPr>
        <w:t xml:space="preserve">) and the shape and </w:t>
      </w:r>
      <w:r>
        <w:rPr>
          <w:rFonts w:ascii="Times New Roman" w:hAnsi="Times New Roman" w:cs="Times New Roman"/>
        </w:rPr>
        <w:t>vertical extent</w:t>
      </w:r>
      <w:r w:rsidR="00833FE8">
        <w:rPr>
          <w:rFonts w:ascii="Times New Roman" w:hAnsi="Times New Roman" w:cs="Times New Roman"/>
        </w:rPr>
        <w:t xml:space="preserve"> of the area of maximum horizontal</w:t>
      </w:r>
      <w:r w:rsidR="00D32A3D">
        <w:rPr>
          <w:rFonts w:ascii="Times New Roman" w:hAnsi="Times New Roman" w:cs="Times New Roman"/>
        </w:rPr>
        <w:t xml:space="preserve"> convergence at the </w:t>
      </w:r>
      <w:r w:rsidR="00833FE8">
        <w:rPr>
          <w:rFonts w:ascii="Times New Roman" w:hAnsi="Times New Roman" w:cs="Times New Roman"/>
        </w:rPr>
        <w:t>dryline to judge how the OSSE experiments</w:t>
      </w:r>
      <w:r w:rsidR="00684077">
        <w:rPr>
          <w:rFonts w:ascii="Times New Roman" w:hAnsi="Times New Roman" w:cs="Times New Roman"/>
        </w:rPr>
        <w:t xml:space="preserve"> performed relative to one another and relative to the Nature Run</w:t>
      </w:r>
      <w:r w:rsidR="00ED21B9">
        <w:rPr>
          <w:rFonts w:ascii="Times New Roman" w:hAnsi="Times New Roman" w:cs="Times New Roman"/>
        </w:rPr>
        <w:t>.</w:t>
      </w:r>
    </w:p>
    <w:p w14:paraId="33A38051" w14:textId="77777777" w:rsidR="00D32A3D" w:rsidRDefault="00D32A3D" w:rsidP="00437704">
      <w:pPr>
        <w:rPr>
          <w:rFonts w:ascii="Times New Roman" w:hAnsi="Times New Roman" w:cs="Times New Roman"/>
        </w:rPr>
      </w:pPr>
    </w:p>
    <w:p w14:paraId="3390B94B" w14:textId="0CD1BFF4" w:rsidR="005B5694" w:rsidRDefault="00734FEE" w:rsidP="00437704">
      <w:pPr>
        <w:rPr>
          <w:rFonts w:ascii="Times New Roman" w:hAnsi="Times New Roman" w:cs="Times New Roman"/>
        </w:rPr>
      </w:pPr>
      <w:r>
        <w:rPr>
          <w:rFonts w:ascii="Times New Roman" w:hAnsi="Times New Roman" w:cs="Times New Roman"/>
        </w:rPr>
        <w:t>The</w:t>
      </w:r>
      <w:r w:rsidR="005B5694">
        <w:rPr>
          <w:rFonts w:ascii="Times New Roman" w:hAnsi="Times New Roman" w:cs="Times New Roman"/>
        </w:rPr>
        <w:t xml:space="preserve"> horizo</w:t>
      </w:r>
      <w:r w:rsidR="00685F59">
        <w:rPr>
          <w:rFonts w:ascii="Times New Roman" w:hAnsi="Times New Roman" w:cs="Times New Roman"/>
        </w:rPr>
        <w:t>ntal slice at Y = 217.5 km is</w:t>
      </w:r>
      <w:r>
        <w:rPr>
          <w:rFonts w:ascii="Times New Roman" w:hAnsi="Times New Roman" w:cs="Times New Roman"/>
        </w:rPr>
        <w:t xml:space="preserve"> chosen for discussion herein</w:t>
      </w:r>
      <w:r w:rsidR="005B5694">
        <w:rPr>
          <w:rFonts w:ascii="Times New Roman" w:hAnsi="Times New Roman" w:cs="Times New Roman"/>
        </w:rPr>
        <w:t xml:space="preserve"> since this is the region in the Nature Run where convective in</w:t>
      </w:r>
      <w:r w:rsidR="00E30050">
        <w:rPr>
          <w:rFonts w:ascii="Times New Roman" w:hAnsi="Times New Roman" w:cs="Times New Roman"/>
        </w:rPr>
        <w:t>i</w:t>
      </w:r>
      <w:r w:rsidR="005B5694">
        <w:rPr>
          <w:rFonts w:ascii="Times New Roman" w:hAnsi="Times New Roman" w:cs="Times New Roman"/>
        </w:rPr>
        <w:t>tiation first occurs across part of west-central Oklahoma. The goal is to see how the boundary layer moisture structure and magnitude was setup leading up to the time of convective initiation in the region where storms first formed in the Nature Run.</w:t>
      </w:r>
    </w:p>
    <w:p w14:paraId="7622C327" w14:textId="77777777" w:rsidR="007D58F3" w:rsidRDefault="007D58F3" w:rsidP="00437704">
      <w:pPr>
        <w:rPr>
          <w:rFonts w:ascii="Times New Roman" w:hAnsi="Times New Roman" w:cs="Times New Roman"/>
          <w:strike/>
        </w:rPr>
      </w:pPr>
    </w:p>
    <w:p w14:paraId="2EA59599" w14:textId="77777777" w:rsidR="007D58F3" w:rsidRDefault="007D58F3" w:rsidP="00437704">
      <w:pPr>
        <w:rPr>
          <w:rFonts w:ascii="Times New Roman" w:hAnsi="Times New Roman" w:cs="Times New Roman"/>
          <w:strike/>
        </w:rPr>
      </w:pPr>
    </w:p>
    <w:p w14:paraId="2168CDC0" w14:textId="77777777" w:rsidR="007D58F3" w:rsidRDefault="007D58F3" w:rsidP="00437704">
      <w:pPr>
        <w:rPr>
          <w:rFonts w:ascii="Times New Roman" w:hAnsi="Times New Roman" w:cs="Times New Roman"/>
          <w:strike/>
        </w:rPr>
      </w:pPr>
    </w:p>
    <w:p w14:paraId="4CA9F6F2" w14:textId="77777777" w:rsidR="007D58F3" w:rsidRDefault="007D58F3" w:rsidP="00437704">
      <w:pPr>
        <w:rPr>
          <w:rFonts w:ascii="Times New Roman" w:hAnsi="Times New Roman" w:cs="Times New Roman"/>
          <w:strike/>
        </w:rPr>
      </w:pPr>
    </w:p>
    <w:p w14:paraId="2F738499" w14:textId="77777777" w:rsidR="007D58F3" w:rsidRDefault="007D58F3" w:rsidP="00437704">
      <w:pPr>
        <w:rPr>
          <w:rFonts w:ascii="Times New Roman" w:hAnsi="Times New Roman" w:cs="Times New Roman"/>
          <w:strike/>
        </w:rPr>
      </w:pPr>
    </w:p>
    <w:p w14:paraId="7DB29D85" w14:textId="77777777" w:rsidR="007D58F3" w:rsidRDefault="007D58F3" w:rsidP="00437704">
      <w:pPr>
        <w:rPr>
          <w:rFonts w:ascii="Times New Roman" w:hAnsi="Times New Roman" w:cs="Times New Roman"/>
          <w:strike/>
        </w:rPr>
      </w:pPr>
    </w:p>
    <w:p w14:paraId="48520382" w14:textId="77777777" w:rsidR="007D58F3" w:rsidRDefault="007D58F3" w:rsidP="00437704">
      <w:pPr>
        <w:rPr>
          <w:rFonts w:ascii="Times New Roman" w:hAnsi="Times New Roman" w:cs="Times New Roman"/>
          <w:strike/>
        </w:rPr>
      </w:pPr>
    </w:p>
    <w:p w14:paraId="0D5D6660" w14:textId="77777777" w:rsidR="007D58F3" w:rsidRDefault="007D58F3" w:rsidP="00437704">
      <w:pPr>
        <w:rPr>
          <w:rFonts w:ascii="Times New Roman" w:hAnsi="Times New Roman" w:cs="Times New Roman"/>
          <w:strike/>
        </w:rPr>
      </w:pPr>
    </w:p>
    <w:p w14:paraId="532D23AD" w14:textId="77777777" w:rsidR="007D58F3" w:rsidRDefault="007D58F3" w:rsidP="00437704">
      <w:pPr>
        <w:rPr>
          <w:rFonts w:ascii="Times New Roman" w:hAnsi="Times New Roman" w:cs="Times New Roman"/>
          <w:strike/>
        </w:rPr>
      </w:pPr>
    </w:p>
    <w:p w14:paraId="5A01B317" w14:textId="77777777" w:rsidR="00C749F8" w:rsidRDefault="00C749F8" w:rsidP="00437704">
      <w:pPr>
        <w:rPr>
          <w:rFonts w:ascii="Times New Roman" w:hAnsi="Times New Roman" w:cs="Times New Roman"/>
        </w:rPr>
      </w:pPr>
    </w:p>
    <w:p w14:paraId="624944D6" w14:textId="77777777" w:rsidR="000B5154" w:rsidRDefault="000B5154" w:rsidP="00437704">
      <w:pPr>
        <w:rPr>
          <w:rFonts w:ascii="Times New Roman" w:hAnsi="Times New Roman" w:cs="Times New Roman"/>
        </w:rPr>
      </w:pPr>
    </w:p>
    <w:p w14:paraId="36502E2D" w14:textId="77777777" w:rsidR="00DC509E" w:rsidRDefault="00DC509E" w:rsidP="00437704">
      <w:pPr>
        <w:rPr>
          <w:rFonts w:ascii="Times New Roman" w:hAnsi="Times New Roman" w:cs="Times New Roman"/>
        </w:rPr>
      </w:pPr>
    </w:p>
    <w:p w14:paraId="01A26C38" w14:textId="77777777" w:rsidR="00DC509E" w:rsidRDefault="00DC509E" w:rsidP="00437704">
      <w:pPr>
        <w:rPr>
          <w:rFonts w:ascii="Times New Roman" w:hAnsi="Times New Roman" w:cs="Times New Roman"/>
        </w:rPr>
      </w:pPr>
    </w:p>
    <w:p w14:paraId="4F1E5459" w14:textId="77777777" w:rsidR="00DC509E" w:rsidRDefault="00DC509E" w:rsidP="00437704">
      <w:pPr>
        <w:rPr>
          <w:rFonts w:ascii="Times New Roman" w:hAnsi="Times New Roman" w:cs="Times New Roman"/>
        </w:rPr>
      </w:pPr>
    </w:p>
    <w:p w14:paraId="5996A70D" w14:textId="77777777" w:rsidR="00DC509E" w:rsidRDefault="00DC509E" w:rsidP="00437704">
      <w:pPr>
        <w:rPr>
          <w:rFonts w:ascii="Times New Roman" w:hAnsi="Times New Roman" w:cs="Times New Roman"/>
        </w:rPr>
      </w:pPr>
    </w:p>
    <w:p w14:paraId="03938AD2" w14:textId="77777777" w:rsidR="00DC509E" w:rsidRDefault="00DC509E" w:rsidP="00437704">
      <w:pPr>
        <w:rPr>
          <w:rFonts w:ascii="Times New Roman" w:hAnsi="Times New Roman" w:cs="Times New Roman"/>
        </w:rPr>
      </w:pPr>
    </w:p>
    <w:p w14:paraId="4E415FBF" w14:textId="77777777" w:rsidR="00DC509E" w:rsidRDefault="00DC509E" w:rsidP="00437704">
      <w:pPr>
        <w:rPr>
          <w:rFonts w:ascii="Times New Roman" w:hAnsi="Times New Roman" w:cs="Times New Roman"/>
        </w:rPr>
      </w:pPr>
    </w:p>
    <w:p w14:paraId="3D030AD6" w14:textId="77777777" w:rsidR="00DC509E" w:rsidRDefault="00DC509E" w:rsidP="00437704">
      <w:pPr>
        <w:rPr>
          <w:rFonts w:ascii="Times New Roman" w:hAnsi="Times New Roman" w:cs="Times New Roman"/>
        </w:rPr>
      </w:pPr>
    </w:p>
    <w:p w14:paraId="38C39586" w14:textId="77777777" w:rsidR="00DC509E" w:rsidRDefault="00DC509E" w:rsidP="00437704">
      <w:pPr>
        <w:rPr>
          <w:rFonts w:ascii="Times New Roman" w:hAnsi="Times New Roman" w:cs="Times New Roman"/>
        </w:rPr>
      </w:pPr>
    </w:p>
    <w:p w14:paraId="424C1118" w14:textId="77777777" w:rsidR="00DC509E" w:rsidRDefault="00DC509E" w:rsidP="00437704">
      <w:pPr>
        <w:rPr>
          <w:rFonts w:ascii="Times New Roman" w:hAnsi="Times New Roman" w:cs="Times New Roman"/>
        </w:rPr>
      </w:pPr>
    </w:p>
    <w:p w14:paraId="7B389045" w14:textId="77777777" w:rsidR="00DC509E" w:rsidRDefault="00DC509E" w:rsidP="00437704">
      <w:pPr>
        <w:rPr>
          <w:rFonts w:ascii="Times New Roman" w:hAnsi="Times New Roman" w:cs="Times New Roman"/>
        </w:rPr>
      </w:pPr>
    </w:p>
    <w:p w14:paraId="44039D01" w14:textId="77777777" w:rsidR="00DC509E" w:rsidRDefault="00DC509E" w:rsidP="00437704">
      <w:pPr>
        <w:rPr>
          <w:rFonts w:ascii="Times New Roman" w:hAnsi="Times New Roman" w:cs="Times New Roman"/>
        </w:rPr>
      </w:pPr>
    </w:p>
    <w:p w14:paraId="27927091" w14:textId="77777777" w:rsidR="00493339" w:rsidRDefault="00493339" w:rsidP="00437704">
      <w:pPr>
        <w:rPr>
          <w:rFonts w:ascii="Times New Roman" w:hAnsi="Times New Roman" w:cs="Times New Roman"/>
        </w:rPr>
      </w:pPr>
    </w:p>
    <w:tbl>
      <w:tblPr>
        <w:tblStyle w:val="TableGrid"/>
        <w:tblW w:w="9360" w:type="dxa"/>
        <w:tblLayout w:type="fixed"/>
        <w:tblCellMar>
          <w:left w:w="29" w:type="dxa"/>
          <w:right w:w="0" w:type="dxa"/>
        </w:tblCellMar>
        <w:tblLook w:val="04A0" w:firstRow="1" w:lastRow="0" w:firstColumn="1" w:lastColumn="0" w:noHBand="0" w:noVBand="1"/>
      </w:tblPr>
      <w:tblGrid>
        <w:gridCol w:w="4719"/>
        <w:gridCol w:w="4641"/>
      </w:tblGrid>
      <w:tr w:rsidR="00E97674" w14:paraId="2B24458E" w14:textId="77777777" w:rsidTr="00D7701E">
        <w:tc>
          <w:tcPr>
            <w:tcW w:w="5125" w:type="dxa"/>
          </w:tcPr>
          <w:p w14:paraId="72A0A009" w14:textId="64A5AB16" w:rsidR="00E97674" w:rsidRPr="000C54BB" w:rsidRDefault="00E97674" w:rsidP="00437704">
            <w:pPr>
              <w:rPr>
                <w:rFonts w:cs="Times New Roman"/>
              </w:rPr>
            </w:pPr>
            <w:r w:rsidRPr="000C54BB">
              <w:rPr>
                <w:rFonts w:cs="Times New Roman"/>
              </w:rPr>
              <w:lastRenderedPageBreak/>
              <w:t>Nature Run</w:t>
            </w:r>
          </w:p>
        </w:tc>
        <w:tc>
          <w:tcPr>
            <w:tcW w:w="5040" w:type="dxa"/>
          </w:tcPr>
          <w:p w14:paraId="172876C7" w14:textId="42A14D13" w:rsidR="00E97674" w:rsidRPr="000C54BB" w:rsidRDefault="00E97674" w:rsidP="00437704">
            <w:pPr>
              <w:rPr>
                <w:rFonts w:cs="Times New Roman"/>
              </w:rPr>
            </w:pPr>
            <w:r w:rsidRPr="000C54BB">
              <w:rPr>
                <w:rFonts w:cs="Times New Roman"/>
              </w:rPr>
              <w:t>No Obs</w:t>
            </w:r>
          </w:p>
        </w:tc>
      </w:tr>
      <w:tr w:rsidR="00E97674" w14:paraId="2F6DDD0F" w14:textId="77777777" w:rsidTr="00D7701E">
        <w:tc>
          <w:tcPr>
            <w:tcW w:w="5125" w:type="dxa"/>
          </w:tcPr>
          <w:p w14:paraId="771F1383" w14:textId="06597600" w:rsidR="00E97674" w:rsidRDefault="00453D5F" w:rsidP="00437704">
            <w:pPr>
              <w:rPr>
                <w:rFonts w:ascii="Times New Roman" w:hAnsi="Times New Roman" w:cs="Times New Roman"/>
              </w:rPr>
            </w:pPr>
            <w:r>
              <w:rPr>
                <w:rFonts w:ascii="Times New Roman" w:hAnsi="Times New Roman" w:cs="Times New Roman"/>
                <w:noProof/>
              </w:rPr>
              <w:drawing>
                <wp:inline distT="0" distB="0" distL="0" distR="0" wp14:anchorId="31109406" wp14:editId="451F70F4">
                  <wp:extent cx="2843784" cy="2340864"/>
                  <wp:effectExtent l="0" t="0" r="127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NatureRun_XZ.007.png"/>
                          <pic:cNvPicPr/>
                        </pic:nvPicPr>
                        <pic:blipFill>
                          <a:blip r:embed="rId13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5040" w:type="dxa"/>
          </w:tcPr>
          <w:p w14:paraId="7E3C81F8" w14:textId="5B0B8AED" w:rsidR="00E97674" w:rsidRDefault="00453D5F" w:rsidP="00437704">
            <w:pPr>
              <w:rPr>
                <w:rFonts w:ascii="Times New Roman" w:hAnsi="Times New Roman" w:cs="Times New Roman"/>
              </w:rPr>
            </w:pPr>
            <w:r>
              <w:rPr>
                <w:rFonts w:ascii="Times New Roman" w:hAnsi="Times New Roman" w:cs="Times New Roman"/>
                <w:noProof/>
              </w:rPr>
              <w:drawing>
                <wp:inline distT="0" distB="0" distL="0" distR="0" wp14:anchorId="64DD8F38" wp14:editId="79AD66CA">
                  <wp:extent cx="2843784" cy="2340864"/>
                  <wp:effectExtent l="0" t="0" r="127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NoObs_XZ.007.png"/>
                          <pic:cNvPicPr/>
                        </pic:nvPicPr>
                        <pic:blipFill>
                          <a:blip r:embed="rId132">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E97674" w14:paraId="22600EB3" w14:textId="77777777" w:rsidTr="00D7701E">
        <w:tc>
          <w:tcPr>
            <w:tcW w:w="5125" w:type="dxa"/>
          </w:tcPr>
          <w:p w14:paraId="2A313EEC" w14:textId="360CC6CC" w:rsidR="00E97674" w:rsidRPr="000C54BB" w:rsidRDefault="00E97674" w:rsidP="00437704">
            <w:pPr>
              <w:rPr>
                <w:rFonts w:cs="Times New Roman"/>
              </w:rPr>
            </w:pPr>
            <w:r w:rsidRPr="000C54BB">
              <w:rPr>
                <w:rFonts w:cs="Times New Roman"/>
              </w:rPr>
              <w:t xml:space="preserve">Meso </w:t>
            </w:r>
            <w:r w:rsidR="00ED21B9" w:rsidRPr="000C54BB">
              <w:rPr>
                <w:rFonts w:cs="Times New Roman"/>
              </w:rPr>
              <w:t>O</w:t>
            </w:r>
            <w:r w:rsidRPr="000C54BB">
              <w:rPr>
                <w:rFonts w:cs="Times New Roman"/>
              </w:rPr>
              <w:t>nly</w:t>
            </w:r>
          </w:p>
        </w:tc>
        <w:tc>
          <w:tcPr>
            <w:tcW w:w="5040" w:type="dxa"/>
          </w:tcPr>
          <w:p w14:paraId="3E47A898" w14:textId="5597A07B" w:rsidR="00E97674" w:rsidRPr="000C54BB" w:rsidRDefault="00E97674" w:rsidP="00ED21B9">
            <w:pPr>
              <w:rPr>
                <w:rFonts w:cs="Times New Roman"/>
              </w:rPr>
            </w:pPr>
            <w:r w:rsidRPr="000C54BB">
              <w:rPr>
                <w:rFonts w:cs="Times New Roman"/>
              </w:rPr>
              <w:t xml:space="preserve">FNL </w:t>
            </w:r>
            <w:r w:rsidR="00ED21B9" w:rsidRPr="000C54BB">
              <w:rPr>
                <w:rFonts w:cs="Times New Roman"/>
              </w:rPr>
              <w:t>Only</w:t>
            </w:r>
          </w:p>
        </w:tc>
      </w:tr>
      <w:tr w:rsidR="00E97674" w14:paraId="650D9DB9" w14:textId="77777777" w:rsidTr="00D7701E">
        <w:tc>
          <w:tcPr>
            <w:tcW w:w="5125" w:type="dxa"/>
          </w:tcPr>
          <w:p w14:paraId="298D3067" w14:textId="0D3BF6DD" w:rsidR="00E97674" w:rsidRDefault="00453D5F" w:rsidP="00437704">
            <w:pPr>
              <w:rPr>
                <w:rFonts w:ascii="Times New Roman" w:hAnsi="Times New Roman" w:cs="Times New Roman"/>
              </w:rPr>
            </w:pPr>
            <w:r>
              <w:rPr>
                <w:rFonts w:ascii="Times New Roman" w:hAnsi="Times New Roman" w:cs="Times New Roman"/>
                <w:noProof/>
              </w:rPr>
              <w:drawing>
                <wp:inline distT="0" distB="0" distL="0" distR="0" wp14:anchorId="507A3694" wp14:editId="19630367">
                  <wp:extent cx="2843784" cy="2340864"/>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MesoOnly_XZ.007.png"/>
                          <pic:cNvPicPr/>
                        </pic:nvPicPr>
                        <pic:blipFill>
                          <a:blip r:embed="rId133">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5040" w:type="dxa"/>
          </w:tcPr>
          <w:p w14:paraId="2886B4C3" w14:textId="6653B8C4" w:rsidR="00E97674" w:rsidRDefault="00453D5F" w:rsidP="00437704">
            <w:pPr>
              <w:rPr>
                <w:rFonts w:ascii="Times New Roman" w:hAnsi="Times New Roman" w:cs="Times New Roman"/>
              </w:rPr>
            </w:pPr>
            <w:r>
              <w:rPr>
                <w:rFonts w:ascii="Times New Roman" w:hAnsi="Times New Roman" w:cs="Times New Roman"/>
                <w:noProof/>
              </w:rPr>
              <w:drawing>
                <wp:inline distT="0" distB="0" distL="0" distR="0" wp14:anchorId="34E42D71" wp14:editId="671E87A2">
                  <wp:extent cx="2843784" cy="2340864"/>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FNLonly_XZ.007.png"/>
                          <pic:cNvPicPr/>
                        </pic:nvPicPr>
                        <pic:blipFill>
                          <a:blip r:embed="rId134">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40BF75DE" w14:textId="03194242" w:rsidR="001F3733" w:rsidRPr="000544DE" w:rsidRDefault="00311515" w:rsidP="000C54BB">
      <w:pPr>
        <w:pStyle w:val="Caption"/>
      </w:pPr>
      <w:bookmarkStart w:id="50" w:name="_Toc82178460"/>
      <w:r w:rsidRPr="003A4623">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26</w:t>
      </w:r>
      <w:r w:rsidR="009E07EB">
        <w:rPr>
          <w:noProof/>
        </w:rPr>
        <w:fldChar w:fldCharType="end"/>
      </w:r>
      <w:r w:rsidRPr="003A4623">
        <w:t>.</w:t>
      </w:r>
      <w:r w:rsidR="004A358E" w:rsidRPr="003A4623">
        <w:t xml:space="preserve"> </w:t>
      </w:r>
      <w:r w:rsidR="006C4F67">
        <w:t>East-west v</w:t>
      </w:r>
      <w:r w:rsidR="006C4F67" w:rsidRPr="003A4623">
        <w:t xml:space="preserve">ertical cross-sections of </w:t>
      </w:r>
      <w:r w:rsidR="006C4F67">
        <w:t>specific humidity</w:t>
      </w:r>
      <w:r w:rsidR="006C4F67" w:rsidRPr="003A4623">
        <w:t xml:space="preserve"> (g/kg) (colorbar at right)</w:t>
      </w:r>
      <w:r w:rsidR="006C4F67">
        <w:t xml:space="preserve"> and winds in plane</w:t>
      </w:r>
      <w:r w:rsidR="006C4F67" w:rsidRPr="003A4623">
        <w:t xml:space="preserve"> for </w:t>
      </w:r>
      <w:r w:rsidR="00CA7193">
        <w:t>183</w:t>
      </w:r>
      <w:r w:rsidR="006C4F67">
        <w:t>0 UTC</w:t>
      </w:r>
      <w:r w:rsidR="00CA7193">
        <w:t xml:space="preserve"> at Y = 217</w:t>
      </w:r>
      <w:r w:rsidR="006C4F67" w:rsidRPr="003A4623">
        <w:t>.5 km</w:t>
      </w:r>
      <w:r w:rsidR="006C4F67">
        <w:t>.</w:t>
      </w:r>
      <w:r w:rsidR="006C4F67" w:rsidRPr="003A4623">
        <w:t xml:space="preserve"> </w:t>
      </w:r>
      <w:r w:rsidR="004A358E" w:rsidRPr="003A4623">
        <w:t xml:space="preserve">Nature Run, No </w:t>
      </w:r>
      <w:r w:rsidR="00CA7193">
        <w:t xml:space="preserve">Obs, Meso </w:t>
      </w:r>
      <w:r w:rsidR="00ED21B9">
        <w:t>O</w:t>
      </w:r>
      <w:r w:rsidR="00CA7193">
        <w:t>nly</w:t>
      </w:r>
      <w:r w:rsidR="004A358E" w:rsidRPr="003A4623">
        <w:t xml:space="preserve">, and FNL </w:t>
      </w:r>
      <w:r w:rsidR="00ED21B9">
        <w:t>O</w:t>
      </w:r>
      <w:r w:rsidR="004A358E" w:rsidRPr="003A4623">
        <w:t>nly</w:t>
      </w:r>
      <w:r w:rsidR="00CA7193">
        <w:t xml:space="preserve"> experiments</w:t>
      </w:r>
      <w:r w:rsidR="00955416">
        <w:t>.</w:t>
      </w:r>
      <w:bookmarkEnd w:id="50"/>
    </w:p>
    <w:p w14:paraId="2DDF7544" w14:textId="77777777" w:rsidR="003268A7" w:rsidRDefault="003268A7" w:rsidP="001F3733">
      <w:pPr>
        <w:rPr>
          <w:rFonts w:ascii="Times New Roman" w:hAnsi="Times New Roman" w:cs="Times New Roman"/>
        </w:rPr>
      </w:pPr>
    </w:p>
    <w:p w14:paraId="65A4E91E" w14:textId="2C4C9A5C" w:rsidR="00146237" w:rsidRDefault="00DF639D" w:rsidP="001F3733">
      <w:pPr>
        <w:rPr>
          <w:rFonts w:ascii="Times New Roman" w:hAnsi="Times New Roman" w:cs="Times New Roman"/>
        </w:rPr>
      </w:pPr>
      <w:r>
        <w:rPr>
          <w:rFonts w:ascii="Times New Roman" w:hAnsi="Times New Roman" w:cs="Times New Roman"/>
        </w:rPr>
        <w:t>Compared to the Nat</w:t>
      </w:r>
      <w:r w:rsidR="0026489E">
        <w:rPr>
          <w:rFonts w:ascii="Times New Roman" w:hAnsi="Times New Roman" w:cs="Times New Roman"/>
        </w:rPr>
        <w:t xml:space="preserve">ure Run, both the No </w:t>
      </w:r>
      <w:r w:rsidR="00D814FE">
        <w:rPr>
          <w:rFonts w:ascii="Times New Roman" w:hAnsi="Times New Roman" w:cs="Times New Roman"/>
        </w:rPr>
        <w:t>O</w:t>
      </w:r>
      <w:r w:rsidR="00EF19A0">
        <w:rPr>
          <w:rFonts w:ascii="Times New Roman" w:hAnsi="Times New Roman" w:cs="Times New Roman"/>
        </w:rPr>
        <w:t xml:space="preserve">bs and Meso </w:t>
      </w:r>
      <w:r w:rsidR="006A5FD9">
        <w:rPr>
          <w:rFonts w:ascii="Times New Roman" w:hAnsi="Times New Roman" w:cs="Times New Roman"/>
        </w:rPr>
        <w:t>O</w:t>
      </w:r>
      <w:r w:rsidR="00EF19A0">
        <w:rPr>
          <w:rFonts w:ascii="Times New Roman" w:hAnsi="Times New Roman" w:cs="Times New Roman"/>
        </w:rPr>
        <w:t>nly</w:t>
      </w:r>
      <w:r>
        <w:rPr>
          <w:rFonts w:ascii="Times New Roman" w:hAnsi="Times New Roman" w:cs="Times New Roman"/>
        </w:rPr>
        <w:t xml:space="preserve"> </w:t>
      </w:r>
      <w:r w:rsidR="001252EA">
        <w:rPr>
          <w:rFonts w:ascii="Times New Roman" w:hAnsi="Times New Roman" w:cs="Times New Roman"/>
        </w:rPr>
        <w:t>experiments</w:t>
      </w:r>
      <w:r>
        <w:rPr>
          <w:rFonts w:ascii="Times New Roman" w:hAnsi="Times New Roman" w:cs="Times New Roman"/>
        </w:rPr>
        <w:t xml:space="preserve"> show the average height of the moist boundary layer </w:t>
      </w:r>
      <w:r w:rsidR="00174A9D">
        <w:rPr>
          <w:rFonts w:ascii="Times New Roman" w:hAnsi="Times New Roman" w:cs="Times New Roman"/>
        </w:rPr>
        <w:t xml:space="preserve">east of the dryline </w:t>
      </w:r>
      <w:r w:rsidR="00684077">
        <w:rPr>
          <w:rFonts w:ascii="Times New Roman" w:hAnsi="Times New Roman" w:cs="Times New Roman"/>
        </w:rPr>
        <w:t xml:space="preserve">only up to 1.0 km </w:t>
      </w:r>
      <w:r w:rsidR="00146237">
        <w:rPr>
          <w:rFonts w:ascii="Times New Roman" w:hAnsi="Times New Roman" w:cs="Times New Roman"/>
        </w:rPr>
        <w:t>mean sea level (MSL)</w:t>
      </w:r>
      <w:r w:rsidR="00684077">
        <w:rPr>
          <w:rFonts w:ascii="Times New Roman" w:hAnsi="Times New Roman" w:cs="Times New Roman"/>
        </w:rPr>
        <w:t xml:space="preserve"> for most of the domain</w:t>
      </w:r>
      <w:r w:rsidR="004E7D29">
        <w:rPr>
          <w:rFonts w:ascii="Times New Roman" w:hAnsi="Times New Roman" w:cs="Times New Roman"/>
        </w:rPr>
        <w:t>, whereas in the Natu</w:t>
      </w:r>
      <w:r>
        <w:rPr>
          <w:rFonts w:ascii="Times New Roman" w:hAnsi="Times New Roman" w:cs="Times New Roman"/>
        </w:rPr>
        <w:t>re Run the average height of the moist boundary la</w:t>
      </w:r>
      <w:r w:rsidR="00146237">
        <w:rPr>
          <w:rFonts w:ascii="Times New Roman" w:hAnsi="Times New Roman" w:cs="Times New Roman"/>
        </w:rPr>
        <w:t>yer extends to around 2.0 km MSL</w:t>
      </w:r>
      <w:r>
        <w:rPr>
          <w:rFonts w:ascii="Times New Roman" w:hAnsi="Times New Roman" w:cs="Times New Roman"/>
        </w:rPr>
        <w:t xml:space="preserve"> west of </w:t>
      </w:r>
      <w:r w:rsidR="00146237">
        <w:rPr>
          <w:rFonts w:ascii="Times New Roman" w:hAnsi="Times New Roman" w:cs="Times New Roman"/>
        </w:rPr>
        <w:t xml:space="preserve">the dryline at </w:t>
      </w:r>
      <w:r>
        <w:rPr>
          <w:rFonts w:ascii="Times New Roman" w:hAnsi="Times New Roman" w:cs="Times New Roman"/>
        </w:rPr>
        <w:t>450 km</w:t>
      </w:r>
      <w:r w:rsidR="00EE3C27">
        <w:rPr>
          <w:rFonts w:ascii="Times New Roman" w:hAnsi="Times New Roman" w:cs="Times New Roman"/>
        </w:rPr>
        <w:t xml:space="preserve"> (</w:t>
      </w:r>
      <w:r w:rsidR="007C67CC">
        <w:rPr>
          <w:rFonts w:ascii="Times New Roman" w:hAnsi="Times New Roman" w:cs="Times New Roman"/>
        </w:rPr>
        <w:t xml:space="preserve">eastern </w:t>
      </w:r>
      <w:r w:rsidR="003243A8">
        <w:rPr>
          <w:rFonts w:ascii="Times New Roman" w:hAnsi="Times New Roman" w:cs="Times New Roman"/>
        </w:rPr>
        <w:t>Grady</w:t>
      </w:r>
      <w:r w:rsidR="007C67CC">
        <w:rPr>
          <w:rFonts w:ascii="Times New Roman" w:hAnsi="Times New Roman" w:cs="Times New Roman"/>
        </w:rPr>
        <w:t xml:space="preserve"> C</w:t>
      </w:r>
      <w:r w:rsidR="009E0EE4">
        <w:rPr>
          <w:rFonts w:ascii="Times New Roman" w:hAnsi="Times New Roman" w:cs="Times New Roman"/>
        </w:rPr>
        <w:t>ounty)</w:t>
      </w:r>
      <w:r w:rsidR="00EE3C27">
        <w:rPr>
          <w:rFonts w:ascii="Times New Roman" w:hAnsi="Times New Roman" w:cs="Times New Roman"/>
        </w:rPr>
        <w:t>)</w:t>
      </w:r>
      <w:r w:rsidR="00146237">
        <w:rPr>
          <w:rFonts w:ascii="Times New Roman" w:hAnsi="Times New Roman" w:cs="Times New Roman"/>
        </w:rPr>
        <w:t>, and approximately 3.0 km MSL</w:t>
      </w:r>
      <w:r>
        <w:rPr>
          <w:rFonts w:ascii="Times New Roman" w:hAnsi="Times New Roman" w:cs="Times New Roman"/>
        </w:rPr>
        <w:t xml:space="preserve"> (</w:t>
      </w:r>
      <w:r w:rsidR="001252EA">
        <w:rPr>
          <w:rFonts w:ascii="Times New Roman" w:hAnsi="Times New Roman" w:cs="Times New Roman"/>
        </w:rPr>
        <w:t xml:space="preserve">with height </w:t>
      </w:r>
      <w:r>
        <w:rPr>
          <w:rFonts w:ascii="Times New Roman" w:hAnsi="Times New Roman" w:cs="Times New Roman"/>
        </w:rPr>
        <w:t>increasing with eastward distance)</w:t>
      </w:r>
      <w:r w:rsidR="001252EA">
        <w:rPr>
          <w:rFonts w:ascii="Times New Roman" w:hAnsi="Times New Roman" w:cs="Times New Roman"/>
        </w:rPr>
        <w:t xml:space="preserve"> eas</w:t>
      </w:r>
      <w:r w:rsidR="001A39A2">
        <w:rPr>
          <w:rFonts w:ascii="Times New Roman" w:hAnsi="Times New Roman" w:cs="Times New Roman"/>
        </w:rPr>
        <w:t>t of 450 km</w:t>
      </w:r>
      <w:r w:rsidR="006B368F">
        <w:rPr>
          <w:rFonts w:ascii="Times New Roman" w:hAnsi="Times New Roman" w:cs="Times New Roman"/>
        </w:rPr>
        <w:t>.</w:t>
      </w:r>
      <w:r w:rsidR="001252EA">
        <w:rPr>
          <w:rFonts w:ascii="Times New Roman" w:hAnsi="Times New Roman" w:cs="Times New Roman"/>
        </w:rPr>
        <w:t xml:space="preserve"> </w:t>
      </w:r>
      <w:r w:rsidR="008379FF">
        <w:rPr>
          <w:rFonts w:ascii="Times New Roman" w:hAnsi="Times New Roman" w:cs="Times New Roman"/>
        </w:rPr>
        <w:t>Both the No Obs</w:t>
      </w:r>
      <w:r w:rsidR="00831874">
        <w:rPr>
          <w:rFonts w:ascii="Times New Roman" w:hAnsi="Times New Roman" w:cs="Times New Roman"/>
        </w:rPr>
        <w:t xml:space="preserve"> and Meso </w:t>
      </w:r>
      <w:r w:rsidR="00174A9D">
        <w:rPr>
          <w:rFonts w:ascii="Times New Roman" w:hAnsi="Times New Roman" w:cs="Times New Roman"/>
        </w:rPr>
        <w:t>O</w:t>
      </w:r>
      <w:r w:rsidR="00831874">
        <w:rPr>
          <w:rFonts w:ascii="Times New Roman" w:hAnsi="Times New Roman" w:cs="Times New Roman"/>
        </w:rPr>
        <w:t>nly experiments show this general pattern of increasing boundary layer moisture height with increasing eastward distance, but the average height of the boun</w:t>
      </w:r>
      <w:r w:rsidR="003243A8">
        <w:rPr>
          <w:rFonts w:ascii="Times New Roman" w:hAnsi="Times New Roman" w:cs="Times New Roman"/>
        </w:rPr>
        <w:t>dary layer</w:t>
      </w:r>
      <w:r w:rsidR="00146237">
        <w:rPr>
          <w:rFonts w:ascii="Times New Roman" w:hAnsi="Times New Roman" w:cs="Times New Roman"/>
        </w:rPr>
        <w:t xml:space="preserve"> increases up to 2.5 km </w:t>
      </w:r>
      <w:r w:rsidR="007C67CC">
        <w:rPr>
          <w:rFonts w:ascii="Times New Roman" w:hAnsi="Times New Roman" w:cs="Times New Roman"/>
        </w:rPr>
        <w:t>MSL only east of 600 km (</w:t>
      </w:r>
      <w:r w:rsidR="003243A8">
        <w:rPr>
          <w:rFonts w:ascii="Times New Roman" w:hAnsi="Times New Roman" w:cs="Times New Roman"/>
        </w:rPr>
        <w:t>Hughes-Okfuskee counties</w:t>
      </w:r>
      <w:r w:rsidR="00146237">
        <w:rPr>
          <w:rFonts w:ascii="Times New Roman" w:hAnsi="Times New Roman" w:cs="Times New Roman"/>
        </w:rPr>
        <w:t>)</w:t>
      </w:r>
      <w:r w:rsidR="00831874">
        <w:rPr>
          <w:rFonts w:ascii="Times New Roman" w:hAnsi="Times New Roman" w:cs="Times New Roman"/>
        </w:rPr>
        <w:t xml:space="preserve">. </w:t>
      </w:r>
    </w:p>
    <w:p w14:paraId="118FEF32" w14:textId="77777777" w:rsidR="007B3104" w:rsidRDefault="007B3104" w:rsidP="001F3733">
      <w:pPr>
        <w:rPr>
          <w:rFonts w:ascii="Times New Roman" w:hAnsi="Times New Roman" w:cs="Times New Roman"/>
        </w:rPr>
      </w:pPr>
    </w:p>
    <w:p w14:paraId="0C19A689" w14:textId="4991D1FC" w:rsidR="001F3733" w:rsidRDefault="00831874" w:rsidP="001F3733">
      <w:pPr>
        <w:rPr>
          <w:rFonts w:ascii="Times New Roman" w:hAnsi="Times New Roman" w:cs="Times New Roman"/>
        </w:rPr>
      </w:pPr>
      <w:r>
        <w:rPr>
          <w:rFonts w:ascii="Times New Roman" w:hAnsi="Times New Roman" w:cs="Times New Roman"/>
        </w:rPr>
        <w:t xml:space="preserve">Despite the similarities between the No </w:t>
      </w:r>
      <w:r w:rsidR="008379FF">
        <w:rPr>
          <w:rFonts w:ascii="Times New Roman" w:hAnsi="Times New Roman" w:cs="Times New Roman"/>
        </w:rPr>
        <w:t>Obs</w:t>
      </w:r>
      <w:r>
        <w:rPr>
          <w:rFonts w:ascii="Times New Roman" w:hAnsi="Times New Roman" w:cs="Times New Roman"/>
        </w:rPr>
        <w:t xml:space="preserve"> and Meso </w:t>
      </w:r>
      <w:r w:rsidR="00C43D79">
        <w:rPr>
          <w:rFonts w:ascii="Times New Roman" w:hAnsi="Times New Roman" w:cs="Times New Roman"/>
        </w:rPr>
        <w:t>O</w:t>
      </w:r>
      <w:r>
        <w:rPr>
          <w:rFonts w:ascii="Times New Roman" w:hAnsi="Times New Roman" w:cs="Times New Roman"/>
        </w:rPr>
        <w:t xml:space="preserve">nly </w:t>
      </w:r>
      <w:r w:rsidR="004E7D29">
        <w:rPr>
          <w:rFonts w:ascii="Times New Roman" w:hAnsi="Times New Roman" w:cs="Times New Roman"/>
        </w:rPr>
        <w:t>experiments</w:t>
      </w:r>
      <w:r>
        <w:rPr>
          <w:rFonts w:ascii="Times New Roman" w:hAnsi="Times New Roman" w:cs="Times New Roman"/>
        </w:rPr>
        <w:t>, there are some differences regarding whether the moisture peak seen in the Nature Run</w:t>
      </w:r>
      <w:r w:rsidR="00174A9D">
        <w:rPr>
          <w:rFonts w:ascii="Times New Roman" w:hAnsi="Times New Roman" w:cs="Times New Roman"/>
        </w:rPr>
        <w:t xml:space="preserve"> just east of the dryline</w:t>
      </w:r>
      <w:r>
        <w:rPr>
          <w:rFonts w:ascii="Times New Roman" w:hAnsi="Times New Roman" w:cs="Times New Roman"/>
        </w:rPr>
        <w:t xml:space="preserve"> is present and where it sets up. </w:t>
      </w:r>
      <w:r w:rsidR="008379FF">
        <w:rPr>
          <w:rFonts w:ascii="Times New Roman" w:hAnsi="Times New Roman" w:cs="Times New Roman"/>
        </w:rPr>
        <w:t>In the No Obs</w:t>
      </w:r>
      <w:r w:rsidR="001252EA">
        <w:rPr>
          <w:rFonts w:ascii="Times New Roman" w:hAnsi="Times New Roman" w:cs="Times New Roman"/>
        </w:rPr>
        <w:t xml:space="preserve"> experiment, the narrow peak in boundary layer moisture seen in the Nature Run is not seen, and instead there is</w:t>
      </w:r>
      <w:r w:rsidR="00C82EB6">
        <w:rPr>
          <w:rFonts w:ascii="Times New Roman" w:hAnsi="Times New Roman" w:cs="Times New Roman"/>
        </w:rPr>
        <w:t xml:space="preserve"> a </w:t>
      </w:r>
      <w:r w:rsidR="00E30050">
        <w:rPr>
          <w:rFonts w:ascii="Times New Roman" w:hAnsi="Times New Roman" w:cs="Times New Roman"/>
        </w:rPr>
        <w:t xml:space="preserve">minor </w:t>
      </w:r>
      <w:r w:rsidR="00C82EB6">
        <w:rPr>
          <w:rFonts w:ascii="Times New Roman" w:hAnsi="Times New Roman" w:cs="Times New Roman"/>
        </w:rPr>
        <w:t>localized peak in moisture around 475 km and</w:t>
      </w:r>
      <w:r w:rsidR="001252EA">
        <w:rPr>
          <w:rFonts w:ascii="Times New Roman" w:hAnsi="Times New Roman" w:cs="Times New Roman"/>
        </w:rPr>
        <w:t xml:space="preserve"> a slight depression </w:t>
      </w:r>
      <w:r w:rsidR="007A6FE3">
        <w:rPr>
          <w:rFonts w:ascii="Times New Roman" w:hAnsi="Times New Roman" w:cs="Times New Roman"/>
        </w:rPr>
        <w:t>around 2.0 km MSL</w:t>
      </w:r>
      <w:r>
        <w:rPr>
          <w:rFonts w:ascii="Times New Roman" w:hAnsi="Times New Roman" w:cs="Times New Roman"/>
        </w:rPr>
        <w:t xml:space="preserve"> at 450 km, </w:t>
      </w:r>
      <w:r w:rsidR="001252EA">
        <w:rPr>
          <w:rFonts w:ascii="Times New Roman" w:hAnsi="Times New Roman" w:cs="Times New Roman"/>
        </w:rPr>
        <w:t>with</w:t>
      </w:r>
      <w:r>
        <w:rPr>
          <w:rFonts w:ascii="Times New Roman" w:hAnsi="Times New Roman" w:cs="Times New Roman"/>
        </w:rPr>
        <w:t xml:space="preserve"> intrusion from drier air aloft. </w:t>
      </w:r>
      <w:r>
        <w:rPr>
          <w:rFonts w:ascii="Times New Roman" w:hAnsi="Times New Roman" w:cs="Times New Roman"/>
        </w:rPr>
        <w:lastRenderedPageBreak/>
        <w:t xml:space="preserve">The Meso </w:t>
      </w:r>
      <w:r w:rsidR="00C43D79">
        <w:rPr>
          <w:rFonts w:ascii="Times New Roman" w:hAnsi="Times New Roman" w:cs="Times New Roman"/>
        </w:rPr>
        <w:t>O</w:t>
      </w:r>
      <w:r>
        <w:rPr>
          <w:rFonts w:ascii="Times New Roman" w:hAnsi="Times New Roman" w:cs="Times New Roman"/>
        </w:rPr>
        <w:t xml:space="preserve">nly experiment, in contrast, shows a </w:t>
      </w:r>
      <w:r w:rsidR="00226A22">
        <w:rPr>
          <w:rFonts w:ascii="Times New Roman" w:hAnsi="Times New Roman" w:cs="Times New Roman"/>
        </w:rPr>
        <w:t xml:space="preserve">localized </w:t>
      </w:r>
      <w:r>
        <w:rPr>
          <w:rFonts w:ascii="Times New Roman" w:hAnsi="Times New Roman" w:cs="Times New Roman"/>
        </w:rPr>
        <w:t>peak of boundary layer moisture</w:t>
      </w:r>
      <w:r w:rsidR="00C82EB6">
        <w:rPr>
          <w:rFonts w:ascii="Times New Roman" w:hAnsi="Times New Roman" w:cs="Times New Roman"/>
        </w:rPr>
        <w:t xml:space="preserve"> farther west</w:t>
      </w:r>
      <w:r>
        <w:rPr>
          <w:rFonts w:ascii="Times New Roman" w:hAnsi="Times New Roman" w:cs="Times New Roman"/>
        </w:rPr>
        <w:t xml:space="preserve">, </w:t>
      </w:r>
      <w:r w:rsidR="00E30050">
        <w:rPr>
          <w:rFonts w:ascii="Times New Roman" w:hAnsi="Times New Roman" w:cs="Times New Roman"/>
        </w:rPr>
        <w:t xml:space="preserve">behind the dryline, </w:t>
      </w:r>
      <w:r w:rsidR="003243A8">
        <w:rPr>
          <w:rFonts w:ascii="Times New Roman" w:hAnsi="Times New Roman" w:cs="Times New Roman"/>
        </w:rPr>
        <w:t>around 4</w:t>
      </w:r>
      <w:r w:rsidR="00226A22">
        <w:rPr>
          <w:rFonts w:ascii="Times New Roman" w:hAnsi="Times New Roman" w:cs="Times New Roman"/>
        </w:rPr>
        <w:t>00</w:t>
      </w:r>
      <w:r w:rsidR="003243A8">
        <w:rPr>
          <w:rFonts w:ascii="Times New Roman" w:hAnsi="Times New Roman" w:cs="Times New Roman"/>
        </w:rPr>
        <w:t xml:space="preserve"> km, but</w:t>
      </w:r>
      <w:r>
        <w:rPr>
          <w:rFonts w:ascii="Times New Roman" w:hAnsi="Times New Roman" w:cs="Times New Roman"/>
        </w:rPr>
        <w:t xml:space="preserve"> with the height of the pea</w:t>
      </w:r>
      <w:r w:rsidR="007A6FE3">
        <w:rPr>
          <w:rFonts w:ascii="Times New Roman" w:hAnsi="Times New Roman" w:cs="Times New Roman"/>
        </w:rPr>
        <w:t xml:space="preserve">k </w:t>
      </w:r>
      <w:r w:rsidR="003243A8">
        <w:rPr>
          <w:rFonts w:ascii="Times New Roman" w:hAnsi="Times New Roman" w:cs="Times New Roman"/>
        </w:rPr>
        <w:t>just below</w:t>
      </w:r>
      <w:r w:rsidR="007A6FE3">
        <w:rPr>
          <w:rFonts w:ascii="Times New Roman" w:hAnsi="Times New Roman" w:cs="Times New Roman"/>
        </w:rPr>
        <w:t xml:space="preserve"> 2.0 km MSL</w:t>
      </w:r>
      <w:r>
        <w:rPr>
          <w:rFonts w:ascii="Times New Roman" w:hAnsi="Times New Roman" w:cs="Times New Roman"/>
        </w:rPr>
        <w:t>.</w:t>
      </w:r>
      <w:r w:rsidR="00540E63">
        <w:rPr>
          <w:rFonts w:ascii="Times New Roman" w:hAnsi="Times New Roman" w:cs="Times New Roman"/>
        </w:rPr>
        <w:t xml:space="preserve"> The Nature Run show</w:t>
      </w:r>
      <w:r w:rsidR="00226A22">
        <w:rPr>
          <w:rFonts w:ascii="Times New Roman" w:hAnsi="Times New Roman" w:cs="Times New Roman"/>
        </w:rPr>
        <w:t>s</w:t>
      </w:r>
      <w:r w:rsidR="00540E63">
        <w:rPr>
          <w:rFonts w:ascii="Times New Roman" w:hAnsi="Times New Roman" w:cs="Times New Roman"/>
        </w:rPr>
        <w:t xml:space="preserve"> a region of strong </w:t>
      </w:r>
      <w:r w:rsidR="00226A22">
        <w:rPr>
          <w:rFonts w:ascii="Times New Roman" w:hAnsi="Times New Roman" w:cs="Times New Roman"/>
        </w:rPr>
        <w:t xml:space="preserve">vertical motion </w:t>
      </w:r>
      <w:r w:rsidR="00540E63">
        <w:rPr>
          <w:rFonts w:ascii="Times New Roman" w:hAnsi="Times New Roman" w:cs="Times New Roman"/>
        </w:rPr>
        <w:t>around 4</w:t>
      </w:r>
      <w:r w:rsidR="00226A22">
        <w:rPr>
          <w:rFonts w:ascii="Times New Roman" w:hAnsi="Times New Roman" w:cs="Times New Roman"/>
        </w:rPr>
        <w:t>25</w:t>
      </w:r>
      <w:r w:rsidR="00540E63">
        <w:rPr>
          <w:rFonts w:ascii="Times New Roman" w:hAnsi="Times New Roman" w:cs="Times New Roman"/>
        </w:rPr>
        <w:t xml:space="preserve"> km, although the region of strong </w:t>
      </w:r>
      <w:r w:rsidR="00226A22">
        <w:rPr>
          <w:rFonts w:ascii="Times New Roman" w:hAnsi="Times New Roman" w:cs="Times New Roman"/>
        </w:rPr>
        <w:t xml:space="preserve">vertical motion </w:t>
      </w:r>
      <w:r w:rsidR="00540E63">
        <w:rPr>
          <w:rFonts w:ascii="Times New Roman" w:hAnsi="Times New Roman" w:cs="Times New Roman"/>
        </w:rPr>
        <w:t xml:space="preserve">extends higher up in the boundary layer for the Nature Run than in the Meso </w:t>
      </w:r>
      <w:r w:rsidR="00226A22">
        <w:rPr>
          <w:rFonts w:ascii="Times New Roman" w:hAnsi="Times New Roman" w:cs="Times New Roman"/>
        </w:rPr>
        <w:t>O</w:t>
      </w:r>
      <w:r w:rsidR="00540E63">
        <w:rPr>
          <w:rFonts w:ascii="Times New Roman" w:hAnsi="Times New Roman" w:cs="Times New Roman"/>
        </w:rPr>
        <w:t>nly experiment.</w:t>
      </w:r>
      <w:r w:rsidR="000845EB">
        <w:rPr>
          <w:rFonts w:ascii="Times New Roman" w:hAnsi="Times New Roman" w:cs="Times New Roman"/>
        </w:rPr>
        <w:t xml:space="preserve"> The data assimilation and forecast carry the impact of observations vertically, but the effect of observations being carried vertically for mesonet observations appears to be limited.</w:t>
      </w:r>
      <w:r w:rsidR="007B3104">
        <w:rPr>
          <w:rFonts w:ascii="Times New Roman" w:hAnsi="Times New Roman" w:cs="Times New Roman"/>
        </w:rPr>
        <w:t xml:space="preserve"> </w:t>
      </w:r>
      <w:r w:rsidR="007A6FE3">
        <w:rPr>
          <w:rFonts w:ascii="Times New Roman" w:hAnsi="Times New Roman" w:cs="Times New Roman"/>
        </w:rPr>
        <w:t>C</w:t>
      </w:r>
      <w:r w:rsidR="007B3104">
        <w:rPr>
          <w:rFonts w:ascii="Times New Roman" w:hAnsi="Times New Roman" w:cs="Times New Roman"/>
        </w:rPr>
        <w:t xml:space="preserve">ompared to the No Obs experiment, adding mesonet data helps better define the dryline, </w:t>
      </w:r>
      <w:r w:rsidR="007A6FE3">
        <w:rPr>
          <w:rFonts w:ascii="Times New Roman" w:hAnsi="Times New Roman" w:cs="Times New Roman"/>
        </w:rPr>
        <w:t>but the dryline is not as strong as when adding more data because mesonet data is only located at the surface.</w:t>
      </w:r>
    </w:p>
    <w:p w14:paraId="1D71C16E" w14:textId="77777777" w:rsidR="00831874" w:rsidRDefault="00831874" w:rsidP="001F3733">
      <w:pPr>
        <w:rPr>
          <w:rFonts w:ascii="Times New Roman" w:hAnsi="Times New Roman" w:cs="Times New Roman"/>
        </w:rPr>
      </w:pPr>
    </w:p>
    <w:p w14:paraId="660E6D5C" w14:textId="0CDC931C" w:rsidR="00831874" w:rsidRDefault="000A6B24" w:rsidP="001F3733">
      <w:pPr>
        <w:rPr>
          <w:rFonts w:ascii="Times New Roman" w:hAnsi="Times New Roman" w:cs="Times New Roman"/>
        </w:rPr>
      </w:pPr>
      <w:r>
        <w:rPr>
          <w:rFonts w:ascii="Times New Roman" w:hAnsi="Times New Roman" w:cs="Times New Roman"/>
        </w:rPr>
        <w:t>Looking at the Nature Run experiment versus</w:t>
      </w:r>
      <w:r w:rsidR="00831874">
        <w:rPr>
          <w:rFonts w:ascii="Times New Roman" w:hAnsi="Times New Roman" w:cs="Times New Roman"/>
        </w:rPr>
        <w:t xml:space="preserve"> the FNL </w:t>
      </w:r>
      <w:r w:rsidR="00174A9D">
        <w:rPr>
          <w:rFonts w:ascii="Times New Roman" w:hAnsi="Times New Roman" w:cs="Times New Roman"/>
        </w:rPr>
        <w:t xml:space="preserve">Only </w:t>
      </w:r>
      <w:r w:rsidR="00831874">
        <w:rPr>
          <w:rFonts w:ascii="Times New Roman" w:hAnsi="Times New Roman" w:cs="Times New Roman"/>
        </w:rPr>
        <w:t xml:space="preserve">experiment, it is seen that compared to in the No </w:t>
      </w:r>
      <w:r w:rsidR="008379FF">
        <w:rPr>
          <w:rFonts w:ascii="Times New Roman" w:hAnsi="Times New Roman" w:cs="Times New Roman"/>
        </w:rPr>
        <w:t>Obs</w:t>
      </w:r>
      <w:r w:rsidR="00831874">
        <w:rPr>
          <w:rFonts w:ascii="Times New Roman" w:hAnsi="Times New Roman" w:cs="Times New Roman"/>
        </w:rPr>
        <w:t xml:space="preserve"> and Meso</w:t>
      </w:r>
      <w:r w:rsidR="00540E63">
        <w:rPr>
          <w:rFonts w:ascii="Times New Roman" w:hAnsi="Times New Roman" w:cs="Times New Roman"/>
        </w:rPr>
        <w:t xml:space="preserve"> </w:t>
      </w:r>
      <w:r w:rsidR="00C43D79">
        <w:rPr>
          <w:rFonts w:ascii="Times New Roman" w:hAnsi="Times New Roman" w:cs="Times New Roman"/>
        </w:rPr>
        <w:t>O</w:t>
      </w:r>
      <w:r w:rsidR="00540E63">
        <w:rPr>
          <w:rFonts w:ascii="Times New Roman" w:hAnsi="Times New Roman" w:cs="Times New Roman"/>
        </w:rPr>
        <w:t xml:space="preserve">nly experiments, </w:t>
      </w:r>
      <w:r w:rsidR="00C82EB6">
        <w:rPr>
          <w:rFonts w:ascii="Times New Roman" w:hAnsi="Times New Roman" w:cs="Times New Roman"/>
        </w:rPr>
        <w:t xml:space="preserve">there is no clearly defined moisture peak showing the location of the dryline, and </w:t>
      </w:r>
      <w:r w:rsidR="00540E63">
        <w:rPr>
          <w:rFonts w:ascii="Times New Roman" w:hAnsi="Times New Roman" w:cs="Times New Roman"/>
        </w:rPr>
        <w:t xml:space="preserve">the average height of the moist boundary layer in the FNL </w:t>
      </w:r>
      <w:r w:rsidR="00B226AF">
        <w:rPr>
          <w:rFonts w:ascii="Times New Roman" w:hAnsi="Times New Roman" w:cs="Times New Roman"/>
        </w:rPr>
        <w:t>O</w:t>
      </w:r>
      <w:r w:rsidR="00540E63">
        <w:rPr>
          <w:rFonts w:ascii="Times New Roman" w:hAnsi="Times New Roman" w:cs="Times New Roman"/>
        </w:rPr>
        <w:t xml:space="preserve">nly experiment is much closer to the average height </w:t>
      </w:r>
      <w:r w:rsidR="00E6283A">
        <w:rPr>
          <w:rFonts w:ascii="Times New Roman" w:hAnsi="Times New Roman" w:cs="Times New Roman"/>
        </w:rPr>
        <w:t xml:space="preserve">east of the dryline </w:t>
      </w:r>
      <w:r w:rsidR="00540E63">
        <w:rPr>
          <w:rFonts w:ascii="Times New Roman" w:hAnsi="Times New Roman" w:cs="Times New Roman"/>
        </w:rPr>
        <w:t>seen in the Nature Run. However, there is no defined moisture peak v</w:t>
      </w:r>
      <w:r w:rsidR="00E6283A">
        <w:rPr>
          <w:rFonts w:ascii="Times New Roman" w:hAnsi="Times New Roman" w:cs="Times New Roman"/>
        </w:rPr>
        <w:t xml:space="preserve">isible, with a more dome-shaped, gradual </w:t>
      </w:r>
      <w:r w:rsidR="00540E63">
        <w:rPr>
          <w:rFonts w:ascii="Times New Roman" w:hAnsi="Times New Roman" w:cs="Times New Roman"/>
        </w:rPr>
        <w:t xml:space="preserve">staircase pattern being seen instead, with the average height of the moist boundary </w:t>
      </w:r>
      <w:r w:rsidR="00C933CB">
        <w:rPr>
          <w:rFonts w:ascii="Times New Roman" w:hAnsi="Times New Roman" w:cs="Times New Roman"/>
        </w:rPr>
        <w:t xml:space="preserve">layer increasing from </w:t>
      </w:r>
      <w:r w:rsidR="005E1169">
        <w:rPr>
          <w:rFonts w:ascii="Times New Roman" w:hAnsi="Times New Roman" w:cs="Times New Roman"/>
        </w:rPr>
        <w:t>around 2.25</w:t>
      </w:r>
      <w:r w:rsidR="00C933CB">
        <w:rPr>
          <w:rFonts w:ascii="Times New Roman" w:hAnsi="Times New Roman" w:cs="Times New Roman"/>
        </w:rPr>
        <w:t xml:space="preserve"> km MSL to 2.75 km MS</w:t>
      </w:r>
      <w:r w:rsidR="00540E63">
        <w:rPr>
          <w:rFonts w:ascii="Times New Roman" w:hAnsi="Times New Roman" w:cs="Times New Roman"/>
        </w:rPr>
        <w:t xml:space="preserve">L at 400 km, and from </w:t>
      </w:r>
      <w:r>
        <w:rPr>
          <w:rFonts w:ascii="Times New Roman" w:hAnsi="Times New Roman" w:cs="Times New Roman"/>
        </w:rPr>
        <w:t>2</w:t>
      </w:r>
      <w:r w:rsidR="00C933CB">
        <w:rPr>
          <w:rFonts w:ascii="Times New Roman" w:hAnsi="Times New Roman" w:cs="Times New Roman"/>
        </w:rPr>
        <w:t>.75 km</w:t>
      </w:r>
      <w:r w:rsidR="005E1169">
        <w:rPr>
          <w:rFonts w:ascii="Times New Roman" w:hAnsi="Times New Roman" w:cs="Times New Roman"/>
        </w:rPr>
        <w:t xml:space="preserve"> MSL to around 3.0</w:t>
      </w:r>
      <w:r w:rsidR="00C933CB">
        <w:rPr>
          <w:rFonts w:ascii="Times New Roman" w:hAnsi="Times New Roman" w:cs="Times New Roman"/>
        </w:rPr>
        <w:t xml:space="preserve"> km MSL</w:t>
      </w:r>
      <w:r>
        <w:rPr>
          <w:rFonts w:ascii="Times New Roman" w:hAnsi="Times New Roman" w:cs="Times New Roman"/>
        </w:rPr>
        <w:t xml:space="preserve"> at 650 km</w:t>
      </w:r>
      <w:r w:rsidR="009E0EE4">
        <w:rPr>
          <w:rFonts w:ascii="Times New Roman" w:hAnsi="Times New Roman" w:cs="Times New Roman"/>
        </w:rPr>
        <w:t xml:space="preserve"> (</w:t>
      </w:r>
      <w:r w:rsidR="005E1169">
        <w:rPr>
          <w:rFonts w:ascii="Times New Roman" w:hAnsi="Times New Roman" w:cs="Times New Roman"/>
        </w:rPr>
        <w:t>Pittsburgh-Haskell</w:t>
      </w:r>
      <w:r w:rsidR="005144CE">
        <w:rPr>
          <w:rFonts w:ascii="Times New Roman" w:hAnsi="Times New Roman" w:cs="Times New Roman"/>
        </w:rPr>
        <w:t xml:space="preserve"> </w:t>
      </w:r>
      <w:r w:rsidR="001C3F14">
        <w:rPr>
          <w:rFonts w:ascii="Times New Roman" w:hAnsi="Times New Roman" w:cs="Times New Roman"/>
        </w:rPr>
        <w:t>counties)</w:t>
      </w:r>
      <w:r>
        <w:rPr>
          <w:rFonts w:ascii="Times New Roman" w:hAnsi="Times New Roman" w:cs="Times New Roman"/>
        </w:rPr>
        <w:t>. Concurrent with no visible moisture</w:t>
      </w:r>
      <w:r w:rsidR="00BD4194">
        <w:rPr>
          <w:rFonts w:ascii="Times New Roman" w:hAnsi="Times New Roman" w:cs="Times New Roman"/>
        </w:rPr>
        <w:t xml:space="preserve"> narrow moisture</w:t>
      </w:r>
      <w:r>
        <w:rPr>
          <w:rFonts w:ascii="Times New Roman" w:hAnsi="Times New Roman" w:cs="Times New Roman"/>
        </w:rPr>
        <w:t xml:space="preserve"> peak, there is no strong, narrow region of convergence</w:t>
      </w:r>
      <w:r w:rsidR="00716B02">
        <w:rPr>
          <w:rFonts w:ascii="Times New Roman" w:hAnsi="Times New Roman" w:cs="Times New Roman"/>
        </w:rPr>
        <w:t xml:space="preserve"> and upward vertical motion</w:t>
      </w:r>
      <w:r>
        <w:rPr>
          <w:rFonts w:ascii="Times New Roman" w:hAnsi="Times New Roman" w:cs="Times New Roman"/>
        </w:rPr>
        <w:t xml:space="preserve">, as shown by lack of density of </w:t>
      </w:r>
      <w:r w:rsidR="000E65AB">
        <w:rPr>
          <w:rFonts w:ascii="Times New Roman" w:hAnsi="Times New Roman" w:cs="Times New Roman"/>
        </w:rPr>
        <w:t xml:space="preserve">stronger </w:t>
      </w:r>
      <w:r>
        <w:rPr>
          <w:rFonts w:ascii="Times New Roman" w:hAnsi="Times New Roman" w:cs="Times New Roman"/>
        </w:rPr>
        <w:t>upward wind vectors, except within a regi</w:t>
      </w:r>
      <w:r w:rsidR="00C933CB">
        <w:rPr>
          <w:rFonts w:ascii="Times New Roman" w:hAnsi="Times New Roman" w:cs="Times New Roman"/>
        </w:rPr>
        <w:t>on from 0.5</w:t>
      </w:r>
      <w:r w:rsidR="005E1169">
        <w:rPr>
          <w:rFonts w:ascii="Times New Roman" w:hAnsi="Times New Roman" w:cs="Times New Roman"/>
        </w:rPr>
        <w:t xml:space="preserve"> km MSL to 1.5</w:t>
      </w:r>
      <w:r w:rsidR="00C933CB">
        <w:rPr>
          <w:rFonts w:ascii="Times New Roman" w:hAnsi="Times New Roman" w:cs="Times New Roman"/>
        </w:rPr>
        <w:t xml:space="preserve"> km MSL</w:t>
      </w:r>
      <w:r w:rsidR="005E1169">
        <w:rPr>
          <w:rFonts w:ascii="Times New Roman" w:hAnsi="Times New Roman" w:cs="Times New Roman"/>
        </w:rPr>
        <w:t xml:space="preserve"> east of the dryline</w:t>
      </w:r>
      <w:r>
        <w:rPr>
          <w:rFonts w:ascii="Times New Roman" w:hAnsi="Times New Roman" w:cs="Times New Roman"/>
        </w:rPr>
        <w:t xml:space="preserve"> </w:t>
      </w:r>
      <w:r w:rsidR="005E1169">
        <w:rPr>
          <w:rFonts w:ascii="Times New Roman" w:hAnsi="Times New Roman" w:cs="Times New Roman"/>
        </w:rPr>
        <w:t>at around 500 km</w:t>
      </w:r>
      <w:r w:rsidR="001C3F14">
        <w:rPr>
          <w:rFonts w:ascii="Times New Roman" w:hAnsi="Times New Roman" w:cs="Times New Roman"/>
        </w:rPr>
        <w:t xml:space="preserve"> in </w:t>
      </w:r>
      <w:r w:rsidR="00E6283A">
        <w:rPr>
          <w:rFonts w:ascii="Times New Roman" w:hAnsi="Times New Roman" w:cs="Times New Roman"/>
        </w:rPr>
        <w:t>Cleveland County.</w:t>
      </w:r>
    </w:p>
    <w:p w14:paraId="7B5EB482" w14:textId="77777777" w:rsidR="005E7B90" w:rsidRDefault="005E7B90" w:rsidP="001F3733">
      <w:pPr>
        <w:rPr>
          <w:rFonts w:ascii="Times New Roman" w:hAnsi="Times New Roman" w:cs="Times New Roman"/>
        </w:rPr>
      </w:pPr>
    </w:p>
    <w:p w14:paraId="3173DF23" w14:textId="748FFC56" w:rsidR="005E7B90" w:rsidRDefault="005E7B90" w:rsidP="001F3733">
      <w:pPr>
        <w:rPr>
          <w:rFonts w:ascii="Times New Roman" w:hAnsi="Times New Roman" w:cs="Times New Roman"/>
        </w:rPr>
      </w:pPr>
      <w:r>
        <w:rPr>
          <w:rFonts w:ascii="Times New Roman" w:hAnsi="Times New Roman" w:cs="Times New Roman"/>
        </w:rPr>
        <w:t xml:space="preserve">For the FMU400ft108 experiment (Figure 27), the moisture peak associated with the dryline remains and is better defined than in the No </w:t>
      </w:r>
      <w:r w:rsidR="00544378">
        <w:rPr>
          <w:rFonts w:ascii="Times New Roman" w:hAnsi="Times New Roman" w:cs="Times New Roman"/>
        </w:rPr>
        <w:t>UAV</w:t>
      </w:r>
      <w:r>
        <w:rPr>
          <w:rFonts w:ascii="Times New Roman" w:hAnsi="Times New Roman" w:cs="Times New Roman"/>
        </w:rPr>
        <w:t xml:space="preserve"> experiment, although still much less peaked in shape than in the Nature Run. The vertical velocity at the dryline is stronger at higher levels above 1.75 MSL than in the Nature Run. When looking at the FMU01km108 experiment, the max height of the moist boundary layer is similar to the FNL Only, No </w:t>
      </w:r>
      <w:r w:rsidR="00544378">
        <w:rPr>
          <w:rFonts w:ascii="Times New Roman" w:hAnsi="Times New Roman" w:cs="Times New Roman"/>
        </w:rPr>
        <w:t>UAV</w:t>
      </w:r>
      <w:r>
        <w:rPr>
          <w:rFonts w:ascii="Times New Roman" w:hAnsi="Times New Roman" w:cs="Times New Roman"/>
        </w:rPr>
        <w:t>, and FMU400ft108 experiments and the difference between height of the moist boundary layer west, versus east, of the dryline is still less apparent than in the Nature Run. However, the moisture intrusion at the dryline is more similar in width and peaked shape compared to the Nature Run than in the previous experiments. There is also better resolution of higher specific humidity (16 g/kg to 20 g/kg dark green to blue shaded contours) at the lowest levels near the dryline, in better agreement with the Nature Run.</w:t>
      </w:r>
    </w:p>
    <w:p w14:paraId="02BA940B" w14:textId="77777777" w:rsidR="009351E3" w:rsidRDefault="009351E3" w:rsidP="000C54BB">
      <w:pPr>
        <w:pStyle w:val="Caption"/>
        <w:rPr>
          <w:rFonts w:ascii="Times New Roman" w:hAnsi="Times New Roman"/>
        </w:rPr>
      </w:pPr>
    </w:p>
    <w:p w14:paraId="4ACE26C3" w14:textId="103887C3" w:rsidR="009351E3" w:rsidRPr="009351E3" w:rsidRDefault="004A67AC" w:rsidP="000C54BB">
      <w:pPr>
        <w:pStyle w:val="Caption"/>
        <w:rPr>
          <w:rFonts w:ascii="Times New Roman" w:hAnsi="Times New Roman"/>
          <w:i w:val="0"/>
          <w:sz w:val="24"/>
          <w:szCs w:val="24"/>
        </w:rPr>
      </w:pPr>
      <w:r>
        <w:rPr>
          <w:rFonts w:ascii="Times New Roman" w:hAnsi="Times New Roman"/>
          <w:i w:val="0"/>
          <w:sz w:val="24"/>
          <w:szCs w:val="24"/>
        </w:rPr>
        <w:t xml:space="preserve">Figure 27 also depicts how with the use of both FNL and Mesonet data in the No </w:t>
      </w:r>
      <w:r w:rsidR="00544378">
        <w:rPr>
          <w:rFonts w:ascii="Times New Roman" w:hAnsi="Times New Roman"/>
          <w:i w:val="0"/>
          <w:sz w:val="24"/>
          <w:szCs w:val="24"/>
        </w:rPr>
        <w:t>UAV</w:t>
      </w:r>
      <w:r>
        <w:rPr>
          <w:rFonts w:ascii="Times New Roman" w:hAnsi="Times New Roman"/>
          <w:i w:val="0"/>
          <w:sz w:val="24"/>
          <w:szCs w:val="24"/>
        </w:rPr>
        <w:t xml:space="preserve"> data experiment, there is not much change compared to the separate FNL Only and Meso Only experiments in the overall structure of the max height of the moist boundary layer, except that the structure of the moist boundary layer becomes even more flattened and stair-case shaped in between the jumps in average height. Moisture peaks at 325 km (Washita County) and 400 km (Caddo County) and associated regions of strong convergence extend from the surface to 2.25 km MSL and from just above the surface to 3.0 km MSL, respectively, behind the dryline. The FMU400ft108 experiment shows much the same structure regarding the max height of the moist boundary layer as in the No </w:t>
      </w:r>
      <w:r w:rsidR="00544378">
        <w:rPr>
          <w:rFonts w:ascii="Times New Roman" w:hAnsi="Times New Roman"/>
          <w:i w:val="0"/>
          <w:sz w:val="24"/>
          <w:szCs w:val="24"/>
        </w:rPr>
        <w:t>UAV</w:t>
      </w:r>
      <w:r>
        <w:rPr>
          <w:rFonts w:ascii="Times New Roman" w:hAnsi="Times New Roman"/>
          <w:i w:val="0"/>
          <w:sz w:val="24"/>
          <w:szCs w:val="24"/>
        </w:rPr>
        <w:t xml:space="preserve"> and FNL Only experiments, but with disappearance of the narrow peak of moisture at 275 km and a weaker, more diffuse convergence of winds in that region.</w:t>
      </w:r>
    </w:p>
    <w:p w14:paraId="1D09A009" w14:textId="77777777" w:rsidR="00734FEE" w:rsidRPr="00DF1D45" w:rsidRDefault="00734FEE" w:rsidP="00734FEE"/>
    <w:p w14:paraId="3712147A" w14:textId="5BC34A0E" w:rsidR="00DC509E" w:rsidRDefault="00DC509E" w:rsidP="001F3733">
      <w:pPr>
        <w:rPr>
          <w:rFonts w:ascii="Times New Roman" w:hAnsi="Times New Roman" w:cs="Times New Roman"/>
        </w:rPr>
      </w:pPr>
    </w:p>
    <w:p w14:paraId="3CEA795F" w14:textId="77777777" w:rsidR="00F149A0" w:rsidRDefault="00F149A0" w:rsidP="001F3733">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E97674" w14:paraId="18FFF4FE" w14:textId="77777777" w:rsidTr="00E97674">
        <w:tc>
          <w:tcPr>
            <w:tcW w:w="2376" w:type="dxa"/>
          </w:tcPr>
          <w:p w14:paraId="0B051F71" w14:textId="24C9AD10" w:rsidR="00E97674" w:rsidRPr="000C54BB" w:rsidRDefault="00E97674" w:rsidP="001F3733">
            <w:pPr>
              <w:rPr>
                <w:rFonts w:cs="Times New Roman"/>
              </w:rPr>
            </w:pPr>
            <w:r w:rsidRPr="000C54BB">
              <w:rPr>
                <w:rFonts w:cs="Times New Roman"/>
              </w:rPr>
              <w:lastRenderedPageBreak/>
              <w:t>Nature Run</w:t>
            </w:r>
          </w:p>
        </w:tc>
        <w:tc>
          <w:tcPr>
            <w:tcW w:w="2376" w:type="dxa"/>
          </w:tcPr>
          <w:p w14:paraId="5E93E79F" w14:textId="66E0E822" w:rsidR="00E97674" w:rsidRPr="000C54BB" w:rsidRDefault="00E97674" w:rsidP="001F3733">
            <w:pPr>
              <w:rPr>
                <w:rFonts w:cs="Times New Roman"/>
              </w:rPr>
            </w:pPr>
            <w:r w:rsidRPr="000C54BB">
              <w:rPr>
                <w:rFonts w:cs="Times New Roman"/>
              </w:rPr>
              <w:t xml:space="preserve">No </w:t>
            </w:r>
            <w:r w:rsidR="00544378">
              <w:rPr>
                <w:rFonts w:cs="Times New Roman"/>
              </w:rPr>
              <w:t>UAV</w:t>
            </w:r>
          </w:p>
        </w:tc>
      </w:tr>
      <w:tr w:rsidR="00E97674" w14:paraId="0094AA1B" w14:textId="77777777" w:rsidTr="00E97674">
        <w:tc>
          <w:tcPr>
            <w:tcW w:w="2376" w:type="dxa"/>
          </w:tcPr>
          <w:p w14:paraId="078C8F95" w14:textId="586DCF96" w:rsidR="00E97674" w:rsidRDefault="00063DE2" w:rsidP="001F3733">
            <w:pPr>
              <w:rPr>
                <w:rFonts w:ascii="Times New Roman" w:hAnsi="Times New Roman" w:cs="Times New Roman"/>
              </w:rPr>
            </w:pPr>
            <w:r>
              <w:rPr>
                <w:rFonts w:ascii="Times New Roman" w:hAnsi="Times New Roman" w:cs="Times New Roman"/>
                <w:noProof/>
              </w:rPr>
              <w:drawing>
                <wp:inline distT="0" distB="0" distL="0" distR="0" wp14:anchorId="07C19C04" wp14:editId="79040D33">
                  <wp:extent cx="2843784" cy="2340864"/>
                  <wp:effectExtent l="0" t="0" r="127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NatureRun_XZ.007.png"/>
                          <pic:cNvPicPr/>
                        </pic:nvPicPr>
                        <pic:blipFill>
                          <a:blip r:embed="rId13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2376" w:type="dxa"/>
          </w:tcPr>
          <w:p w14:paraId="366D0CE3" w14:textId="05F55BFD" w:rsidR="00E97674" w:rsidRDefault="00465963" w:rsidP="001F3733">
            <w:pPr>
              <w:rPr>
                <w:rFonts w:ascii="Times New Roman" w:hAnsi="Times New Roman" w:cs="Times New Roman"/>
              </w:rPr>
            </w:pPr>
            <w:r>
              <w:rPr>
                <w:rFonts w:ascii="Times New Roman" w:hAnsi="Times New Roman" w:cs="Times New Roman"/>
                <w:noProof/>
              </w:rPr>
              <w:drawing>
                <wp:inline distT="0" distB="0" distL="0" distR="0" wp14:anchorId="30D6ACE9" wp14:editId="6B6BDFE1">
                  <wp:extent cx="2843784" cy="2340864"/>
                  <wp:effectExtent l="0" t="0" r="127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FNLmeso_XZ.007.png"/>
                          <pic:cNvPicPr/>
                        </pic:nvPicPr>
                        <pic:blipFill>
                          <a:blip r:embed="rId135">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E97674" w14:paraId="539FC085" w14:textId="77777777" w:rsidTr="00E97674">
        <w:tc>
          <w:tcPr>
            <w:tcW w:w="2376" w:type="dxa"/>
          </w:tcPr>
          <w:p w14:paraId="21903797" w14:textId="32A98010" w:rsidR="00E97674" w:rsidRPr="000C54BB" w:rsidRDefault="00E97674" w:rsidP="001F3733">
            <w:pPr>
              <w:rPr>
                <w:rFonts w:cs="Times New Roman"/>
              </w:rPr>
            </w:pPr>
            <w:r w:rsidRPr="000C54BB">
              <w:rPr>
                <w:rFonts w:cs="Times New Roman"/>
              </w:rPr>
              <w:t>FMU400ft108</w:t>
            </w:r>
          </w:p>
        </w:tc>
        <w:tc>
          <w:tcPr>
            <w:tcW w:w="2376" w:type="dxa"/>
          </w:tcPr>
          <w:p w14:paraId="34B1612A" w14:textId="2BA2C62C" w:rsidR="00E97674" w:rsidRPr="000C54BB" w:rsidRDefault="00E97674" w:rsidP="001F3733">
            <w:pPr>
              <w:rPr>
                <w:rFonts w:cs="Times New Roman"/>
              </w:rPr>
            </w:pPr>
            <w:r w:rsidRPr="000C54BB">
              <w:rPr>
                <w:rFonts w:cs="Times New Roman"/>
              </w:rPr>
              <w:t>FMU01km108</w:t>
            </w:r>
          </w:p>
        </w:tc>
      </w:tr>
      <w:tr w:rsidR="00E97674" w14:paraId="4A366B92" w14:textId="77777777" w:rsidTr="00E97674">
        <w:tc>
          <w:tcPr>
            <w:tcW w:w="2376" w:type="dxa"/>
          </w:tcPr>
          <w:p w14:paraId="2E66711E" w14:textId="27B0C0E6" w:rsidR="00E97674" w:rsidRDefault="0071285F" w:rsidP="001F3733">
            <w:pPr>
              <w:rPr>
                <w:rFonts w:ascii="Times New Roman" w:hAnsi="Times New Roman" w:cs="Times New Roman"/>
              </w:rPr>
            </w:pPr>
            <w:r>
              <w:rPr>
                <w:rFonts w:ascii="Times New Roman" w:hAnsi="Times New Roman" w:cs="Times New Roman"/>
                <w:noProof/>
              </w:rPr>
              <w:drawing>
                <wp:inline distT="0" distB="0" distL="0" distR="0" wp14:anchorId="42E4F8D1" wp14:editId="2F37160A">
                  <wp:extent cx="2843784" cy="2340864"/>
                  <wp:effectExtent l="0" t="0" r="127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FMU400ft108_XZ.007.png"/>
                          <pic:cNvPicPr/>
                        </pic:nvPicPr>
                        <pic:blipFill>
                          <a:blip r:embed="rId136">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2376" w:type="dxa"/>
          </w:tcPr>
          <w:p w14:paraId="2B0E5242" w14:textId="6DE47898" w:rsidR="00E97674" w:rsidRDefault="003B6BE8" w:rsidP="001F3733">
            <w:pPr>
              <w:rPr>
                <w:rFonts w:ascii="Times New Roman" w:hAnsi="Times New Roman" w:cs="Times New Roman"/>
              </w:rPr>
            </w:pPr>
            <w:r>
              <w:rPr>
                <w:rFonts w:ascii="Times New Roman" w:hAnsi="Times New Roman" w:cs="Times New Roman"/>
                <w:noProof/>
              </w:rPr>
              <w:drawing>
                <wp:inline distT="0" distB="0" distL="0" distR="0" wp14:anchorId="70F34EA2" wp14:editId="30F32FAB">
                  <wp:extent cx="2843784" cy="2340864"/>
                  <wp:effectExtent l="0" t="0" r="127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FMU01km108_XZ.007.png"/>
                          <pic:cNvPicPr/>
                        </pic:nvPicPr>
                        <pic:blipFill>
                          <a:blip r:embed="rId13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2C0FCC3C" w14:textId="08F526D7" w:rsidR="00955416" w:rsidRPr="00955416" w:rsidRDefault="004B7F65" w:rsidP="000C54BB">
      <w:pPr>
        <w:pStyle w:val="Caption"/>
      </w:pPr>
      <w:bookmarkStart w:id="51" w:name="_Toc82178461"/>
      <w:r w:rsidRPr="00955416">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27</w:t>
      </w:r>
      <w:r w:rsidR="009E07EB">
        <w:rPr>
          <w:noProof/>
        </w:rPr>
        <w:fldChar w:fldCharType="end"/>
      </w:r>
      <w:r w:rsidRPr="00955416">
        <w:t>.</w:t>
      </w:r>
      <w:r w:rsidR="00730A90">
        <w:t xml:space="preserve"> As in Figure 26. Nature Run, No </w:t>
      </w:r>
      <w:r w:rsidR="00544378">
        <w:t>UAV</w:t>
      </w:r>
      <w:r w:rsidR="00730A90">
        <w:t>, FMU400ft108</w:t>
      </w:r>
      <w:r w:rsidRPr="00955416">
        <w:t xml:space="preserve">, and </w:t>
      </w:r>
      <w:r w:rsidR="00730A90">
        <w:t>FMU01km108 experiments.</w:t>
      </w:r>
      <w:bookmarkEnd w:id="51"/>
    </w:p>
    <w:p w14:paraId="70A27B21" w14:textId="77777777" w:rsidR="003268A7" w:rsidRDefault="003268A7" w:rsidP="00734FEE">
      <w:pPr>
        <w:rPr>
          <w:rFonts w:ascii="Times New Roman" w:hAnsi="Times New Roman" w:cs="Times New Roman"/>
        </w:rPr>
      </w:pPr>
    </w:p>
    <w:p w14:paraId="0A3F04B0" w14:textId="7472EC18" w:rsidR="00F149A0" w:rsidRDefault="00734FEE" w:rsidP="00734FEE">
      <w:pPr>
        <w:rPr>
          <w:rFonts w:ascii="Times New Roman" w:hAnsi="Times New Roman" w:cs="Times New Roman"/>
        </w:rPr>
      </w:pPr>
      <w:r>
        <w:rPr>
          <w:rFonts w:ascii="Times New Roman" w:hAnsi="Times New Roman" w:cs="Times New Roman"/>
        </w:rPr>
        <w:t>With the FM</w:t>
      </w:r>
      <w:r w:rsidR="00716B02">
        <w:rPr>
          <w:rFonts w:ascii="Times New Roman" w:hAnsi="Times New Roman" w:cs="Times New Roman"/>
        </w:rPr>
        <w:t>U02km108 experiment (Figure 28)</w:t>
      </w:r>
      <w:r>
        <w:rPr>
          <w:rFonts w:ascii="Times New Roman" w:hAnsi="Times New Roman" w:cs="Times New Roman"/>
        </w:rPr>
        <w:t xml:space="preserve">, the flattened, staircase shaped pattern seen in the FNL Only, No </w:t>
      </w:r>
      <w:r w:rsidR="00544378">
        <w:rPr>
          <w:rFonts w:ascii="Times New Roman" w:hAnsi="Times New Roman" w:cs="Times New Roman"/>
        </w:rPr>
        <w:t>UAV</w:t>
      </w:r>
      <w:r>
        <w:rPr>
          <w:rFonts w:ascii="Times New Roman" w:hAnsi="Times New Roman" w:cs="Times New Roman"/>
        </w:rPr>
        <w:t xml:space="preserve">, FMU400ft108, and FMU01km108 experiment is no longer evident, with the difference between height of the moist boundary west versus east of the dryline being more apparent, while the increase in average height of the moist boundary layer is more gradual, much like in the Nature Run. From 600 km and eastward (Hughes-Okfuskee to Le Flore-Sequoyah counties) however, the increase in average height of the moist boundary layer is a bit higher in magnitude, as seen by the higher slant of the 10.0 to 14 g/kg light green to green shaded contours at 600 km and eastward in the FMU02km108 experiment compared to in the Nature Run. In the region around 400 km </w:t>
      </w:r>
      <w:r w:rsidR="000769BD">
        <w:rPr>
          <w:rFonts w:ascii="Times New Roman" w:hAnsi="Times New Roman" w:cs="Times New Roman"/>
        </w:rPr>
        <w:t>at the dryline, there is</w:t>
      </w:r>
      <w:r>
        <w:rPr>
          <w:rFonts w:ascii="Times New Roman" w:hAnsi="Times New Roman" w:cs="Times New Roman"/>
        </w:rPr>
        <w:t xml:space="preserve"> a more rounded peak to the moisture intrusion. As with the Nature Run, this relative highest peak of moisture is associated with a region of strong upward motion from near the surface to around the top of the moist boundary layer intrusion, but like the FMU400ft108 experiment, the vertical motion above 1.75 km MSL in the FMU02km108 experiment is much stronger than in the Nature Run. Higher pooling of high specific humidity values up to 1.0 km MSL east of the dryline is evident in the FMU02km108 experiment compared </w:t>
      </w:r>
      <w:r>
        <w:rPr>
          <w:rFonts w:ascii="Times New Roman" w:hAnsi="Times New Roman" w:cs="Times New Roman"/>
        </w:rPr>
        <w:lastRenderedPageBreak/>
        <w:t>to the FMU01km108 experiment, although the shape of this pooled relative maximum in low level moisture is more broad than in the Nature Run.</w:t>
      </w:r>
    </w:p>
    <w:p w14:paraId="50739356" w14:textId="77777777" w:rsidR="004639A9" w:rsidRDefault="004639A9" w:rsidP="000C54BB"/>
    <w:tbl>
      <w:tblPr>
        <w:tblStyle w:val="TableGrid"/>
        <w:tblW w:w="0" w:type="auto"/>
        <w:tblLook w:val="04A0" w:firstRow="1" w:lastRow="0" w:firstColumn="1" w:lastColumn="0" w:noHBand="0" w:noVBand="1"/>
      </w:tblPr>
      <w:tblGrid>
        <w:gridCol w:w="4675"/>
        <w:gridCol w:w="4675"/>
      </w:tblGrid>
      <w:tr w:rsidR="00E47A36" w14:paraId="71CB1C55" w14:textId="77777777" w:rsidTr="00734FEE">
        <w:tc>
          <w:tcPr>
            <w:tcW w:w="4675" w:type="dxa"/>
          </w:tcPr>
          <w:p w14:paraId="0E67C392" w14:textId="2D362D20" w:rsidR="00E47A36" w:rsidRDefault="00E47A36" w:rsidP="008635C8">
            <w:r>
              <w:t>Nature Run</w:t>
            </w:r>
          </w:p>
        </w:tc>
        <w:tc>
          <w:tcPr>
            <w:tcW w:w="4675" w:type="dxa"/>
          </w:tcPr>
          <w:p w14:paraId="3DC67B66" w14:textId="126E0104" w:rsidR="00E47A36" w:rsidRDefault="00E47A36" w:rsidP="008635C8">
            <w:r>
              <w:t>FMU02km108</w:t>
            </w:r>
          </w:p>
        </w:tc>
      </w:tr>
      <w:tr w:rsidR="00E47A36" w14:paraId="48A28703" w14:textId="77777777" w:rsidTr="00734FEE">
        <w:tc>
          <w:tcPr>
            <w:tcW w:w="4675" w:type="dxa"/>
          </w:tcPr>
          <w:p w14:paraId="6B1522CB" w14:textId="0D7CE560" w:rsidR="00E47A36" w:rsidRDefault="000E57F3" w:rsidP="008635C8">
            <w:r>
              <w:rPr>
                <w:noProof/>
              </w:rPr>
              <w:drawing>
                <wp:inline distT="0" distB="0" distL="0" distR="0" wp14:anchorId="0B785118" wp14:editId="386BD3F9">
                  <wp:extent cx="2843784" cy="2340864"/>
                  <wp:effectExtent l="0" t="0" r="127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NatureRun_XZ.007.png"/>
                          <pic:cNvPicPr/>
                        </pic:nvPicPr>
                        <pic:blipFill>
                          <a:blip r:embed="rId13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24E4B9E3" w14:textId="4BE2F31C" w:rsidR="00E47A36" w:rsidRDefault="00CF22DC" w:rsidP="008635C8">
            <w:r>
              <w:rPr>
                <w:noProof/>
              </w:rPr>
              <w:drawing>
                <wp:inline distT="0" distB="0" distL="0" distR="0" wp14:anchorId="5C9569A3" wp14:editId="30DD2F66">
                  <wp:extent cx="2843784" cy="2340864"/>
                  <wp:effectExtent l="0" t="0" r="127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FMU02km108_XZ.007.png"/>
                          <pic:cNvPicPr/>
                        </pic:nvPicPr>
                        <pic:blipFill>
                          <a:blip r:embed="rId13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E47A36" w14:paraId="33B3F7B1" w14:textId="77777777" w:rsidTr="00734FEE">
        <w:tc>
          <w:tcPr>
            <w:tcW w:w="4675" w:type="dxa"/>
          </w:tcPr>
          <w:p w14:paraId="51971A53" w14:textId="1A321D51" w:rsidR="00E47A36" w:rsidRDefault="00E47A36" w:rsidP="008635C8">
            <w:r>
              <w:t>FMU03km108</w:t>
            </w:r>
          </w:p>
        </w:tc>
        <w:tc>
          <w:tcPr>
            <w:tcW w:w="4675" w:type="dxa"/>
          </w:tcPr>
          <w:p w14:paraId="2CD9D5C5" w14:textId="77777777" w:rsidR="00E47A36" w:rsidRDefault="00E47A36" w:rsidP="008635C8"/>
        </w:tc>
      </w:tr>
      <w:tr w:rsidR="00E47A36" w14:paraId="11094F5C" w14:textId="77777777" w:rsidTr="00734FEE">
        <w:tc>
          <w:tcPr>
            <w:tcW w:w="4675" w:type="dxa"/>
          </w:tcPr>
          <w:p w14:paraId="180AE02B" w14:textId="272E8F78" w:rsidR="00E47A36" w:rsidRDefault="0035333F" w:rsidP="008635C8">
            <w:r>
              <w:rPr>
                <w:noProof/>
              </w:rPr>
              <w:drawing>
                <wp:inline distT="0" distB="0" distL="0" distR="0" wp14:anchorId="4042A9B6" wp14:editId="7140D4C2">
                  <wp:extent cx="2843784" cy="2340864"/>
                  <wp:effectExtent l="0" t="0" r="127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FMU03km108_XZ.007.png"/>
                          <pic:cNvPicPr/>
                        </pic:nvPicPr>
                        <pic:blipFill>
                          <a:blip r:embed="rId139">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7446A2C4" w14:textId="57BD10AC" w:rsidR="00E47A36" w:rsidRDefault="00E47A36" w:rsidP="008635C8"/>
        </w:tc>
      </w:tr>
    </w:tbl>
    <w:p w14:paraId="724C6122" w14:textId="0EC49799" w:rsidR="008635C8" w:rsidRPr="004E7D29" w:rsidRDefault="004E7D29" w:rsidP="000C54BB">
      <w:pPr>
        <w:pStyle w:val="Caption"/>
      </w:pPr>
      <w:bookmarkStart w:id="52" w:name="_Toc82178462"/>
      <w:r w:rsidRPr="004E7D29">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28</w:t>
      </w:r>
      <w:r w:rsidR="009E07EB">
        <w:rPr>
          <w:noProof/>
        </w:rPr>
        <w:fldChar w:fldCharType="end"/>
      </w:r>
      <w:r w:rsidRPr="004E7D29">
        <w:t xml:space="preserve">. </w:t>
      </w:r>
      <w:r w:rsidR="00730A90">
        <w:t xml:space="preserve">As in Figure 26. </w:t>
      </w:r>
      <w:r w:rsidRPr="004E7D29">
        <w:t xml:space="preserve">Nature Run, </w:t>
      </w:r>
      <w:r w:rsidR="00730A90">
        <w:t>FMU02km108, and FMU03km108 experiments.</w:t>
      </w:r>
      <w:bookmarkEnd w:id="52"/>
    </w:p>
    <w:p w14:paraId="5C3D1624" w14:textId="77777777" w:rsidR="00043B44" w:rsidRDefault="00043B44" w:rsidP="00437704">
      <w:pPr>
        <w:rPr>
          <w:rFonts w:ascii="Times New Roman" w:hAnsi="Times New Roman" w:cs="Times New Roman"/>
        </w:rPr>
      </w:pPr>
    </w:p>
    <w:p w14:paraId="19C7E08A" w14:textId="323AA88B" w:rsidR="00043B44" w:rsidRDefault="00043B44" w:rsidP="00437704">
      <w:pPr>
        <w:rPr>
          <w:rFonts w:ascii="Times New Roman" w:hAnsi="Times New Roman" w:cs="Times New Roman"/>
        </w:rPr>
      </w:pPr>
      <w:r>
        <w:rPr>
          <w:rFonts w:ascii="Times New Roman" w:hAnsi="Times New Roman" w:cs="Times New Roman"/>
        </w:rPr>
        <w:t xml:space="preserve">With the FMU03km108 experiment, the structure and magnitude of the moist boundary layer is much like that seen in the FMU02km108 experiment, with the exception being </w:t>
      </w:r>
      <w:r w:rsidR="00215C21">
        <w:rPr>
          <w:rFonts w:ascii="Times New Roman" w:hAnsi="Times New Roman" w:cs="Times New Roman"/>
        </w:rPr>
        <w:t>along the dryline</w:t>
      </w:r>
      <w:r>
        <w:rPr>
          <w:rFonts w:ascii="Times New Roman" w:hAnsi="Times New Roman" w:cs="Times New Roman"/>
        </w:rPr>
        <w:t xml:space="preserve">. Here, </w:t>
      </w:r>
      <w:r w:rsidR="004B3E96">
        <w:rPr>
          <w:rFonts w:ascii="Times New Roman" w:hAnsi="Times New Roman" w:cs="Times New Roman"/>
        </w:rPr>
        <w:t>the</w:t>
      </w:r>
      <w:r>
        <w:rPr>
          <w:rFonts w:ascii="Times New Roman" w:hAnsi="Times New Roman" w:cs="Times New Roman"/>
        </w:rPr>
        <w:t xml:space="preserve"> intrusion of moist</w:t>
      </w:r>
      <w:r w:rsidR="008F5609">
        <w:rPr>
          <w:rFonts w:ascii="Times New Roman" w:hAnsi="Times New Roman" w:cs="Times New Roman"/>
        </w:rPr>
        <w:t xml:space="preserve">ure </w:t>
      </w:r>
      <w:r w:rsidR="004B3E96">
        <w:rPr>
          <w:rFonts w:ascii="Times New Roman" w:hAnsi="Times New Roman" w:cs="Times New Roman"/>
        </w:rPr>
        <w:t>takes on a sharper peak with increased downward motion west of the dryline from about 2.0 km MSL extending down to the surface. This might indicate too much mixing and suppression of convection at the dryline compared to in the Nature Run and the OSSE experiments with max height of obs being at lower levels.</w:t>
      </w:r>
      <w:r w:rsidR="00BD2004">
        <w:rPr>
          <w:rFonts w:ascii="Times New Roman" w:hAnsi="Times New Roman" w:cs="Times New Roman"/>
        </w:rPr>
        <w:t xml:space="preserve"> Additionally, there is a sharper increase in the height of the moist boundary </w:t>
      </w:r>
      <w:r w:rsidR="00CB7594">
        <w:rPr>
          <w:rFonts w:ascii="Times New Roman" w:hAnsi="Times New Roman" w:cs="Times New Roman"/>
        </w:rPr>
        <w:t xml:space="preserve">from 500 km (Cleveland County) eastward compared to the previous OSSE experiments, as well as a </w:t>
      </w:r>
      <w:r w:rsidR="0034041E">
        <w:rPr>
          <w:rFonts w:ascii="Times New Roman" w:hAnsi="Times New Roman" w:cs="Times New Roman"/>
        </w:rPr>
        <w:t>moister</w:t>
      </w:r>
      <w:r w:rsidR="00CB7594">
        <w:rPr>
          <w:rFonts w:ascii="Times New Roman" w:hAnsi="Times New Roman" w:cs="Times New Roman"/>
        </w:rPr>
        <w:t xml:space="preserve"> atmospheric profile from 2.75 km MSL to 3.0 km MSL, even compar</w:t>
      </w:r>
      <w:r w:rsidR="000C41F2">
        <w:rPr>
          <w:rFonts w:ascii="Times New Roman" w:hAnsi="Times New Roman" w:cs="Times New Roman"/>
        </w:rPr>
        <w:t>e</w:t>
      </w:r>
      <w:r w:rsidR="00CB7594">
        <w:rPr>
          <w:rFonts w:ascii="Times New Roman" w:hAnsi="Times New Roman" w:cs="Times New Roman"/>
        </w:rPr>
        <w:t>d to the Nature Run. This indicates too much moisture at higher levels of the boundary layer east of the dryline than is present in the Nature Run.</w:t>
      </w:r>
    </w:p>
    <w:p w14:paraId="24E580B8" w14:textId="77777777" w:rsidR="00043B44" w:rsidRDefault="00043B44" w:rsidP="00437704">
      <w:pPr>
        <w:rPr>
          <w:rFonts w:ascii="Times New Roman" w:hAnsi="Times New Roman" w:cs="Times New Roman"/>
        </w:rPr>
      </w:pPr>
    </w:p>
    <w:p w14:paraId="5DA18900" w14:textId="71511E34" w:rsidR="00043B44" w:rsidRDefault="00043B44" w:rsidP="00437704">
      <w:pPr>
        <w:rPr>
          <w:rFonts w:ascii="Times New Roman" w:hAnsi="Times New Roman" w:cs="Times New Roman"/>
        </w:rPr>
      </w:pPr>
      <w:r>
        <w:rPr>
          <w:rFonts w:ascii="Times New Roman" w:hAnsi="Times New Roman" w:cs="Times New Roman"/>
        </w:rPr>
        <w:lastRenderedPageBreak/>
        <w:t>The most significant differences between the Natur</w:t>
      </w:r>
      <w:r w:rsidR="00C92308">
        <w:rPr>
          <w:rFonts w:ascii="Times New Roman" w:hAnsi="Times New Roman" w:cs="Times New Roman"/>
        </w:rPr>
        <w:t>e Run and OSSE experiments were related to the height of the moist boundary layer</w:t>
      </w:r>
      <w:r w:rsidR="00CB7594">
        <w:rPr>
          <w:rFonts w:ascii="Times New Roman" w:hAnsi="Times New Roman" w:cs="Times New Roman"/>
        </w:rPr>
        <w:t xml:space="preserve"> west and east of the dryline</w:t>
      </w:r>
      <w:r w:rsidR="00C92308">
        <w:rPr>
          <w:rFonts w:ascii="Times New Roman" w:hAnsi="Times New Roman" w:cs="Times New Roman"/>
        </w:rPr>
        <w:t xml:space="preserve">, the </w:t>
      </w:r>
      <w:r w:rsidR="00CB7594">
        <w:rPr>
          <w:rFonts w:ascii="Times New Roman" w:hAnsi="Times New Roman" w:cs="Times New Roman"/>
        </w:rPr>
        <w:t>shape</w:t>
      </w:r>
      <w:r w:rsidR="00C92308">
        <w:rPr>
          <w:rFonts w:ascii="Times New Roman" w:hAnsi="Times New Roman" w:cs="Times New Roman"/>
        </w:rPr>
        <w:t xml:space="preserve"> of the highest peak of moisture intrusion</w:t>
      </w:r>
      <w:r w:rsidR="0034041E">
        <w:rPr>
          <w:rFonts w:ascii="Times New Roman" w:hAnsi="Times New Roman" w:cs="Times New Roman"/>
        </w:rPr>
        <w:t xml:space="preserve"> along the dryline</w:t>
      </w:r>
      <w:r w:rsidR="00C92308">
        <w:rPr>
          <w:rFonts w:ascii="Times New Roman" w:hAnsi="Times New Roman" w:cs="Times New Roman"/>
        </w:rPr>
        <w:t xml:space="preserve">, and the structure and magnitude of </w:t>
      </w:r>
      <w:r w:rsidR="008F5609">
        <w:rPr>
          <w:rFonts w:ascii="Times New Roman" w:hAnsi="Times New Roman" w:cs="Times New Roman"/>
        </w:rPr>
        <w:t>vertical velocity</w:t>
      </w:r>
      <w:r w:rsidR="0034041E">
        <w:rPr>
          <w:rFonts w:ascii="Times New Roman" w:hAnsi="Times New Roman" w:cs="Times New Roman"/>
        </w:rPr>
        <w:t xml:space="preserve"> in the moisture intrusion at the dryline</w:t>
      </w:r>
      <w:r w:rsidR="008F5609">
        <w:rPr>
          <w:rFonts w:ascii="Times New Roman" w:hAnsi="Times New Roman" w:cs="Times New Roman"/>
        </w:rPr>
        <w:t xml:space="preserve"> </w:t>
      </w:r>
      <w:r w:rsidR="00285144">
        <w:rPr>
          <w:rFonts w:ascii="Times New Roman" w:hAnsi="Times New Roman" w:cs="Times New Roman"/>
        </w:rPr>
        <w:t>(as shown by the</w:t>
      </w:r>
      <w:r w:rsidR="00C92308">
        <w:rPr>
          <w:rFonts w:ascii="Times New Roman" w:hAnsi="Times New Roman" w:cs="Times New Roman"/>
        </w:rPr>
        <w:t xml:space="preserve"> </w:t>
      </w:r>
      <w:r w:rsidR="00285144">
        <w:rPr>
          <w:rFonts w:ascii="Times New Roman" w:hAnsi="Times New Roman" w:cs="Times New Roman"/>
        </w:rPr>
        <w:t>different lengths and change in area covered by</w:t>
      </w:r>
      <w:r w:rsidR="00C92308">
        <w:rPr>
          <w:rFonts w:ascii="Times New Roman" w:hAnsi="Times New Roman" w:cs="Times New Roman"/>
        </w:rPr>
        <w:t xml:space="preserve"> the win</w:t>
      </w:r>
      <w:r w:rsidR="006B368F">
        <w:rPr>
          <w:rFonts w:ascii="Times New Roman" w:hAnsi="Times New Roman" w:cs="Times New Roman"/>
        </w:rPr>
        <w:t>d vectors).</w:t>
      </w:r>
    </w:p>
    <w:p w14:paraId="50009B37" w14:textId="77777777" w:rsidR="009A4F06" w:rsidRDefault="009A4F06" w:rsidP="00437704">
      <w:pPr>
        <w:rPr>
          <w:rFonts w:ascii="Times New Roman" w:hAnsi="Times New Roman" w:cs="Times New Roman"/>
        </w:rPr>
      </w:pPr>
    </w:p>
    <w:p w14:paraId="5A29D98E" w14:textId="1DCA40EF" w:rsidR="006B368F" w:rsidRDefault="006B368F" w:rsidP="00437704">
      <w:pPr>
        <w:rPr>
          <w:rFonts w:ascii="Times New Roman" w:hAnsi="Times New Roman" w:cs="Times New Roman"/>
        </w:rPr>
      </w:pPr>
      <w:r>
        <w:rPr>
          <w:rFonts w:ascii="Times New Roman" w:hAnsi="Times New Roman" w:cs="Times New Roman"/>
        </w:rPr>
        <w:t>The least difference was in the magnitude and shape of the moisture profile in the lowest levels of the atmosphere (from the surfa</w:t>
      </w:r>
      <w:r w:rsidR="008F5609">
        <w:rPr>
          <w:rFonts w:ascii="Times New Roman" w:hAnsi="Times New Roman" w:cs="Times New Roman"/>
        </w:rPr>
        <w:t>ce to 1.0 km MSL</w:t>
      </w:r>
      <w:r>
        <w:rPr>
          <w:rFonts w:ascii="Times New Roman" w:hAnsi="Times New Roman" w:cs="Times New Roman"/>
        </w:rPr>
        <w:t>). Most of the OSSE experiments showed the same pattern of this between each other, with the height of the moistest part of th</w:t>
      </w:r>
      <w:r w:rsidR="00045D70">
        <w:rPr>
          <w:rFonts w:ascii="Times New Roman" w:hAnsi="Times New Roman" w:cs="Times New Roman"/>
        </w:rPr>
        <w:t>e boundary layer (shown in 16 g/kg</w:t>
      </w:r>
      <w:r>
        <w:rPr>
          <w:rFonts w:ascii="Times New Roman" w:hAnsi="Times New Roman" w:cs="Times New Roman"/>
        </w:rPr>
        <w:t xml:space="preserve"> and </w:t>
      </w:r>
      <w:r w:rsidR="00045D70">
        <w:rPr>
          <w:rFonts w:ascii="Times New Roman" w:hAnsi="Times New Roman" w:cs="Times New Roman"/>
        </w:rPr>
        <w:t xml:space="preserve">20 g/kg dark green and </w:t>
      </w:r>
      <w:r>
        <w:rPr>
          <w:rFonts w:ascii="Times New Roman" w:hAnsi="Times New Roman" w:cs="Times New Roman"/>
        </w:rPr>
        <w:t>blue shaded contours</w:t>
      </w:r>
      <w:r w:rsidR="00045D70">
        <w:rPr>
          <w:rFonts w:ascii="Times New Roman" w:hAnsi="Times New Roman" w:cs="Times New Roman"/>
        </w:rPr>
        <w:t>, respectively</w:t>
      </w:r>
      <w:r>
        <w:rPr>
          <w:rFonts w:ascii="Times New Roman" w:hAnsi="Times New Roman" w:cs="Times New Roman"/>
        </w:rPr>
        <w:t>) extending from the</w:t>
      </w:r>
      <w:r w:rsidR="00045D70">
        <w:rPr>
          <w:rFonts w:ascii="Times New Roman" w:hAnsi="Times New Roman" w:cs="Times New Roman"/>
        </w:rPr>
        <w:t xml:space="preserve"> surface to 0.75 km MSL</w:t>
      </w:r>
      <w:r w:rsidR="001E439F">
        <w:rPr>
          <w:rFonts w:ascii="Times New Roman" w:hAnsi="Times New Roman" w:cs="Times New Roman"/>
        </w:rPr>
        <w:t xml:space="preserve"> from 1.25</w:t>
      </w:r>
      <w:r>
        <w:rPr>
          <w:rFonts w:ascii="Times New Roman" w:hAnsi="Times New Roman" w:cs="Times New Roman"/>
        </w:rPr>
        <w:t xml:space="preserve"> km </w:t>
      </w:r>
      <w:r w:rsidR="00045D70">
        <w:rPr>
          <w:rFonts w:ascii="Times New Roman" w:hAnsi="Times New Roman" w:cs="Times New Roman"/>
        </w:rPr>
        <w:t>MSL</w:t>
      </w:r>
      <w:r>
        <w:rPr>
          <w:rFonts w:ascii="Times New Roman" w:hAnsi="Times New Roman" w:cs="Times New Roman"/>
        </w:rPr>
        <w:t xml:space="preserve">. All the OSSE experiments had slightly lower and </w:t>
      </w:r>
      <w:r w:rsidR="0034041E">
        <w:rPr>
          <w:rFonts w:ascii="Times New Roman" w:hAnsi="Times New Roman" w:cs="Times New Roman"/>
        </w:rPr>
        <w:t xml:space="preserve">more downward slanted </w:t>
      </w:r>
      <w:r>
        <w:rPr>
          <w:rFonts w:ascii="Times New Roman" w:hAnsi="Times New Roman" w:cs="Times New Roman"/>
        </w:rPr>
        <w:t xml:space="preserve">profiles of the moistest, lower portion of the lower boundary layer </w:t>
      </w:r>
      <w:r w:rsidR="0034041E">
        <w:rPr>
          <w:rFonts w:ascii="Times New Roman" w:hAnsi="Times New Roman" w:cs="Times New Roman"/>
        </w:rPr>
        <w:t xml:space="preserve">east of the dryline </w:t>
      </w:r>
      <w:r>
        <w:rPr>
          <w:rFonts w:ascii="Times New Roman" w:hAnsi="Times New Roman" w:cs="Times New Roman"/>
        </w:rPr>
        <w:t>compared to the Nature Run</w:t>
      </w:r>
      <w:r w:rsidR="0034041E">
        <w:rPr>
          <w:rFonts w:ascii="Times New Roman" w:hAnsi="Times New Roman" w:cs="Times New Roman"/>
        </w:rPr>
        <w:t xml:space="preserve">, indicated a lack of more substantial </w:t>
      </w:r>
      <w:r w:rsidR="00C82EB6">
        <w:rPr>
          <w:rFonts w:ascii="Times New Roman" w:hAnsi="Times New Roman" w:cs="Times New Roman"/>
        </w:rPr>
        <w:t xml:space="preserve">overrunning </w:t>
      </w:r>
      <w:r w:rsidR="0034041E">
        <w:rPr>
          <w:rFonts w:ascii="Times New Roman" w:hAnsi="Times New Roman" w:cs="Times New Roman"/>
        </w:rPr>
        <w:t>low level moisture farther east of the dryline at low levels in the OSSE experiments</w:t>
      </w:r>
      <w:r>
        <w:rPr>
          <w:rFonts w:ascii="Times New Roman" w:hAnsi="Times New Roman" w:cs="Times New Roman"/>
        </w:rPr>
        <w:t xml:space="preserve">. The Nature Run showed a </w:t>
      </w:r>
      <w:r w:rsidR="0034041E">
        <w:rPr>
          <w:rFonts w:ascii="Times New Roman" w:hAnsi="Times New Roman" w:cs="Times New Roman"/>
        </w:rPr>
        <w:t xml:space="preserve">more even height and flat slope of the </w:t>
      </w:r>
      <w:r>
        <w:rPr>
          <w:rFonts w:ascii="Times New Roman" w:hAnsi="Times New Roman" w:cs="Times New Roman"/>
        </w:rPr>
        <w:t>moistest, lower portion</w:t>
      </w:r>
      <w:r w:rsidR="0034041E">
        <w:rPr>
          <w:rFonts w:ascii="Times New Roman" w:hAnsi="Times New Roman" w:cs="Times New Roman"/>
        </w:rPr>
        <w:t xml:space="preserve"> of the atmosphere east of the dryline</w:t>
      </w:r>
      <w:r>
        <w:rPr>
          <w:rFonts w:ascii="Times New Roman" w:hAnsi="Times New Roman" w:cs="Times New Roman"/>
        </w:rPr>
        <w:t xml:space="preserve">, with dark green </w:t>
      </w:r>
      <w:r w:rsidR="000B4E4E">
        <w:rPr>
          <w:rFonts w:ascii="Times New Roman" w:hAnsi="Times New Roman" w:cs="Times New Roman"/>
        </w:rPr>
        <w:t xml:space="preserve">to blue </w:t>
      </w:r>
      <w:r>
        <w:rPr>
          <w:rFonts w:ascii="Times New Roman" w:hAnsi="Times New Roman" w:cs="Times New Roman"/>
        </w:rPr>
        <w:t>shaded contour</w:t>
      </w:r>
      <w:r w:rsidR="0034041E">
        <w:rPr>
          <w:rFonts w:ascii="Times New Roman" w:hAnsi="Times New Roman" w:cs="Times New Roman"/>
        </w:rPr>
        <w:t>s indicating</w:t>
      </w:r>
      <w:r>
        <w:rPr>
          <w:rFonts w:ascii="Times New Roman" w:hAnsi="Times New Roman" w:cs="Times New Roman"/>
        </w:rPr>
        <w:t xml:space="preserve"> relatively high levels of </w:t>
      </w:r>
      <w:r w:rsidR="0034041E">
        <w:rPr>
          <w:rFonts w:ascii="Times New Roman" w:hAnsi="Times New Roman" w:cs="Times New Roman"/>
        </w:rPr>
        <w:t>moisture</w:t>
      </w:r>
      <w:r w:rsidR="00045D70">
        <w:rPr>
          <w:rFonts w:ascii="Times New Roman" w:hAnsi="Times New Roman" w:cs="Times New Roman"/>
        </w:rPr>
        <w:t xml:space="preserve"> </w:t>
      </w:r>
      <w:r w:rsidR="000769BD">
        <w:rPr>
          <w:rFonts w:ascii="Times New Roman" w:hAnsi="Times New Roman" w:cs="Times New Roman"/>
        </w:rPr>
        <w:t xml:space="preserve"> consistently </w:t>
      </w:r>
      <w:r w:rsidR="00045D70">
        <w:rPr>
          <w:rFonts w:ascii="Times New Roman" w:hAnsi="Times New Roman" w:cs="Times New Roman"/>
        </w:rPr>
        <w:t>extending to</w:t>
      </w:r>
      <w:r w:rsidR="0034041E">
        <w:rPr>
          <w:rFonts w:ascii="Times New Roman" w:hAnsi="Times New Roman" w:cs="Times New Roman"/>
        </w:rPr>
        <w:t xml:space="preserve"> an average height</w:t>
      </w:r>
      <w:r w:rsidR="00045D70">
        <w:rPr>
          <w:rFonts w:ascii="Times New Roman" w:hAnsi="Times New Roman" w:cs="Times New Roman"/>
        </w:rPr>
        <w:t xml:space="preserve"> 1.25 km MSL</w:t>
      </w:r>
      <w:r>
        <w:rPr>
          <w:rFonts w:ascii="Times New Roman" w:hAnsi="Times New Roman" w:cs="Times New Roman"/>
        </w:rPr>
        <w:t xml:space="preserve"> east of </w:t>
      </w:r>
      <w:r w:rsidR="00045D70">
        <w:rPr>
          <w:rFonts w:ascii="Times New Roman" w:hAnsi="Times New Roman" w:cs="Times New Roman"/>
        </w:rPr>
        <w:t>the dryline</w:t>
      </w:r>
      <w:r>
        <w:rPr>
          <w:rFonts w:ascii="Times New Roman" w:hAnsi="Times New Roman" w:cs="Times New Roman"/>
        </w:rPr>
        <w:t>, and having a more</w:t>
      </w:r>
      <w:r w:rsidR="00A017AD">
        <w:rPr>
          <w:rFonts w:ascii="Times New Roman" w:hAnsi="Times New Roman" w:cs="Times New Roman"/>
        </w:rPr>
        <w:t>,</w:t>
      </w:r>
      <w:r>
        <w:rPr>
          <w:rFonts w:ascii="Times New Roman" w:hAnsi="Times New Roman" w:cs="Times New Roman"/>
        </w:rPr>
        <w:t xml:space="preserve"> wavy pattern than in the OSSE experiments, with </w:t>
      </w:r>
      <w:r w:rsidR="00A017AD">
        <w:rPr>
          <w:rFonts w:ascii="Times New Roman" w:hAnsi="Times New Roman" w:cs="Times New Roman"/>
        </w:rPr>
        <w:t>peaks at 450 km</w:t>
      </w:r>
      <w:r w:rsidR="007C67CC">
        <w:rPr>
          <w:rFonts w:ascii="Times New Roman" w:hAnsi="Times New Roman" w:cs="Times New Roman"/>
        </w:rPr>
        <w:t xml:space="preserve"> (</w:t>
      </w:r>
      <w:r w:rsidR="0034041E">
        <w:rPr>
          <w:rFonts w:ascii="Times New Roman" w:hAnsi="Times New Roman" w:cs="Times New Roman"/>
        </w:rPr>
        <w:t>eastern Grady</w:t>
      </w:r>
      <w:r w:rsidR="007C67CC">
        <w:rPr>
          <w:rFonts w:ascii="Times New Roman" w:hAnsi="Times New Roman" w:cs="Times New Roman"/>
        </w:rPr>
        <w:t xml:space="preserve"> C</w:t>
      </w:r>
      <w:r w:rsidR="009E0EE4">
        <w:rPr>
          <w:rFonts w:ascii="Times New Roman" w:hAnsi="Times New Roman" w:cs="Times New Roman"/>
        </w:rPr>
        <w:t>ounty)</w:t>
      </w:r>
      <w:r w:rsidR="0034041E">
        <w:rPr>
          <w:rFonts w:ascii="Times New Roman" w:hAnsi="Times New Roman" w:cs="Times New Roman"/>
        </w:rPr>
        <w:t xml:space="preserve"> and around 550</w:t>
      </w:r>
      <w:r w:rsidR="00A017AD">
        <w:rPr>
          <w:rFonts w:ascii="Times New Roman" w:hAnsi="Times New Roman" w:cs="Times New Roman"/>
        </w:rPr>
        <w:t xml:space="preserve"> km</w:t>
      </w:r>
      <w:r w:rsidR="007C67CC">
        <w:rPr>
          <w:rFonts w:ascii="Times New Roman" w:hAnsi="Times New Roman" w:cs="Times New Roman"/>
        </w:rPr>
        <w:t xml:space="preserve"> (</w:t>
      </w:r>
      <w:r w:rsidR="0083263F">
        <w:rPr>
          <w:rFonts w:ascii="Times New Roman" w:hAnsi="Times New Roman" w:cs="Times New Roman"/>
        </w:rPr>
        <w:t xml:space="preserve">Pottawatomie </w:t>
      </w:r>
      <w:r w:rsidR="007C67CC">
        <w:rPr>
          <w:rFonts w:ascii="Times New Roman" w:hAnsi="Times New Roman" w:cs="Times New Roman"/>
        </w:rPr>
        <w:t>C</w:t>
      </w:r>
      <w:r w:rsidR="009E0EE4">
        <w:rPr>
          <w:rFonts w:ascii="Times New Roman" w:hAnsi="Times New Roman" w:cs="Times New Roman"/>
        </w:rPr>
        <w:t>ounty)</w:t>
      </w:r>
      <w:r w:rsidR="00A017AD">
        <w:rPr>
          <w:rFonts w:ascii="Times New Roman" w:hAnsi="Times New Roman" w:cs="Times New Roman"/>
        </w:rPr>
        <w:t xml:space="preserve">, and troughs </w:t>
      </w:r>
      <w:r w:rsidR="0034041E">
        <w:rPr>
          <w:rFonts w:ascii="Times New Roman" w:hAnsi="Times New Roman" w:cs="Times New Roman"/>
        </w:rPr>
        <w:t>around 525 km</w:t>
      </w:r>
      <w:r w:rsidR="007C67CC">
        <w:rPr>
          <w:rFonts w:ascii="Times New Roman" w:hAnsi="Times New Roman" w:cs="Times New Roman"/>
        </w:rPr>
        <w:t xml:space="preserve"> (</w:t>
      </w:r>
      <w:r w:rsidR="0034041E">
        <w:rPr>
          <w:rFonts w:ascii="Times New Roman" w:hAnsi="Times New Roman" w:cs="Times New Roman"/>
        </w:rPr>
        <w:t>eastern Cleveland County</w:t>
      </w:r>
      <w:r w:rsidR="009E0EE4">
        <w:rPr>
          <w:rFonts w:ascii="Times New Roman" w:hAnsi="Times New Roman" w:cs="Times New Roman"/>
        </w:rPr>
        <w:t>)</w:t>
      </w:r>
      <w:r w:rsidR="00A017AD">
        <w:rPr>
          <w:rFonts w:ascii="Times New Roman" w:hAnsi="Times New Roman" w:cs="Times New Roman"/>
        </w:rPr>
        <w:t xml:space="preserve"> and 700 km</w:t>
      </w:r>
      <w:r w:rsidR="007C67CC">
        <w:rPr>
          <w:rFonts w:ascii="Times New Roman" w:hAnsi="Times New Roman" w:cs="Times New Roman"/>
        </w:rPr>
        <w:t xml:space="preserve"> (</w:t>
      </w:r>
      <w:r w:rsidR="0034041E">
        <w:rPr>
          <w:rFonts w:ascii="Times New Roman" w:hAnsi="Times New Roman" w:cs="Times New Roman"/>
        </w:rPr>
        <w:t>Le Flore-Sequoyah counties</w:t>
      </w:r>
      <w:r w:rsidR="009E0EE4">
        <w:rPr>
          <w:rFonts w:ascii="Times New Roman" w:hAnsi="Times New Roman" w:cs="Times New Roman"/>
        </w:rPr>
        <w:t>)</w:t>
      </w:r>
      <w:r w:rsidR="00A017AD">
        <w:rPr>
          <w:rFonts w:ascii="Times New Roman" w:hAnsi="Times New Roman" w:cs="Times New Roman"/>
        </w:rPr>
        <w:t>.</w:t>
      </w:r>
    </w:p>
    <w:p w14:paraId="018BCECE" w14:textId="77777777" w:rsidR="00A017AD" w:rsidRDefault="00A017AD" w:rsidP="00437704">
      <w:pPr>
        <w:rPr>
          <w:rFonts w:ascii="Times New Roman" w:hAnsi="Times New Roman" w:cs="Times New Roman"/>
        </w:rPr>
      </w:pPr>
    </w:p>
    <w:p w14:paraId="11905572" w14:textId="031D7A0C" w:rsidR="00A017AD" w:rsidRDefault="00A017AD" w:rsidP="00437704">
      <w:pPr>
        <w:rPr>
          <w:rFonts w:ascii="Times New Roman" w:hAnsi="Times New Roman" w:cs="Times New Roman"/>
        </w:rPr>
      </w:pPr>
      <w:r>
        <w:rPr>
          <w:rFonts w:ascii="Times New Roman" w:hAnsi="Times New Roman" w:cs="Times New Roman"/>
        </w:rPr>
        <w:t xml:space="preserve">Overall, as with the plots of horizontal reflectivity, it is the FMU02km108 experiment that comes closest to resembling the Nature Run. The experiments that are the least similar to the Nature Run are the No </w:t>
      </w:r>
      <w:r w:rsidR="008379FF">
        <w:rPr>
          <w:rFonts w:ascii="Times New Roman" w:hAnsi="Times New Roman" w:cs="Times New Roman"/>
        </w:rPr>
        <w:t>Obs</w:t>
      </w:r>
      <w:r>
        <w:rPr>
          <w:rFonts w:ascii="Times New Roman" w:hAnsi="Times New Roman" w:cs="Times New Roman"/>
        </w:rPr>
        <w:t xml:space="preserve"> and Mes</w:t>
      </w:r>
      <w:r w:rsidR="0009036C">
        <w:rPr>
          <w:rFonts w:ascii="Times New Roman" w:hAnsi="Times New Roman" w:cs="Times New Roman"/>
        </w:rPr>
        <w:t>o</w:t>
      </w:r>
      <w:r>
        <w:rPr>
          <w:rFonts w:ascii="Times New Roman" w:hAnsi="Times New Roman" w:cs="Times New Roman"/>
        </w:rPr>
        <w:t xml:space="preserve"> </w:t>
      </w:r>
      <w:r w:rsidR="00C43D79">
        <w:rPr>
          <w:rFonts w:ascii="Times New Roman" w:hAnsi="Times New Roman" w:cs="Times New Roman"/>
        </w:rPr>
        <w:t>O</w:t>
      </w:r>
      <w:r>
        <w:rPr>
          <w:rFonts w:ascii="Times New Roman" w:hAnsi="Times New Roman" w:cs="Times New Roman"/>
        </w:rPr>
        <w:t>nly experiments, mainly because of the decreased average height of the moist boundary layer</w:t>
      </w:r>
      <w:r w:rsidR="000C41F2">
        <w:rPr>
          <w:rFonts w:ascii="Times New Roman" w:hAnsi="Times New Roman" w:cs="Times New Roman"/>
        </w:rPr>
        <w:t xml:space="preserve"> (specifically east of the dryline)</w:t>
      </w:r>
      <w:r>
        <w:rPr>
          <w:rFonts w:ascii="Times New Roman" w:hAnsi="Times New Roman" w:cs="Times New Roman"/>
        </w:rPr>
        <w:t xml:space="preserve"> and associated muted regions of </w:t>
      </w:r>
      <w:r w:rsidR="000C41F2">
        <w:rPr>
          <w:rFonts w:ascii="Times New Roman" w:hAnsi="Times New Roman" w:cs="Times New Roman"/>
        </w:rPr>
        <w:t>vertical velocity</w:t>
      </w:r>
      <w:r>
        <w:rPr>
          <w:rFonts w:ascii="Times New Roman" w:hAnsi="Times New Roman" w:cs="Times New Roman"/>
        </w:rPr>
        <w:t xml:space="preserve">. </w:t>
      </w:r>
      <w:r w:rsidR="000C41F2">
        <w:rPr>
          <w:rFonts w:ascii="Times New Roman" w:hAnsi="Times New Roman" w:cs="Times New Roman"/>
        </w:rPr>
        <w:t>The</w:t>
      </w:r>
      <w:r>
        <w:rPr>
          <w:rFonts w:ascii="Times New Roman" w:hAnsi="Times New Roman" w:cs="Times New Roman"/>
        </w:rPr>
        <w:t xml:space="preserve"> second most similar OSSE experiment to the Nature Run is the FMU</w:t>
      </w:r>
      <w:r w:rsidR="000C41F2">
        <w:rPr>
          <w:rFonts w:ascii="Times New Roman" w:hAnsi="Times New Roman" w:cs="Times New Roman"/>
        </w:rPr>
        <w:t xml:space="preserve">03km108 experiment, given the appearance </w:t>
      </w:r>
      <w:r w:rsidR="00902BC6">
        <w:rPr>
          <w:rFonts w:ascii="Times New Roman" w:hAnsi="Times New Roman" w:cs="Times New Roman"/>
        </w:rPr>
        <w:t>clear height differences of the moist boundary</w:t>
      </w:r>
      <w:r w:rsidR="000C41F2">
        <w:rPr>
          <w:rFonts w:ascii="Times New Roman" w:hAnsi="Times New Roman" w:cs="Times New Roman"/>
        </w:rPr>
        <w:t xml:space="preserve"> </w:t>
      </w:r>
      <w:r w:rsidR="00902BC6">
        <w:rPr>
          <w:rFonts w:ascii="Times New Roman" w:hAnsi="Times New Roman" w:cs="Times New Roman"/>
        </w:rPr>
        <w:t xml:space="preserve">west versus east of the dryline, even though there is too much moisture at higher levels east of the dryline in the FMU03km108 experiment compared to the Nature Run. </w:t>
      </w:r>
      <w:r>
        <w:rPr>
          <w:rFonts w:ascii="Times New Roman" w:hAnsi="Times New Roman" w:cs="Times New Roman"/>
        </w:rPr>
        <w:t xml:space="preserve">Despite the closest similarity being between the FMU02km108 experiment and the Nature Run, the strength of the </w:t>
      </w:r>
      <w:r w:rsidR="00902BC6">
        <w:rPr>
          <w:rFonts w:ascii="Times New Roman" w:hAnsi="Times New Roman" w:cs="Times New Roman"/>
        </w:rPr>
        <w:t>vertical motion</w:t>
      </w:r>
      <w:r>
        <w:rPr>
          <w:rFonts w:ascii="Times New Roman" w:hAnsi="Times New Roman" w:cs="Times New Roman"/>
        </w:rPr>
        <w:t xml:space="preserve"> is st</w:t>
      </w:r>
      <w:r w:rsidR="00045D70">
        <w:rPr>
          <w:rFonts w:ascii="Times New Roman" w:hAnsi="Times New Roman" w:cs="Times New Roman"/>
        </w:rPr>
        <w:t>ill too strong above 1.75 km MSL</w:t>
      </w:r>
      <w:r>
        <w:rPr>
          <w:rFonts w:ascii="Times New Roman" w:hAnsi="Times New Roman" w:cs="Times New Roman"/>
        </w:rPr>
        <w:t xml:space="preserve"> for the FMU02km108 experiment compared to in the Nature Run, with the region of </w:t>
      </w:r>
      <w:r w:rsidR="00902BC6">
        <w:rPr>
          <w:rFonts w:ascii="Times New Roman" w:hAnsi="Times New Roman" w:cs="Times New Roman"/>
        </w:rPr>
        <w:t>strongest vertical motion and associated downward motion couplet</w:t>
      </w:r>
      <w:r>
        <w:rPr>
          <w:rFonts w:ascii="Times New Roman" w:hAnsi="Times New Roman" w:cs="Times New Roman"/>
        </w:rPr>
        <w:t xml:space="preserve"> noticeably </w:t>
      </w:r>
      <w:r w:rsidR="00902BC6">
        <w:rPr>
          <w:rFonts w:ascii="Times New Roman" w:hAnsi="Times New Roman" w:cs="Times New Roman"/>
        </w:rPr>
        <w:t>narrower</w:t>
      </w:r>
      <w:r w:rsidR="009A4F06">
        <w:rPr>
          <w:rFonts w:ascii="Times New Roman" w:hAnsi="Times New Roman" w:cs="Times New Roman"/>
        </w:rPr>
        <w:t xml:space="preserve"> </w:t>
      </w:r>
      <w:r>
        <w:rPr>
          <w:rFonts w:ascii="Times New Roman" w:hAnsi="Times New Roman" w:cs="Times New Roman"/>
        </w:rPr>
        <w:t xml:space="preserve">in the FMU02km108 experiment than in the Nature Run. </w:t>
      </w:r>
    </w:p>
    <w:p w14:paraId="7F12B544" w14:textId="77777777" w:rsidR="0009036C" w:rsidRDefault="0009036C" w:rsidP="00437704">
      <w:pPr>
        <w:rPr>
          <w:rFonts w:ascii="Times New Roman" w:hAnsi="Times New Roman" w:cs="Times New Roman"/>
        </w:rPr>
      </w:pPr>
    </w:p>
    <w:p w14:paraId="0BC0F7E7" w14:textId="25738BA5" w:rsidR="0009036C" w:rsidRDefault="0009036C" w:rsidP="00437704">
      <w:pPr>
        <w:rPr>
          <w:rFonts w:ascii="Times New Roman" w:hAnsi="Times New Roman" w:cs="Times New Roman"/>
        </w:rPr>
      </w:pPr>
      <w:r>
        <w:rPr>
          <w:rFonts w:ascii="Times New Roman" w:hAnsi="Times New Roman" w:cs="Times New Roman"/>
        </w:rPr>
        <w:t xml:space="preserve">In all of the experiments, the dryline separating drier air to the west (as seen by tanner shades indicating lower </w:t>
      </w:r>
      <w:r w:rsidR="00E063E0">
        <w:rPr>
          <w:rFonts w:ascii="Times New Roman" w:hAnsi="Times New Roman" w:cs="Times New Roman"/>
        </w:rPr>
        <w:t>specific humidity</w:t>
      </w:r>
      <w:r>
        <w:rPr>
          <w:rFonts w:ascii="Times New Roman" w:hAnsi="Times New Roman" w:cs="Times New Roman"/>
        </w:rPr>
        <w:t xml:space="preserve"> ratio values) and moister air to the east (as seen by the greener shades indicating higher </w:t>
      </w:r>
      <w:r w:rsidR="00E063E0">
        <w:rPr>
          <w:rFonts w:ascii="Times New Roman" w:hAnsi="Times New Roman" w:cs="Times New Roman"/>
        </w:rPr>
        <w:t>specific humidity</w:t>
      </w:r>
      <w:r>
        <w:rPr>
          <w:rFonts w:ascii="Times New Roman" w:hAnsi="Times New Roman" w:cs="Times New Roman"/>
        </w:rPr>
        <w:t xml:space="preserve"> values) is set up with</w:t>
      </w:r>
      <w:r w:rsidR="00902BC6">
        <w:rPr>
          <w:rFonts w:ascii="Times New Roman" w:hAnsi="Times New Roman" w:cs="Times New Roman"/>
        </w:rPr>
        <w:t>in the region from 400 km to 450</w:t>
      </w:r>
      <w:r>
        <w:rPr>
          <w:rFonts w:ascii="Times New Roman" w:hAnsi="Times New Roman" w:cs="Times New Roman"/>
        </w:rPr>
        <w:t xml:space="preserve"> </w:t>
      </w:r>
      <w:r w:rsidR="00902BC6">
        <w:rPr>
          <w:rFonts w:ascii="Times New Roman" w:hAnsi="Times New Roman" w:cs="Times New Roman"/>
        </w:rPr>
        <w:t>km</w:t>
      </w:r>
      <w:r w:rsidR="009E0EE4">
        <w:rPr>
          <w:rFonts w:ascii="Times New Roman" w:hAnsi="Times New Roman" w:cs="Times New Roman"/>
        </w:rPr>
        <w:t xml:space="preserve"> </w:t>
      </w:r>
      <w:r w:rsidR="00BE5503">
        <w:rPr>
          <w:rFonts w:ascii="Times New Roman" w:hAnsi="Times New Roman" w:cs="Times New Roman"/>
        </w:rPr>
        <w:t>(</w:t>
      </w:r>
      <w:r w:rsidR="00902BC6">
        <w:rPr>
          <w:rFonts w:ascii="Times New Roman" w:hAnsi="Times New Roman" w:cs="Times New Roman"/>
        </w:rPr>
        <w:t>Caddo</w:t>
      </w:r>
      <w:r w:rsidR="009E0EE4">
        <w:rPr>
          <w:rFonts w:ascii="Times New Roman" w:hAnsi="Times New Roman" w:cs="Times New Roman"/>
        </w:rPr>
        <w:t xml:space="preserve"> to </w:t>
      </w:r>
      <w:r w:rsidR="00902BC6">
        <w:rPr>
          <w:rFonts w:ascii="Times New Roman" w:hAnsi="Times New Roman" w:cs="Times New Roman"/>
        </w:rPr>
        <w:t>Grady</w:t>
      </w:r>
      <w:r w:rsidR="009E0EE4">
        <w:rPr>
          <w:rFonts w:ascii="Times New Roman" w:hAnsi="Times New Roman" w:cs="Times New Roman"/>
        </w:rPr>
        <w:t xml:space="preserve"> counties)</w:t>
      </w:r>
      <w:r>
        <w:rPr>
          <w:rFonts w:ascii="Times New Roman" w:hAnsi="Times New Roman" w:cs="Times New Roman"/>
        </w:rPr>
        <w:t>.</w:t>
      </w:r>
      <w:r w:rsidR="00110705">
        <w:rPr>
          <w:rFonts w:ascii="Times New Roman" w:hAnsi="Times New Roman" w:cs="Times New Roman"/>
        </w:rPr>
        <w:t xml:space="preserve"> The greatest change between the OSSE experiments without </w:t>
      </w:r>
      <w:r w:rsidR="00544378">
        <w:rPr>
          <w:rFonts w:ascii="Times New Roman" w:hAnsi="Times New Roman" w:cs="Times New Roman"/>
        </w:rPr>
        <w:t>UAV</w:t>
      </w:r>
      <w:r w:rsidR="00110705">
        <w:rPr>
          <w:rFonts w:ascii="Times New Roman" w:hAnsi="Times New Roman" w:cs="Times New Roman"/>
        </w:rPr>
        <w:t xml:space="preserve"> data is from adding data from FNL profiles, which increases the average height of the moist boundary layer by 1 to 2 kilometers compared to the No </w:t>
      </w:r>
      <w:r w:rsidR="008379FF">
        <w:rPr>
          <w:rFonts w:ascii="Times New Roman" w:hAnsi="Times New Roman" w:cs="Times New Roman"/>
        </w:rPr>
        <w:t>Obs</w:t>
      </w:r>
      <w:r w:rsidR="00110705">
        <w:rPr>
          <w:rFonts w:ascii="Times New Roman" w:hAnsi="Times New Roman" w:cs="Times New Roman"/>
        </w:rPr>
        <w:t xml:space="preserve"> and Meso </w:t>
      </w:r>
      <w:r w:rsidR="00C43D79">
        <w:rPr>
          <w:rFonts w:ascii="Times New Roman" w:hAnsi="Times New Roman" w:cs="Times New Roman"/>
        </w:rPr>
        <w:t>O</w:t>
      </w:r>
      <w:r w:rsidR="00110705">
        <w:rPr>
          <w:rFonts w:ascii="Times New Roman" w:hAnsi="Times New Roman" w:cs="Times New Roman"/>
        </w:rPr>
        <w:t xml:space="preserve">nly experiments. In contrast, addition of </w:t>
      </w:r>
      <w:r w:rsidR="00544378">
        <w:rPr>
          <w:rFonts w:ascii="Times New Roman" w:hAnsi="Times New Roman" w:cs="Times New Roman"/>
        </w:rPr>
        <w:t>UAV</w:t>
      </w:r>
      <w:r w:rsidR="00110705">
        <w:rPr>
          <w:rFonts w:ascii="Times New Roman" w:hAnsi="Times New Roman" w:cs="Times New Roman"/>
        </w:rPr>
        <w:t xml:space="preserve"> data does not show much change in average hei</w:t>
      </w:r>
      <w:r w:rsidR="005A04EA">
        <w:rPr>
          <w:rFonts w:ascii="Times New Roman" w:hAnsi="Times New Roman" w:cs="Times New Roman"/>
        </w:rPr>
        <w:t xml:space="preserve">ght of the moist boundary layer, except for an increasing contrast in height of the moist boundary west versus east of the dryline when </w:t>
      </w:r>
      <w:r w:rsidR="00544378">
        <w:rPr>
          <w:rFonts w:ascii="Times New Roman" w:hAnsi="Times New Roman" w:cs="Times New Roman"/>
        </w:rPr>
        <w:t>UAV</w:t>
      </w:r>
      <w:r w:rsidR="005A04EA">
        <w:rPr>
          <w:rFonts w:ascii="Times New Roman" w:hAnsi="Times New Roman" w:cs="Times New Roman"/>
        </w:rPr>
        <w:t xml:space="preserve"> data from max heights above 400 ft are added.</w:t>
      </w:r>
    </w:p>
    <w:p w14:paraId="609D7A62" w14:textId="77777777" w:rsidR="000B5154" w:rsidRDefault="000B5154" w:rsidP="00437704">
      <w:pPr>
        <w:rPr>
          <w:rFonts w:ascii="Times New Roman" w:hAnsi="Times New Roman" w:cs="Times New Roman"/>
        </w:rPr>
      </w:pPr>
    </w:p>
    <w:p w14:paraId="146CF9CA" w14:textId="2ECC546C" w:rsidR="000B5154" w:rsidRDefault="0009036C" w:rsidP="00437704">
      <w:pPr>
        <w:rPr>
          <w:rFonts w:ascii="Times New Roman" w:hAnsi="Times New Roman" w:cs="Times New Roman"/>
        </w:rPr>
      </w:pPr>
      <w:r>
        <w:rPr>
          <w:rFonts w:ascii="Times New Roman" w:hAnsi="Times New Roman" w:cs="Times New Roman"/>
        </w:rPr>
        <w:t xml:space="preserve">While vertical cross-sections of </w:t>
      </w:r>
      <w:r w:rsidR="00E063E0">
        <w:rPr>
          <w:rFonts w:ascii="Times New Roman" w:hAnsi="Times New Roman" w:cs="Times New Roman"/>
        </w:rPr>
        <w:t>specific hum</w:t>
      </w:r>
      <w:r w:rsidR="00DF1D45">
        <w:rPr>
          <w:rFonts w:ascii="Times New Roman" w:hAnsi="Times New Roman" w:cs="Times New Roman"/>
        </w:rPr>
        <w:t>i</w:t>
      </w:r>
      <w:r w:rsidR="00E063E0">
        <w:rPr>
          <w:rFonts w:ascii="Times New Roman" w:hAnsi="Times New Roman" w:cs="Times New Roman"/>
        </w:rPr>
        <w:t>dity</w:t>
      </w:r>
      <w:r>
        <w:rPr>
          <w:rFonts w:ascii="Times New Roman" w:hAnsi="Times New Roman" w:cs="Times New Roman"/>
        </w:rPr>
        <w:t xml:space="preserve"> and </w:t>
      </w:r>
      <w:r w:rsidR="005A04EA">
        <w:rPr>
          <w:rFonts w:ascii="Times New Roman" w:hAnsi="Times New Roman" w:cs="Times New Roman"/>
        </w:rPr>
        <w:t>vertical motion</w:t>
      </w:r>
      <w:r>
        <w:rPr>
          <w:rFonts w:ascii="Times New Roman" w:hAnsi="Times New Roman" w:cs="Times New Roman"/>
        </w:rPr>
        <w:t xml:space="preserve"> are instrumental in examining the structure of the boundary layer prior to convective initiation, factors such as mixing, </w:t>
      </w:r>
      <w:r>
        <w:rPr>
          <w:rFonts w:ascii="Times New Roman" w:hAnsi="Times New Roman" w:cs="Times New Roman"/>
        </w:rPr>
        <w:lastRenderedPageBreak/>
        <w:t>entrainment of drier air from aloft or west of the dryline, and areas of evaporation below cloud base complicate examination portions of the boundary layer</w:t>
      </w:r>
      <w:r w:rsidR="00E908F0">
        <w:rPr>
          <w:rFonts w:ascii="Times New Roman" w:hAnsi="Times New Roman" w:cs="Times New Roman"/>
        </w:rPr>
        <w:t xml:space="preserve"> closest to saturation and resultant cloud formation</w:t>
      </w:r>
      <w:r>
        <w:rPr>
          <w:rFonts w:ascii="Times New Roman" w:hAnsi="Times New Roman" w:cs="Times New Roman"/>
        </w:rPr>
        <w:t xml:space="preserve">. To better hone in how the structure and magnitude of the most saturated portions of the boundary layer compares between the Nature Run and OSSE experiments, plots of relative humidity </w:t>
      </w:r>
      <w:r w:rsidR="00713A95">
        <w:rPr>
          <w:rFonts w:ascii="Times New Roman" w:hAnsi="Times New Roman" w:cs="Times New Roman"/>
        </w:rPr>
        <w:t>can be examined.</w:t>
      </w:r>
      <w:r w:rsidR="009C483E">
        <w:rPr>
          <w:rFonts w:ascii="Times New Roman" w:hAnsi="Times New Roman" w:cs="Times New Roman"/>
        </w:rPr>
        <w:t xml:space="preserve"> Note that white regions represent areas where relative humidity is less than 50%. </w:t>
      </w:r>
      <w:r w:rsidR="00DE68E4">
        <w:rPr>
          <w:rFonts w:ascii="Times New Roman" w:hAnsi="Times New Roman" w:cs="Times New Roman"/>
        </w:rPr>
        <w:t xml:space="preserve"> In the locations with relative humidity of 1.00, there can be expected to be regions of </w:t>
      </w:r>
      <w:r w:rsidR="00E908F0">
        <w:rPr>
          <w:rFonts w:ascii="Times New Roman" w:hAnsi="Times New Roman" w:cs="Times New Roman"/>
        </w:rPr>
        <w:t>condensation leading to clouds</w:t>
      </w:r>
      <w:r w:rsidR="009C483E">
        <w:rPr>
          <w:rFonts w:ascii="Times New Roman" w:hAnsi="Times New Roman" w:cs="Times New Roman"/>
        </w:rPr>
        <w:t xml:space="preserve"> (since these regions are saturated and assumed to be within cloud)</w:t>
      </w:r>
      <w:r w:rsidR="00E908F0">
        <w:rPr>
          <w:rFonts w:ascii="Times New Roman" w:hAnsi="Times New Roman" w:cs="Times New Roman"/>
        </w:rPr>
        <w:t xml:space="preserve">, and </w:t>
      </w:r>
      <w:r w:rsidR="009A4F06">
        <w:rPr>
          <w:rFonts w:ascii="Times New Roman" w:hAnsi="Times New Roman" w:cs="Times New Roman"/>
        </w:rPr>
        <w:t xml:space="preserve">potentially </w:t>
      </w:r>
      <w:r w:rsidR="00E908F0">
        <w:rPr>
          <w:rFonts w:ascii="Times New Roman" w:hAnsi="Times New Roman" w:cs="Times New Roman"/>
        </w:rPr>
        <w:t>enhanced vertical velocity with additional buoyancy</w:t>
      </w:r>
      <w:r w:rsidR="009A4F06">
        <w:rPr>
          <w:rFonts w:ascii="Times New Roman" w:hAnsi="Times New Roman" w:cs="Times New Roman"/>
        </w:rPr>
        <w:t xml:space="preserve"> from latent heat release</w:t>
      </w:r>
      <w:r w:rsidR="00E908F0">
        <w:rPr>
          <w:rFonts w:ascii="Times New Roman" w:hAnsi="Times New Roman" w:cs="Times New Roman"/>
        </w:rPr>
        <w:t>.</w:t>
      </w:r>
    </w:p>
    <w:p w14:paraId="16907CD6" w14:textId="783DED82" w:rsidR="009F6023" w:rsidRDefault="009F6023" w:rsidP="00437704">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E47A36" w14:paraId="68B088D2" w14:textId="77777777" w:rsidTr="00E47A36">
        <w:tc>
          <w:tcPr>
            <w:tcW w:w="2376" w:type="dxa"/>
          </w:tcPr>
          <w:p w14:paraId="08F30452" w14:textId="20C55DC8" w:rsidR="00E47A36" w:rsidRPr="000C54BB" w:rsidRDefault="00E47A36" w:rsidP="00437704">
            <w:pPr>
              <w:rPr>
                <w:rFonts w:cs="Times New Roman"/>
              </w:rPr>
            </w:pPr>
            <w:r w:rsidRPr="000C54BB">
              <w:rPr>
                <w:rFonts w:cs="Times New Roman"/>
              </w:rPr>
              <w:t>Nature Run</w:t>
            </w:r>
          </w:p>
        </w:tc>
        <w:tc>
          <w:tcPr>
            <w:tcW w:w="2376" w:type="dxa"/>
          </w:tcPr>
          <w:p w14:paraId="6DF985A5" w14:textId="4EAB7CC6" w:rsidR="00E47A36" w:rsidRPr="000C54BB" w:rsidRDefault="00E47A36" w:rsidP="00437704">
            <w:pPr>
              <w:rPr>
                <w:rFonts w:cs="Times New Roman"/>
              </w:rPr>
            </w:pPr>
            <w:r w:rsidRPr="000C54BB">
              <w:rPr>
                <w:rFonts w:cs="Times New Roman"/>
              </w:rPr>
              <w:t>No Obs</w:t>
            </w:r>
          </w:p>
        </w:tc>
      </w:tr>
      <w:tr w:rsidR="00E47A36" w14:paraId="08DD9D94" w14:textId="77777777" w:rsidTr="00E47A36">
        <w:tc>
          <w:tcPr>
            <w:tcW w:w="2376" w:type="dxa"/>
          </w:tcPr>
          <w:p w14:paraId="7D2B92AE" w14:textId="3DBEB37F" w:rsidR="00E47A36" w:rsidRDefault="00BB3197" w:rsidP="00437704">
            <w:pPr>
              <w:rPr>
                <w:rFonts w:ascii="Times New Roman" w:hAnsi="Times New Roman" w:cs="Times New Roman"/>
              </w:rPr>
            </w:pPr>
            <w:r>
              <w:rPr>
                <w:rFonts w:ascii="Times New Roman" w:hAnsi="Times New Roman" w:cs="Times New Roman"/>
                <w:noProof/>
              </w:rPr>
              <w:drawing>
                <wp:inline distT="0" distB="0" distL="0" distR="0" wp14:anchorId="57F8F171" wp14:editId="1F5353AB">
                  <wp:extent cx="2843784" cy="2340864"/>
                  <wp:effectExtent l="0" t="0" r="127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NatureRun_XZ.005.png"/>
                          <pic:cNvPicPr/>
                        </pic:nvPicPr>
                        <pic:blipFill>
                          <a:blip r:embed="rId14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2376" w:type="dxa"/>
          </w:tcPr>
          <w:p w14:paraId="0BA70D88" w14:textId="7379CE94" w:rsidR="00E47A36" w:rsidRDefault="00A4749E" w:rsidP="00437704">
            <w:pPr>
              <w:rPr>
                <w:rFonts w:ascii="Times New Roman" w:hAnsi="Times New Roman" w:cs="Times New Roman"/>
              </w:rPr>
            </w:pPr>
            <w:r>
              <w:rPr>
                <w:rFonts w:ascii="Times New Roman" w:hAnsi="Times New Roman" w:cs="Times New Roman"/>
                <w:noProof/>
              </w:rPr>
              <w:drawing>
                <wp:inline distT="0" distB="0" distL="0" distR="0" wp14:anchorId="22F6FF53" wp14:editId="1FC72FA0">
                  <wp:extent cx="2843784" cy="2340864"/>
                  <wp:effectExtent l="0" t="0" r="127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NoObs_XZ.005.png"/>
                          <pic:cNvPicPr/>
                        </pic:nvPicPr>
                        <pic:blipFill>
                          <a:blip r:embed="rId14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E47A36" w14:paraId="32A779D7" w14:textId="77777777" w:rsidTr="00E47A36">
        <w:tc>
          <w:tcPr>
            <w:tcW w:w="2376" w:type="dxa"/>
          </w:tcPr>
          <w:p w14:paraId="33E67D37" w14:textId="7E79EE1F" w:rsidR="00E47A36" w:rsidRPr="000C54BB" w:rsidRDefault="00E47A36" w:rsidP="00437704">
            <w:pPr>
              <w:rPr>
                <w:rFonts w:cs="Times New Roman"/>
              </w:rPr>
            </w:pPr>
            <w:r w:rsidRPr="000C54BB">
              <w:rPr>
                <w:rFonts w:cs="Times New Roman"/>
              </w:rPr>
              <w:t xml:space="preserve">Meso </w:t>
            </w:r>
            <w:r w:rsidR="00B226AF" w:rsidRPr="000C54BB">
              <w:rPr>
                <w:rFonts w:cs="Times New Roman"/>
              </w:rPr>
              <w:t>O</w:t>
            </w:r>
            <w:r w:rsidRPr="000C54BB">
              <w:rPr>
                <w:rFonts w:cs="Times New Roman"/>
              </w:rPr>
              <w:t>nly</w:t>
            </w:r>
          </w:p>
        </w:tc>
        <w:tc>
          <w:tcPr>
            <w:tcW w:w="2376" w:type="dxa"/>
          </w:tcPr>
          <w:p w14:paraId="2C5E8491" w14:textId="26B11F36" w:rsidR="00E47A36" w:rsidRPr="000C54BB" w:rsidRDefault="00E47A36" w:rsidP="00437704">
            <w:pPr>
              <w:rPr>
                <w:rFonts w:cs="Times New Roman"/>
              </w:rPr>
            </w:pPr>
            <w:r w:rsidRPr="000C54BB">
              <w:rPr>
                <w:rFonts w:cs="Times New Roman"/>
              </w:rPr>
              <w:t xml:space="preserve">FNL </w:t>
            </w:r>
            <w:r w:rsidR="00B226AF" w:rsidRPr="000C54BB">
              <w:rPr>
                <w:rFonts w:cs="Times New Roman"/>
              </w:rPr>
              <w:t>O</w:t>
            </w:r>
            <w:r w:rsidRPr="000C54BB">
              <w:rPr>
                <w:rFonts w:cs="Times New Roman"/>
              </w:rPr>
              <w:t>nly</w:t>
            </w:r>
          </w:p>
        </w:tc>
      </w:tr>
      <w:tr w:rsidR="00E47A36" w14:paraId="04FE09A9" w14:textId="77777777" w:rsidTr="00E47A36">
        <w:tc>
          <w:tcPr>
            <w:tcW w:w="2376" w:type="dxa"/>
          </w:tcPr>
          <w:p w14:paraId="577DCB5C" w14:textId="6F017C70" w:rsidR="00E47A36" w:rsidRDefault="00513C99" w:rsidP="00437704">
            <w:pPr>
              <w:rPr>
                <w:rFonts w:ascii="Times New Roman" w:hAnsi="Times New Roman" w:cs="Times New Roman"/>
              </w:rPr>
            </w:pPr>
            <w:r>
              <w:rPr>
                <w:rFonts w:ascii="Times New Roman" w:hAnsi="Times New Roman" w:cs="Times New Roman"/>
                <w:noProof/>
              </w:rPr>
              <w:drawing>
                <wp:inline distT="0" distB="0" distL="0" distR="0" wp14:anchorId="270FB45F" wp14:editId="608AA1CB">
                  <wp:extent cx="2843784" cy="2340864"/>
                  <wp:effectExtent l="0" t="0" r="127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MesoOnly_XZ.005.png"/>
                          <pic:cNvPicPr/>
                        </pic:nvPicPr>
                        <pic:blipFill>
                          <a:blip r:embed="rId142">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2376" w:type="dxa"/>
          </w:tcPr>
          <w:p w14:paraId="0FEF77EB" w14:textId="59876048" w:rsidR="00E47A36" w:rsidRDefault="00501223" w:rsidP="00437704">
            <w:pPr>
              <w:rPr>
                <w:rFonts w:ascii="Times New Roman" w:hAnsi="Times New Roman" w:cs="Times New Roman"/>
              </w:rPr>
            </w:pPr>
            <w:r>
              <w:rPr>
                <w:rFonts w:ascii="Times New Roman" w:hAnsi="Times New Roman" w:cs="Times New Roman"/>
                <w:noProof/>
              </w:rPr>
              <w:drawing>
                <wp:inline distT="0" distB="0" distL="0" distR="0" wp14:anchorId="398590E2" wp14:editId="46E897E3">
                  <wp:extent cx="2843784" cy="2340864"/>
                  <wp:effectExtent l="0" t="0" r="127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FNLonly_XZ.005.png"/>
                          <pic:cNvPicPr/>
                        </pic:nvPicPr>
                        <pic:blipFill>
                          <a:blip r:embed="rId143">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3DA26DB0" w14:textId="66C22AF8" w:rsidR="001D3140" w:rsidRDefault="001D3140" w:rsidP="000C54BB">
      <w:pPr>
        <w:pStyle w:val="Caption"/>
      </w:pPr>
      <w:bookmarkStart w:id="53" w:name="_Toc82178463"/>
      <w:r w:rsidRPr="001D3140">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29</w:t>
      </w:r>
      <w:r w:rsidR="009E07EB">
        <w:rPr>
          <w:noProof/>
        </w:rPr>
        <w:fldChar w:fldCharType="end"/>
      </w:r>
      <w:r w:rsidRPr="001D3140">
        <w:t xml:space="preserve">. </w:t>
      </w:r>
      <w:r w:rsidR="006C4F67">
        <w:t>V</w:t>
      </w:r>
      <w:r w:rsidR="006C4F67" w:rsidRPr="001D3140">
        <w:t>ertical cross-sections of relative humidity (</w:t>
      </w:r>
      <w:r w:rsidR="006C4F67">
        <w:t xml:space="preserve">values </w:t>
      </w:r>
      <w:r w:rsidR="006C4F67" w:rsidRPr="001D3140">
        <w:t>from 0.50 to 1.0</w:t>
      </w:r>
      <w:r w:rsidR="006C4F67">
        <w:t>0) (colorbar at right</w:t>
      </w:r>
      <w:r w:rsidR="00DF7869">
        <w:t>) for 1830 UTC at Y =  217.5 km.</w:t>
      </w:r>
      <w:r w:rsidR="006C4F67">
        <w:t xml:space="preserve"> </w:t>
      </w:r>
      <w:r w:rsidRPr="001D3140">
        <w:t xml:space="preserve">Nature Run, No </w:t>
      </w:r>
      <w:r w:rsidR="00DF7869">
        <w:t>Obs, Mes</w:t>
      </w:r>
      <w:r w:rsidR="006E07AD">
        <w:t>o</w:t>
      </w:r>
      <w:r w:rsidRPr="001D3140">
        <w:t xml:space="preserve"> </w:t>
      </w:r>
      <w:r w:rsidR="009A4F06">
        <w:t>O</w:t>
      </w:r>
      <w:r w:rsidRPr="001D3140">
        <w:t xml:space="preserve">nly, and FNL </w:t>
      </w:r>
      <w:r w:rsidR="009A4F06">
        <w:t>O</w:t>
      </w:r>
      <w:r w:rsidR="009A4F06" w:rsidRPr="001D3140">
        <w:t xml:space="preserve">nly </w:t>
      </w:r>
      <w:r w:rsidR="002F34C6">
        <w:t>experiments.</w:t>
      </w:r>
      <w:bookmarkEnd w:id="53"/>
      <w:r w:rsidR="00E063E0">
        <w:t xml:space="preserve"> </w:t>
      </w:r>
    </w:p>
    <w:p w14:paraId="5730D34B" w14:textId="77777777" w:rsidR="00496292" w:rsidRDefault="00496292" w:rsidP="00A878B1">
      <w:pPr>
        <w:rPr>
          <w:rFonts w:ascii="Times New Roman" w:hAnsi="Times New Roman" w:cs="Times New Roman"/>
        </w:rPr>
      </w:pPr>
    </w:p>
    <w:p w14:paraId="584EC086" w14:textId="42634345" w:rsidR="00E908F0" w:rsidRDefault="009E1BE3" w:rsidP="00A878B1">
      <w:pPr>
        <w:rPr>
          <w:rFonts w:ascii="Times New Roman" w:hAnsi="Times New Roman" w:cs="Times New Roman"/>
        </w:rPr>
      </w:pPr>
      <w:r w:rsidRPr="009E1BE3">
        <w:rPr>
          <w:rFonts w:ascii="Times New Roman" w:hAnsi="Times New Roman" w:cs="Times New Roman"/>
        </w:rPr>
        <w:t>The Nature Ru</w:t>
      </w:r>
      <w:r>
        <w:rPr>
          <w:rFonts w:ascii="Times New Roman" w:hAnsi="Times New Roman" w:cs="Times New Roman"/>
        </w:rPr>
        <w:t xml:space="preserve">n plot </w:t>
      </w:r>
      <w:r w:rsidR="009A4F06">
        <w:rPr>
          <w:rFonts w:ascii="Times New Roman" w:hAnsi="Times New Roman" w:cs="Times New Roman"/>
        </w:rPr>
        <w:t xml:space="preserve">(Figure 29) </w:t>
      </w:r>
      <w:r>
        <w:rPr>
          <w:rFonts w:ascii="Times New Roman" w:hAnsi="Times New Roman" w:cs="Times New Roman"/>
        </w:rPr>
        <w:t>indicates a peak of relatively moist ai</w:t>
      </w:r>
      <w:r w:rsidR="00941F02">
        <w:rPr>
          <w:rFonts w:ascii="Times New Roman" w:hAnsi="Times New Roman" w:cs="Times New Roman"/>
        </w:rPr>
        <w:t>r at 425</w:t>
      </w:r>
      <w:r w:rsidR="00CD6931">
        <w:rPr>
          <w:rFonts w:ascii="Times New Roman" w:hAnsi="Times New Roman" w:cs="Times New Roman"/>
        </w:rPr>
        <w:t xml:space="preserve"> km</w:t>
      </w:r>
      <w:r w:rsidR="007C67CC">
        <w:rPr>
          <w:rFonts w:ascii="Times New Roman" w:hAnsi="Times New Roman" w:cs="Times New Roman"/>
        </w:rPr>
        <w:t xml:space="preserve"> (</w:t>
      </w:r>
      <w:r w:rsidR="00941F02">
        <w:rPr>
          <w:rFonts w:ascii="Times New Roman" w:hAnsi="Times New Roman" w:cs="Times New Roman"/>
        </w:rPr>
        <w:t>Grady County</w:t>
      </w:r>
      <w:r w:rsidR="00BE5503">
        <w:rPr>
          <w:rFonts w:ascii="Times New Roman" w:hAnsi="Times New Roman" w:cs="Times New Roman"/>
        </w:rPr>
        <w:t>)</w:t>
      </w:r>
      <w:r w:rsidR="00CD6931">
        <w:rPr>
          <w:rFonts w:ascii="Times New Roman" w:hAnsi="Times New Roman" w:cs="Times New Roman"/>
        </w:rPr>
        <w:t xml:space="preserve"> extending from the </w:t>
      </w:r>
      <w:r w:rsidR="00941F02">
        <w:rPr>
          <w:rFonts w:ascii="Times New Roman" w:hAnsi="Times New Roman" w:cs="Times New Roman"/>
        </w:rPr>
        <w:t>surface to 3.25</w:t>
      </w:r>
      <w:r>
        <w:rPr>
          <w:rFonts w:ascii="Times New Roman" w:hAnsi="Times New Roman" w:cs="Times New Roman"/>
        </w:rPr>
        <w:t xml:space="preserve"> km</w:t>
      </w:r>
      <w:r w:rsidR="00941F02">
        <w:rPr>
          <w:rFonts w:ascii="Times New Roman" w:hAnsi="Times New Roman" w:cs="Times New Roman"/>
        </w:rPr>
        <w:t xml:space="preserve"> MSL</w:t>
      </w:r>
      <w:r>
        <w:rPr>
          <w:rFonts w:ascii="Times New Roman" w:hAnsi="Times New Roman" w:cs="Times New Roman"/>
        </w:rPr>
        <w:t>.</w:t>
      </w:r>
      <w:r w:rsidR="00C82EB6">
        <w:rPr>
          <w:rFonts w:ascii="Times New Roman" w:hAnsi="Times New Roman" w:cs="Times New Roman"/>
        </w:rPr>
        <w:t xml:space="preserve"> This demarcates the dryline.</w:t>
      </w:r>
      <w:r>
        <w:rPr>
          <w:rFonts w:ascii="Times New Roman" w:hAnsi="Times New Roman" w:cs="Times New Roman"/>
        </w:rPr>
        <w:t xml:space="preserve"> East of </w:t>
      </w:r>
      <w:r w:rsidR="00941F02">
        <w:rPr>
          <w:rFonts w:ascii="Times New Roman" w:hAnsi="Times New Roman" w:cs="Times New Roman"/>
        </w:rPr>
        <w:t>400</w:t>
      </w:r>
      <w:r>
        <w:rPr>
          <w:rFonts w:ascii="Times New Roman" w:hAnsi="Times New Roman" w:cs="Times New Roman"/>
        </w:rPr>
        <w:t xml:space="preserve"> km, the </w:t>
      </w:r>
      <w:r w:rsidR="00E12D32">
        <w:rPr>
          <w:rFonts w:ascii="Times New Roman" w:hAnsi="Times New Roman" w:cs="Times New Roman"/>
        </w:rPr>
        <w:t xml:space="preserve">layer of near </w:t>
      </w:r>
      <w:r w:rsidR="00E908F0">
        <w:rPr>
          <w:rFonts w:ascii="Times New Roman" w:hAnsi="Times New Roman" w:cs="Times New Roman"/>
        </w:rPr>
        <w:t xml:space="preserve">saturated </w:t>
      </w:r>
      <w:r w:rsidR="000769BD">
        <w:rPr>
          <w:rFonts w:ascii="Times New Roman" w:hAnsi="Times New Roman" w:cs="Times New Roman"/>
        </w:rPr>
        <w:t>air</w:t>
      </w:r>
      <w:r w:rsidR="00E908F0">
        <w:rPr>
          <w:rFonts w:ascii="Times New Roman" w:hAnsi="Times New Roman" w:cs="Times New Roman"/>
        </w:rPr>
        <w:t xml:space="preserve"> (</w:t>
      </w:r>
      <w:r w:rsidR="000769BD">
        <w:rPr>
          <w:rFonts w:ascii="Times New Roman" w:hAnsi="Times New Roman" w:cs="Times New Roman"/>
        </w:rPr>
        <w:t xml:space="preserve">relative humidity </w:t>
      </w:r>
      <w:r w:rsidR="00941F02">
        <w:rPr>
          <w:rFonts w:ascii="Times New Roman" w:hAnsi="Times New Roman" w:cs="Times New Roman"/>
        </w:rPr>
        <w:t xml:space="preserve">0.90 and above) is concentrated within a layer from 1.0 km to 1.5 km MSL, with </w:t>
      </w:r>
      <w:r>
        <w:rPr>
          <w:rFonts w:ascii="Times New Roman" w:hAnsi="Times New Roman" w:cs="Times New Roman"/>
        </w:rPr>
        <w:t>depth</w:t>
      </w:r>
      <w:r w:rsidR="00941F02">
        <w:rPr>
          <w:rFonts w:ascii="Times New Roman" w:hAnsi="Times New Roman" w:cs="Times New Roman"/>
        </w:rPr>
        <w:t xml:space="preserve"> of this layer increasing east of 500 km (Cleveland County)</w:t>
      </w:r>
      <w:r w:rsidR="00E12D32">
        <w:rPr>
          <w:rFonts w:ascii="Times New Roman" w:hAnsi="Times New Roman" w:cs="Times New Roman"/>
        </w:rPr>
        <w:t>. West</w:t>
      </w:r>
      <w:r>
        <w:rPr>
          <w:rFonts w:ascii="Times New Roman" w:hAnsi="Times New Roman" w:cs="Times New Roman"/>
        </w:rPr>
        <w:t xml:space="preserve"> of </w:t>
      </w:r>
      <w:r w:rsidR="00941F02">
        <w:rPr>
          <w:rFonts w:ascii="Times New Roman" w:hAnsi="Times New Roman" w:cs="Times New Roman"/>
        </w:rPr>
        <w:t xml:space="preserve">the dryline, </w:t>
      </w:r>
      <w:r>
        <w:rPr>
          <w:rFonts w:ascii="Times New Roman" w:hAnsi="Times New Roman" w:cs="Times New Roman"/>
        </w:rPr>
        <w:t>the air is</w:t>
      </w:r>
      <w:r w:rsidR="00941F02">
        <w:rPr>
          <w:rFonts w:ascii="Times New Roman" w:hAnsi="Times New Roman" w:cs="Times New Roman"/>
        </w:rPr>
        <w:t xml:space="preserve"> nowhere close to saturation (as indicated by the 0.50 to 0.60 brown and 0.50 </w:t>
      </w:r>
      <w:r w:rsidR="00941F02">
        <w:rPr>
          <w:rFonts w:ascii="Times New Roman" w:hAnsi="Times New Roman" w:cs="Times New Roman"/>
        </w:rPr>
        <w:lastRenderedPageBreak/>
        <w:t>and below white shaded contours)</w:t>
      </w:r>
      <w:r w:rsidR="00E12D32">
        <w:rPr>
          <w:rFonts w:ascii="Times New Roman" w:hAnsi="Times New Roman" w:cs="Times New Roman"/>
        </w:rPr>
        <w:t xml:space="preserve">, </w:t>
      </w:r>
      <w:r w:rsidR="00E51343">
        <w:rPr>
          <w:rFonts w:ascii="Times New Roman" w:hAnsi="Times New Roman" w:cs="Times New Roman"/>
        </w:rPr>
        <w:t xml:space="preserve">The same </w:t>
      </w:r>
      <w:r w:rsidR="00E12D32">
        <w:rPr>
          <w:rFonts w:ascii="Times New Roman" w:hAnsi="Times New Roman" w:cs="Times New Roman"/>
        </w:rPr>
        <w:t xml:space="preserve">structure and outline of the top of the </w:t>
      </w:r>
      <w:r w:rsidR="00E51343">
        <w:rPr>
          <w:rFonts w:ascii="Times New Roman" w:hAnsi="Times New Roman" w:cs="Times New Roman"/>
        </w:rPr>
        <w:t xml:space="preserve">moist boundary layer as seen in the water </w:t>
      </w:r>
      <w:r w:rsidR="00E12D32">
        <w:rPr>
          <w:rFonts w:ascii="Times New Roman" w:hAnsi="Times New Roman" w:cs="Times New Roman"/>
        </w:rPr>
        <w:t xml:space="preserve">vapor </w:t>
      </w:r>
      <w:r w:rsidR="00941F02">
        <w:rPr>
          <w:rFonts w:ascii="Times New Roman" w:hAnsi="Times New Roman" w:cs="Times New Roman"/>
        </w:rPr>
        <w:t>specific humidity</w:t>
      </w:r>
      <w:r w:rsidR="00E12D32">
        <w:rPr>
          <w:rFonts w:ascii="Times New Roman" w:hAnsi="Times New Roman" w:cs="Times New Roman"/>
        </w:rPr>
        <w:t xml:space="preserve"> plots is </w:t>
      </w:r>
      <w:r w:rsidR="00941F02">
        <w:rPr>
          <w:rFonts w:ascii="Times New Roman" w:hAnsi="Times New Roman" w:cs="Times New Roman"/>
        </w:rPr>
        <w:t xml:space="preserve">not </w:t>
      </w:r>
      <w:r w:rsidR="00E12D32">
        <w:rPr>
          <w:rFonts w:ascii="Times New Roman" w:hAnsi="Times New Roman" w:cs="Times New Roman"/>
        </w:rPr>
        <w:t>observed in the plots of relative humidity</w:t>
      </w:r>
      <w:r w:rsidR="00E51343">
        <w:rPr>
          <w:rFonts w:ascii="Times New Roman" w:hAnsi="Times New Roman" w:cs="Times New Roman"/>
        </w:rPr>
        <w:t xml:space="preserve">, with height of the </w:t>
      </w:r>
      <w:r w:rsidR="00941F02">
        <w:rPr>
          <w:rFonts w:ascii="Times New Roman" w:hAnsi="Times New Roman" w:cs="Times New Roman"/>
        </w:rPr>
        <w:t>boundary layer (as outlined by the 0.75 to 0.85 yellow shaded contours) staying capped around 2.25 km MSL</w:t>
      </w:r>
      <w:r w:rsidR="00E51343">
        <w:rPr>
          <w:rFonts w:ascii="Times New Roman" w:hAnsi="Times New Roman" w:cs="Times New Roman"/>
        </w:rPr>
        <w:t xml:space="preserve">. As with the plots of water vapor </w:t>
      </w:r>
      <w:r w:rsidR="00941F02">
        <w:rPr>
          <w:rFonts w:ascii="Times New Roman" w:hAnsi="Times New Roman" w:cs="Times New Roman"/>
        </w:rPr>
        <w:t>specific humidity</w:t>
      </w:r>
      <w:r w:rsidR="00E51343">
        <w:rPr>
          <w:rFonts w:ascii="Times New Roman" w:hAnsi="Times New Roman" w:cs="Times New Roman"/>
        </w:rPr>
        <w:t xml:space="preserve">, the No Obs and Meso </w:t>
      </w:r>
      <w:r w:rsidR="00C43D79">
        <w:rPr>
          <w:rFonts w:ascii="Times New Roman" w:hAnsi="Times New Roman" w:cs="Times New Roman"/>
        </w:rPr>
        <w:t>O</w:t>
      </w:r>
      <w:r w:rsidR="00E51343">
        <w:rPr>
          <w:rFonts w:ascii="Times New Roman" w:hAnsi="Times New Roman" w:cs="Times New Roman"/>
        </w:rPr>
        <w:t xml:space="preserve">nly experiments show a much shallower layer of </w:t>
      </w:r>
      <w:r w:rsidR="00941F02">
        <w:rPr>
          <w:rFonts w:ascii="Times New Roman" w:hAnsi="Times New Roman" w:cs="Times New Roman"/>
        </w:rPr>
        <w:t>air close to saturation east of the dryline</w:t>
      </w:r>
      <w:r w:rsidR="00E51343">
        <w:rPr>
          <w:rFonts w:ascii="Times New Roman" w:hAnsi="Times New Roman" w:cs="Times New Roman"/>
        </w:rPr>
        <w:t xml:space="preserve"> than the Nature Run. However, when comparing the No Obs and Meso </w:t>
      </w:r>
      <w:r w:rsidR="00C43D79">
        <w:rPr>
          <w:rFonts w:ascii="Times New Roman" w:hAnsi="Times New Roman" w:cs="Times New Roman"/>
        </w:rPr>
        <w:t>O</w:t>
      </w:r>
      <w:r w:rsidR="00E51343">
        <w:rPr>
          <w:rFonts w:ascii="Times New Roman" w:hAnsi="Times New Roman" w:cs="Times New Roman"/>
        </w:rPr>
        <w:t xml:space="preserve">nly experiments, it can be seen that with the addition of mesonet data, the </w:t>
      </w:r>
      <w:r w:rsidR="009E5FE5">
        <w:rPr>
          <w:rFonts w:ascii="Times New Roman" w:hAnsi="Times New Roman" w:cs="Times New Roman"/>
        </w:rPr>
        <w:t xml:space="preserve">sharp </w:t>
      </w:r>
      <w:r w:rsidR="00941F02">
        <w:rPr>
          <w:rFonts w:ascii="Times New Roman" w:hAnsi="Times New Roman" w:cs="Times New Roman"/>
        </w:rPr>
        <w:t>vertical boundary between less moist air to the west and more moist air to the east at the dryline</w:t>
      </w:r>
      <w:r w:rsidR="00E51343">
        <w:rPr>
          <w:rFonts w:ascii="Times New Roman" w:hAnsi="Times New Roman" w:cs="Times New Roman"/>
        </w:rPr>
        <w:t xml:space="preserve"> becomes better defined</w:t>
      </w:r>
      <w:r w:rsidR="009E5FE5">
        <w:rPr>
          <w:rFonts w:ascii="Times New Roman" w:hAnsi="Times New Roman" w:cs="Times New Roman"/>
        </w:rPr>
        <w:t>,</w:t>
      </w:r>
      <w:r w:rsidR="002C6884">
        <w:rPr>
          <w:rFonts w:ascii="Times New Roman" w:hAnsi="Times New Roman" w:cs="Times New Roman"/>
        </w:rPr>
        <w:t xml:space="preserve"> as well as a more apparent</w:t>
      </w:r>
      <w:r w:rsidR="00941F02">
        <w:rPr>
          <w:rFonts w:ascii="Times New Roman" w:hAnsi="Times New Roman" w:cs="Times New Roman"/>
        </w:rPr>
        <w:t xml:space="preserve"> increasing depth of air close to saturation in the 1.0 km to 1.5 km MSL layer</w:t>
      </w:r>
      <w:r w:rsidR="002C6884">
        <w:rPr>
          <w:rFonts w:ascii="Times New Roman" w:hAnsi="Times New Roman" w:cs="Times New Roman"/>
        </w:rPr>
        <w:t>.</w:t>
      </w:r>
      <w:r w:rsidR="009E5FE5">
        <w:rPr>
          <w:rFonts w:ascii="Times New Roman" w:hAnsi="Times New Roman" w:cs="Times New Roman"/>
        </w:rPr>
        <w:t xml:space="preserve"> </w:t>
      </w:r>
      <w:r w:rsidR="002C6884">
        <w:rPr>
          <w:rFonts w:ascii="Times New Roman" w:hAnsi="Times New Roman" w:cs="Times New Roman"/>
        </w:rPr>
        <w:t>However, the height of the more moist air still reaches a lower</w:t>
      </w:r>
      <w:r w:rsidR="00E908F0">
        <w:rPr>
          <w:rFonts w:ascii="Times New Roman" w:hAnsi="Times New Roman" w:cs="Times New Roman"/>
        </w:rPr>
        <w:t xml:space="preserve"> height </w:t>
      </w:r>
      <w:r w:rsidR="002C6884">
        <w:rPr>
          <w:rFonts w:ascii="Times New Roman" w:hAnsi="Times New Roman" w:cs="Times New Roman"/>
        </w:rPr>
        <w:t>at and east of the dryline boundary (1.75 km MSL)</w:t>
      </w:r>
      <w:r w:rsidR="009E5FE5">
        <w:rPr>
          <w:rFonts w:ascii="Times New Roman" w:hAnsi="Times New Roman" w:cs="Times New Roman"/>
        </w:rPr>
        <w:t xml:space="preserve"> compared to the Nature Run (2.</w:t>
      </w:r>
      <w:r w:rsidR="00941F02">
        <w:rPr>
          <w:rFonts w:ascii="Times New Roman" w:hAnsi="Times New Roman" w:cs="Times New Roman"/>
        </w:rPr>
        <w:t>2</w:t>
      </w:r>
      <w:r w:rsidR="009E5FE5">
        <w:rPr>
          <w:rFonts w:ascii="Times New Roman" w:hAnsi="Times New Roman" w:cs="Times New Roman"/>
        </w:rPr>
        <w:t>5 km</w:t>
      </w:r>
      <w:r w:rsidR="002C6884">
        <w:rPr>
          <w:rFonts w:ascii="Times New Roman" w:hAnsi="Times New Roman" w:cs="Times New Roman"/>
        </w:rPr>
        <w:t xml:space="preserve"> MSL</w:t>
      </w:r>
      <w:r w:rsidR="009E5FE5">
        <w:rPr>
          <w:rFonts w:ascii="Times New Roman" w:hAnsi="Times New Roman" w:cs="Times New Roman"/>
        </w:rPr>
        <w:t>)</w:t>
      </w:r>
      <w:r w:rsidR="00E51343">
        <w:rPr>
          <w:rFonts w:ascii="Times New Roman" w:hAnsi="Times New Roman" w:cs="Times New Roman"/>
        </w:rPr>
        <w:t xml:space="preserve">. With the addition of FNL data, much like when FNL data was used for created the water vapor </w:t>
      </w:r>
      <w:r w:rsidR="002C6884">
        <w:rPr>
          <w:rFonts w:ascii="Times New Roman" w:hAnsi="Times New Roman" w:cs="Times New Roman"/>
        </w:rPr>
        <w:t>specific humidity</w:t>
      </w:r>
      <w:r w:rsidR="00E51343">
        <w:rPr>
          <w:rFonts w:ascii="Times New Roman" w:hAnsi="Times New Roman" w:cs="Times New Roman"/>
        </w:rPr>
        <w:t xml:space="preserve"> plots, the </w:t>
      </w:r>
      <w:r w:rsidR="00CD6931">
        <w:rPr>
          <w:rFonts w:ascii="Times New Roman" w:hAnsi="Times New Roman" w:cs="Times New Roman"/>
        </w:rPr>
        <w:t>depth of the layer of</w:t>
      </w:r>
      <w:r w:rsidR="00E51343">
        <w:rPr>
          <w:rFonts w:ascii="Times New Roman" w:hAnsi="Times New Roman" w:cs="Times New Roman"/>
        </w:rPr>
        <w:t xml:space="preserve"> </w:t>
      </w:r>
      <w:r w:rsidR="009D7FFA">
        <w:rPr>
          <w:rFonts w:ascii="Times New Roman" w:hAnsi="Times New Roman" w:cs="Times New Roman"/>
        </w:rPr>
        <w:t>air closest to saturation increases, from 0.5 km-1.75</w:t>
      </w:r>
      <w:r w:rsidR="00E908F0">
        <w:rPr>
          <w:rFonts w:ascii="Times New Roman" w:hAnsi="Times New Roman" w:cs="Times New Roman"/>
        </w:rPr>
        <w:t xml:space="preserve"> km MSL</w:t>
      </w:r>
      <w:r w:rsidR="00CD6931">
        <w:rPr>
          <w:rFonts w:ascii="Times New Roman" w:hAnsi="Times New Roman" w:cs="Times New Roman"/>
        </w:rPr>
        <w:t xml:space="preserve"> to 0.5 km-2</w:t>
      </w:r>
      <w:r w:rsidR="009D7FFA">
        <w:rPr>
          <w:rFonts w:ascii="Times New Roman" w:hAnsi="Times New Roman" w:cs="Times New Roman"/>
        </w:rPr>
        <w:t>.0 km MSL</w:t>
      </w:r>
      <w:r w:rsidR="00CD6931">
        <w:rPr>
          <w:rFonts w:ascii="Times New Roman" w:hAnsi="Times New Roman" w:cs="Times New Roman"/>
        </w:rPr>
        <w:t>.</w:t>
      </w:r>
      <w:r w:rsidR="00E908F0">
        <w:rPr>
          <w:rFonts w:ascii="Times New Roman" w:hAnsi="Times New Roman" w:cs="Times New Roman"/>
        </w:rPr>
        <w:t xml:space="preserve"> These plots show that for the No Obs, Mes</w:t>
      </w:r>
      <w:r w:rsidR="001C3ED5">
        <w:rPr>
          <w:rFonts w:ascii="Times New Roman" w:hAnsi="Times New Roman" w:cs="Times New Roman"/>
        </w:rPr>
        <w:t>o O</w:t>
      </w:r>
      <w:r w:rsidR="00E908F0">
        <w:rPr>
          <w:rFonts w:ascii="Times New Roman" w:hAnsi="Times New Roman" w:cs="Times New Roman"/>
        </w:rPr>
        <w:t xml:space="preserve">nly, and FNL </w:t>
      </w:r>
      <w:r w:rsidR="000528EA">
        <w:rPr>
          <w:rFonts w:ascii="Times New Roman" w:hAnsi="Times New Roman" w:cs="Times New Roman"/>
        </w:rPr>
        <w:t>O</w:t>
      </w:r>
      <w:r w:rsidR="00E908F0">
        <w:rPr>
          <w:rFonts w:ascii="Times New Roman" w:hAnsi="Times New Roman" w:cs="Times New Roman"/>
        </w:rPr>
        <w:t xml:space="preserve">nly data experiments, there was still </w:t>
      </w:r>
      <w:r w:rsidR="005305F7">
        <w:rPr>
          <w:rFonts w:ascii="Times New Roman" w:hAnsi="Times New Roman" w:cs="Times New Roman"/>
        </w:rPr>
        <w:t xml:space="preserve">imminent </w:t>
      </w:r>
      <w:r w:rsidR="00E908F0">
        <w:rPr>
          <w:rFonts w:ascii="Times New Roman" w:hAnsi="Times New Roman" w:cs="Times New Roman"/>
        </w:rPr>
        <w:t>condensation leading to latent heat release occurring along the dryline like in the Nature Run, but that this latent heat release and vertical motion didn’t extend as high up into the atmosphere along</w:t>
      </w:r>
      <w:r w:rsidR="009D7FFA">
        <w:rPr>
          <w:rFonts w:ascii="Times New Roman" w:hAnsi="Times New Roman" w:cs="Times New Roman"/>
        </w:rPr>
        <w:t xml:space="preserve"> and east of</w:t>
      </w:r>
      <w:r w:rsidR="00E908F0">
        <w:rPr>
          <w:rFonts w:ascii="Times New Roman" w:hAnsi="Times New Roman" w:cs="Times New Roman"/>
        </w:rPr>
        <w:t xml:space="preserve"> the dryline as in the Nature Run.</w:t>
      </w:r>
    </w:p>
    <w:p w14:paraId="13884490" w14:textId="77777777" w:rsidR="00B30D43" w:rsidRDefault="00B30D43" w:rsidP="00A878B1"/>
    <w:p w14:paraId="06FBA6CE" w14:textId="77777777" w:rsidR="00396AC3" w:rsidRDefault="00396AC3" w:rsidP="00A878B1"/>
    <w:p w14:paraId="7F3AE7CD" w14:textId="77777777" w:rsidR="00396AC3" w:rsidRDefault="00396AC3" w:rsidP="00A878B1"/>
    <w:p w14:paraId="11DBA1CE" w14:textId="77777777" w:rsidR="00396AC3" w:rsidRDefault="00396AC3" w:rsidP="00A878B1"/>
    <w:p w14:paraId="31DB18E7" w14:textId="77777777" w:rsidR="00396AC3" w:rsidRDefault="00396AC3" w:rsidP="00A878B1"/>
    <w:p w14:paraId="3D57312E" w14:textId="77777777" w:rsidR="00396AC3" w:rsidRDefault="00396AC3" w:rsidP="00A878B1"/>
    <w:p w14:paraId="550694B1" w14:textId="77777777" w:rsidR="00396AC3" w:rsidRDefault="00396AC3" w:rsidP="00A878B1"/>
    <w:p w14:paraId="7883221D" w14:textId="77777777" w:rsidR="00396AC3" w:rsidRDefault="00396AC3" w:rsidP="00A878B1"/>
    <w:p w14:paraId="59C0AE3E" w14:textId="77777777" w:rsidR="00396AC3" w:rsidRDefault="00396AC3" w:rsidP="00A878B1"/>
    <w:p w14:paraId="4FE9562A" w14:textId="77777777" w:rsidR="00396AC3" w:rsidRDefault="00396AC3" w:rsidP="00A878B1"/>
    <w:p w14:paraId="459B7AB3" w14:textId="77777777" w:rsidR="00396AC3" w:rsidRDefault="00396AC3" w:rsidP="00A878B1"/>
    <w:p w14:paraId="78BEFF03" w14:textId="77777777" w:rsidR="00396AC3" w:rsidRDefault="00396AC3" w:rsidP="00A878B1"/>
    <w:p w14:paraId="524A1C10" w14:textId="77777777" w:rsidR="00396AC3" w:rsidRDefault="00396AC3" w:rsidP="00A878B1"/>
    <w:p w14:paraId="002362F7" w14:textId="77777777" w:rsidR="00396AC3" w:rsidRDefault="00396AC3" w:rsidP="00A878B1"/>
    <w:p w14:paraId="68984657" w14:textId="77777777" w:rsidR="00396AC3" w:rsidRDefault="00396AC3" w:rsidP="00A878B1"/>
    <w:p w14:paraId="34CF62AE" w14:textId="77777777" w:rsidR="00396AC3" w:rsidRDefault="00396AC3" w:rsidP="00A878B1"/>
    <w:p w14:paraId="130984BB" w14:textId="77777777" w:rsidR="00396AC3" w:rsidRDefault="00396AC3" w:rsidP="00A878B1"/>
    <w:p w14:paraId="6F35B367" w14:textId="77777777" w:rsidR="00396AC3" w:rsidRDefault="00396AC3" w:rsidP="00A878B1"/>
    <w:p w14:paraId="7A305C78" w14:textId="77777777" w:rsidR="00396AC3" w:rsidRDefault="00396AC3" w:rsidP="00A878B1"/>
    <w:p w14:paraId="2C5850B8" w14:textId="77777777" w:rsidR="00396AC3" w:rsidRDefault="00396AC3" w:rsidP="00A878B1"/>
    <w:p w14:paraId="531D76B0" w14:textId="77777777" w:rsidR="00396AC3" w:rsidRDefault="00396AC3" w:rsidP="00A878B1"/>
    <w:p w14:paraId="2C5F2198" w14:textId="77777777" w:rsidR="00396AC3" w:rsidRDefault="00396AC3" w:rsidP="00A878B1"/>
    <w:p w14:paraId="58988E06" w14:textId="77777777" w:rsidR="00396AC3" w:rsidRDefault="00396AC3" w:rsidP="00A878B1"/>
    <w:p w14:paraId="6F8D52CB" w14:textId="77777777" w:rsidR="00396AC3" w:rsidRDefault="00396AC3" w:rsidP="00A878B1"/>
    <w:p w14:paraId="1BAE350D" w14:textId="77777777" w:rsidR="00396AC3" w:rsidRDefault="00396AC3" w:rsidP="00A878B1"/>
    <w:p w14:paraId="0535FE94" w14:textId="77777777" w:rsidR="00396AC3" w:rsidRDefault="00396AC3" w:rsidP="00A878B1"/>
    <w:p w14:paraId="037438DB" w14:textId="77777777" w:rsidR="00396AC3" w:rsidRDefault="00396AC3" w:rsidP="00A878B1"/>
    <w:p w14:paraId="1CB5C8CE" w14:textId="77777777" w:rsidR="00396AC3" w:rsidRDefault="00396AC3" w:rsidP="00A878B1"/>
    <w:tbl>
      <w:tblPr>
        <w:tblStyle w:val="TableGrid"/>
        <w:tblW w:w="0" w:type="auto"/>
        <w:tblLook w:val="04A0" w:firstRow="1" w:lastRow="0" w:firstColumn="1" w:lastColumn="0" w:noHBand="0" w:noVBand="1"/>
      </w:tblPr>
      <w:tblGrid>
        <w:gridCol w:w="4675"/>
        <w:gridCol w:w="4675"/>
      </w:tblGrid>
      <w:tr w:rsidR="00E47A36" w14:paraId="1356AEAC" w14:textId="77777777" w:rsidTr="00E47A36">
        <w:tc>
          <w:tcPr>
            <w:tcW w:w="3467" w:type="dxa"/>
          </w:tcPr>
          <w:p w14:paraId="4A8D6822" w14:textId="3231EA06" w:rsidR="00E47A36" w:rsidRDefault="00E47A36" w:rsidP="00A878B1">
            <w:r>
              <w:lastRenderedPageBreak/>
              <w:t>Nature Run</w:t>
            </w:r>
          </w:p>
        </w:tc>
        <w:tc>
          <w:tcPr>
            <w:tcW w:w="3468" w:type="dxa"/>
          </w:tcPr>
          <w:p w14:paraId="2DE0BD30" w14:textId="74E660BE" w:rsidR="00E47A36" w:rsidRDefault="00E47A36" w:rsidP="00A878B1">
            <w:r>
              <w:t xml:space="preserve">No </w:t>
            </w:r>
            <w:r w:rsidR="00544378">
              <w:t>UAV</w:t>
            </w:r>
          </w:p>
        </w:tc>
      </w:tr>
      <w:tr w:rsidR="00E47A36" w14:paraId="34707DDA" w14:textId="77777777" w:rsidTr="00E47A36">
        <w:tc>
          <w:tcPr>
            <w:tcW w:w="3467" w:type="dxa"/>
          </w:tcPr>
          <w:p w14:paraId="602E4A72" w14:textId="319F8381" w:rsidR="00E47A36" w:rsidRDefault="00B2165F" w:rsidP="00A878B1">
            <w:r>
              <w:rPr>
                <w:noProof/>
              </w:rPr>
              <w:drawing>
                <wp:inline distT="0" distB="0" distL="0" distR="0" wp14:anchorId="4F84C7BA" wp14:editId="3FD8ECBF">
                  <wp:extent cx="2843784" cy="2340864"/>
                  <wp:effectExtent l="0" t="0" r="127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NatureRun_XZ.005.png"/>
                          <pic:cNvPicPr/>
                        </pic:nvPicPr>
                        <pic:blipFill>
                          <a:blip r:embed="rId14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3468" w:type="dxa"/>
          </w:tcPr>
          <w:p w14:paraId="6AEAE482" w14:textId="69B1A838" w:rsidR="00E47A36" w:rsidRDefault="00DF7AB6" w:rsidP="00A878B1">
            <w:r>
              <w:rPr>
                <w:noProof/>
              </w:rPr>
              <w:drawing>
                <wp:inline distT="0" distB="0" distL="0" distR="0" wp14:anchorId="5F8F4954" wp14:editId="400A67EF">
                  <wp:extent cx="2843784" cy="2340864"/>
                  <wp:effectExtent l="0" t="0" r="127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FNLmeso_XZ.005.png"/>
                          <pic:cNvPicPr/>
                        </pic:nvPicPr>
                        <pic:blipFill>
                          <a:blip r:embed="rId144">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E47A36" w14:paraId="6F008BEE" w14:textId="77777777" w:rsidTr="00E47A36">
        <w:tc>
          <w:tcPr>
            <w:tcW w:w="3467" w:type="dxa"/>
          </w:tcPr>
          <w:p w14:paraId="5B37A880" w14:textId="03052E63" w:rsidR="00E47A36" w:rsidRDefault="00E47A36" w:rsidP="00A878B1">
            <w:r>
              <w:t>FMU400ft108</w:t>
            </w:r>
          </w:p>
        </w:tc>
        <w:tc>
          <w:tcPr>
            <w:tcW w:w="3468" w:type="dxa"/>
          </w:tcPr>
          <w:p w14:paraId="01481A62" w14:textId="78D1486E" w:rsidR="00E47A36" w:rsidRDefault="00E47A36" w:rsidP="00A878B1">
            <w:r>
              <w:t>FMU01km108</w:t>
            </w:r>
          </w:p>
        </w:tc>
      </w:tr>
      <w:tr w:rsidR="00E47A36" w14:paraId="3A92F0F0" w14:textId="77777777" w:rsidTr="00E47A36">
        <w:tc>
          <w:tcPr>
            <w:tcW w:w="3467" w:type="dxa"/>
          </w:tcPr>
          <w:p w14:paraId="7F77AE75" w14:textId="19E2ED27" w:rsidR="00E47A36" w:rsidRDefault="002D118B" w:rsidP="00A878B1">
            <w:r>
              <w:rPr>
                <w:noProof/>
              </w:rPr>
              <w:drawing>
                <wp:inline distT="0" distB="0" distL="0" distR="0" wp14:anchorId="31B0A339" wp14:editId="427C5B9D">
                  <wp:extent cx="2843784" cy="2340864"/>
                  <wp:effectExtent l="0" t="0" r="127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FMU400ft108_XZ.005.png"/>
                          <pic:cNvPicPr/>
                        </pic:nvPicPr>
                        <pic:blipFill>
                          <a:blip r:embed="rId145">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3468" w:type="dxa"/>
          </w:tcPr>
          <w:p w14:paraId="2D6CC4A1" w14:textId="451BBA2F" w:rsidR="00E47A36" w:rsidRDefault="002D118B" w:rsidP="00A878B1">
            <w:r>
              <w:rPr>
                <w:noProof/>
              </w:rPr>
              <w:drawing>
                <wp:inline distT="0" distB="0" distL="0" distR="0" wp14:anchorId="53C2873F" wp14:editId="615C8069">
                  <wp:extent cx="2843784" cy="2340864"/>
                  <wp:effectExtent l="0" t="0" r="127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FMU01km108_XZ.005.png"/>
                          <pic:cNvPicPr/>
                        </pic:nvPicPr>
                        <pic:blipFill>
                          <a:blip r:embed="rId146">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4E0C056D" w14:textId="1AD8C61E" w:rsidR="00A878B1" w:rsidRDefault="00AA5A3F" w:rsidP="000C54BB">
      <w:pPr>
        <w:pStyle w:val="Caption"/>
      </w:pPr>
      <w:bookmarkStart w:id="54" w:name="_Toc82178464"/>
      <w:r w:rsidRPr="00230423">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30</w:t>
      </w:r>
      <w:r w:rsidR="009E07EB">
        <w:rPr>
          <w:noProof/>
        </w:rPr>
        <w:fldChar w:fldCharType="end"/>
      </w:r>
      <w:r w:rsidRPr="00230423">
        <w:t xml:space="preserve">. </w:t>
      </w:r>
      <w:r w:rsidR="006C4F67">
        <w:t>As in Figure 29</w:t>
      </w:r>
      <w:r w:rsidR="00730A90">
        <w:t>.</w:t>
      </w:r>
      <w:r w:rsidR="006C4F67">
        <w:t xml:space="preserve"> </w:t>
      </w:r>
      <w:r w:rsidRPr="00230423">
        <w:t xml:space="preserve">Nature Run, No </w:t>
      </w:r>
      <w:r w:rsidR="00544378">
        <w:t>UAV</w:t>
      </w:r>
      <w:r w:rsidRPr="00230423">
        <w:t xml:space="preserve">, </w:t>
      </w:r>
      <w:r w:rsidR="00730A90">
        <w:t>FMU400ft108,</w:t>
      </w:r>
      <w:r w:rsidRPr="00230423">
        <w:t xml:space="preserve"> </w:t>
      </w:r>
      <w:r w:rsidR="00730A90">
        <w:t>and FMU01km108 experiments.</w:t>
      </w:r>
      <w:bookmarkEnd w:id="54"/>
    </w:p>
    <w:p w14:paraId="733F5C5A" w14:textId="6E7306E8" w:rsidR="00734FEE" w:rsidRDefault="00734FEE" w:rsidP="00230423">
      <w:pPr>
        <w:rPr>
          <w:rFonts w:ascii="Times New Roman" w:hAnsi="Times New Roman" w:cs="Times New Roman"/>
        </w:rPr>
      </w:pPr>
    </w:p>
    <w:p w14:paraId="0726B9F8" w14:textId="77777777" w:rsidR="00496292" w:rsidRDefault="00496292" w:rsidP="00230423">
      <w:pPr>
        <w:rPr>
          <w:rFonts w:ascii="Times New Roman" w:hAnsi="Times New Roman" w:cs="Times New Roman"/>
        </w:rPr>
      </w:pPr>
    </w:p>
    <w:p w14:paraId="04E556DD" w14:textId="77777777" w:rsidR="00396AC3" w:rsidRDefault="00396AC3" w:rsidP="00230423">
      <w:pPr>
        <w:rPr>
          <w:rFonts w:ascii="Times New Roman" w:hAnsi="Times New Roman" w:cs="Times New Roman"/>
        </w:rPr>
      </w:pPr>
    </w:p>
    <w:p w14:paraId="6D420F75" w14:textId="77777777" w:rsidR="00396AC3" w:rsidRDefault="00396AC3" w:rsidP="00230423">
      <w:pPr>
        <w:rPr>
          <w:rFonts w:ascii="Times New Roman" w:hAnsi="Times New Roman" w:cs="Times New Roman"/>
        </w:rPr>
      </w:pPr>
    </w:p>
    <w:p w14:paraId="1A57FE08" w14:textId="77777777" w:rsidR="00396AC3" w:rsidRDefault="00396AC3" w:rsidP="00230423">
      <w:pPr>
        <w:rPr>
          <w:rFonts w:ascii="Times New Roman" w:hAnsi="Times New Roman" w:cs="Times New Roman"/>
        </w:rPr>
      </w:pPr>
    </w:p>
    <w:p w14:paraId="3CB93C91" w14:textId="77777777" w:rsidR="00396AC3" w:rsidRDefault="00396AC3" w:rsidP="00230423">
      <w:pPr>
        <w:rPr>
          <w:rFonts w:ascii="Times New Roman" w:hAnsi="Times New Roman" w:cs="Times New Roman"/>
        </w:rPr>
      </w:pPr>
    </w:p>
    <w:p w14:paraId="29556157" w14:textId="77777777" w:rsidR="00396AC3" w:rsidRDefault="00396AC3" w:rsidP="00230423">
      <w:pPr>
        <w:rPr>
          <w:rFonts w:ascii="Times New Roman" w:hAnsi="Times New Roman" w:cs="Times New Roman"/>
        </w:rPr>
      </w:pPr>
    </w:p>
    <w:p w14:paraId="4B841834" w14:textId="77777777" w:rsidR="00396AC3" w:rsidRDefault="00396AC3" w:rsidP="00230423">
      <w:pPr>
        <w:rPr>
          <w:rFonts w:ascii="Times New Roman" w:hAnsi="Times New Roman" w:cs="Times New Roman"/>
        </w:rPr>
      </w:pPr>
    </w:p>
    <w:p w14:paraId="25A15550" w14:textId="77777777" w:rsidR="00396AC3" w:rsidRDefault="00396AC3" w:rsidP="00230423">
      <w:pPr>
        <w:rPr>
          <w:rFonts w:ascii="Times New Roman" w:hAnsi="Times New Roman" w:cs="Times New Roman"/>
        </w:rPr>
      </w:pPr>
    </w:p>
    <w:p w14:paraId="3952B069" w14:textId="77777777" w:rsidR="00396AC3" w:rsidRDefault="00396AC3" w:rsidP="00230423">
      <w:pPr>
        <w:rPr>
          <w:rFonts w:ascii="Times New Roman" w:hAnsi="Times New Roman" w:cs="Times New Roman"/>
        </w:rPr>
      </w:pPr>
    </w:p>
    <w:p w14:paraId="34467786" w14:textId="77777777" w:rsidR="00396AC3" w:rsidRDefault="00396AC3" w:rsidP="00230423">
      <w:pPr>
        <w:rPr>
          <w:rFonts w:ascii="Times New Roman" w:hAnsi="Times New Roman" w:cs="Times New Roman"/>
        </w:rPr>
      </w:pPr>
    </w:p>
    <w:p w14:paraId="0E641F2F" w14:textId="77777777" w:rsidR="00396AC3" w:rsidRDefault="00396AC3" w:rsidP="00230423">
      <w:pPr>
        <w:rPr>
          <w:rFonts w:ascii="Times New Roman" w:hAnsi="Times New Roman" w:cs="Times New Roman"/>
        </w:rPr>
      </w:pPr>
    </w:p>
    <w:p w14:paraId="320CF6D6" w14:textId="77777777" w:rsidR="00396AC3" w:rsidRDefault="00396AC3" w:rsidP="00230423">
      <w:pPr>
        <w:rPr>
          <w:rFonts w:ascii="Times New Roman" w:hAnsi="Times New Roman" w:cs="Times New Roman"/>
        </w:rPr>
      </w:pPr>
    </w:p>
    <w:p w14:paraId="36664264" w14:textId="77777777" w:rsidR="00396AC3" w:rsidRDefault="00396AC3" w:rsidP="00230423">
      <w:pPr>
        <w:rPr>
          <w:rFonts w:ascii="Times New Roman" w:hAnsi="Times New Roman" w:cs="Times New Roman"/>
        </w:rPr>
      </w:pPr>
    </w:p>
    <w:p w14:paraId="0C0DB738" w14:textId="77777777" w:rsidR="00396AC3" w:rsidRDefault="00396AC3" w:rsidP="00230423">
      <w:pPr>
        <w:rPr>
          <w:rFonts w:ascii="Times New Roman" w:hAnsi="Times New Roman" w:cs="Times New Roman"/>
        </w:rPr>
      </w:pPr>
    </w:p>
    <w:p w14:paraId="053A9E5D" w14:textId="77777777" w:rsidR="00396AC3" w:rsidRPr="005A361A" w:rsidRDefault="00396AC3" w:rsidP="00230423">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E47A36" w14:paraId="52D7383C" w14:textId="77777777" w:rsidTr="00230423">
        <w:tc>
          <w:tcPr>
            <w:tcW w:w="3116" w:type="dxa"/>
          </w:tcPr>
          <w:p w14:paraId="0BD5EC66" w14:textId="0E9F10B7" w:rsidR="00E47A36" w:rsidRDefault="00E47A36" w:rsidP="00230423">
            <w:r>
              <w:lastRenderedPageBreak/>
              <w:t>Nature Run</w:t>
            </w:r>
          </w:p>
        </w:tc>
        <w:tc>
          <w:tcPr>
            <w:tcW w:w="3117" w:type="dxa"/>
          </w:tcPr>
          <w:p w14:paraId="28DAB982" w14:textId="0750FD13" w:rsidR="00E47A36" w:rsidRDefault="00E47A36" w:rsidP="00230423">
            <w:r>
              <w:t>FMU02km108</w:t>
            </w:r>
          </w:p>
        </w:tc>
      </w:tr>
      <w:tr w:rsidR="00E47A36" w14:paraId="64054BC9" w14:textId="77777777" w:rsidTr="00230423">
        <w:tc>
          <w:tcPr>
            <w:tcW w:w="3116" w:type="dxa"/>
          </w:tcPr>
          <w:p w14:paraId="073D6A50" w14:textId="35E67986" w:rsidR="00E47A36" w:rsidRDefault="0043400B" w:rsidP="00230423">
            <w:r>
              <w:rPr>
                <w:noProof/>
              </w:rPr>
              <w:drawing>
                <wp:inline distT="0" distB="0" distL="0" distR="0" wp14:anchorId="65D0E70A" wp14:editId="6835BEB2">
                  <wp:extent cx="2843784" cy="2340864"/>
                  <wp:effectExtent l="0" t="0" r="127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NatureRun_XZ.005.png"/>
                          <pic:cNvPicPr/>
                        </pic:nvPicPr>
                        <pic:blipFill>
                          <a:blip r:embed="rId14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3117" w:type="dxa"/>
          </w:tcPr>
          <w:p w14:paraId="5A242E0B" w14:textId="7B9B4FF9" w:rsidR="00E47A36" w:rsidRDefault="007B1A95" w:rsidP="00230423">
            <w:r>
              <w:rPr>
                <w:noProof/>
              </w:rPr>
              <w:drawing>
                <wp:inline distT="0" distB="0" distL="0" distR="0" wp14:anchorId="1057F726" wp14:editId="313689CB">
                  <wp:extent cx="2843784" cy="2340864"/>
                  <wp:effectExtent l="0" t="0" r="127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FMU02km108_XZ.005.png"/>
                          <pic:cNvPicPr/>
                        </pic:nvPicPr>
                        <pic:blipFill>
                          <a:blip r:embed="rId14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E47A36" w14:paraId="15B70589" w14:textId="77777777" w:rsidTr="00230423">
        <w:tc>
          <w:tcPr>
            <w:tcW w:w="3116" w:type="dxa"/>
          </w:tcPr>
          <w:p w14:paraId="43410E74" w14:textId="295C2712" w:rsidR="00E47A36" w:rsidRDefault="00E47A36" w:rsidP="00230423">
            <w:r>
              <w:t>FMU03km108</w:t>
            </w:r>
          </w:p>
        </w:tc>
        <w:tc>
          <w:tcPr>
            <w:tcW w:w="3117" w:type="dxa"/>
          </w:tcPr>
          <w:p w14:paraId="31D46157" w14:textId="77777777" w:rsidR="00E47A36" w:rsidRDefault="00E47A36" w:rsidP="00230423"/>
        </w:tc>
      </w:tr>
      <w:tr w:rsidR="00E47A36" w14:paraId="5DD34F89" w14:textId="77777777" w:rsidTr="00230423">
        <w:tc>
          <w:tcPr>
            <w:tcW w:w="3116" w:type="dxa"/>
          </w:tcPr>
          <w:p w14:paraId="259528E5" w14:textId="0A2B2F23" w:rsidR="00E47A36" w:rsidRDefault="00C04065" w:rsidP="00230423">
            <w:r>
              <w:rPr>
                <w:noProof/>
              </w:rPr>
              <w:drawing>
                <wp:inline distT="0" distB="0" distL="0" distR="0" wp14:anchorId="35BC09FD" wp14:editId="3F73E4A1">
                  <wp:extent cx="2843784" cy="2340864"/>
                  <wp:effectExtent l="0" t="0" r="127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FMU03km108_XZ.005.png"/>
                          <pic:cNvPicPr/>
                        </pic:nvPicPr>
                        <pic:blipFill>
                          <a:blip r:embed="rId14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3117" w:type="dxa"/>
          </w:tcPr>
          <w:p w14:paraId="664E9D86" w14:textId="740ACBDA" w:rsidR="00E47A36" w:rsidRDefault="00E47A36" w:rsidP="00230423"/>
        </w:tc>
      </w:tr>
    </w:tbl>
    <w:p w14:paraId="0D2EC979" w14:textId="17CF0E17" w:rsidR="00230423" w:rsidRDefault="00230423" w:rsidP="000C54BB">
      <w:pPr>
        <w:pStyle w:val="Caption"/>
      </w:pPr>
      <w:bookmarkStart w:id="55" w:name="_Toc82178465"/>
      <w:r w:rsidRPr="00304752">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31</w:t>
      </w:r>
      <w:r w:rsidR="009E07EB">
        <w:rPr>
          <w:noProof/>
        </w:rPr>
        <w:fldChar w:fldCharType="end"/>
      </w:r>
      <w:r w:rsidRPr="00304752">
        <w:t xml:space="preserve">. </w:t>
      </w:r>
      <w:r w:rsidR="00730A90">
        <w:t>As in Figure 29. Nature Run, FMU02km108, and FMU03km108 experiments.</w:t>
      </w:r>
      <w:bookmarkEnd w:id="55"/>
    </w:p>
    <w:p w14:paraId="73B90AC6" w14:textId="77777777" w:rsidR="00496292" w:rsidRDefault="00496292" w:rsidP="00734FEE">
      <w:pPr>
        <w:rPr>
          <w:rFonts w:ascii="Times New Roman" w:hAnsi="Times New Roman" w:cs="Times New Roman"/>
        </w:rPr>
      </w:pPr>
    </w:p>
    <w:p w14:paraId="10A1F888" w14:textId="281FB7F1" w:rsidR="00734FEE" w:rsidRDefault="00734FEE" w:rsidP="00734FEE">
      <w:pPr>
        <w:rPr>
          <w:rFonts w:ascii="Times New Roman" w:hAnsi="Times New Roman" w:cs="Times New Roman"/>
        </w:rPr>
      </w:pPr>
      <w:r>
        <w:rPr>
          <w:rFonts w:ascii="Times New Roman" w:hAnsi="Times New Roman" w:cs="Times New Roman"/>
        </w:rPr>
        <w:t xml:space="preserve">Comparing the Nature Run to the No </w:t>
      </w:r>
      <w:r w:rsidR="00544378">
        <w:rPr>
          <w:rFonts w:ascii="Times New Roman" w:hAnsi="Times New Roman" w:cs="Times New Roman"/>
        </w:rPr>
        <w:t>UAV</w:t>
      </w:r>
      <w:r>
        <w:rPr>
          <w:rFonts w:ascii="Times New Roman" w:hAnsi="Times New Roman" w:cs="Times New Roman"/>
        </w:rPr>
        <w:t xml:space="preserve"> and FMU400ft108 experiments (Figure 30), it can be seen that there is not a lot of difference between the structure and depth of the layer closest to saturation for the No </w:t>
      </w:r>
      <w:r w:rsidR="00544378">
        <w:rPr>
          <w:rFonts w:ascii="Times New Roman" w:hAnsi="Times New Roman" w:cs="Times New Roman"/>
        </w:rPr>
        <w:t>UAV</w:t>
      </w:r>
      <w:r>
        <w:rPr>
          <w:rFonts w:ascii="Times New Roman" w:hAnsi="Times New Roman" w:cs="Times New Roman"/>
        </w:rPr>
        <w:t xml:space="preserve"> and FMU400ft108 experiments. Compared to the Nature Run however, both experiments show a less sharp and less vertically oriented peak of the moistest air at the dryline and concurrently a less well defined dryline, with sporadic higher levels of moisture around 2.0 km MSL. Much as with the water vapor specific humidity plots, the FMU01km108 experiment generates results that more similar to the Nature Run than the No </w:t>
      </w:r>
      <w:r w:rsidR="00544378">
        <w:rPr>
          <w:rFonts w:ascii="Times New Roman" w:hAnsi="Times New Roman" w:cs="Times New Roman"/>
        </w:rPr>
        <w:t>UAV</w:t>
      </w:r>
      <w:r>
        <w:rPr>
          <w:rFonts w:ascii="Times New Roman" w:hAnsi="Times New Roman" w:cs="Times New Roman"/>
        </w:rPr>
        <w:t xml:space="preserve"> and FMU400ft108 experiments. This is mainly because of the more defined peak of air closest to saturation at the dryline and the increasing depth of this moistest air with eastward extent being more apparent than the previous OSSE experiments.</w:t>
      </w:r>
    </w:p>
    <w:p w14:paraId="5DA73997" w14:textId="77777777" w:rsidR="00734FEE" w:rsidRDefault="00734FEE" w:rsidP="00734FEE">
      <w:pPr>
        <w:rPr>
          <w:rFonts w:ascii="Times New Roman" w:hAnsi="Times New Roman" w:cs="Times New Roman"/>
        </w:rPr>
      </w:pPr>
    </w:p>
    <w:p w14:paraId="3DD8FFAA" w14:textId="62D344DC" w:rsidR="0080387F" w:rsidRPr="00AF4F97" w:rsidRDefault="00C04065" w:rsidP="0080387F">
      <w:pPr>
        <w:rPr>
          <w:rFonts w:ascii="Times New Roman" w:hAnsi="Times New Roman" w:cs="Times New Roman"/>
          <w:color w:val="000000" w:themeColor="text1"/>
        </w:rPr>
      </w:pPr>
      <w:r>
        <w:rPr>
          <w:rFonts w:ascii="Times New Roman" w:hAnsi="Times New Roman" w:cs="Times New Roman"/>
          <w:color w:val="000000" w:themeColor="text1"/>
        </w:rPr>
        <w:t>Compared to the previous OSSE experiments, the</w:t>
      </w:r>
      <w:r w:rsidR="0028262E" w:rsidRPr="00AF4F97">
        <w:rPr>
          <w:rFonts w:ascii="Times New Roman" w:hAnsi="Times New Roman" w:cs="Times New Roman"/>
          <w:color w:val="000000" w:themeColor="text1"/>
        </w:rPr>
        <w:t xml:space="preserve"> FMU02km108 experiment </w:t>
      </w:r>
      <w:r w:rsidR="0007594B">
        <w:rPr>
          <w:rFonts w:ascii="Times New Roman" w:hAnsi="Times New Roman" w:cs="Times New Roman"/>
          <w:color w:val="000000" w:themeColor="text1"/>
        </w:rPr>
        <w:t xml:space="preserve">(Figure 31) </w:t>
      </w:r>
      <w:r>
        <w:rPr>
          <w:rFonts w:ascii="Times New Roman" w:hAnsi="Times New Roman" w:cs="Times New Roman"/>
          <w:color w:val="000000" w:themeColor="text1"/>
        </w:rPr>
        <w:t>shows a larger depth of</w:t>
      </w:r>
      <w:r w:rsidR="00E908F0">
        <w:rPr>
          <w:rFonts w:ascii="Times New Roman" w:hAnsi="Times New Roman" w:cs="Times New Roman"/>
          <w:color w:val="000000" w:themeColor="text1"/>
        </w:rPr>
        <w:t xml:space="preserve"> air close to saturation (value of 0.90 and above) </w:t>
      </w:r>
      <w:r>
        <w:rPr>
          <w:rFonts w:ascii="Times New Roman" w:hAnsi="Times New Roman" w:cs="Times New Roman"/>
          <w:color w:val="000000" w:themeColor="text1"/>
        </w:rPr>
        <w:t xml:space="preserve">in the moisture intrusion peak at the dryline and </w:t>
      </w:r>
      <w:r w:rsidR="0028262E" w:rsidRPr="00AF4F97">
        <w:rPr>
          <w:rFonts w:ascii="Times New Roman" w:hAnsi="Times New Roman" w:cs="Times New Roman"/>
          <w:color w:val="000000" w:themeColor="text1"/>
        </w:rPr>
        <w:t>increasing depth of th</w:t>
      </w:r>
      <w:r>
        <w:rPr>
          <w:rFonts w:ascii="Times New Roman" w:hAnsi="Times New Roman" w:cs="Times New Roman"/>
          <w:color w:val="000000" w:themeColor="text1"/>
        </w:rPr>
        <w:t>is layer of air east of the dry</w:t>
      </w:r>
      <w:r w:rsidR="0007594B">
        <w:rPr>
          <w:rFonts w:ascii="Times New Roman" w:hAnsi="Times New Roman" w:cs="Times New Roman"/>
          <w:color w:val="000000" w:themeColor="text1"/>
        </w:rPr>
        <w:t>l</w:t>
      </w:r>
      <w:r>
        <w:rPr>
          <w:rFonts w:ascii="Times New Roman" w:hAnsi="Times New Roman" w:cs="Times New Roman"/>
          <w:color w:val="000000" w:themeColor="text1"/>
        </w:rPr>
        <w:t>ine</w:t>
      </w:r>
      <w:r w:rsidR="0028262E" w:rsidRPr="00AF4F97">
        <w:rPr>
          <w:rFonts w:ascii="Times New Roman" w:hAnsi="Times New Roman" w:cs="Times New Roman"/>
          <w:color w:val="000000" w:themeColor="text1"/>
        </w:rPr>
        <w:t>.</w:t>
      </w:r>
      <w:r w:rsidR="00001104">
        <w:rPr>
          <w:rFonts w:ascii="Times New Roman" w:hAnsi="Times New Roman" w:cs="Times New Roman"/>
          <w:color w:val="000000" w:themeColor="text1"/>
        </w:rPr>
        <w:t xml:space="preserve"> This region of near saturation extends higher into the atmosphere as the max height of </w:t>
      </w:r>
      <w:r w:rsidR="00544378">
        <w:rPr>
          <w:rFonts w:ascii="Times New Roman" w:hAnsi="Times New Roman" w:cs="Times New Roman"/>
          <w:color w:val="000000" w:themeColor="text1"/>
        </w:rPr>
        <w:t>UAV</w:t>
      </w:r>
      <w:r w:rsidR="00001104">
        <w:rPr>
          <w:rFonts w:ascii="Times New Roman" w:hAnsi="Times New Roman" w:cs="Times New Roman"/>
          <w:color w:val="000000" w:themeColor="text1"/>
        </w:rPr>
        <w:t xml:space="preserve"> obs is increased, but becomes more </w:t>
      </w:r>
      <w:r w:rsidR="00001104">
        <w:rPr>
          <w:rFonts w:ascii="Times New Roman" w:hAnsi="Times New Roman" w:cs="Times New Roman"/>
          <w:color w:val="000000" w:themeColor="text1"/>
        </w:rPr>
        <w:lastRenderedPageBreak/>
        <w:t xml:space="preserve">narrow as well. This shows that with experiments with higher max height of </w:t>
      </w:r>
      <w:r w:rsidR="00544378">
        <w:rPr>
          <w:rFonts w:ascii="Times New Roman" w:hAnsi="Times New Roman" w:cs="Times New Roman"/>
          <w:color w:val="000000" w:themeColor="text1"/>
        </w:rPr>
        <w:t>UAV</w:t>
      </w:r>
      <w:r w:rsidR="00001104">
        <w:rPr>
          <w:rFonts w:ascii="Times New Roman" w:hAnsi="Times New Roman" w:cs="Times New Roman"/>
          <w:color w:val="000000" w:themeColor="text1"/>
        </w:rPr>
        <w:t xml:space="preserve"> obs, there is increasing height of near saturated air at the dryline prior to convective initiation.</w:t>
      </w:r>
      <w:r>
        <w:rPr>
          <w:rFonts w:ascii="Times New Roman" w:hAnsi="Times New Roman" w:cs="Times New Roman"/>
          <w:color w:val="000000" w:themeColor="text1"/>
        </w:rPr>
        <w:t xml:space="preserve"> Still, compared to the Nature Run, this layer of air closest to saturation is not as vertically oriented at the dryline, with the sporadic moisture around 2.0 km MSL evident at 400 km.</w:t>
      </w:r>
      <w:r w:rsidR="0028262E" w:rsidRPr="00AF4F97">
        <w:rPr>
          <w:rFonts w:ascii="Times New Roman" w:hAnsi="Times New Roman" w:cs="Times New Roman"/>
          <w:color w:val="000000" w:themeColor="text1"/>
        </w:rPr>
        <w:t xml:space="preserve"> The FMU03km108 experiment on the other hand is less similar to the Nature Run than the FMU02km108 experiment, because </w:t>
      </w:r>
      <w:r>
        <w:rPr>
          <w:rFonts w:ascii="Times New Roman" w:hAnsi="Times New Roman" w:cs="Times New Roman"/>
          <w:color w:val="000000" w:themeColor="text1"/>
        </w:rPr>
        <w:t>the air at and east of the dryline that is closest to saturation is much more extensive in terms of depth and maximum height compared to the Nature Run</w:t>
      </w:r>
      <w:r w:rsidR="0028262E" w:rsidRPr="00AF4F97">
        <w:rPr>
          <w:rFonts w:ascii="Times New Roman" w:hAnsi="Times New Roman" w:cs="Times New Roman"/>
          <w:color w:val="000000" w:themeColor="text1"/>
        </w:rPr>
        <w:t xml:space="preserve">, </w:t>
      </w:r>
      <w:r>
        <w:rPr>
          <w:rFonts w:ascii="Times New Roman" w:hAnsi="Times New Roman" w:cs="Times New Roman"/>
          <w:color w:val="000000" w:themeColor="text1"/>
        </w:rPr>
        <w:t>specifically east of 500 km (Clevel</w:t>
      </w:r>
      <w:r w:rsidR="00133CB5">
        <w:rPr>
          <w:rFonts w:ascii="Times New Roman" w:hAnsi="Times New Roman" w:cs="Times New Roman"/>
          <w:color w:val="000000" w:themeColor="text1"/>
        </w:rPr>
        <w:t>a</w:t>
      </w:r>
      <w:r>
        <w:rPr>
          <w:rFonts w:ascii="Times New Roman" w:hAnsi="Times New Roman" w:cs="Times New Roman"/>
          <w:color w:val="000000" w:themeColor="text1"/>
        </w:rPr>
        <w:t xml:space="preserve">nd County). This is in agreement with </w:t>
      </w:r>
      <w:r w:rsidR="0049268C">
        <w:rPr>
          <w:rFonts w:ascii="Times New Roman" w:hAnsi="Times New Roman" w:cs="Times New Roman"/>
          <w:color w:val="000000" w:themeColor="text1"/>
        </w:rPr>
        <w:t>how there was much greater moisture at higher levels east of the dryline in the plots of water vapor specific</w:t>
      </w:r>
      <w:r w:rsidR="0065724F" w:rsidRPr="00AF4F97">
        <w:rPr>
          <w:rFonts w:ascii="Times New Roman" w:hAnsi="Times New Roman" w:cs="Times New Roman"/>
          <w:color w:val="000000" w:themeColor="text1"/>
        </w:rPr>
        <w:t xml:space="preserve"> </w:t>
      </w:r>
      <w:r w:rsidR="0049268C">
        <w:rPr>
          <w:rFonts w:ascii="Times New Roman" w:hAnsi="Times New Roman" w:cs="Times New Roman"/>
          <w:color w:val="000000" w:themeColor="text1"/>
        </w:rPr>
        <w:t>when comparing the Nature Run to the FMU03km108 experiment</w:t>
      </w:r>
      <w:r w:rsidR="0028262E" w:rsidRPr="00AF4F97">
        <w:rPr>
          <w:rFonts w:ascii="Times New Roman" w:hAnsi="Times New Roman" w:cs="Times New Roman"/>
          <w:color w:val="000000" w:themeColor="text1"/>
        </w:rPr>
        <w:t xml:space="preserve">. </w:t>
      </w:r>
    </w:p>
    <w:p w14:paraId="18F37DBD" w14:textId="77777777" w:rsidR="0028262E" w:rsidRPr="00AF4F97" w:rsidRDefault="0028262E" w:rsidP="0080387F">
      <w:pPr>
        <w:rPr>
          <w:rFonts w:ascii="Times New Roman" w:hAnsi="Times New Roman" w:cs="Times New Roman"/>
          <w:color w:val="000000" w:themeColor="text1"/>
        </w:rPr>
      </w:pPr>
    </w:p>
    <w:p w14:paraId="3002647B" w14:textId="1841F4FA" w:rsidR="0028262E" w:rsidRPr="00AF4F97" w:rsidRDefault="0003088B" w:rsidP="0080387F">
      <w:pPr>
        <w:rPr>
          <w:rFonts w:ascii="Times New Roman" w:hAnsi="Times New Roman" w:cs="Times New Roman"/>
          <w:color w:val="000000" w:themeColor="text1"/>
        </w:rPr>
      </w:pPr>
      <w:r w:rsidRPr="00AF4F97">
        <w:rPr>
          <w:rFonts w:ascii="Times New Roman" w:hAnsi="Times New Roman" w:cs="Times New Roman"/>
          <w:color w:val="000000" w:themeColor="text1"/>
        </w:rPr>
        <w:t xml:space="preserve">Therefore, much as with the OSSE experiments producing data for the horizontal reflectivity and </w:t>
      </w:r>
      <w:r w:rsidR="00E063E0" w:rsidRPr="00AF4F97">
        <w:rPr>
          <w:rFonts w:ascii="Times New Roman" w:hAnsi="Times New Roman" w:cs="Times New Roman"/>
          <w:color w:val="000000" w:themeColor="text1"/>
        </w:rPr>
        <w:t>specific humidity</w:t>
      </w:r>
      <w:r w:rsidRPr="00AF4F97">
        <w:rPr>
          <w:rFonts w:ascii="Times New Roman" w:hAnsi="Times New Roman" w:cs="Times New Roman"/>
          <w:color w:val="000000" w:themeColor="text1"/>
        </w:rPr>
        <w:t xml:space="preserve"> vertical cross-section plots, the </w:t>
      </w:r>
      <w:r w:rsidR="00F3102F" w:rsidRPr="00AF4F97">
        <w:rPr>
          <w:rFonts w:ascii="Times New Roman" w:hAnsi="Times New Roman" w:cs="Times New Roman"/>
          <w:color w:val="000000" w:themeColor="text1"/>
        </w:rPr>
        <w:t xml:space="preserve">FMU02km108 experiment generates results </w:t>
      </w:r>
      <w:r w:rsidR="00E908F0">
        <w:rPr>
          <w:rFonts w:ascii="Times New Roman" w:hAnsi="Times New Roman" w:cs="Times New Roman"/>
          <w:color w:val="000000" w:themeColor="text1"/>
        </w:rPr>
        <w:t>of</w:t>
      </w:r>
      <w:r w:rsidR="00B039D1">
        <w:rPr>
          <w:rFonts w:ascii="Times New Roman" w:hAnsi="Times New Roman" w:cs="Times New Roman"/>
          <w:color w:val="000000" w:themeColor="text1"/>
        </w:rPr>
        <w:t xml:space="preserve"> imminent</w:t>
      </w:r>
      <w:r w:rsidR="00E908F0">
        <w:rPr>
          <w:rFonts w:ascii="Times New Roman" w:hAnsi="Times New Roman" w:cs="Times New Roman"/>
          <w:color w:val="000000" w:themeColor="text1"/>
        </w:rPr>
        <w:t xml:space="preserve"> latent heat release and ensuing vertical motion </w:t>
      </w:r>
      <w:r w:rsidR="00F3102F" w:rsidRPr="00AF4F97">
        <w:rPr>
          <w:rFonts w:ascii="Times New Roman" w:hAnsi="Times New Roman" w:cs="Times New Roman"/>
          <w:color w:val="000000" w:themeColor="text1"/>
        </w:rPr>
        <w:t>that best match those in the Nature Run</w:t>
      </w:r>
      <w:r w:rsidR="0065724F" w:rsidRPr="00AF4F97">
        <w:rPr>
          <w:rFonts w:ascii="Times New Roman" w:hAnsi="Times New Roman" w:cs="Times New Roman"/>
          <w:color w:val="000000" w:themeColor="text1"/>
        </w:rPr>
        <w:t>,</w:t>
      </w:r>
      <w:r w:rsidR="00F3102F" w:rsidRPr="00AF4F97">
        <w:rPr>
          <w:rFonts w:ascii="Times New Roman" w:hAnsi="Times New Roman" w:cs="Times New Roman"/>
          <w:color w:val="000000" w:themeColor="text1"/>
        </w:rPr>
        <w:t xml:space="preserve"> and the No Obs and Me</w:t>
      </w:r>
      <w:r w:rsidR="0065724F" w:rsidRPr="00AF4F97">
        <w:rPr>
          <w:rFonts w:ascii="Times New Roman" w:hAnsi="Times New Roman" w:cs="Times New Roman"/>
          <w:color w:val="000000" w:themeColor="text1"/>
        </w:rPr>
        <w:t xml:space="preserve">so </w:t>
      </w:r>
      <w:r w:rsidR="001C3ED5">
        <w:rPr>
          <w:rFonts w:ascii="Times New Roman" w:hAnsi="Times New Roman" w:cs="Times New Roman"/>
          <w:color w:val="000000" w:themeColor="text1"/>
        </w:rPr>
        <w:t>O</w:t>
      </w:r>
      <w:r w:rsidR="0065724F" w:rsidRPr="00AF4F97">
        <w:rPr>
          <w:rFonts w:ascii="Times New Roman" w:hAnsi="Times New Roman" w:cs="Times New Roman"/>
          <w:color w:val="000000" w:themeColor="text1"/>
        </w:rPr>
        <w:t>nly experiments generate</w:t>
      </w:r>
      <w:r w:rsidR="00F3102F" w:rsidRPr="00AF4F97">
        <w:rPr>
          <w:rFonts w:ascii="Times New Roman" w:hAnsi="Times New Roman" w:cs="Times New Roman"/>
          <w:color w:val="000000" w:themeColor="text1"/>
        </w:rPr>
        <w:t xml:space="preserve"> results that are least similar to those in the Nature Run. Also, as with the </w:t>
      </w:r>
      <w:r w:rsidR="00E063E0" w:rsidRPr="00AF4F97">
        <w:rPr>
          <w:rFonts w:ascii="Times New Roman" w:hAnsi="Times New Roman" w:cs="Times New Roman"/>
          <w:color w:val="000000" w:themeColor="text1"/>
        </w:rPr>
        <w:t>specific humidity</w:t>
      </w:r>
      <w:r w:rsidR="00F3102F" w:rsidRPr="00AF4F97">
        <w:rPr>
          <w:rFonts w:ascii="Times New Roman" w:hAnsi="Times New Roman" w:cs="Times New Roman"/>
          <w:color w:val="000000" w:themeColor="text1"/>
        </w:rPr>
        <w:t xml:space="preserve"> cross-section plots, the FMU01km108 exper</w:t>
      </w:r>
      <w:r w:rsidR="0049268C">
        <w:rPr>
          <w:rFonts w:ascii="Times New Roman" w:hAnsi="Times New Roman" w:cs="Times New Roman"/>
          <w:color w:val="000000" w:themeColor="text1"/>
        </w:rPr>
        <w:t>iment is more</w:t>
      </w:r>
      <w:r w:rsidR="00F3102F" w:rsidRPr="00AF4F97">
        <w:rPr>
          <w:rFonts w:ascii="Times New Roman" w:hAnsi="Times New Roman" w:cs="Times New Roman"/>
          <w:color w:val="000000" w:themeColor="text1"/>
        </w:rPr>
        <w:t xml:space="preserve"> similar to the Nature Run than the No </w:t>
      </w:r>
      <w:r w:rsidR="00544378">
        <w:rPr>
          <w:rFonts w:ascii="Times New Roman" w:hAnsi="Times New Roman" w:cs="Times New Roman"/>
          <w:color w:val="000000" w:themeColor="text1"/>
        </w:rPr>
        <w:t>UAV</w:t>
      </w:r>
      <w:r w:rsidR="0065724F" w:rsidRPr="00AF4F97">
        <w:rPr>
          <w:rFonts w:ascii="Times New Roman" w:hAnsi="Times New Roman" w:cs="Times New Roman"/>
          <w:color w:val="000000" w:themeColor="text1"/>
        </w:rPr>
        <w:t xml:space="preserve"> and FMU400ft108 experiments</w:t>
      </w:r>
      <w:r w:rsidR="0049268C">
        <w:rPr>
          <w:rFonts w:ascii="Times New Roman" w:hAnsi="Times New Roman" w:cs="Times New Roman"/>
          <w:color w:val="000000" w:themeColor="text1"/>
        </w:rPr>
        <w:t>, while the FMU03km108 experiment generates too much depth and unrealistic</w:t>
      </w:r>
      <w:r w:rsidR="00022712">
        <w:rPr>
          <w:rFonts w:ascii="Times New Roman" w:hAnsi="Times New Roman" w:cs="Times New Roman"/>
          <w:color w:val="000000" w:themeColor="text1"/>
        </w:rPr>
        <w:t>ally</w:t>
      </w:r>
      <w:r w:rsidR="0049268C">
        <w:rPr>
          <w:rFonts w:ascii="Times New Roman" w:hAnsi="Times New Roman" w:cs="Times New Roman"/>
          <w:color w:val="000000" w:themeColor="text1"/>
        </w:rPr>
        <w:t xml:space="preserve"> tall height of layers of air closest to saturation near and east of the dryline.</w:t>
      </w:r>
    </w:p>
    <w:p w14:paraId="5EBF421C" w14:textId="77777777" w:rsidR="00274A12" w:rsidRPr="00AF4F97" w:rsidRDefault="00274A12" w:rsidP="0080387F">
      <w:pPr>
        <w:rPr>
          <w:rFonts w:ascii="Times New Roman" w:hAnsi="Times New Roman" w:cs="Times New Roman"/>
          <w:color w:val="000000" w:themeColor="text1"/>
        </w:rPr>
      </w:pPr>
    </w:p>
    <w:p w14:paraId="6A5813A5" w14:textId="45274CC4" w:rsidR="00274A12" w:rsidRPr="00AF4F97" w:rsidRDefault="00274A12" w:rsidP="0080387F">
      <w:pPr>
        <w:rPr>
          <w:rFonts w:ascii="Times New Roman" w:hAnsi="Times New Roman" w:cs="Times New Roman"/>
          <w:color w:val="000000" w:themeColor="text1"/>
        </w:rPr>
      </w:pPr>
      <w:r w:rsidRPr="00AF4F97">
        <w:rPr>
          <w:rFonts w:ascii="Times New Roman" w:hAnsi="Times New Roman" w:cs="Times New Roman"/>
          <w:color w:val="000000" w:themeColor="text1"/>
        </w:rPr>
        <w:t xml:space="preserve">From plots of horizontal reflectivity at level 10, </w:t>
      </w:r>
      <w:r w:rsidR="00AF4F97" w:rsidRPr="00AF4F97">
        <w:rPr>
          <w:rFonts w:ascii="Times New Roman" w:hAnsi="Times New Roman" w:cs="Times New Roman"/>
          <w:color w:val="000000" w:themeColor="text1"/>
        </w:rPr>
        <w:t xml:space="preserve">specific humidity </w:t>
      </w:r>
      <w:r w:rsidRPr="00AF4F97">
        <w:rPr>
          <w:rFonts w:ascii="Times New Roman" w:hAnsi="Times New Roman" w:cs="Times New Roman"/>
          <w:color w:val="000000" w:themeColor="text1"/>
        </w:rPr>
        <w:t>ve</w:t>
      </w:r>
      <w:r w:rsidR="0049268C">
        <w:rPr>
          <w:rFonts w:ascii="Times New Roman" w:hAnsi="Times New Roman" w:cs="Times New Roman"/>
          <w:color w:val="000000" w:themeColor="text1"/>
        </w:rPr>
        <w:t>rtical cross-sections at Y = 217</w:t>
      </w:r>
      <w:r w:rsidRPr="00AF4F97">
        <w:rPr>
          <w:rFonts w:ascii="Times New Roman" w:hAnsi="Times New Roman" w:cs="Times New Roman"/>
          <w:color w:val="000000" w:themeColor="text1"/>
        </w:rPr>
        <w:t>.5 km, and relative humidity vertical cross-</w:t>
      </w:r>
      <w:r w:rsidR="0049268C">
        <w:rPr>
          <w:rFonts w:ascii="Times New Roman" w:hAnsi="Times New Roman" w:cs="Times New Roman"/>
          <w:color w:val="000000" w:themeColor="text1"/>
        </w:rPr>
        <w:t>sections at Y = 217</w:t>
      </w:r>
      <w:r w:rsidR="00D1510B" w:rsidRPr="00AF4F97">
        <w:rPr>
          <w:rFonts w:ascii="Times New Roman" w:hAnsi="Times New Roman" w:cs="Times New Roman"/>
          <w:color w:val="000000" w:themeColor="text1"/>
        </w:rPr>
        <w:t>.5 km, it can be seen that in any situation, it is the</w:t>
      </w:r>
      <w:r w:rsidR="0049268C">
        <w:rPr>
          <w:rFonts w:ascii="Times New Roman" w:hAnsi="Times New Roman" w:cs="Times New Roman"/>
          <w:color w:val="000000" w:themeColor="text1"/>
        </w:rPr>
        <w:t xml:space="preserve"> preconvective environment in the</w:t>
      </w:r>
      <w:r w:rsidR="00D1510B" w:rsidRPr="00AF4F97">
        <w:rPr>
          <w:rFonts w:ascii="Times New Roman" w:hAnsi="Times New Roman" w:cs="Times New Roman"/>
          <w:color w:val="000000" w:themeColor="text1"/>
        </w:rPr>
        <w:t xml:space="preserve"> FMU02km108 experiment that qualitatively</w:t>
      </w:r>
      <w:r w:rsidR="0065724F" w:rsidRPr="00AF4F97">
        <w:rPr>
          <w:rFonts w:ascii="Times New Roman" w:hAnsi="Times New Roman" w:cs="Times New Roman"/>
          <w:color w:val="000000" w:themeColor="text1"/>
        </w:rPr>
        <w:t>,</w:t>
      </w:r>
      <w:r w:rsidR="00D1510B" w:rsidRPr="00AF4F97">
        <w:rPr>
          <w:rFonts w:ascii="Times New Roman" w:hAnsi="Times New Roman" w:cs="Times New Roman"/>
          <w:color w:val="000000" w:themeColor="text1"/>
        </w:rPr>
        <w:t xml:space="preserve"> best resembles what is seen in the</w:t>
      </w:r>
      <w:r w:rsidR="0049268C">
        <w:rPr>
          <w:rFonts w:ascii="Times New Roman" w:hAnsi="Times New Roman" w:cs="Times New Roman"/>
          <w:color w:val="000000" w:themeColor="text1"/>
        </w:rPr>
        <w:t xml:space="preserve"> preconvective environment in the</w:t>
      </w:r>
      <w:r w:rsidR="00D1510B" w:rsidRPr="00AF4F97">
        <w:rPr>
          <w:rFonts w:ascii="Times New Roman" w:hAnsi="Times New Roman" w:cs="Times New Roman"/>
          <w:color w:val="000000" w:themeColor="text1"/>
        </w:rPr>
        <w:t xml:space="preserve"> Nature Run</w:t>
      </w:r>
      <w:r w:rsidR="0065724F" w:rsidRPr="00AF4F97">
        <w:rPr>
          <w:rFonts w:ascii="Times New Roman" w:hAnsi="Times New Roman" w:cs="Times New Roman"/>
          <w:color w:val="000000" w:themeColor="text1"/>
        </w:rPr>
        <w:t xml:space="preserve">. It is also seen from these plots </w:t>
      </w:r>
      <w:r w:rsidR="00F76AEA" w:rsidRPr="00AF4F97">
        <w:rPr>
          <w:rFonts w:ascii="Times New Roman" w:hAnsi="Times New Roman" w:cs="Times New Roman"/>
          <w:color w:val="000000" w:themeColor="text1"/>
        </w:rPr>
        <w:t xml:space="preserve">that addition of FNL profile data in the data assimilation period helps with increasing </w:t>
      </w:r>
      <w:r w:rsidR="0065724F" w:rsidRPr="00AF4F97">
        <w:rPr>
          <w:rFonts w:ascii="Times New Roman" w:hAnsi="Times New Roman" w:cs="Times New Roman"/>
          <w:color w:val="000000" w:themeColor="text1"/>
        </w:rPr>
        <w:t xml:space="preserve">resolution of moisture fields </w:t>
      </w:r>
      <w:r w:rsidR="00F76AEA" w:rsidRPr="00AF4F97">
        <w:rPr>
          <w:rFonts w:ascii="Times New Roman" w:hAnsi="Times New Roman" w:cs="Times New Roman"/>
          <w:color w:val="000000" w:themeColor="text1"/>
        </w:rPr>
        <w:t xml:space="preserve">in the forecast period through a larger depth in the atmosphere </w:t>
      </w:r>
      <w:r w:rsidR="0049268C">
        <w:rPr>
          <w:rFonts w:ascii="Times New Roman" w:hAnsi="Times New Roman" w:cs="Times New Roman"/>
          <w:color w:val="000000" w:themeColor="text1"/>
        </w:rPr>
        <w:t xml:space="preserve">at and east of the dryline, </w:t>
      </w:r>
      <w:r w:rsidR="0065724F" w:rsidRPr="00AF4F97">
        <w:rPr>
          <w:rFonts w:ascii="Times New Roman" w:hAnsi="Times New Roman" w:cs="Times New Roman"/>
          <w:color w:val="000000" w:themeColor="text1"/>
        </w:rPr>
        <w:t xml:space="preserve">which is </w:t>
      </w:r>
      <w:r w:rsidR="00F76AEA" w:rsidRPr="00AF4F97">
        <w:rPr>
          <w:rFonts w:ascii="Times New Roman" w:hAnsi="Times New Roman" w:cs="Times New Roman"/>
          <w:color w:val="000000" w:themeColor="text1"/>
        </w:rPr>
        <w:t>useful for simulating features like</w:t>
      </w:r>
      <w:r w:rsidR="0049268C">
        <w:rPr>
          <w:rFonts w:ascii="Times New Roman" w:hAnsi="Times New Roman" w:cs="Times New Roman"/>
          <w:color w:val="000000" w:themeColor="text1"/>
        </w:rPr>
        <w:t xml:space="preserve"> increased latent heat release through a deeper extent of the boundary layer,</w:t>
      </w:r>
      <w:r w:rsidR="00F76AEA" w:rsidRPr="00AF4F97">
        <w:rPr>
          <w:rFonts w:ascii="Times New Roman" w:hAnsi="Times New Roman" w:cs="Times New Roman"/>
          <w:color w:val="000000" w:themeColor="text1"/>
        </w:rPr>
        <w:t xml:space="preserve"> low topped convection, </w:t>
      </w:r>
      <w:r w:rsidR="0049268C">
        <w:rPr>
          <w:rFonts w:ascii="Times New Roman" w:hAnsi="Times New Roman" w:cs="Times New Roman"/>
          <w:color w:val="000000" w:themeColor="text1"/>
        </w:rPr>
        <w:t>detrainment of moister air into higher levels of the atmosphere</w:t>
      </w:r>
      <w:r w:rsidR="00F76AEA" w:rsidRPr="00AF4F97">
        <w:rPr>
          <w:rFonts w:ascii="Times New Roman" w:hAnsi="Times New Roman" w:cs="Times New Roman"/>
          <w:color w:val="000000" w:themeColor="text1"/>
        </w:rPr>
        <w:t>, convective initiation from lifting of shallow layers</w:t>
      </w:r>
      <w:r w:rsidR="0049268C">
        <w:rPr>
          <w:rFonts w:ascii="Times New Roman" w:hAnsi="Times New Roman" w:cs="Times New Roman"/>
          <w:color w:val="000000" w:themeColor="text1"/>
        </w:rPr>
        <w:t xml:space="preserve"> of air near saturation</w:t>
      </w:r>
      <w:r w:rsidR="00F76AEA" w:rsidRPr="00AF4F97">
        <w:rPr>
          <w:rFonts w:ascii="Times New Roman" w:hAnsi="Times New Roman" w:cs="Times New Roman"/>
          <w:color w:val="000000" w:themeColor="text1"/>
        </w:rPr>
        <w:t xml:space="preserve">, </w:t>
      </w:r>
      <w:r w:rsidR="0065724F" w:rsidRPr="00AF4F97">
        <w:rPr>
          <w:rFonts w:ascii="Times New Roman" w:hAnsi="Times New Roman" w:cs="Times New Roman"/>
          <w:color w:val="000000" w:themeColor="text1"/>
        </w:rPr>
        <w:t xml:space="preserve">downdraft strength and locations of outflow boundaries, </w:t>
      </w:r>
      <w:r w:rsidR="00F76AEA" w:rsidRPr="00AF4F97">
        <w:rPr>
          <w:rFonts w:ascii="Times New Roman" w:hAnsi="Times New Roman" w:cs="Times New Roman"/>
          <w:color w:val="000000" w:themeColor="text1"/>
        </w:rPr>
        <w:t xml:space="preserve">and </w:t>
      </w:r>
      <w:r w:rsidR="003B649A" w:rsidRPr="00AF4F97">
        <w:rPr>
          <w:rFonts w:ascii="Times New Roman" w:hAnsi="Times New Roman" w:cs="Times New Roman"/>
          <w:color w:val="000000" w:themeColor="text1"/>
        </w:rPr>
        <w:t xml:space="preserve">magnitude of moisture </w:t>
      </w:r>
      <w:r w:rsidR="0065724F" w:rsidRPr="00AF4F97">
        <w:rPr>
          <w:rFonts w:ascii="Times New Roman" w:hAnsi="Times New Roman" w:cs="Times New Roman"/>
          <w:color w:val="000000" w:themeColor="text1"/>
        </w:rPr>
        <w:t xml:space="preserve">in </w:t>
      </w:r>
      <w:r w:rsidR="0049268C">
        <w:rPr>
          <w:rFonts w:ascii="Times New Roman" w:hAnsi="Times New Roman" w:cs="Times New Roman"/>
          <w:color w:val="000000" w:themeColor="text1"/>
        </w:rPr>
        <w:t>layers of air close to saturation</w:t>
      </w:r>
      <w:r w:rsidR="0065724F" w:rsidRPr="00AF4F97">
        <w:rPr>
          <w:rFonts w:ascii="Times New Roman" w:hAnsi="Times New Roman" w:cs="Times New Roman"/>
          <w:color w:val="000000" w:themeColor="text1"/>
        </w:rPr>
        <w:t xml:space="preserve"> </w:t>
      </w:r>
      <w:r w:rsidR="003B649A" w:rsidRPr="00AF4F97">
        <w:rPr>
          <w:rFonts w:ascii="Times New Roman" w:hAnsi="Times New Roman" w:cs="Times New Roman"/>
          <w:color w:val="000000" w:themeColor="text1"/>
        </w:rPr>
        <w:t>as communicated through max ranges of radar reflectivity</w:t>
      </w:r>
      <w:r w:rsidR="0049268C">
        <w:rPr>
          <w:rFonts w:ascii="Times New Roman" w:hAnsi="Times New Roman" w:cs="Times New Roman"/>
          <w:color w:val="000000" w:themeColor="text1"/>
        </w:rPr>
        <w:t xml:space="preserve"> in the early period of convective initiation</w:t>
      </w:r>
      <w:r w:rsidR="003B649A" w:rsidRPr="00AF4F97">
        <w:rPr>
          <w:rFonts w:ascii="Times New Roman" w:hAnsi="Times New Roman" w:cs="Times New Roman"/>
          <w:color w:val="000000" w:themeColor="text1"/>
        </w:rPr>
        <w:t xml:space="preserve">, and peak water vapor </w:t>
      </w:r>
      <w:r w:rsidR="0049268C">
        <w:rPr>
          <w:rFonts w:ascii="Times New Roman" w:hAnsi="Times New Roman" w:cs="Times New Roman"/>
          <w:color w:val="000000" w:themeColor="text1"/>
        </w:rPr>
        <w:t xml:space="preserve">specific </w:t>
      </w:r>
      <w:r w:rsidR="003B649A" w:rsidRPr="00AF4F97">
        <w:rPr>
          <w:rFonts w:ascii="Times New Roman" w:hAnsi="Times New Roman" w:cs="Times New Roman"/>
          <w:color w:val="000000" w:themeColor="text1"/>
        </w:rPr>
        <w:t xml:space="preserve"> and relative humidity values in core</w:t>
      </w:r>
      <w:r w:rsidR="0049268C">
        <w:rPr>
          <w:rFonts w:ascii="Times New Roman" w:hAnsi="Times New Roman" w:cs="Times New Roman"/>
          <w:color w:val="000000" w:themeColor="text1"/>
        </w:rPr>
        <w:t xml:space="preserve"> layers of relatively moist air at and east of the dryline</w:t>
      </w:r>
      <w:r w:rsidR="003B649A" w:rsidRPr="00AF4F97">
        <w:rPr>
          <w:rFonts w:ascii="Times New Roman" w:hAnsi="Times New Roman" w:cs="Times New Roman"/>
          <w:color w:val="000000" w:themeColor="text1"/>
        </w:rPr>
        <w:t>.</w:t>
      </w:r>
      <w:r w:rsidR="0049268C">
        <w:rPr>
          <w:rFonts w:ascii="Times New Roman" w:hAnsi="Times New Roman" w:cs="Times New Roman"/>
          <w:color w:val="000000" w:themeColor="text1"/>
        </w:rPr>
        <w:t xml:space="preserve"> </w:t>
      </w:r>
    </w:p>
    <w:p w14:paraId="7BC8973F" w14:textId="69E8E572" w:rsidR="007D58F3" w:rsidRDefault="007D58F3" w:rsidP="0080387F">
      <w:pPr>
        <w:rPr>
          <w:rFonts w:ascii="Times New Roman" w:hAnsi="Times New Roman" w:cs="Times New Roman"/>
          <w:color w:val="000000" w:themeColor="text1"/>
        </w:rPr>
      </w:pPr>
    </w:p>
    <w:p w14:paraId="1CFE15A5" w14:textId="77777777" w:rsidR="00640ED9" w:rsidRDefault="00640ED9" w:rsidP="0080387F">
      <w:pPr>
        <w:rPr>
          <w:rFonts w:ascii="Times New Roman" w:hAnsi="Times New Roman" w:cs="Times New Roman"/>
          <w:color w:val="000000" w:themeColor="text1"/>
        </w:rPr>
      </w:pPr>
    </w:p>
    <w:p w14:paraId="5A911409" w14:textId="77777777" w:rsidR="00640ED9" w:rsidRDefault="00640ED9" w:rsidP="0080387F">
      <w:pPr>
        <w:rPr>
          <w:rFonts w:ascii="Times New Roman" w:hAnsi="Times New Roman" w:cs="Times New Roman"/>
          <w:color w:val="000000" w:themeColor="text1"/>
        </w:rPr>
      </w:pPr>
    </w:p>
    <w:p w14:paraId="0ABA86D9" w14:textId="77777777" w:rsidR="00640ED9" w:rsidRDefault="00640ED9" w:rsidP="0080387F">
      <w:pPr>
        <w:rPr>
          <w:rFonts w:ascii="Times New Roman" w:hAnsi="Times New Roman" w:cs="Times New Roman"/>
          <w:color w:val="000000" w:themeColor="text1"/>
        </w:rPr>
      </w:pPr>
    </w:p>
    <w:p w14:paraId="30D3E3B0" w14:textId="77777777" w:rsidR="00640ED9" w:rsidRDefault="00640ED9" w:rsidP="0080387F">
      <w:pPr>
        <w:rPr>
          <w:rFonts w:ascii="Times New Roman" w:hAnsi="Times New Roman" w:cs="Times New Roman"/>
          <w:color w:val="000000" w:themeColor="text1"/>
        </w:rPr>
      </w:pPr>
    </w:p>
    <w:p w14:paraId="4BD29AE6" w14:textId="77777777" w:rsidR="00640ED9" w:rsidRDefault="00640ED9" w:rsidP="0080387F">
      <w:pPr>
        <w:rPr>
          <w:rFonts w:ascii="Times New Roman" w:hAnsi="Times New Roman" w:cs="Times New Roman"/>
          <w:color w:val="000000" w:themeColor="text1"/>
        </w:rPr>
      </w:pPr>
    </w:p>
    <w:p w14:paraId="698D39BA" w14:textId="77777777" w:rsidR="00640ED9" w:rsidRDefault="00640ED9" w:rsidP="0080387F">
      <w:pPr>
        <w:rPr>
          <w:rFonts w:ascii="Times New Roman" w:hAnsi="Times New Roman" w:cs="Times New Roman"/>
          <w:color w:val="000000" w:themeColor="text1"/>
        </w:rPr>
      </w:pPr>
    </w:p>
    <w:p w14:paraId="69EC7C0B" w14:textId="77777777" w:rsidR="00640ED9" w:rsidRDefault="00640ED9" w:rsidP="0080387F">
      <w:pPr>
        <w:rPr>
          <w:rFonts w:ascii="Times New Roman" w:hAnsi="Times New Roman" w:cs="Times New Roman"/>
          <w:color w:val="000000" w:themeColor="text1"/>
        </w:rPr>
      </w:pPr>
    </w:p>
    <w:p w14:paraId="305FAC48" w14:textId="77777777" w:rsidR="00640ED9" w:rsidRDefault="00640ED9" w:rsidP="0080387F">
      <w:pPr>
        <w:rPr>
          <w:rFonts w:ascii="Times New Roman" w:hAnsi="Times New Roman" w:cs="Times New Roman"/>
          <w:color w:val="000000" w:themeColor="text1"/>
        </w:rPr>
      </w:pPr>
    </w:p>
    <w:p w14:paraId="61610A6A" w14:textId="77777777" w:rsidR="00640ED9" w:rsidRDefault="00640ED9" w:rsidP="0080387F">
      <w:pPr>
        <w:rPr>
          <w:rFonts w:ascii="Times New Roman" w:hAnsi="Times New Roman" w:cs="Times New Roman"/>
          <w:color w:val="000000" w:themeColor="text1"/>
        </w:rPr>
      </w:pPr>
    </w:p>
    <w:p w14:paraId="3B64D92F" w14:textId="77777777" w:rsidR="00640ED9" w:rsidRDefault="00640ED9" w:rsidP="0080387F">
      <w:pPr>
        <w:rPr>
          <w:rFonts w:ascii="Times New Roman" w:hAnsi="Times New Roman" w:cs="Times New Roman"/>
          <w:color w:val="000000" w:themeColor="text1"/>
        </w:rPr>
      </w:pPr>
    </w:p>
    <w:p w14:paraId="1CDF4A2A" w14:textId="77777777" w:rsidR="00496292" w:rsidRPr="00AF4F97" w:rsidRDefault="00496292" w:rsidP="0080387F">
      <w:pPr>
        <w:rPr>
          <w:rFonts w:ascii="Times New Roman" w:hAnsi="Times New Roman" w:cs="Times New Roman"/>
          <w:color w:val="000000" w:themeColor="text1"/>
        </w:rPr>
      </w:pPr>
    </w:p>
    <w:p w14:paraId="7CD16A4D" w14:textId="4E822156" w:rsidR="003B649A" w:rsidRPr="00AF4F97" w:rsidRDefault="00456C1B" w:rsidP="0080387F">
      <w:pPr>
        <w:rPr>
          <w:rFonts w:ascii="Times New Roman" w:hAnsi="Times New Roman" w:cs="Times New Roman"/>
          <w:color w:val="000000" w:themeColor="text1"/>
        </w:rPr>
      </w:pPr>
      <w:r w:rsidRPr="00AF4F97">
        <w:rPr>
          <w:rFonts w:ascii="Times New Roman" w:hAnsi="Times New Roman" w:cs="Times New Roman"/>
          <w:color w:val="000000" w:themeColor="text1"/>
        </w:rPr>
        <w:lastRenderedPageBreak/>
        <w:t>In order to</w:t>
      </w:r>
      <w:r w:rsidR="006106D1" w:rsidRPr="00AF4F97">
        <w:rPr>
          <w:rFonts w:ascii="Times New Roman" w:hAnsi="Times New Roman" w:cs="Times New Roman"/>
          <w:color w:val="000000" w:themeColor="text1"/>
        </w:rPr>
        <w:t xml:space="preserve"> quantitatively assess </w:t>
      </w:r>
      <w:r w:rsidR="00FE2EDD">
        <w:rPr>
          <w:rFonts w:ascii="Times New Roman" w:hAnsi="Times New Roman" w:cs="Times New Roman"/>
          <w:color w:val="000000" w:themeColor="text1"/>
        </w:rPr>
        <w:t>which OSSE experiment</w:t>
      </w:r>
      <w:r w:rsidR="00E3052E">
        <w:rPr>
          <w:rFonts w:ascii="Times New Roman" w:hAnsi="Times New Roman" w:cs="Times New Roman"/>
          <w:color w:val="000000" w:themeColor="text1"/>
        </w:rPr>
        <w:t xml:space="preserve"> (</w:t>
      </w:r>
      <w:r w:rsidR="00BC6E2E">
        <w:rPr>
          <w:rFonts w:ascii="Times New Roman" w:hAnsi="Times New Roman" w:cs="Times New Roman"/>
          <w:color w:val="000000" w:themeColor="text1"/>
        </w:rPr>
        <w:t xml:space="preserve">No Obs, Meso Only, FNL </w:t>
      </w:r>
      <w:r w:rsidR="000528EA">
        <w:rPr>
          <w:rFonts w:ascii="Times New Roman" w:hAnsi="Times New Roman" w:cs="Times New Roman"/>
          <w:color w:val="000000" w:themeColor="text1"/>
        </w:rPr>
        <w:t>O</w:t>
      </w:r>
      <w:r w:rsidR="00BC6E2E">
        <w:rPr>
          <w:rFonts w:ascii="Times New Roman" w:hAnsi="Times New Roman" w:cs="Times New Roman"/>
          <w:color w:val="000000" w:themeColor="text1"/>
        </w:rPr>
        <w:t xml:space="preserve">nly, </w:t>
      </w:r>
      <w:r w:rsidR="00E3052E">
        <w:rPr>
          <w:rFonts w:ascii="Times New Roman" w:hAnsi="Times New Roman" w:cs="Times New Roman"/>
          <w:color w:val="000000" w:themeColor="text1"/>
        </w:rPr>
        <w:t xml:space="preserve">FMU400ft108, FMU01km108, </w:t>
      </w:r>
      <w:r w:rsidR="00E318BD">
        <w:rPr>
          <w:rFonts w:ascii="Times New Roman" w:hAnsi="Times New Roman" w:cs="Times New Roman"/>
          <w:color w:val="000000" w:themeColor="text1"/>
        </w:rPr>
        <w:t xml:space="preserve">FMU02km108, </w:t>
      </w:r>
      <w:r w:rsidR="00E3052E">
        <w:rPr>
          <w:rFonts w:ascii="Times New Roman" w:hAnsi="Times New Roman" w:cs="Times New Roman"/>
          <w:color w:val="000000" w:themeColor="text1"/>
        </w:rPr>
        <w:t>FMU03km108)</w:t>
      </w:r>
      <w:r w:rsidR="006106D1" w:rsidRPr="00AF4F97">
        <w:rPr>
          <w:rFonts w:ascii="Times New Roman" w:hAnsi="Times New Roman" w:cs="Times New Roman"/>
          <w:color w:val="000000" w:themeColor="text1"/>
        </w:rPr>
        <w:t xml:space="preserve"> generated results with the least error compared to the Nature Run, and why addition of FNL data greatly reduced differe</w:t>
      </w:r>
      <w:r w:rsidR="00175812" w:rsidRPr="00AF4F97">
        <w:rPr>
          <w:rFonts w:ascii="Times New Roman" w:hAnsi="Times New Roman" w:cs="Times New Roman"/>
          <w:color w:val="000000" w:themeColor="text1"/>
        </w:rPr>
        <w:t>nces (in reference to the Nature Run) compared to the No Obs and Meso</w:t>
      </w:r>
      <w:r w:rsidR="001411C3">
        <w:rPr>
          <w:rFonts w:ascii="Times New Roman" w:hAnsi="Times New Roman" w:cs="Times New Roman"/>
          <w:color w:val="000000" w:themeColor="text1"/>
        </w:rPr>
        <w:t xml:space="preserve"> O</w:t>
      </w:r>
      <w:r w:rsidR="00175812" w:rsidRPr="00AF4F97">
        <w:rPr>
          <w:rFonts w:ascii="Times New Roman" w:hAnsi="Times New Roman" w:cs="Times New Roman"/>
          <w:color w:val="000000" w:themeColor="text1"/>
        </w:rPr>
        <w:t>nly OSSE experiments</w:t>
      </w:r>
      <w:r w:rsidR="006106D1" w:rsidRPr="00AF4F97">
        <w:rPr>
          <w:rFonts w:ascii="Times New Roman" w:hAnsi="Times New Roman" w:cs="Times New Roman"/>
          <w:color w:val="000000" w:themeColor="text1"/>
        </w:rPr>
        <w:t>, quant</w:t>
      </w:r>
      <w:r w:rsidR="00175812" w:rsidRPr="00AF4F97">
        <w:rPr>
          <w:rFonts w:ascii="Times New Roman" w:hAnsi="Times New Roman" w:cs="Times New Roman"/>
          <w:color w:val="000000" w:themeColor="text1"/>
        </w:rPr>
        <w:t>it</w:t>
      </w:r>
      <w:r w:rsidR="006106D1" w:rsidRPr="00AF4F97">
        <w:rPr>
          <w:rFonts w:ascii="Times New Roman" w:hAnsi="Times New Roman" w:cs="Times New Roman"/>
          <w:color w:val="000000" w:themeColor="text1"/>
        </w:rPr>
        <w:t xml:space="preserve">ative analysis was performed by examining </w:t>
      </w:r>
      <w:r w:rsidR="0089222B" w:rsidRPr="00AF4F97">
        <w:rPr>
          <w:rFonts w:ascii="Times New Roman" w:hAnsi="Times New Roman" w:cs="Times New Roman"/>
          <w:color w:val="000000" w:themeColor="text1"/>
        </w:rPr>
        <w:t>the mean absolute error of thermodynamic variables like</w:t>
      </w:r>
      <w:r w:rsidR="00277DE4" w:rsidRPr="00AF4F97">
        <w:rPr>
          <w:rFonts w:ascii="Times New Roman" w:hAnsi="Times New Roman" w:cs="Times New Roman"/>
          <w:color w:val="000000" w:themeColor="text1"/>
        </w:rPr>
        <w:t xml:space="preserve"> potential temperature (pt) and water vapor</w:t>
      </w:r>
      <w:r w:rsidR="0089222B" w:rsidRPr="00AF4F97">
        <w:rPr>
          <w:rFonts w:ascii="Times New Roman" w:hAnsi="Times New Roman" w:cs="Times New Roman"/>
          <w:color w:val="000000" w:themeColor="text1"/>
        </w:rPr>
        <w:t xml:space="preserve"> specific humidity</w:t>
      </w:r>
      <w:r w:rsidR="00277DE4" w:rsidRPr="00AF4F97">
        <w:rPr>
          <w:rFonts w:ascii="Times New Roman" w:hAnsi="Times New Roman" w:cs="Times New Roman"/>
          <w:color w:val="000000" w:themeColor="text1"/>
        </w:rPr>
        <w:t xml:space="preserve"> (qv). </w:t>
      </w:r>
      <w:r w:rsidR="003A5B86" w:rsidRPr="00AF4F97">
        <w:rPr>
          <w:rFonts w:ascii="Times New Roman" w:hAnsi="Times New Roman" w:cs="Times New Roman"/>
          <w:color w:val="000000" w:themeColor="text1"/>
        </w:rPr>
        <w:t>This quantitat</w:t>
      </w:r>
      <w:r w:rsidRPr="00AF4F97">
        <w:rPr>
          <w:rFonts w:ascii="Times New Roman" w:hAnsi="Times New Roman" w:cs="Times New Roman"/>
          <w:color w:val="000000" w:themeColor="text1"/>
        </w:rPr>
        <w:t>ive verification was performed by comparing t</w:t>
      </w:r>
      <w:r w:rsidR="00E908F0">
        <w:rPr>
          <w:rFonts w:ascii="Times New Roman" w:hAnsi="Times New Roman" w:cs="Times New Roman"/>
          <w:color w:val="000000" w:themeColor="text1"/>
        </w:rPr>
        <w:t xml:space="preserve">he values of these variables every 5 minutes at several </w:t>
      </w:r>
      <w:r w:rsidR="00277DE4" w:rsidRPr="00AF4F97">
        <w:rPr>
          <w:rFonts w:ascii="Times New Roman" w:hAnsi="Times New Roman" w:cs="Times New Roman"/>
          <w:color w:val="000000" w:themeColor="text1"/>
        </w:rPr>
        <w:t>levels</w:t>
      </w:r>
      <w:r w:rsidRPr="00AF4F97">
        <w:rPr>
          <w:rFonts w:ascii="Times New Roman" w:hAnsi="Times New Roman" w:cs="Times New Roman"/>
          <w:color w:val="000000" w:themeColor="text1"/>
        </w:rPr>
        <w:t xml:space="preserve"> for each OSSE experiment</w:t>
      </w:r>
      <w:r w:rsidR="003A5B86" w:rsidRPr="00AF4F97">
        <w:rPr>
          <w:rFonts w:ascii="Times New Roman" w:hAnsi="Times New Roman" w:cs="Times New Roman"/>
          <w:color w:val="000000" w:themeColor="text1"/>
        </w:rPr>
        <w:t xml:space="preserve"> to the values in the Nature Run interpolated at the 3 km ARPS grid</w:t>
      </w:r>
      <w:r w:rsidR="00277DE4" w:rsidRPr="00AF4F97">
        <w:rPr>
          <w:rFonts w:ascii="Times New Roman" w:hAnsi="Times New Roman" w:cs="Times New Roman"/>
          <w:color w:val="000000" w:themeColor="text1"/>
        </w:rPr>
        <w:t xml:space="preserve"> for those same </w:t>
      </w:r>
      <w:r w:rsidR="003E29D6" w:rsidRPr="00AF4F97">
        <w:rPr>
          <w:rFonts w:ascii="Times New Roman" w:hAnsi="Times New Roman" w:cs="Times New Roman"/>
          <w:color w:val="000000" w:themeColor="text1"/>
        </w:rPr>
        <w:t>times and</w:t>
      </w:r>
      <w:r w:rsidR="00277DE4" w:rsidRPr="00AF4F97">
        <w:rPr>
          <w:rFonts w:ascii="Times New Roman" w:hAnsi="Times New Roman" w:cs="Times New Roman"/>
          <w:color w:val="000000" w:themeColor="text1"/>
        </w:rPr>
        <w:t xml:space="preserve"> levels</w:t>
      </w:r>
      <w:r w:rsidR="003E29D6" w:rsidRPr="00AF4F97">
        <w:rPr>
          <w:rFonts w:ascii="Times New Roman" w:hAnsi="Times New Roman" w:cs="Times New Roman"/>
          <w:color w:val="000000" w:themeColor="text1"/>
        </w:rPr>
        <w:t>. The</w:t>
      </w:r>
      <w:r w:rsidR="005470B9">
        <w:rPr>
          <w:rFonts w:ascii="Times New Roman" w:hAnsi="Times New Roman" w:cs="Times New Roman"/>
          <w:color w:val="000000" w:themeColor="text1"/>
        </w:rPr>
        <w:t xml:space="preserve"> reference</w:t>
      </w:r>
      <w:r w:rsidR="00D77E15">
        <w:rPr>
          <w:rFonts w:ascii="Times New Roman" w:hAnsi="Times New Roman" w:cs="Times New Roman"/>
          <w:color w:val="000000" w:themeColor="text1"/>
        </w:rPr>
        <w:t xml:space="preserve"> </w:t>
      </w:r>
      <w:r w:rsidR="003A5B86" w:rsidRPr="00AF4F97">
        <w:rPr>
          <w:rFonts w:ascii="Times New Roman" w:hAnsi="Times New Roman" w:cs="Times New Roman"/>
          <w:color w:val="000000" w:themeColor="text1"/>
        </w:rPr>
        <w:t>values in the Nature Run for these thermodynamic va</w:t>
      </w:r>
      <w:r w:rsidR="00F01D27" w:rsidRPr="00AF4F97">
        <w:rPr>
          <w:rFonts w:ascii="Times New Roman" w:hAnsi="Times New Roman" w:cs="Times New Roman"/>
          <w:color w:val="000000" w:themeColor="text1"/>
        </w:rPr>
        <w:t>riables</w:t>
      </w:r>
      <w:r w:rsidR="003E29D6" w:rsidRPr="00AF4F97">
        <w:rPr>
          <w:rFonts w:ascii="Times New Roman" w:hAnsi="Times New Roman" w:cs="Times New Roman"/>
          <w:color w:val="000000" w:themeColor="text1"/>
        </w:rPr>
        <w:t xml:space="preserve"> at these times and levels</w:t>
      </w:r>
      <w:r w:rsidR="00F01D27" w:rsidRPr="00AF4F97">
        <w:rPr>
          <w:rFonts w:ascii="Times New Roman" w:hAnsi="Times New Roman" w:cs="Times New Roman"/>
          <w:color w:val="000000" w:themeColor="text1"/>
        </w:rPr>
        <w:t xml:space="preserve"> were taken as the truth, and used to compare the mean absolute </w:t>
      </w:r>
      <w:r w:rsidR="00277DE4" w:rsidRPr="00AF4F97">
        <w:rPr>
          <w:rFonts w:ascii="Times New Roman" w:hAnsi="Times New Roman" w:cs="Times New Roman"/>
          <w:color w:val="000000" w:themeColor="text1"/>
        </w:rPr>
        <w:t xml:space="preserve">error </w:t>
      </w:r>
      <w:r w:rsidR="00007DC9" w:rsidRPr="00AF4F97">
        <w:rPr>
          <w:rFonts w:ascii="Times New Roman" w:hAnsi="Times New Roman" w:cs="Times New Roman"/>
          <w:color w:val="000000" w:themeColor="text1"/>
        </w:rPr>
        <w:t xml:space="preserve">of each OSSE experiment </w:t>
      </w:r>
      <w:r w:rsidR="00277DE4" w:rsidRPr="00AF4F97">
        <w:rPr>
          <w:rFonts w:ascii="Times New Roman" w:hAnsi="Times New Roman" w:cs="Times New Roman"/>
          <w:color w:val="000000" w:themeColor="text1"/>
        </w:rPr>
        <w:t>to the other OSSE experiments that were conducted</w:t>
      </w:r>
      <w:r w:rsidR="00007DC9" w:rsidRPr="00AF4F97">
        <w:rPr>
          <w:rFonts w:ascii="Times New Roman" w:hAnsi="Times New Roman" w:cs="Times New Roman"/>
          <w:color w:val="000000" w:themeColor="text1"/>
        </w:rPr>
        <w:t xml:space="preserve">. </w:t>
      </w:r>
    </w:p>
    <w:p w14:paraId="6CAF62C1" w14:textId="77777777" w:rsidR="00633636" w:rsidRPr="00AF4F97" w:rsidRDefault="00633636" w:rsidP="0080387F">
      <w:pPr>
        <w:rPr>
          <w:rFonts w:ascii="Times New Roman" w:hAnsi="Times New Roman" w:cs="Times New Roman"/>
          <w:color w:val="000000" w:themeColor="text1"/>
        </w:rPr>
      </w:pPr>
    </w:p>
    <w:p w14:paraId="7211692B" w14:textId="7EECDDEC" w:rsidR="00320A92" w:rsidRPr="00DC0500" w:rsidRDefault="00633636" w:rsidP="0080387F">
      <w:pPr>
        <w:rPr>
          <w:rFonts w:ascii="Times New Roman" w:hAnsi="Times New Roman" w:cs="Times New Roman"/>
          <w:color w:val="000000" w:themeColor="text1"/>
        </w:rPr>
      </w:pPr>
      <w:r w:rsidRPr="00AF4F97">
        <w:rPr>
          <w:rFonts w:ascii="Times New Roman" w:hAnsi="Times New Roman" w:cs="Times New Roman"/>
          <w:color w:val="000000" w:themeColor="text1"/>
        </w:rPr>
        <w:t xml:space="preserve">The quantitative analysis is shown as line graphs with different </w:t>
      </w:r>
      <w:r w:rsidR="003E29D6" w:rsidRPr="00AF4F97">
        <w:rPr>
          <w:rFonts w:ascii="Times New Roman" w:hAnsi="Times New Roman" w:cs="Times New Roman"/>
          <w:color w:val="000000" w:themeColor="text1"/>
        </w:rPr>
        <w:t xml:space="preserve">color and </w:t>
      </w:r>
      <w:r w:rsidRPr="00AF4F97">
        <w:rPr>
          <w:rFonts w:ascii="Times New Roman" w:hAnsi="Times New Roman" w:cs="Times New Roman"/>
          <w:color w:val="000000" w:themeColor="text1"/>
        </w:rPr>
        <w:t>styled lines corresponding to different OSSE experiments</w:t>
      </w:r>
      <w:r w:rsidR="00A52E7A">
        <w:rPr>
          <w:rFonts w:ascii="Times New Roman" w:hAnsi="Times New Roman" w:cs="Times New Roman"/>
          <w:color w:val="000000" w:themeColor="text1"/>
        </w:rPr>
        <w:t xml:space="preserve"> (Figure 32</w:t>
      </w:r>
      <w:r w:rsidR="00E908F0">
        <w:rPr>
          <w:rFonts w:ascii="Times New Roman" w:hAnsi="Times New Roman" w:cs="Times New Roman"/>
          <w:color w:val="000000" w:themeColor="text1"/>
        </w:rPr>
        <w:t xml:space="preserve"> and following)</w:t>
      </w:r>
      <w:r w:rsidRPr="00AF4F97">
        <w:rPr>
          <w:rFonts w:ascii="Times New Roman" w:hAnsi="Times New Roman" w:cs="Times New Roman"/>
          <w:color w:val="000000" w:themeColor="text1"/>
        </w:rPr>
        <w:t xml:space="preserve">. The x axis </w:t>
      </w:r>
      <w:r w:rsidR="00E908F0">
        <w:rPr>
          <w:rFonts w:ascii="Times New Roman" w:hAnsi="Times New Roman" w:cs="Times New Roman"/>
          <w:color w:val="000000" w:themeColor="text1"/>
        </w:rPr>
        <w:t>is time</w:t>
      </w:r>
      <w:r w:rsidRPr="00AF4F97">
        <w:rPr>
          <w:rFonts w:ascii="Times New Roman" w:hAnsi="Times New Roman" w:cs="Times New Roman"/>
          <w:color w:val="000000" w:themeColor="text1"/>
        </w:rPr>
        <w:t xml:space="preserve"> 0 hours after assimilation/forecast start time at </w:t>
      </w:r>
      <w:r w:rsidR="00E908F0">
        <w:rPr>
          <w:rFonts w:ascii="Times New Roman" w:hAnsi="Times New Roman" w:cs="Times New Roman"/>
          <w:color w:val="000000" w:themeColor="text1"/>
        </w:rPr>
        <w:t>12</w:t>
      </w:r>
      <w:r w:rsidR="008E78D3">
        <w:rPr>
          <w:rFonts w:ascii="Times New Roman" w:hAnsi="Times New Roman" w:cs="Times New Roman"/>
          <w:color w:val="000000" w:themeColor="text1"/>
        </w:rPr>
        <w:t>00 UTC</w:t>
      </w:r>
      <w:r w:rsidR="003E29D6" w:rsidRPr="00AF4F97">
        <w:rPr>
          <w:rFonts w:ascii="Times New Roman" w:hAnsi="Times New Roman" w:cs="Times New Roman"/>
          <w:color w:val="000000" w:themeColor="text1"/>
        </w:rPr>
        <w:t xml:space="preserve"> May 20</w:t>
      </w:r>
      <w:r w:rsidR="00E908F0">
        <w:rPr>
          <w:rFonts w:ascii="Times New Roman" w:hAnsi="Times New Roman" w:cs="Times New Roman"/>
          <w:color w:val="000000" w:themeColor="text1"/>
        </w:rPr>
        <w:t xml:space="preserve"> to 15</w:t>
      </w:r>
      <w:r w:rsidRPr="00AF4F97">
        <w:rPr>
          <w:rFonts w:ascii="Times New Roman" w:hAnsi="Times New Roman" w:cs="Times New Roman"/>
          <w:color w:val="000000" w:themeColor="text1"/>
        </w:rPr>
        <w:t xml:space="preserve"> hours after the a</w:t>
      </w:r>
      <w:r w:rsidR="003E29D6" w:rsidRPr="00AF4F97">
        <w:rPr>
          <w:rFonts w:ascii="Times New Roman" w:hAnsi="Times New Roman" w:cs="Times New Roman"/>
          <w:color w:val="000000" w:themeColor="text1"/>
        </w:rPr>
        <w:t>ssimilation/forecast start time</w:t>
      </w:r>
      <w:r w:rsidR="00E908F0">
        <w:rPr>
          <w:rFonts w:ascii="Times New Roman" w:hAnsi="Times New Roman" w:cs="Times New Roman"/>
          <w:color w:val="000000" w:themeColor="text1"/>
        </w:rPr>
        <w:t xml:space="preserve"> (0300 UTC May 21). Error (measured in mean absolute difference from the Nature Run) is shown as the ordinate.</w:t>
      </w:r>
    </w:p>
    <w:p w14:paraId="20FC7C60" w14:textId="77777777" w:rsidR="00320A92" w:rsidRDefault="00320A92" w:rsidP="0080387F">
      <w:pPr>
        <w:rPr>
          <w:rFonts w:ascii="Times New Roman" w:hAnsi="Times New Roman" w:cs="Times New Roman"/>
        </w:rPr>
      </w:pPr>
    </w:p>
    <w:p w14:paraId="26ECBC9D" w14:textId="77777777" w:rsidR="00640ED9" w:rsidRDefault="00640ED9" w:rsidP="0080387F">
      <w:pPr>
        <w:rPr>
          <w:rFonts w:ascii="Times New Roman" w:hAnsi="Times New Roman" w:cs="Times New Roman"/>
        </w:rPr>
      </w:pPr>
    </w:p>
    <w:p w14:paraId="630C9306" w14:textId="77777777" w:rsidR="00640ED9" w:rsidRDefault="00640ED9" w:rsidP="0080387F">
      <w:pPr>
        <w:rPr>
          <w:rFonts w:ascii="Times New Roman" w:hAnsi="Times New Roman" w:cs="Times New Roman"/>
        </w:rPr>
      </w:pPr>
    </w:p>
    <w:p w14:paraId="74712BA9" w14:textId="77777777" w:rsidR="00640ED9" w:rsidRDefault="00640ED9" w:rsidP="0080387F">
      <w:pPr>
        <w:rPr>
          <w:rFonts w:ascii="Times New Roman" w:hAnsi="Times New Roman" w:cs="Times New Roman"/>
        </w:rPr>
      </w:pPr>
    </w:p>
    <w:p w14:paraId="34A4F479" w14:textId="77777777" w:rsidR="00640ED9" w:rsidRDefault="00640ED9" w:rsidP="0080387F">
      <w:pPr>
        <w:rPr>
          <w:rFonts w:ascii="Times New Roman" w:hAnsi="Times New Roman" w:cs="Times New Roman"/>
        </w:rPr>
      </w:pPr>
    </w:p>
    <w:p w14:paraId="37438606" w14:textId="77777777" w:rsidR="00640ED9" w:rsidRDefault="00640ED9" w:rsidP="0080387F">
      <w:pPr>
        <w:rPr>
          <w:rFonts w:ascii="Times New Roman" w:hAnsi="Times New Roman" w:cs="Times New Roman"/>
        </w:rPr>
      </w:pPr>
    </w:p>
    <w:p w14:paraId="34795345" w14:textId="77777777" w:rsidR="00640ED9" w:rsidRDefault="00640ED9" w:rsidP="0080387F">
      <w:pPr>
        <w:rPr>
          <w:rFonts w:ascii="Times New Roman" w:hAnsi="Times New Roman" w:cs="Times New Roman"/>
        </w:rPr>
      </w:pPr>
    </w:p>
    <w:p w14:paraId="2D7C55A9" w14:textId="77777777" w:rsidR="00640ED9" w:rsidRDefault="00640ED9" w:rsidP="0080387F">
      <w:pPr>
        <w:rPr>
          <w:rFonts w:ascii="Times New Roman" w:hAnsi="Times New Roman" w:cs="Times New Roman"/>
        </w:rPr>
      </w:pPr>
    </w:p>
    <w:p w14:paraId="15EEF4D6" w14:textId="77777777" w:rsidR="00640ED9" w:rsidRDefault="00640ED9" w:rsidP="0080387F">
      <w:pPr>
        <w:rPr>
          <w:rFonts w:ascii="Times New Roman" w:hAnsi="Times New Roman" w:cs="Times New Roman"/>
        </w:rPr>
      </w:pPr>
    </w:p>
    <w:p w14:paraId="0B337150" w14:textId="77777777" w:rsidR="00640ED9" w:rsidRDefault="00640ED9" w:rsidP="0080387F">
      <w:pPr>
        <w:rPr>
          <w:rFonts w:ascii="Times New Roman" w:hAnsi="Times New Roman" w:cs="Times New Roman"/>
        </w:rPr>
      </w:pPr>
    </w:p>
    <w:p w14:paraId="4F8ECD0C" w14:textId="77777777" w:rsidR="00640ED9" w:rsidRDefault="00640ED9" w:rsidP="0080387F">
      <w:pPr>
        <w:rPr>
          <w:rFonts w:ascii="Times New Roman" w:hAnsi="Times New Roman" w:cs="Times New Roman"/>
        </w:rPr>
      </w:pPr>
    </w:p>
    <w:p w14:paraId="345D2E09" w14:textId="77777777" w:rsidR="00640ED9" w:rsidRDefault="00640ED9" w:rsidP="0080387F">
      <w:pPr>
        <w:rPr>
          <w:rFonts w:ascii="Times New Roman" w:hAnsi="Times New Roman" w:cs="Times New Roman"/>
        </w:rPr>
      </w:pPr>
    </w:p>
    <w:p w14:paraId="75BBDF97" w14:textId="77777777" w:rsidR="00640ED9" w:rsidRDefault="00640ED9" w:rsidP="0080387F">
      <w:pPr>
        <w:rPr>
          <w:rFonts w:ascii="Times New Roman" w:hAnsi="Times New Roman" w:cs="Times New Roman"/>
        </w:rPr>
      </w:pPr>
    </w:p>
    <w:p w14:paraId="7329D694" w14:textId="77777777" w:rsidR="00FC33B4" w:rsidRDefault="00FC33B4" w:rsidP="0080387F">
      <w:pPr>
        <w:rPr>
          <w:rFonts w:ascii="Times New Roman" w:hAnsi="Times New Roman" w:cs="Times New Roman"/>
        </w:rPr>
      </w:pPr>
    </w:p>
    <w:p w14:paraId="2719F017" w14:textId="77777777" w:rsidR="00FC33B4" w:rsidRDefault="00FC33B4" w:rsidP="0080387F">
      <w:pPr>
        <w:rPr>
          <w:rFonts w:ascii="Times New Roman" w:hAnsi="Times New Roman" w:cs="Times New Roman"/>
        </w:rPr>
      </w:pPr>
    </w:p>
    <w:p w14:paraId="291C73CE" w14:textId="77777777" w:rsidR="00FC33B4" w:rsidRDefault="00FC33B4" w:rsidP="0080387F">
      <w:pPr>
        <w:rPr>
          <w:rFonts w:ascii="Times New Roman" w:hAnsi="Times New Roman" w:cs="Times New Roman"/>
        </w:rPr>
      </w:pPr>
    </w:p>
    <w:p w14:paraId="43936A52" w14:textId="77777777" w:rsidR="00FC33B4" w:rsidRDefault="00FC33B4" w:rsidP="0080387F">
      <w:pPr>
        <w:rPr>
          <w:rFonts w:ascii="Times New Roman" w:hAnsi="Times New Roman" w:cs="Times New Roman"/>
        </w:rPr>
      </w:pPr>
    </w:p>
    <w:p w14:paraId="0962A662" w14:textId="77777777" w:rsidR="00FC33B4" w:rsidRDefault="00FC33B4" w:rsidP="0080387F">
      <w:pPr>
        <w:rPr>
          <w:rFonts w:ascii="Times New Roman" w:hAnsi="Times New Roman" w:cs="Times New Roman"/>
        </w:rPr>
      </w:pPr>
    </w:p>
    <w:p w14:paraId="2895A1DE" w14:textId="77777777" w:rsidR="00FC33B4" w:rsidRDefault="00FC33B4" w:rsidP="0080387F">
      <w:pPr>
        <w:rPr>
          <w:rFonts w:ascii="Times New Roman" w:hAnsi="Times New Roman" w:cs="Times New Roman"/>
        </w:rPr>
      </w:pPr>
    </w:p>
    <w:p w14:paraId="0F6F9832" w14:textId="77777777" w:rsidR="00FC33B4" w:rsidRDefault="00FC33B4" w:rsidP="0080387F">
      <w:pPr>
        <w:rPr>
          <w:rFonts w:ascii="Times New Roman" w:hAnsi="Times New Roman" w:cs="Times New Roman"/>
        </w:rPr>
      </w:pPr>
    </w:p>
    <w:p w14:paraId="472E61C6" w14:textId="77777777" w:rsidR="00FC33B4" w:rsidRDefault="00FC33B4" w:rsidP="0080387F">
      <w:pPr>
        <w:rPr>
          <w:rFonts w:ascii="Times New Roman" w:hAnsi="Times New Roman" w:cs="Times New Roman"/>
        </w:rPr>
      </w:pPr>
    </w:p>
    <w:p w14:paraId="5969B7D4" w14:textId="77777777" w:rsidR="00FC33B4" w:rsidRDefault="00FC33B4" w:rsidP="0080387F">
      <w:pPr>
        <w:rPr>
          <w:rFonts w:ascii="Times New Roman" w:hAnsi="Times New Roman" w:cs="Times New Roman"/>
        </w:rPr>
      </w:pPr>
    </w:p>
    <w:p w14:paraId="47BE241F" w14:textId="77777777" w:rsidR="00FC33B4" w:rsidRDefault="00FC33B4" w:rsidP="0080387F">
      <w:pPr>
        <w:rPr>
          <w:rFonts w:ascii="Times New Roman" w:hAnsi="Times New Roman" w:cs="Times New Roman"/>
        </w:rPr>
      </w:pPr>
    </w:p>
    <w:p w14:paraId="647C8683" w14:textId="77777777" w:rsidR="00FC33B4" w:rsidRDefault="00FC33B4" w:rsidP="0080387F">
      <w:pPr>
        <w:rPr>
          <w:rFonts w:ascii="Times New Roman" w:hAnsi="Times New Roman" w:cs="Times New Roman"/>
        </w:rPr>
      </w:pPr>
    </w:p>
    <w:p w14:paraId="184133D9" w14:textId="77777777" w:rsidR="00FC33B4" w:rsidRDefault="00FC33B4" w:rsidP="0080387F">
      <w:pPr>
        <w:rPr>
          <w:rFonts w:ascii="Times New Roman" w:hAnsi="Times New Roman" w:cs="Times New Roman"/>
        </w:rPr>
      </w:pPr>
    </w:p>
    <w:p w14:paraId="186EC0A9" w14:textId="77777777" w:rsidR="00FC33B4" w:rsidRDefault="00FC33B4" w:rsidP="0080387F">
      <w:pPr>
        <w:rPr>
          <w:rFonts w:ascii="Times New Roman" w:hAnsi="Times New Roman" w:cs="Times New Roman"/>
        </w:rPr>
      </w:pPr>
    </w:p>
    <w:p w14:paraId="6BE1C90A" w14:textId="77777777" w:rsidR="00FC33B4" w:rsidRDefault="00FC33B4" w:rsidP="0080387F">
      <w:pPr>
        <w:rPr>
          <w:rFonts w:ascii="Times New Roman" w:hAnsi="Times New Roman" w:cs="Times New Roman"/>
        </w:rPr>
      </w:pPr>
    </w:p>
    <w:p w14:paraId="4FEA86EF" w14:textId="77777777" w:rsidR="00FC33B4" w:rsidRDefault="00FC33B4" w:rsidP="0080387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9121F4" w14:paraId="2A3D8AB6" w14:textId="77777777" w:rsidTr="009121F4">
        <w:tc>
          <w:tcPr>
            <w:tcW w:w="4669" w:type="dxa"/>
          </w:tcPr>
          <w:p w14:paraId="55C67A4C" w14:textId="49EFB304" w:rsidR="009121F4" w:rsidRPr="000C54BB" w:rsidRDefault="009121F4" w:rsidP="0080387F">
            <w:pPr>
              <w:rPr>
                <w:rFonts w:cs="Times New Roman"/>
              </w:rPr>
            </w:pPr>
            <w:r w:rsidRPr="000C54BB">
              <w:rPr>
                <w:rFonts w:cs="Times New Roman"/>
              </w:rPr>
              <w:lastRenderedPageBreak/>
              <w:t>10 m AGL</w:t>
            </w:r>
          </w:p>
        </w:tc>
        <w:tc>
          <w:tcPr>
            <w:tcW w:w="4681" w:type="dxa"/>
          </w:tcPr>
          <w:p w14:paraId="3A4E8A47" w14:textId="0BB37D98" w:rsidR="009121F4" w:rsidRPr="000C54BB" w:rsidRDefault="009121F4" w:rsidP="0080387F">
            <w:pPr>
              <w:rPr>
                <w:rFonts w:cs="Times New Roman"/>
              </w:rPr>
            </w:pPr>
            <w:r w:rsidRPr="000C54BB">
              <w:rPr>
                <w:rFonts w:cs="Times New Roman"/>
              </w:rPr>
              <w:t>1 km AGL</w:t>
            </w:r>
          </w:p>
        </w:tc>
      </w:tr>
      <w:tr w:rsidR="009121F4" w14:paraId="3033AFE5" w14:textId="77777777" w:rsidTr="009121F4">
        <w:tc>
          <w:tcPr>
            <w:tcW w:w="4669" w:type="dxa"/>
          </w:tcPr>
          <w:p w14:paraId="15FF42DC" w14:textId="621D59D6" w:rsidR="009121F4" w:rsidRDefault="00476301" w:rsidP="0080387F">
            <w:pPr>
              <w:rPr>
                <w:rFonts w:ascii="Times New Roman" w:hAnsi="Times New Roman" w:cs="Times New Roman"/>
              </w:rPr>
            </w:pPr>
            <w:r>
              <w:rPr>
                <w:rFonts w:ascii="Times New Roman" w:hAnsi="Times New Roman" w:cs="Times New Roman"/>
                <w:noProof/>
              </w:rPr>
              <w:drawing>
                <wp:inline distT="0" distB="0" distL="0" distR="0" wp14:anchorId="1B0C61DA" wp14:editId="53C16D6B">
                  <wp:extent cx="2999232" cy="2560320"/>
                  <wp:effectExtent l="0" t="0" r="0" b="508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iff010m_ptmae.png"/>
                          <pic:cNvPicPr/>
                        </pic:nvPicPr>
                        <pic:blipFill>
                          <a:blip r:embed="rId149">
                            <a:extLst>
                              <a:ext uri="{28A0092B-C50C-407E-A947-70E740481C1C}">
                                <a14:useLocalDpi xmlns:a14="http://schemas.microsoft.com/office/drawing/2010/main" val="0"/>
                              </a:ext>
                            </a:extLst>
                          </a:blip>
                          <a:stretch>
                            <a:fillRect/>
                          </a:stretch>
                        </pic:blipFill>
                        <pic:spPr>
                          <a:xfrm>
                            <a:off x="0" y="0"/>
                            <a:ext cx="2999232" cy="2560320"/>
                          </a:xfrm>
                          <a:prstGeom prst="rect">
                            <a:avLst/>
                          </a:prstGeom>
                        </pic:spPr>
                      </pic:pic>
                    </a:graphicData>
                  </a:graphic>
                </wp:inline>
              </w:drawing>
            </w:r>
          </w:p>
        </w:tc>
        <w:tc>
          <w:tcPr>
            <w:tcW w:w="4681" w:type="dxa"/>
          </w:tcPr>
          <w:p w14:paraId="7CB4A41F" w14:textId="76C8341F" w:rsidR="009121F4" w:rsidRDefault="00021A90" w:rsidP="0080387F">
            <w:pPr>
              <w:rPr>
                <w:rFonts w:ascii="Times New Roman" w:hAnsi="Times New Roman" w:cs="Times New Roman"/>
              </w:rPr>
            </w:pPr>
            <w:r>
              <w:rPr>
                <w:rFonts w:ascii="Times New Roman" w:hAnsi="Times New Roman" w:cs="Times New Roman"/>
                <w:noProof/>
              </w:rPr>
              <w:drawing>
                <wp:inline distT="0" distB="0" distL="0" distR="0" wp14:anchorId="79849141" wp14:editId="05B3C403">
                  <wp:extent cx="2999232" cy="2560320"/>
                  <wp:effectExtent l="0" t="0" r="0"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iff01km_ptmae.png"/>
                          <pic:cNvPicPr/>
                        </pic:nvPicPr>
                        <pic:blipFill>
                          <a:blip r:embed="rId150">
                            <a:extLst>
                              <a:ext uri="{28A0092B-C50C-407E-A947-70E740481C1C}">
                                <a14:useLocalDpi xmlns:a14="http://schemas.microsoft.com/office/drawing/2010/main" val="0"/>
                              </a:ext>
                            </a:extLst>
                          </a:blip>
                          <a:stretch>
                            <a:fillRect/>
                          </a:stretch>
                        </pic:blipFill>
                        <pic:spPr>
                          <a:xfrm>
                            <a:off x="0" y="0"/>
                            <a:ext cx="2999232" cy="2560320"/>
                          </a:xfrm>
                          <a:prstGeom prst="rect">
                            <a:avLst/>
                          </a:prstGeom>
                        </pic:spPr>
                      </pic:pic>
                    </a:graphicData>
                  </a:graphic>
                </wp:inline>
              </w:drawing>
            </w:r>
          </w:p>
        </w:tc>
      </w:tr>
      <w:tr w:rsidR="009121F4" w14:paraId="12F09D3B" w14:textId="77777777" w:rsidTr="009121F4">
        <w:tc>
          <w:tcPr>
            <w:tcW w:w="4669" w:type="dxa"/>
          </w:tcPr>
          <w:p w14:paraId="176A6F0A" w14:textId="3879C8CD" w:rsidR="009121F4" w:rsidRPr="000C54BB" w:rsidRDefault="009121F4" w:rsidP="0080387F">
            <w:pPr>
              <w:rPr>
                <w:rFonts w:cs="Times New Roman"/>
                <w:noProof/>
              </w:rPr>
            </w:pPr>
            <w:r w:rsidRPr="000C54BB">
              <w:rPr>
                <w:rFonts w:cs="Times New Roman"/>
                <w:noProof/>
              </w:rPr>
              <w:t>2 km AGL</w:t>
            </w:r>
          </w:p>
        </w:tc>
        <w:tc>
          <w:tcPr>
            <w:tcW w:w="4681" w:type="dxa"/>
          </w:tcPr>
          <w:p w14:paraId="69329A69" w14:textId="44A96222" w:rsidR="009121F4" w:rsidRPr="000C54BB" w:rsidRDefault="007F10CB" w:rsidP="0080387F">
            <w:pPr>
              <w:rPr>
                <w:rFonts w:cs="Times New Roman"/>
                <w:noProof/>
              </w:rPr>
            </w:pPr>
            <w:r w:rsidRPr="000C54BB">
              <w:rPr>
                <w:rFonts w:cs="Times New Roman"/>
                <w:noProof/>
              </w:rPr>
              <w:t>3 km AGL</w:t>
            </w:r>
          </w:p>
        </w:tc>
      </w:tr>
      <w:tr w:rsidR="009121F4" w14:paraId="154BE530" w14:textId="77777777" w:rsidTr="009121F4">
        <w:tc>
          <w:tcPr>
            <w:tcW w:w="4669" w:type="dxa"/>
          </w:tcPr>
          <w:p w14:paraId="463C4AD6" w14:textId="29C7A68F" w:rsidR="009121F4" w:rsidRDefault="00E318BD" w:rsidP="0080387F">
            <w:pPr>
              <w:rPr>
                <w:rFonts w:ascii="Times New Roman" w:hAnsi="Times New Roman" w:cs="Times New Roman"/>
                <w:noProof/>
              </w:rPr>
            </w:pPr>
            <w:r>
              <w:rPr>
                <w:rFonts w:ascii="Times New Roman" w:hAnsi="Times New Roman" w:cs="Times New Roman"/>
                <w:noProof/>
              </w:rPr>
              <w:drawing>
                <wp:inline distT="0" distB="0" distL="0" distR="0" wp14:anchorId="6B4D878D" wp14:editId="4324ED66">
                  <wp:extent cx="2999232" cy="2560320"/>
                  <wp:effectExtent l="0" t="0" r="0" b="508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iff02km_ptmae.png"/>
                          <pic:cNvPicPr/>
                        </pic:nvPicPr>
                        <pic:blipFill>
                          <a:blip r:embed="rId151">
                            <a:extLst>
                              <a:ext uri="{28A0092B-C50C-407E-A947-70E740481C1C}">
                                <a14:useLocalDpi xmlns:a14="http://schemas.microsoft.com/office/drawing/2010/main" val="0"/>
                              </a:ext>
                            </a:extLst>
                          </a:blip>
                          <a:stretch>
                            <a:fillRect/>
                          </a:stretch>
                        </pic:blipFill>
                        <pic:spPr>
                          <a:xfrm>
                            <a:off x="0" y="0"/>
                            <a:ext cx="2999232" cy="2560320"/>
                          </a:xfrm>
                          <a:prstGeom prst="rect">
                            <a:avLst/>
                          </a:prstGeom>
                        </pic:spPr>
                      </pic:pic>
                    </a:graphicData>
                  </a:graphic>
                </wp:inline>
              </w:drawing>
            </w:r>
          </w:p>
        </w:tc>
        <w:tc>
          <w:tcPr>
            <w:tcW w:w="4681" w:type="dxa"/>
          </w:tcPr>
          <w:p w14:paraId="120FDFDE" w14:textId="0C9A7B8D" w:rsidR="009121F4" w:rsidRDefault="009926BB" w:rsidP="0080387F">
            <w:pPr>
              <w:rPr>
                <w:rFonts w:ascii="Times New Roman" w:hAnsi="Times New Roman" w:cs="Times New Roman"/>
                <w:noProof/>
              </w:rPr>
            </w:pPr>
            <w:r>
              <w:rPr>
                <w:rFonts w:ascii="Times New Roman" w:hAnsi="Times New Roman" w:cs="Times New Roman"/>
                <w:noProof/>
              </w:rPr>
              <w:drawing>
                <wp:inline distT="0" distB="0" distL="0" distR="0" wp14:anchorId="1D828892" wp14:editId="6BE86BB6">
                  <wp:extent cx="2999232" cy="2560320"/>
                  <wp:effectExtent l="0" t="0" r="0" b="508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iff03km_ptmae.png"/>
                          <pic:cNvPicPr/>
                        </pic:nvPicPr>
                        <pic:blipFill>
                          <a:blip r:embed="rId152">
                            <a:extLst>
                              <a:ext uri="{28A0092B-C50C-407E-A947-70E740481C1C}">
                                <a14:useLocalDpi xmlns:a14="http://schemas.microsoft.com/office/drawing/2010/main" val="0"/>
                              </a:ext>
                            </a:extLst>
                          </a:blip>
                          <a:stretch>
                            <a:fillRect/>
                          </a:stretch>
                        </pic:blipFill>
                        <pic:spPr>
                          <a:xfrm>
                            <a:off x="0" y="0"/>
                            <a:ext cx="2999232" cy="2560320"/>
                          </a:xfrm>
                          <a:prstGeom prst="rect">
                            <a:avLst/>
                          </a:prstGeom>
                        </pic:spPr>
                      </pic:pic>
                    </a:graphicData>
                  </a:graphic>
                </wp:inline>
              </w:drawing>
            </w:r>
          </w:p>
        </w:tc>
      </w:tr>
    </w:tbl>
    <w:p w14:paraId="0C77DE29" w14:textId="42F0B75F" w:rsidR="008A2E5D" w:rsidRPr="00BE63C1" w:rsidRDefault="00030EC1" w:rsidP="000C54BB">
      <w:pPr>
        <w:pStyle w:val="Caption"/>
        <w:rPr>
          <w:rFonts w:ascii="Times New Roman" w:hAnsi="Times New Roman"/>
        </w:rPr>
      </w:pPr>
      <w:bookmarkStart w:id="56" w:name="_Toc82178466"/>
      <w:r w:rsidRPr="00BE63C1">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32</w:t>
      </w:r>
      <w:r w:rsidR="009E07EB">
        <w:rPr>
          <w:noProof/>
        </w:rPr>
        <w:fldChar w:fldCharType="end"/>
      </w:r>
      <w:r w:rsidR="00146BA2">
        <w:t>. Forecast error time-series</w:t>
      </w:r>
      <w:r w:rsidRPr="00BE63C1">
        <w:t xml:space="preserve"> plots of Mean Absolute Error for Potential Temperature at </w:t>
      </w:r>
      <w:r w:rsidR="008359D2">
        <w:t>heights 10 m, 1 km, 2</w:t>
      </w:r>
      <w:r w:rsidR="00EB6A4C">
        <w:t xml:space="preserve"> km</w:t>
      </w:r>
      <w:r w:rsidR="008359D2">
        <w:t xml:space="preserve">, and 3 km </w:t>
      </w:r>
      <w:r w:rsidR="00EB6A4C">
        <w:t>AG</w:t>
      </w:r>
      <w:r w:rsidR="003E7718">
        <w:t>L</w:t>
      </w:r>
      <w:r w:rsidRPr="00BE63C1">
        <w:t xml:space="preserve"> </w:t>
      </w:r>
      <w:r w:rsidR="000F664D">
        <w:t xml:space="preserve">from </w:t>
      </w:r>
      <w:r w:rsidR="00F654C8">
        <w:t>1200 UTC May 20 to 15</w:t>
      </w:r>
      <w:r w:rsidRPr="00BE63C1">
        <w:t xml:space="preserve"> hours </w:t>
      </w:r>
      <w:r w:rsidR="000F664D">
        <w:t>forecast</w:t>
      </w:r>
      <w:r w:rsidR="000F664D" w:rsidRPr="00BE63C1">
        <w:t xml:space="preserve"> </w:t>
      </w:r>
      <w:r w:rsidR="00F654C8">
        <w:t>(03 UTC May 21)</w:t>
      </w:r>
      <w:r w:rsidRPr="00BE63C1">
        <w:t>. Mean Absolute Error in Potential Temperature (</w:t>
      </w:r>
      <w:r w:rsidR="000F664D">
        <w:rPr>
          <w:rFonts w:cstheme="minorHAnsi"/>
        </w:rPr>
        <w:t>°</w:t>
      </w:r>
      <w:r w:rsidRPr="00BE63C1">
        <w:t xml:space="preserve">K), </w:t>
      </w:r>
      <w:r w:rsidR="00F654C8">
        <w:t>for six experiments as indicated in the legends.</w:t>
      </w:r>
      <w:bookmarkEnd w:id="56"/>
    </w:p>
    <w:p w14:paraId="3D2CE707" w14:textId="77777777" w:rsidR="00496292" w:rsidRDefault="00496292" w:rsidP="0080387F">
      <w:pPr>
        <w:rPr>
          <w:rFonts w:ascii="Times New Roman" w:hAnsi="Times New Roman" w:cs="Times New Roman"/>
        </w:rPr>
      </w:pPr>
    </w:p>
    <w:p w14:paraId="328C32C3" w14:textId="18BF324F" w:rsidR="00633636" w:rsidRDefault="003E7718" w:rsidP="0080387F">
      <w:pPr>
        <w:rPr>
          <w:rFonts w:ascii="Times New Roman" w:hAnsi="Times New Roman" w:cs="Times New Roman"/>
        </w:rPr>
      </w:pPr>
      <w:r>
        <w:rPr>
          <w:rFonts w:ascii="Times New Roman" w:hAnsi="Times New Roman" w:cs="Times New Roman"/>
        </w:rPr>
        <w:t>Consider potential temperature mean absolute erro</w:t>
      </w:r>
      <w:r w:rsidR="009926BB">
        <w:rPr>
          <w:rFonts w:ascii="Times New Roman" w:hAnsi="Times New Roman" w:cs="Times New Roman"/>
        </w:rPr>
        <w:t>r at height 10 m, 1 km, 2 km A</w:t>
      </w:r>
      <w:r w:rsidR="00EB6A4C">
        <w:rPr>
          <w:rFonts w:ascii="Times New Roman" w:hAnsi="Times New Roman" w:cs="Times New Roman"/>
        </w:rPr>
        <w:t>GL</w:t>
      </w:r>
      <w:r w:rsidR="009926BB">
        <w:rPr>
          <w:rFonts w:ascii="Times New Roman" w:hAnsi="Times New Roman" w:cs="Times New Roman"/>
        </w:rPr>
        <w:t>, and 3 km AGL</w:t>
      </w:r>
      <w:r>
        <w:rPr>
          <w:rFonts w:ascii="Times New Roman" w:hAnsi="Times New Roman" w:cs="Times New Roman"/>
        </w:rPr>
        <w:t xml:space="preserve"> for </w:t>
      </w:r>
      <w:r w:rsidR="009926BB">
        <w:rPr>
          <w:rFonts w:ascii="Times New Roman" w:hAnsi="Times New Roman" w:cs="Times New Roman"/>
        </w:rPr>
        <w:t>6</w:t>
      </w:r>
      <w:r w:rsidR="00F239C8">
        <w:rPr>
          <w:rFonts w:ascii="Times New Roman" w:hAnsi="Times New Roman" w:cs="Times New Roman"/>
        </w:rPr>
        <w:t xml:space="preserve"> of the OSSE experiments (No</w:t>
      </w:r>
      <w:r w:rsidR="0091589C">
        <w:rPr>
          <w:rFonts w:ascii="Times New Roman" w:hAnsi="Times New Roman" w:cs="Times New Roman"/>
        </w:rPr>
        <w:t xml:space="preserve"> </w:t>
      </w:r>
      <w:r w:rsidR="00F239C8">
        <w:rPr>
          <w:rFonts w:ascii="Times New Roman" w:hAnsi="Times New Roman" w:cs="Times New Roman"/>
        </w:rPr>
        <w:t>Obs, Meso</w:t>
      </w:r>
      <w:r w:rsidR="00C43D79">
        <w:rPr>
          <w:rFonts w:ascii="Times New Roman" w:hAnsi="Times New Roman" w:cs="Times New Roman"/>
        </w:rPr>
        <w:t xml:space="preserve"> </w:t>
      </w:r>
      <w:r w:rsidR="00F239C8">
        <w:rPr>
          <w:rFonts w:ascii="Times New Roman" w:hAnsi="Times New Roman" w:cs="Times New Roman"/>
        </w:rPr>
        <w:t>Only, FNL</w:t>
      </w:r>
      <w:r w:rsidR="0091589C">
        <w:rPr>
          <w:rFonts w:ascii="Times New Roman" w:hAnsi="Times New Roman" w:cs="Times New Roman"/>
        </w:rPr>
        <w:t xml:space="preserve"> O</w:t>
      </w:r>
      <w:r w:rsidR="00F239C8">
        <w:rPr>
          <w:rFonts w:ascii="Times New Roman" w:hAnsi="Times New Roman" w:cs="Times New Roman"/>
        </w:rPr>
        <w:t>nly, FMU01km108,</w:t>
      </w:r>
      <w:r w:rsidR="009926BB">
        <w:rPr>
          <w:rFonts w:ascii="Times New Roman" w:hAnsi="Times New Roman" w:cs="Times New Roman"/>
        </w:rPr>
        <w:t xml:space="preserve"> FMU02km108</w:t>
      </w:r>
      <w:r w:rsidR="00F239C8">
        <w:rPr>
          <w:rFonts w:ascii="Times New Roman" w:hAnsi="Times New Roman" w:cs="Times New Roman"/>
        </w:rPr>
        <w:t xml:space="preserve"> an</w:t>
      </w:r>
      <w:r w:rsidR="00A52E7A">
        <w:rPr>
          <w:rFonts w:ascii="Times New Roman" w:hAnsi="Times New Roman" w:cs="Times New Roman"/>
        </w:rPr>
        <w:t>d FMU03km108) shown in Figure 32</w:t>
      </w:r>
      <w:r w:rsidR="00F239C8">
        <w:rPr>
          <w:rFonts w:ascii="Times New Roman" w:hAnsi="Times New Roman" w:cs="Times New Roman"/>
        </w:rPr>
        <w:t xml:space="preserve">. Note </w:t>
      </w:r>
      <w:r w:rsidR="003C4725">
        <w:rPr>
          <w:rFonts w:ascii="Times New Roman" w:hAnsi="Times New Roman" w:cs="Times New Roman"/>
        </w:rPr>
        <w:t xml:space="preserve">that </w:t>
      </w:r>
      <w:r w:rsidR="00D112DD">
        <w:rPr>
          <w:rFonts w:ascii="Times New Roman" w:hAnsi="Times New Roman" w:cs="Times New Roman"/>
        </w:rPr>
        <w:t xml:space="preserve">there is progressively less error throughout the </w:t>
      </w:r>
      <w:r w:rsidR="00F239C8">
        <w:rPr>
          <w:rFonts w:ascii="Times New Roman" w:hAnsi="Times New Roman" w:cs="Times New Roman"/>
        </w:rPr>
        <w:t>assimilation</w:t>
      </w:r>
      <w:r w:rsidR="00D112DD">
        <w:rPr>
          <w:rFonts w:ascii="Times New Roman" w:hAnsi="Times New Roman" w:cs="Times New Roman"/>
        </w:rPr>
        <w:t xml:space="preserve"> period</w:t>
      </w:r>
      <w:r w:rsidR="00A27629">
        <w:rPr>
          <w:rFonts w:ascii="Times New Roman" w:hAnsi="Times New Roman" w:cs="Times New Roman"/>
        </w:rPr>
        <w:t xml:space="preserve"> (0 to </w:t>
      </w:r>
      <w:r w:rsidR="00F239C8">
        <w:rPr>
          <w:rFonts w:ascii="Times New Roman" w:hAnsi="Times New Roman" w:cs="Times New Roman"/>
        </w:rPr>
        <w:t>6 hours)</w:t>
      </w:r>
      <w:r w:rsidR="00D112DD">
        <w:rPr>
          <w:rFonts w:ascii="Times New Roman" w:hAnsi="Times New Roman" w:cs="Times New Roman"/>
        </w:rPr>
        <w:t xml:space="preserve"> </w:t>
      </w:r>
      <w:r w:rsidR="000B6EB8">
        <w:rPr>
          <w:rFonts w:ascii="Times New Roman" w:hAnsi="Times New Roman" w:cs="Times New Roman"/>
        </w:rPr>
        <w:t xml:space="preserve">at all levels </w:t>
      </w:r>
      <w:r w:rsidR="00D112DD">
        <w:rPr>
          <w:rFonts w:ascii="Times New Roman" w:hAnsi="Times New Roman" w:cs="Times New Roman"/>
        </w:rPr>
        <w:t>as more data</w:t>
      </w:r>
      <w:r w:rsidR="00AA7FFD">
        <w:rPr>
          <w:rFonts w:ascii="Times New Roman" w:hAnsi="Times New Roman" w:cs="Times New Roman"/>
        </w:rPr>
        <w:t xml:space="preserve"> (particularly </w:t>
      </w:r>
      <w:r w:rsidR="005451FD">
        <w:rPr>
          <w:rFonts w:ascii="Times New Roman" w:hAnsi="Times New Roman" w:cs="Times New Roman"/>
        </w:rPr>
        <w:t xml:space="preserve">Meso </w:t>
      </w:r>
      <w:r w:rsidR="0091589C">
        <w:rPr>
          <w:rFonts w:ascii="Times New Roman" w:hAnsi="Times New Roman" w:cs="Times New Roman"/>
        </w:rPr>
        <w:t>O</w:t>
      </w:r>
      <w:r w:rsidR="005451FD">
        <w:rPr>
          <w:rFonts w:ascii="Times New Roman" w:hAnsi="Times New Roman" w:cs="Times New Roman"/>
        </w:rPr>
        <w:t>nly and FNL data)</w:t>
      </w:r>
      <w:r w:rsidR="00AA7FFD">
        <w:rPr>
          <w:rFonts w:ascii="Times New Roman" w:hAnsi="Times New Roman" w:cs="Times New Roman"/>
        </w:rPr>
        <w:t xml:space="preserve"> is added. Specifically</w:t>
      </w:r>
      <w:r w:rsidR="00D112DD">
        <w:rPr>
          <w:rFonts w:ascii="Times New Roman" w:hAnsi="Times New Roman" w:cs="Times New Roman"/>
        </w:rPr>
        <w:t xml:space="preserve">, errors in the </w:t>
      </w:r>
      <w:r w:rsidR="000B6EB8">
        <w:rPr>
          <w:rFonts w:ascii="Times New Roman" w:hAnsi="Times New Roman" w:cs="Times New Roman"/>
        </w:rPr>
        <w:t xml:space="preserve">potential temperature </w:t>
      </w:r>
      <w:r w:rsidR="00D112DD">
        <w:rPr>
          <w:rFonts w:ascii="Times New Roman" w:hAnsi="Times New Roman" w:cs="Times New Roman"/>
        </w:rPr>
        <w:t>d</w:t>
      </w:r>
      <w:r w:rsidR="00601E7A">
        <w:rPr>
          <w:rFonts w:ascii="Times New Roman" w:hAnsi="Times New Roman" w:cs="Times New Roman"/>
        </w:rPr>
        <w:t xml:space="preserve">ata at all levels decrease slightly with </w:t>
      </w:r>
      <w:r w:rsidR="00D112DD">
        <w:rPr>
          <w:rFonts w:ascii="Times New Roman" w:hAnsi="Times New Roman" w:cs="Times New Roman"/>
        </w:rPr>
        <w:t>addition of Mesonet</w:t>
      </w:r>
      <w:r w:rsidR="006E0199">
        <w:rPr>
          <w:rFonts w:ascii="Times New Roman" w:hAnsi="Times New Roman" w:cs="Times New Roman"/>
        </w:rPr>
        <w:t xml:space="preserve"> data</w:t>
      </w:r>
      <w:r w:rsidR="00D112DD">
        <w:rPr>
          <w:rFonts w:ascii="Times New Roman" w:hAnsi="Times New Roman" w:cs="Times New Roman"/>
        </w:rPr>
        <w:t xml:space="preserve">, </w:t>
      </w:r>
      <w:r w:rsidR="00601E7A">
        <w:rPr>
          <w:rFonts w:ascii="Times New Roman" w:hAnsi="Times New Roman" w:cs="Times New Roman"/>
        </w:rPr>
        <w:t xml:space="preserve">drastically with addition of </w:t>
      </w:r>
      <w:r w:rsidR="00D112DD">
        <w:rPr>
          <w:rFonts w:ascii="Times New Roman" w:hAnsi="Times New Roman" w:cs="Times New Roman"/>
        </w:rPr>
        <w:t>FNL</w:t>
      </w:r>
      <w:r w:rsidR="00601E7A">
        <w:rPr>
          <w:rFonts w:ascii="Times New Roman" w:hAnsi="Times New Roman" w:cs="Times New Roman"/>
        </w:rPr>
        <w:t xml:space="preserve"> data</w:t>
      </w:r>
      <w:r w:rsidR="00D112DD">
        <w:rPr>
          <w:rFonts w:ascii="Times New Roman" w:hAnsi="Times New Roman" w:cs="Times New Roman"/>
        </w:rPr>
        <w:t xml:space="preserve">, </w:t>
      </w:r>
      <w:r w:rsidR="00601E7A">
        <w:rPr>
          <w:rFonts w:ascii="Times New Roman" w:hAnsi="Times New Roman" w:cs="Times New Roman"/>
        </w:rPr>
        <w:t xml:space="preserve">less </w:t>
      </w:r>
      <w:r w:rsidR="001640A1">
        <w:rPr>
          <w:rFonts w:ascii="Times New Roman" w:hAnsi="Times New Roman" w:cs="Times New Roman"/>
        </w:rPr>
        <w:t xml:space="preserve">drastically with the combination of Mesonet and </w:t>
      </w:r>
      <w:r w:rsidR="00D112DD">
        <w:rPr>
          <w:rFonts w:ascii="Times New Roman" w:hAnsi="Times New Roman" w:cs="Times New Roman"/>
        </w:rPr>
        <w:t xml:space="preserve">FNL (No </w:t>
      </w:r>
      <w:r w:rsidR="00544378">
        <w:rPr>
          <w:rFonts w:ascii="Times New Roman" w:hAnsi="Times New Roman" w:cs="Times New Roman"/>
        </w:rPr>
        <w:t>UAV</w:t>
      </w:r>
      <w:r w:rsidR="00D112DD">
        <w:rPr>
          <w:rFonts w:ascii="Times New Roman" w:hAnsi="Times New Roman" w:cs="Times New Roman"/>
        </w:rPr>
        <w:t xml:space="preserve">) data, and then to a </w:t>
      </w:r>
      <w:r w:rsidR="00601E7A">
        <w:rPr>
          <w:rFonts w:ascii="Times New Roman" w:hAnsi="Times New Roman" w:cs="Times New Roman"/>
        </w:rPr>
        <w:t>small</w:t>
      </w:r>
      <w:r w:rsidR="00F239C8">
        <w:rPr>
          <w:rFonts w:ascii="Times New Roman" w:hAnsi="Times New Roman" w:cs="Times New Roman"/>
        </w:rPr>
        <w:t>er additional</w:t>
      </w:r>
      <w:r w:rsidR="00D112DD">
        <w:rPr>
          <w:rFonts w:ascii="Times New Roman" w:hAnsi="Times New Roman" w:cs="Times New Roman"/>
        </w:rPr>
        <w:t xml:space="preserve"> extent with addition of </w:t>
      </w:r>
      <w:r w:rsidR="00544378">
        <w:rPr>
          <w:rFonts w:ascii="Times New Roman" w:hAnsi="Times New Roman" w:cs="Times New Roman"/>
        </w:rPr>
        <w:t>UAV</w:t>
      </w:r>
      <w:r w:rsidR="00D112DD">
        <w:rPr>
          <w:rFonts w:ascii="Times New Roman" w:hAnsi="Times New Roman" w:cs="Times New Roman"/>
        </w:rPr>
        <w:t xml:space="preserve"> observations from higher max heights</w:t>
      </w:r>
      <w:r w:rsidR="005451FD">
        <w:rPr>
          <w:rFonts w:ascii="Times New Roman" w:hAnsi="Times New Roman" w:cs="Times New Roman"/>
        </w:rPr>
        <w:t xml:space="preserve"> (e.g.: 2</w:t>
      </w:r>
      <w:r w:rsidR="00601E7A">
        <w:rPr>
          <w:rFonts w:ascii="Times New Roman" w:hAnsi="Times New Roman" w:cs="Times New Roman"/>
        </w:rPr>
        <w:t xml:space="preserve"> km max height versus 1 km max height)</w:t>
      </w:r>
      <w:r w:rsidR="00D112DD">
        <w:rPr>
          <w:rFonts w:ascii="Times New Roman" w:hAnsi="Times New Roman" w:cs="Times New Roman"/>
        </w:rPr>
        <w:t xml:space="preserve">. </w:t>
      </w:r>
      <w:r w:rsidR="00BC6E2E">
        <w:rPr>
          <w:rFonts w:ascii="Times New Roman" w:hAnsi="Times New Roman" w:cs="Times New Roman"/>
        </w:rPr>
        <w:t>Adding mesonet observations had the greatest impact at reducing error at the 10 m level bu</w:t>
      </w:r>
      <w:r w:rsidR="005451FD">
        <w:rPr>
          <w:rFonts w:ascii="Times New Roman" w:hAnsi="Times New Roman" w:cs="Times New Roman"/>
        </w:rPr>
        <w:t>t little impact at 1 km, 2 km, and 3 km AGL</w:t>
      </w:r>
      <w:r w:rsidR="00BC6E2E">
        <w:rPr>
          <w:rFonts w:ascii="Times New Roman" w:hAnsi="Times New Roman" w:cs="Times New Roman"/>
        </w:rPr>
        <w:t>.</w:t>
      </w:r>
      <w:r w:rsidR="005451FD">
        <w:rPr>
          <w:rFonts w:ascii="Times New Roman" w:hAnsi="Times New Roman" w:cs="Times New Roman"/>
        </w:rPr>
        <w:t xml:space="preserve"> This is not unexpected since mesonet obs are taken at the surface and the effects of the mesonet obs are not </w:t>
      </w:r>
      <w:r w:rsidR="00AC33DE">
        <w:rPr>
          <w:rFonts w:ascii="Times New Roman" w:hAnsi="Times New Roman" w:cs="Times New Roman"/>
        </w:rPr>
        <w:t xml:space="preserve">spread in the analysis more than a few 100 </w:t>
      </w:r>
      <w:r w:rsidR="00AC33DE">
        <w:rPr>
          <w:rFonts w:ascii="Times New Roman" w:hAnsi="Times New Roman" w:cs="Times New Roman"/>
        </w:rPr>
        <w:lastRenderedPageBreak/>
        <w:t>m above the surface</w:t>
      </w:r>
      <w:r w:rsidR="005451FD">
        <w:rPr>
          <w:rFonts w:ascii="Times New Roman" w:hAnsi="Times New Roman" w:cs="Times New Roman"/>
        </w:rPr>
        <w:t>.</w:t>
      </w:r>
      <w:r w:rsidR="00BC6E2E">
        <w:rPr>
          <w:rFonts w:ascii="Times New Roman" w:hAnsi="Times New Roman" w:cs="Times New Roman"/>
        </w:rPr>
        <w:t xml:space="preserve"> </w:t>
      </w:r>
      <w:r w:rsidR="00D01B85">
        <w:rPr>
          <w:rFonts w:ascii="Times New Roman" w:hAnsi="Times New Roman" w:cs="Times New Roman"/>
        </w:rPr>
        <w:t>I</w:t>
      </w:r>
      <w:r w:rsidR="00D112DD">
        <w:rPr>
          <w:rFonts w:ascii="Times New Roman" w:hAnsi="Times New Roman" w:cs="Times New Roman"/>
        </w:rPr>
        <w:t>t is apparent</w:t>
      </w:r>
      <w:r w:rsidR="000B6EB8">
        <w:rPr>
          <w:rFonts w:ascii="Times New Roman" w:hAnsi="Times New Roman" w:cs="Times New Roman"/>
        </w:rPr>
        <w:t xml:space="preserve"> that addition of FNL data </w:t>
      </w:r>
      <w:r w:rsidR="00D112DD">
        <w:rPr>
          <w:rFonts w:ascii="Times New Roman" w:hAnsi="Times New Roman" w:cs="Times New Roman"/>
        </w:rPr>
        <w:t xml:space="preserve">yields the most decrease in </w:t>
      </w:r>
      <w:r w:rsidR="000B6EB8">
        <w:rPr>
          <w:rFonts w:ascii="Times New Roman" w:hAnsi="Times New Roman" w:cs="Times New Roman"/>
        </w:rPr>
        <w:t xml:space="preserve">mean absolute error, with the decrease most pronounced </w:t>
      </w:r>
      <w:r w:rsidR="00D01B85">
        <w:rPr>
          <w:rFonts w:ascii="Times New Roman" w:hAnsi="Times New Roman" w:cs="Times New Roman"/>
        </w:rPr>
        <w:t>during</w:t>
      </w:r>
      <w:r w:rsidR="000B6EB8">
        <w:rPr>
          <w:rFonts w:ascii="Times New Roman" w:hAnsi="Times New Roman" w:cs="Times New Roman"/>
        </w:rPr>
        <w:t xml:space="preserve"> the </w:t>
      </w:r>
      <w:r w:rsidR="00F239C8">
        <w:rPr>
          <w:rFonts w:ascii="Times New Roman" w:hAnsi="Times New Roman" w:cs="Times New Roman"/>
        </w:rPr>
        <w:t>assimilation</w:t>
      </w:r>
      <w:r w:rsidR="000B6EB8">
        <w:rPr>
          <w:rFonts w:ascii="Times New Roman" w:hAnsi="Times New Roman" w:cs="Times New Roman"/>
        </w:rPr>
        <w:t xml:space="preserve"> period (0 to 6 hours) at 10 m and 1 km</w:t>
      </w:r>
      <w:r w:rsidR="00601E7A">
        <w:rPr>
          <w:rFonts w:ascii="Times New Roman" w:hAnsi="Times New Roman" w:cs="Times New Roman"/>
        </w:rPr>
        <w:t>, at the end of the forecast period (1</w:t>
      </w:r>
      <w:r w:rsidR="002822F7">
        <w:rPr>
          <w:rFonts w:ascii="Times New Roman" w:hAnsi="Times New Roman" w:cs="Times New Roman"/>
        </w:rPr>
        <w:t xml:space="preserve">0 to 14 hours) for at 10 m, </w:t>
      </w:r>
      <w:r w:rsidR="00601E7A">
        <w:rPr>
          <w:rFonts w:ascii="Times New Roman" w:hAnsi="Times New Roman" w:cs="Times New Roman"/>
        </w:rPr>
        <w:t xml:space="preserve">the </w:t>
      </w:r>
      <w:r w:rsidR="00F239C8">
        <w:rPr>
          <w:rFonts w:ascii="Times New Roman" w:hAnsi="Times New Roman" w:cs="Times New Roman"/>
        </w:rPr>
        <w:t xml:space="preserve">start of the </w:t>
      </w:r>
      <w:r w:rsidR="00946503">
        <w:rPr>
          <w:rFonts w:ascii="Times New Roman" w:hAnsi="Times New Roman" w:cs="Times New Roman"/>
        </w:rPr>
        <w:t xml:space="preserve"> forecast period (6 to 10 hours)</w:t>
      </w:r>
      <w:r w:rsidR="00601E7A">
        <w:rPr>
          <w:rFonts w:ascii="Times New Roman" w:hAnsi="Times New Roman" w:cs="Times New Roman"/>
        </w:rPr>
        <w:t xml:space="preserve"> at 2 km</w:t>
      </w:r>
      <w:r w:rsidR="002822F7">
        <w:rPr>
          <w:rFonts w:ascii="Times New Roman" w:hAnsi="Times New Roman" w:cs="Times New Roman"/>
        </w:rPr>
        <w:t>, and through the assimilation period (0 to 6 hours) at 3 km</w:t>
      </w:r>
      <w:r w:rsidR="00A52E7A">
        <w:rPr>
          <w:rFonts w:ascii="Times New Roman" w:hAnsi="Times New Roman" w:cs="Times New Roman"/>
        </w:rPr>
        <w:t>. Additionally, Figure 32</w:t>
      </w:r>
      <w:r w:rsidR="000B6EB8">
        <w:rPr>
          <w:rFonts w:ascii="Times New Roman" w:hAnsi="Times New Roman" w:cs="Times New Roman"/>
        </w:rPr>
        <w:t xml:space="preserve"> shows that the most </w:t>
      </w:r>
      <w:r w:rsidR="00166383">
        <w:rPr>
          <w:rFonts w:ascii="Times New Roman" w:hAnsi="Times New Roman" w:cs="Times New Roman"/>
        </w:rPr>
        <w:t xml:space="preserve">improvement in adding additional data and </w:t>
      </w:r>
      <w:r w:rsidR="00544378">
        <w:rPr>
          <w:rFonts w:ascii="Times New Roman" w:hAnsi="Times New Roman" w:cs="Times New Roman"/>
        </w:rPr>
        <w:t>UAV</w:t>
      </w:r>
      <w:r w:rsidR="00166383">
        <w:rPr>
          <w:rFonts w:ascii="Times New Roman" w:hAnsi="Times New Roman" w:cs="Times New Roman"/>
        </w:rPr>
        <w:t xml:space="preserve"> observations from higher max heights occurs at 10 m, followed by </w:t>
      </w:r>
      <w:r w:rsidR="00D01B85">
        <w:rPr>
          <w:rFonts w:ascii="Times New Roman" w:hAnsi="Times New Roman" w:cs="Times New Roman"/>
        </w:rPr>
        <w:t>1 km, and then 2 km</w:t>
      </w:r>
      <w:r w:rsidR="00601E7A">
        <w:rPr>
          <w:rFonts w:ascii="Times New Roman" w:hAnsi="Times New Roman" w:cs="Times New Roman"/>
        </w:rPr>
        <w:t>.</w:t>
      </w:r>
      <w:r w:rsidR="002822F7">
        <w:rPr>
          <w:rFonts w:ascii="Times New Roman" w:hAnsi="Times New Roman" w:cs="Times New Roman"/>
        </w:rPr>
        <w:t xml:space="preserve"> In contrast, there is not much noticeable improvement in adding data for a height of 3 km AGL except when looking at the FMU02km108 and FMU03km108 experiments. This is along the lines of what we’d expect, as it is only with the FMU02km108 and FMU03km108 experiments that we get</w:t>
      </w:r>
      <w:r w:rsidR="0037701D">
        <w:rPr>
          <w:rFonts w:ascii="Times New Roman" w:hAnsi="Times New Roman" w:cs="Times New Roman"/>
        </w:rPr>
        <w:t xml:space="preserve"> better modeling of thermodynamic variable fields compared to the Nature Run at </w:t>
      </w:r>
      <w:r w:rsidR="005451FD">
        <w:rPr>
          <w:rFonts w:ascii="Times New Roman" w:hAnsi="Times New Roman" w:cs="Times New Roman"/>
        </w:rPr>
        <w:t>higher heights like 3 km AGL</w:t>
      </w:r>
      <w:r w:rsidR="0037701D">
        <w:rPr>
          <w:rFonts w:ascii="Times New Roman" w:hAnsi="Times New Roman" w:cs="Times New Roman"/>
        </w:rPr>
        <w:t xml:space="preserve">. </w:t>
      </w:r>
      <w:r w:rsidR="00BC6E2E">
        <w:rPr>
          <w:rFonts w:ascii="Times New Roman" w:hAnsi="Times New Roman" w:cs="Times New Roman"/>
        </w:rPr>
        <w:t xml:space="preserve">For the addition of </w:t>
      </w:r>
      <w:r w:rsidR="00544378">
        <w:rPr>
          <w:rFonts w:ascii="Times New Roman" w:hAnsi="Times New Roman" w:cs="Times New Roman"/>
        </w:rPr>
        <w:t>UAV</w:t>
      </w:r>
      <w:r w:rsidR="00BC6E2E">
        <w:rPr>
          <w:rFonts w:ascii="Times New Roman" w:hAnsi="Times New Roman" w:cs="Times New Roman"/>
        </w:rPr>
        <w:t xml:space="preserve"> data, the saw tooth pattern in the beginning of the forecast p</w:t>
      </w:r>
      <w:r w:rsidR="0037701D">
        <w:rPr>
          <w:rFonts w:ascii="Times New Roman" w:hAnsi="Times New Roman" w:cs="Times New Roman"/>
        </w:rPr>
        <w:t>eriod (0 to 6 hours) at 10 m,</w:t>
      </w:r>
      <w:r w:rsidR="00BC6E2E">
        <w:rPr>
          <w:rFonts w:ascii="Times New Roman" w:hAnsi="Times New Roman" w:cs="Times New Roman"/>
        </w:rPr>
        <w:t xml:space="preserve"> 1 km</w:t>
      </w:r>
      <w:r w:rsidR="0037701D">
        <w:rPr>
          <w:rFonts w:ascii="Times New Roman" w:hAnsi="Times New Roman" w:cs="Times New Roman"/>
        </w:rPr>
        <w:t>, and 2 km AGL</w:t>
      </w:r>
      <w:r w:rsidR="00BC6E2E">
        <w:rPr>
          <w:rFonts w:ascii="Times New Roman" w:hAnsi="Times New Roman" w:cs="Times New Roman"/>
        </w:rPr>
        <w:t xml:space="preserve"> shows integration of the data and then the </w:t>
      </w:r>
      <w:r w:rsidR="00F239C8">
        <w:rPr>
          <w:rFonts w:ascii="Times New Roman" w:hAnsi="Times New Roman" w:cs="Times New Roman"/>
        </w:rPr>
        <w:t>fore</w:t>
      </w:r>
      <w:r w:rsidR="0037701D">
        <w:rPr>
          <w:rFonts w:ascii="Times New Roman" w:hAnsi="Times New Roman" w:cs="Times New Roman"/>
        </w:rPr>
        <w:t>c</w:t>
      </w:r>
      <w:r w:rsidR="00F239C8">
        <w:rPr>
          <w:rFonts w:ascii="Times New Roman" w:hAnsi="Times New Roman" w:cs="Times New Roman"/>
        </w:rPr>
        <w:t xml:space="preserve">ast error </w:t>
      </w:r>
      <w:r w:rsidR="00BC6E2E">
        <w:rPr>
          <w:rFonts w:ascii="Times New Roman" w:hAnsi="Times New Roman" w:cs="Times New Roman"/>
        </w:rPr>
        <w:t>wandering up</w:t>
      </w:r>
      <w:r w:rsidR="00F239C8">
        <w:rPr>
          <w:rFonts w:ascii="Times New Roman" w:hAnsi="Times New Roman" w:cs="Times New Roman"/>
        </w:rPr>
        <w:t xml:space="preserve"> slightly</w:t>
      </w:r>
      <w:r w:rsidR="00BC6E2E">
        <w:rPr>
          <w:rFonts w:ascii="Times New Roman" w:hAnsi="Times New Roman" w:cs="Times New Roman"/>
        </w:rPr>
        <w:t xml:space="preserve">, with a correction at the next hour. However, with each successive insertion the error is decreasing, so the </w:t>
      </w:r>
      <w:r w:rsidR="00F239C8">
        <w:rPr>
          <w:rFonts w:ascii="Times New Roman" w:hAnsi="Times New Roman" w:cs="Times New Roman"/>
        </w:rPr>
        <w:t xml:space="preserve">magnitude of the </w:t>
      </w:r>
      <w:r w:rsidR="00BC6E2E">
        <w:rPr>
          <w:rFonts w:ascii="Times New Roman" w:hAnsi="Times New Roman" w:cs="Times New Roman"/>
        </w:rPr>
        <w:t>saw</w:t>
      </w:r>
      <w:r w:rsidR="005451FD">
        <w:rPr>
          <w:rFonts w:ascii="Times New Roman" w:hAnsi="Times New Roman" w:cs="Times New Roman"/>
        </w:rPr>
        <w:t xml:space="preserve"> </w:t>
      </w:r>
      <w:r w:rsidR="00BC6E2E">
        <w:rPr>
          <w:rFonts w:ascii="Times New Roman" w:hAnsi="Times New Roman" w:cs="Times New Roman"/>
        </w:rPr>
        <w:t xml:space="preserve">tooth pattern becomes less throughout the </w:t>
      </w:r>
      <w:r w:rsidR="00F239C8">
        <w:rPr>
          <w:rFonts w:ascii="Times New Roman" w:hAnsi="Times New Roman" w:cs="Times New Roman"/>
        </w:rPr>
        <w:t>assimilation</w:t>
      </w:r>
      <w:r w:rsidR="00BC6E2E">
        <w:rPr>
          <w:rFonts w:ascii="Times New Roman" w:hAnsi="Times New Roman" w:cs="Times New Roman"/>
        </w:rPr>
        <w:t xml:space="preserve"> period.</w:t>
      </w:r>
      <w:r w:rsidR="0037701D">
        <w:rPr>
          <w:rFonts w:ascii="Times New Roman" w:hAnsi="Times New Roman" w:cs="Times New Roman"/>
        </w:rPr>
        <w:t xml:space="preserve"> This saw tooth pattern is not observed at 3 km AGL, possibly because compared to the other heights, mean absolute error in potential temperature is already relative low for </w:t>
      </w:r>
      <w:r w:rsidR="00F358D2">
        <w:rPr>
          <w:rFonts w:ascii="Times New Roman" w:hAnsi="Times New Roman" w:cs="Times New Roman"/>
        </w:rPr>
        <w:t xml:space="preserve">all </w:t>
      </w:r>
      <w:r w:rsidR="0037701D">
        <w:rPr>
          <w:rFonts w:ascii="Times New Roman" w:hAnsi="Times New Roman" w:cs="Times New Roman"/>
        </w:rPr>
        <w:t xml:space="preserve">experiments </w:t>
      </w:r>
      <w:r w:rsidR="00F358D2">
        <w:rPr>
          <w:rFonts w:ascii="Times New Roman" w:hAnsi="Times New Roman" w:cs="Times New Roman"/>
        </w:rPr>
        <w:t>even with no data</w:t>
      </w:r>
      <w:r w:rsidR="0037701D">
        <w:rPr>
          <w:rFonts w:ascii="Times New Roman" w:hAnsi="Times New Roman" w:cs="Times New Roman"/>
        </w:rPr>
        <w:t>.</w:t>
      </w:r>
      <w:r w:rsidR="00F358D2">
        <w:rPr>
          <w:rFonts w:ascii="Times New Roman" w:hAnsi="Times New Roman" w:cs="Times New Roman"/>
        </w:rPr>
        <w:t xml:space="preserve"> This is likely due to this level being mostly above the mixed boundary layer and generally better forecasted by the background model.</w:t>
      </w:r>
    </w:p>
    <w:p w14:paraId="25458AB7" w14:textId="77777777" w:rsidR="009926BB" w:rsidRDefault="009926BB" w:rsidP="0080387F">
      <w:pPr>
        <w:rPr>
          <w:rFonts w:ascii="Times New Roman" w:hAnsi="Times New Roman" w:cs="Times New Roman"/>
        </w:rPr>
      </w:pPr>
    </w:p>
    <w:p w14:paraId="14E96A61" w14:textId="59A2CA54" w:rsidR="00640ED9" w:rsidRDefault="009926BB" w:rsidP="0080387F">
      <w:pPr>
        <w:rPr>
          <w:rFonts w:ascii="Times New Roman" w:hAnsi="Times New Roman" w:cs="Times New Roman"/>
        </w:rPr>
      </w:pPr>
      <w:r>
        <w:rPr>
          <w:rFonts w:ascii="Times New Roman" w:hAnsi="Times New Roman" w:cs="Times New Roman"/>
        </w:rPr>
        <w:t xml:space="preserve">However, note that </w:t>
      </w:r>
      <w:r w:rsidR="006622D9">
        <w:rPr>
          <w:rFonts w:ascii="Times New Roman" w:hAnsi="Times New Roman" w:cs="Times New Roman"/>
        </w:rPr>
        <w:t>for 8 to 1</w:t>
      </w:r>
      <w:r w:rsidR="00361726">
        <w:rPr>
          <w:rFonts w:ascii="Times New Roman" w:hAnsi="Times New Roman" w:cs="Times New Roman"/>
        </w:rPr>
        <w:t>5</w:t>
      </w:r>
      <w:r w:rsidR="006622D9">
        <w:rPr>
          <w:rFonts w:ascii="Times New Roman" w:hAnsi="Times New Roman" w:cs="Times New Roman"/>
        </w:rPr>
        <w:t xml:space="preserve"> hours in</w:t>
      </w:r>
      <w:r w:rsidR="00963812">
        <w:rPr>
          <w:rFonts w:ascii="Times New Roman" w:hAnsi="Times New Roman" w:cs="Times New Roman"/>
        </w:rPr>
        <w:t xml:space="preserve">to the forecast period, </w:t>
      </w:r>
      <w:r w:rsidR="006622D9">
        <w:rPr>
          <w:rFonts w:ascii="Times New Roman" w:hAnsi="Times New Roman" w:cs="Times New Roman"/>
        </w:rPr>
        <w:t xml:space="preserve">error is </w:t>
      </w:r>
      <w:r w:rsidR="00F358D2">
        <w:rPr>
          <w:rFonts w:ascii="Times New Roman" w:hAnsi="Times New Roman" w:cs="Times New Roman"/>
        </w:rPr>
        <w:t>somewhat greater</w:t>
      </w:r>
      <w:r w:rsidR="00962AE8">
        <w:rPr>
          <w:rFonts w:ascii="Times New Roman" w:hAnsi="Times New Roman" w:cs="Times New Roman"/>
        </w:rPr>
        <w:t xml:space="preserve"> for the FMU02km108 experiment than the FMU03</w:t>
      </w:r>
      <w:r w:rsidR="006622D9">
        <w:rPr>
          <w:rFonts w:ascii="Times New Roman" w:hAnsi="Times New Roman" w:cs="Times New Roman"/>
        </w:rPr>
        <w:t>km108</w:t>
      </w:r>
      <w:r w:rsidR="003C6DF1">
        <w:rPr>
          <w:rFonts w:ascii="Times New Roman" w:hAnsi="Times New Roman" w:cs="Times New Roman"/>
        </w:rPr>
        <w:t xml:space="preserve">, FMU01km108, </w:t>
      </w:r>
      <w:r w:rsidR="00FF30C2">
        <w:rPr>
          <w:rFonts w:ascii="Times New Roman" w:hAnsi="Times New Roman" w:cs="Times New Roman"/>
        </w:rPr>
        <w:t>Meso</w:t>
      </w:r>
      <w:r w:rsidR="006E0199">
        <w:rPr>
          <w:rFonts w:ascii="Times New Roman" w:hAnsi="Times New Roman" w:cs="Times New Roman"/>
        </w:rPr>
        <w:t xml:space="preserve"> O</w:t>
      </w:r>
      <w:r w:rsidR="00FF30C2">
        <w:rPr>
          <w:rFonts w:ascii="Times New Roman" w:hAnsi="Times New Roman" w:cs="Times New Roman"/>
        </w:rPr>
        <w:t xml:space="preserve">nly, </w:t>
      </w:r>
      <w:r w:rsidR="003C6DF1">
        <w:rPr>
          <w:rFonts w:ascii="Times New Roman" w:hAnsi="Times New Roman" w:cs="Times New Roman"/>
        </w:rPr>
        <w:t>and No Obs</w:t>
      </w:r>
      <w:r w:rsidR="006622D9">
        <w:rPr>
          <w:rFonts w:ascii="Times New Roman" w:hAnsi="Times New Roman" w:cs="Times New Roman"/>
        </w:rPr>
        <w:t xml:space="preserve"> experiment</w:t>
      </w:r>
      <w:r w:rsidR="003C6DF1">
        <w:rPr>
          <w:rFonts w:ascii="Times New Roman" w:hAnsi="Times New Roman" w:cs="Times New Roman"/>
        </w:rPr>
        <w:t>s for levels 1 km and 2 km AGL, but about the same for the level at 3 km AGL and less than the FMU03km108 experiment at level 10 m. While</w:t>
      </w:r>
      <w:r w:rsidR="006622D9">
        <w:rPr>
          <w:rFonts w:ascii="Times New Roman" w:hAnsi="Times New Roman" w:cs="Times New Roman"/>
        </w:rPr>
        <w:t xml:space="preserve"> before this</w:t>
      </w:r>
      <w:r w:rsidR="003C6DF1">
        <w:rPr>
          <w:rFonts w:ascii="Times New Roman" w:hAnsi="Times New Roman" w:cs="Times New Roman"/>
        </w:rPr>
        <w:t xml:space="preserve">, at levels 10 m, 1 km, </w:t>
      </w:r>
      <w:r w:rsidR="005451FD">
        <w:rPr>
          <w:rFonts w:ascii="Times New Roman" w:hAnsi="Times New Roman" w:cs="Times New Roman"/>
        </w:rPr>
        <w:t>2 km AGL</w:t>
      </w:r>
      <w:r w:rsidR="003C6DF1">
        <w:rPr>
          <w:rFonts w:ascii="Times New Roman" w:hAnsi="Times New Roman" w:cs="Times New Roman"/>
        </w:rPr>
        <w:t xml:space="preserve"> and 3 km AGL</w:t>
      </w:r>
      <w:r w:rsidR="006622D9">
        <w:rPr>
          <w:rFonts w:ascii="Times New Roman" w:hAnsi="Times New Roman" w:cs="Times New Roman"/>
        </w:rPr>
        <w:t>, the level of mean absolute error in potential temperature is roughly the same</w:t>
      </w:r>
      <w:r w:rsidR="00962AE8">
        <w:rPr>
          <w:rFonts w:ascii="Times New Roman" w:hAnsi="Times New Roman" w:cs="Times New Roman"/>
        </w:rPr>
        <w:t xml:space="preserve"> for the FMU02km108 and FMU03km108 experiments</w:t>
      </w:r>
      <w:r w:rsidR="006622D9">
        <w:rPr>
          <w:rFonts w:ascii="Times New Roman" w:hAnsi="Times New Roman" w:cs="Times New Roman"/>
        </w:rPr>
        <w:t xml:space="preserve">. This quantitatively shows that the FMU02km108 </w:t>
      </w:r>
      <w:r w:rsidR="00962AE8">
        <w:rPr>
          <w:rFonts w:ascii="Times New Roman" w:hAnsi="Times New Roman" w:cs="Times New Roman"/>
        </w:rPr>
        <w:t xml:space="preserve">experiment doesn’t necessarily </w:t>
      </w:r>
      <w:r w:rsidR="006622D9">
        <w:rPr>
          <w:rFonts w:ascii="Times New Roman" w:hAnsi="Times New Roman" w:cs="Times New Roman"/>
        </w:rPr>
        <w:t>provides results closer to the Nature Run than the FMU03km108 experiment overall</w:t>
      </w:r>
      <w:r w:rsidR="005451FD">
        <w:rPr>
          <w:rFonts w:ascii="Times New Roman" w:hAnsi="Times New Roman" w:cs="Times New Roman"/>
        </w:rPr>
        <w:t xml:space="preserve"> for all levels of the boundary layer</w:t>
      </w:r>
      <w:r w:rsidR="006622D9">
        <w:rPr>
          <w:rFonts w:ascii="Times New Roman" w:hAnsi="Times New Roman" w:cs="Times New Roman"/>
        </w:rPr>
        <w:t xml:space="preserve"> when considering simulation of thermodynamic varia</w:t>
      </w:r>
      <w:r w:rsidR="0037701D">
        <w:rPr>
          <w:rFonts w:ascii="Times New Roman" w:hAnsi="Times New Roman" w:cs="Times New Roman"/>
        </w:rPr>
        <w:t>bles like potential temperature</w:t>
      </w:r>
      <w:r w:rsidR="008D01CA">
        <w:rPr>
          <w:rFonts w:ascii="Times New Roman" w:hAnsi="Times New Roman" w:cs="Times New Roman"/>
        </w:rPr>
        <w:t xml:space="preserve">. The </w:t>
      </w:r>
      <w:r w:rsidR="00962AE8">
        <w:rPr>
          <w:rFonts w:ascii="Times New Roman" w:hAnsi="Times New Roman" w:cs="Times New Roman"/>
        </w:rPr>
        <w:t>advantage of the FMU02km108 experiment over the FMU03</w:t>
      </w:r>
      <w:r w:rsidR="0037701D">
        <w:rPr>
          <w:rFonts w:ascii="Times New Roman" w:hAnsi="Times New Roman" w:cs="Times New Roman"/>
        </w:rPr>
        <w:t xml:space="preserve">km108 experiment is in simulating lower mean absolute error of </w:t>
      </w:r>
      <w:r w:rsidR="005451FD">
        <w:rPr>
          <w:rFonts w:ascii="Times New Roman" w:hAnsi="Times New Roman" w:cs="Times New Roman"/>
        </w:rPr>
        <w:t>potential temperature</w:t>
      </w:r>
      <w:r w:rsidR="0037701D">
        <w:rPr>
          <w:rFonts w:ascii="Times New Roman" w:hAnsi="Times New Roman" w:cs="Times New Roman"/>
        </w:rPr>
        <w:t xml:space="preserve"> for </w:t>
      </w:r>
      <w:r w:rsidR="008D01CA">
        <w:rPr>
          <w:rFonts w:ascii="Times New Roman" w:hAnsi="Times New Roman" w:cs="Times New Roman"/>
        </w:rPr>
        <w:t>the lowest plotted height</w:t>
      </w:r>
      <w:r w:rsidR="003C6DF1">
        <w:rPr>
          <w:rFonts w:ascii="Times New Roman" w:hAnsi="Times New Roman" w:cs="Times New Roman"/>
        </w:rPr>
        <w:t xml:space="preserve"> </w:t>
      </w:r>
      <w:r w:rsidR="008D01CA">
        <w:rPr>
          <w:rFonts w:ascii="Times New Roman" w:hAnsi="Times New Roman" w:cs="Times New Roman"/>
        </w:rPr>
        <w:t>(</w:t>
      </w:r>
      <w:r w:rsidR="003C6DF1">
        <w:rPr>
          <w:rFonts w:ascii="Times New Roman" w:hAnsi="Times New Roman" w:cs="Times New Roman"/>
        </w:rPr>
        <w:t>10 m</w:t>
      </w:r>
      <w:r w:rsidR="008D01CA">
        <w:rPr>
          <w:rFonts w:ascii="Times New Roman" w:hAnsi="Times New Roman" w:cs="Times New Roman"/>
        </w:rPr>
        <w:t xml:space="preserve"> AGL)</w:t>
      </w:r>
      <w:r w:rsidR="003C6DF1">
        <w:rPr>
          <w:rFonts w:ascii="Times New Roman" w:hAnsi="Times New Roman" w:cs="Times New Roman"/>
        </w:rPr>
        <w:t xml:space="preserve"> and</w:t>
      </w:r>
      <w:r w:rsidR="008D01CA">
        <w:rPr>
          <w:rFonts w:ascii="Times New Roman" w:hAnsi="Times New Roman" w:cs="Times New Roman"/>
        </w:rPr>
        <w:t xml:space="preserve"> highest plotted height</w:t>
      </w:r>
      <w:r w:rsidR="003C6DF1">
        <w:rPr>
          <w:rFonts w:ascii="Times New Roman" w:hAnsi="Times New Roman" w:cs="Times New Roman"/>
        </w:rPr>
        <w:t xml:space="preserve"> </w:t>
      </w:r>
      <w:r w:rsidR="008D01CA">
        <w:rPr>
          <w:rFonts w:ascii="Times New Roman" w:hAnsi="Times New Roman" w:cs="Times New Roman"/>
        </w:rPr>
        <w:t>(</w:t>
      </w:r>
      <w:r w:rsidR="003C6DF1">
        <w:rPr>
          <w:rFonts w:ascii="Times New Roman" w:hAnsi="Times New Roman" w:cs="Times New Roman"/>
        </w:rPr>
        <w:t>3 km AGL</w:t>
      </w:r>
      <w:r w:rsidR="008D01CA">
        <w:rPr>
          <w:rFonts w:ascii="Times New Roman" w:hAnsi="Times New Roman" w:cs="Times New Roman"/>
        </w:rPr>
        <w:t>)</w:t>
      </w:r>
      <w:r w:rsidR="0037701D">
        <w:rPr>
          <w:rFonts w:ascii="Times New Roman" w:hAnsi="Times New Roman" w:cs="Times New Roman"/>
        </w:rPr>
        <w:t xml:space="preserve"> early on in the data ass</w:t>
      </w:r>
      <w:r w:rsidR="00962AE8">
        <w:rPr>
          <w:rFonts w:ascii="Times New Roman" w:hAnsi="Times New Roman" w:cs="Times New Roman"/>
        </w:rPr>
        <w:t>imilation period (0 to 6 hours) and fo</w:t>
      </w:r>
      <w:r w:rsidR="00A27629">
        <w:rPr>
          <w:rFonts w:ascii="Times New Roman" w:hAnsi="Times New Roman" w:cs="Times New Roman"/>
        </w:rPr>
        <w:t xml:space="preserve">r later in the forecast </w:t>
      </w:r>
      <w:r w:rsidR="00361726">
        <w:rPr>
          <w:rFonts w:ascii="Times New Roman" w:hAnsi="Times New Roman" w:cs="Times New Roman"/>
        </w:rPr>
        <w:t>period from 8 to 15</w:t>
      </w:r>
      <w:r w:rsidR="00962AE8">
        <w:rPr>
          <w:rFonts w:ascii="Times New Roman" w:hAnsi="Times New Roman" w:cs="Times New Roman"/>
        </w:rPr>
        <w:t xml:space="preserve"> hours.</w:t>
      </w:r>
    </w:p>
    <w:p w14:paraId="5538D01B" w14:textId="77777777" w:rsidR="00640ED9" w:rsidRDefault="00640ED9" w:rsidP="0080387F">
      <w:pPr>
        <w:rPr>
          <w:rFonts w:ascii="Times New Roman" w:hAnsi="Times New Roman" w:cs="Times New Roman"/>
        </w:rPr>
      </w:pPr>
    </w:p>
    <w:p w14:paraId="7F94829B" w14:textId="77777777" w:rsidR="00640ED9" w:rsidRDefault="00640ED9" w:rsidP="0080387F">
      <w:pPr>
        <w:rPr>
          <w:rFonts w:ascii="Times New Roman" w:hAnsi="Times New Roman" w:cs="Times New Roman"/>
        </w:rPr>
      </w:pPr>
    </w:p>
    <w:p w14:paraId="7F637C9A" w14:textId="77777777" w:rsidR="00640ED9" w:rsidRDefault="00640ED9" w:rsidP="0080387F">
      <w:pPr>
        <w:rPr>
          <w:rFonts w:ascii="Times New Roman" w:hAnsi="Times New Roman" w:cs="Times New Roman"/>
        </w:rPr>
      </w:pPr>
    </w:p>
    <w:p w14:paraId="26B0095F" w14:textId="77777777" w:rsidR="00640ED9" w:rsidRDefault="00640ED9" w:rsidP="0080387F">
      <w:pPr>
        <w:rPr>
          <w:rFonts w:ascii="Times New Roman" w:hAnsi="Times New Roman" w:cs="Times New Roman"/>
        </w:rPr>
      </w:pPr>
    </w:p>
    <w:p w14:paraId="4A644ADE" w14:textId="77777777" w:rsidR="00640ED9" w:rsidRDefault="00640ED9" w:rsidP="0080387F">
      <w:pPr>
        <w:rPr>
          <w:rFonts w:ascii="Times New Roman" w:hAnsi="Times New Roman" w:cs="Times New Roman"/>
        </w:rPr>
      </w:pPr>
    </w:p>
    <w:p w14:paraId="0498F9D3" w14:textId="77777777" w:rsidR="00640ED9" w:rsidRDefault="00640ED9" w:rsidP="0080387F">
      <w:pPr>
        <w:rPr>
          <w:rFonts w:ascii="Times New Roman" w:hAnsi="Times New Roman" w:cs="Times New Roman"/>
        </w:rPr>
      </w:pPr>
    </w:p>
    <w:p w14:paraId="7BB4B897" w14:textId="77777777" w:rsidR="00640ED9" w:rsidRDefault="00640ED9" w:rsidP="0080387F">
      <w:pPr>
        <w:rPr>
          <w:rFonts w:ascii="Times New Roman" w:hAnsi="Times New Roman" w:cs="Times New Roman"/>
        </w:rPr>
      </w:pPr>
    </w:p>
    <w:p w14:paraId="5F1A67BF" w14:textId="77777777" w:rsidR="00640ED9" w:rsidRDefault="00640ED9" w:rsidP="0080387F">
      <w:pPr>
        <w:rPr>
          <w:rFonts w:ascii="Times New Roman" w:hAnsi="Times New Roman" w:cs="Times New Roman"/>
        </w:rPr>
      </w:pPr>
    </w:p>
    <w:p w14:paraId="130B0400" w14:textId="77777777" w:rsidR="00640ED9" w:rsidRDefault="00640ED9" w:rsidP="0080387F">
      <w:pPr>
        <w:rPr>
          <w:rFonts w:ascii="Times New Roman" w:hAnsi="Times New Roman" w:cs="Times New Roman"/>
        </w:rPr>
      </w:pPr>
    </w:p>
    <w:p w14:paraId="28A51FE9" w14:textId="77777777" w:rsidR="00640ED9" w:rsidRDefault="00640ED9" w:rsidP="0080387F">
      <w:pPr>
        <w:rPr>
          <w:rFonts w:ascii="Times New Roman" w:hAnsi="Times New Roman" w:cs="Times New Roman"/>
        </w:rPr>
      </w:pPr>
    </w:p>
    <w:p w14:paraId="61C5F20D" w14:textId="77777777" w:rsidR="00640ED9" w:rsidRDefault="00640ED9" w:rsidP="0080387F">
      <w:pPr>
        <w:rPr>
          <w:rFonts w:ascii="Times New Roman" w:hAnsi="Times New Roman" w:cs="Times New Roman"/>
        </w:rPr>
      </w:pPr>
    </w:p>
    <w:p w14:paraId="01E3D6B6" w14:textId="77777777" w:rsidR="00640ED9" w:rsidRDefault="00640ED9" w:rsidP="0080387F">
      <w:pPr>
        <w:rPr>
          <w:rFonts w:ascii="Times New Roman" w:hAnsi="Times New Roman" w:cs="Times New Roman"/>
        </w:rPr>
      </w:pPr>
    </w:p>
    <w:p w14:paraId="1CB0AC82" w14:textId="77777777" w:rsidR="00640ED9" w:rsidRDefault="00640ED9" w:rsidP="0080387F">
      <w:pPr>
        <w:rPr>
          <w:rFonts w:ascii="Times New Roman" w:hAnsi="Times New Roman" w:cs="Times New Roman"/>
        </w:rPr>
      </w:pPr>
    </w:p>
    <w:p w14:paraId="05D2CA68" w14:textId="77777777" w:rsidR="00640ED9" w:rsidRDefault="00640ED9" w:rsidP="0080387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B5758F" w14:paraId="3795FCEA" w14:textId="77777777" w:rsidTr="00727566">
        <w:tc>
          <w:tcPr>
            <w:tcW w:w="3116" w:type="dxa"/>
          </w:tcPr>
          <w:p w14:paraId="696A2461" w14:textId="0D78A863" w:rsidR="00B5758F" w:rsidRPr="000C54BB" w:rsidRDefault="00B5758F" w:rsidP="0080387F">
            <w:pPr>
              <w:rPr>
                <w:rFonts w:cs="Times New Roman"/>
              </w:rPr>
            </w:pPr>
            <w:r w:rsidRPr="000C54BB">
              <w:rPr>
                <w:rFonts w:cs="Times New Roman"/>
              </w:rPr>
              <w:lastRenderedPageBreak/>
              <w:t>10 m AGL</w:t>
            </w:r>
          </w:p>
        </w:tc>
        <w:tc>
          <w:tcPr>
            <w:tcW w:w="3117" w:type="dxa"/>
          </w:tcPr>
          <w:p w14:paraId="2802853E" w14:textId="68E099AE" w:rsidR="00B5758F" w:rsidRPr="000C54BB" w:rsidRDefault="00B5758F" w:rsidP="0080387F">
            <w:pPr>
              <w:rPr>
                <w:rFonts w:cs="Times New Roman"/>
              </w:rPr>
            </w:pPr>
            <w:r w:rsidRPr="000C54BB">
              <w:rPr>
                <w:rFonts w:cs="Times New Roman"/>
              </w:rPr>
              <w:t>1 km AGL</w:t>
            </w:r>
          </w:p>
        </w:tc>
      </w:tr>
      <w:tr w:rsidR="00B5758F" w14:paraId="4086C677" w14:textId="77777777" w:rsidTr="00727566">
        <w:tc>
          <w:tcPr>
            <w:tcW w:w="3116" w:type="dxa"/>
          </w:tcPr>
          <w:p w14:paraId="10146551" w14:textId="761C0E69" w:rsidR="00B5758F" w:rsidRDefault="00AD70D8" w:rsidP="0080387F">
            <w:pPr>
              <w:rPr>
                <w:rFonts w:ascii="Times New Roman" w:hAnsi="Times New Roman" w:cs="Times New Roman"/>
              </w:rPr>
            </w:pPr>
            <w:r>
              <w:rPr>
                <w:rFonts w:ascii="Times New Roman" w:hAnsi="Times New Roman" w:cs="Times New Roman"/>
                <w:noProof/>
              </w:rPr>
              <w:drawing>
                <wp:inline distT="0" distB="0" distL="0" distR="0" wp14:anchorId="2D61BC18" wp14:editId="351E362D">
                  <wp:extent cx="2999232" cy="2560320"/>
                  <wp:effectExtent l="0" t="0" r="0" b="508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iff010m_qvmae.png"/>
                          <pic:cNvPicPr/>
                        </pic:nvPicPr>
                        <pic:blipFill>
                          <a:blip r:embed="rId153">
                            <a:extLst>
                              <a:ext uri="{28A0092B-C50C-407E-A947-70E740481C1C}">
                                <a14:useLocalDpi xmlns:a14="http://schemas.microsoft.com/office/drawing/2010/main" val="0"/>
                              </a:ext>
                            </a:extLst>
                          </a:blip>
                          <a:stretch>
                            <a:fillRect/>
                          </a:stretch>
                        </pic:blipFill>
                        <pic:spPr>
                          <a:xfrm>
                            <a:off x="0" y="0"/>
                            <a:ext cx="2999232" cy="2560320"/>
                          </a:xfrm>
                          <a:prstGeom prst="rect">
                            <a:avLst/>
                          </a:prstGeom>
                        </pic:spPr>
                      </pic:pic>
                    </a:graphicData>
                  </a:graphic>
                </wp:inline>
              </w:drawing>
            </w:r>
          </w:p>
        </w:tc>
        <w:tc>
          <w:tcPr>
            <w:tcW w:w="3117" w:type="dxa"/>
          </w:tcPr>
          <w:p w14:paraId="797F92C3" w14:textId="1A54F14E" w:rsidR="00B5758F" w:rsidRDefault="00621812" w:rsidP="0080387F">
            <w:pPr>
              <w:rPr>
                <w:rFonts w:ascii="Times New Roman" w:hAnsi="Times New Roman" w:cs="Times New Roman"/>
              </w:rPr>
            </w:pPr>
            <w:r>
              <w:rPr>
                <w:rFonts w:ascii="Times New Roman" w:hAnsi="Times New Roman" w:cs="Times New Roman"/>
                <w:noProof/>
              </w:rPr>
              <w:drawing>
                <wp:inline distT="0" distB="0" distL="0" distR="0" wp14:anchorId="47BA0D49" wp14:editId="5934A7A7">
                  <wp:extent cx="2999232" cy="2560320"/>
                  <wp:effectExtent l="0" t="0" r="0" b="508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iff01km_qvmae.png"/>
                          <pic:cNvPicPr/>
                        </pic:nvPicPr>
                        <pic:blipFill>
                          <a:blip r:embed="rId154">
                            <a:extLst>
                              <a:ext uri="{28A0092B-C50C-407E-A947-70E740481C1C}">
                                <a14:useLocalDpi xmlns:a14="http://schemas.microsoft.com/office/drawing/2010/main" val="0"/>
                              </a:ext>
                            </a:extLst>
                          </a:blip>
                          <a:stretch>
                            <a:fillRect/>
                          </a:stretch>
                        </pic:blipFill>
                        <pic:spPr>
                          <a:xfrm>
                            <a:off x="0" y="0"/>
                            <a:ext cx="2999232" cy="2560320"/>
                          </a:xfrm>
                          <a:prstGeom prst="rect">
                            <a:avLst/>
                          </a:prstGeom>
                        </pic:spPr>
                      </pic:pic>
                    </a:graphicData>
                  </a:graphic>
                </wp:inline>
              </w:drawing>
            </w:r>
          </w:p>
        </w:tc>
      </w:tr>
      <w:tr w:rsidR="00B5758F" w14:paraId="122FE2C3" w14:textId="77777777" w:rsidTr="00727566">
        <w:tc>
          <w:tcPr>
            <w:tcW w:w="3116" w:type="dxa"/>
          </w:tcPr>
          <w:p w14:paraId="12201A55" w14:textId="633A4D4C" w:rsidR="00B5758F" w:rsidRPr="000C54BB" w:rsidRDefault="00B5758F" w:rsidP="0080387F">
            <w:pPr>
              <w:rPr>
                <w:rFonts w:cs="Times New Roman"/>
                <w:noProof/>
              </w:rPr>
            </w:pPr>
            <w:r w:rsidRPr="000C54BB">
              <w:rPr>
                <w:rFonts w:cs="Times New Roman"/>
                <w:noProof/>
              </w:rPr>
              <w:t>2 km AGL</w:t>
            </w:r>
          </w:p>
        </w:tc>
        <w:tc>
          <w:tcPr>
            <w:tcW w:w="3117" w:type="dxa"/>
          </w:tcPr>
          <w:p w14:paraId="749EFBD4" w14:textId="23839ECA" w:rsidR="00B5758F" w:rsidRPr="000C54BB" w:rsidRDefault="00E318BD" w:rsidP="0080387F">
            <w:pPr>
              <w:rPr>
                <w:rFonts w:cs="Times New Roman"/>
                <w:noProof/>
              </w:rPr>
            </w:pPr>
            <w:r w:rsidRPr="000C54BB">
              <w:rPr>
                <w:rFonts w:cs="Times New Roman"/>
                <w:noProof/>
              </w:rPr>
              <w:t>3 km AGL</w:t>
            </w:r>
          </w:p>
        </w:tc>
      </w:tr>
      <w:tr w:rsidR="00B5758F" w14:paraId="495BD655" w14:textId="77777777" w:rsidTr="00727566">
        <w:tc>
          <w:tcPr>
            <w:tcW w:w="3116" w:type="dxa"/>
          </w:tcPr>
          <w:p w14:paraId="6E28953A" w14:textId="1F299EF2" w:rsidR="00B5758F" w:rsidRPr="00727566" w:rsidRDefault="00C5757A" w:rsidP="0080387F">
            <w:pPr>
              <w:rPr>
                <w:rFonts w:ascii="Times New Roman" w:hAnsi="Times New Roman" w:cs="Times New Roman"/>
                <w:noProof/>
              </w:rPr>
            </w:pPr>
            <w:r>
              <w:rPr>
                <w:rFonts w:ascii="Times New Roman" w:hAnsi="Times New Roman" w:cs="Times New Roman"/>
                <w:noProof/>
              </w:rPr>
              <w:drawing>
                <wp:inline distT="0" distB="0" distL="0" distR="0" wp14:anchorId="1AC359B9" wp14:editId="679FF23D">
                  <wp:extent cx="2999232" cy="2560320"/>
                  <wp:effectExtent l="0" t="0" r="0" b="508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iff02km_qvmae.png"/>
                          <pic:cNvPicPr/>
                        </pic:nvPicPr>
                        <pic:blipFill>
                          <a:blip r:embed="rId155">
                            <a:extLst>
                              <a:ext uri="{28A0092B-C50C-407E-A947-70E740481C1C}">
                                <a14:useLocalDpi xmlns:a14="http://schemas.microsoft.com/office/drawing/2010/main" val="0"/>
                              </a:ext>
                            </a:extLst>
                          </a:blip>
                          <a:stretch>
                            <a:fillRect/>
                          </a:stretch>
                        </pic:blipFill>
                        <pic:spPr>
                          <a:xfrm>
                            <a:off x="0" y="0"/>
                            <a:ext cx="2999232" cy="2560320"/>
                          </a:xfrm>
                          <a:prstGeom prst="rect">
                            <a:avLst/>
                          </a:prstGeom>
                        </pic:spPr>
                      </pic:pic>
                    </a:graphicData>
                  </a:graphic>
                </wp:inline>
              </w:drawing>
            </w:r>
          </w:p>
        </w:tc>
        <w:tc>
          <w:tcPr>
            <w:tcW w:w="3117" w:type="dxa"/>
          </w:tcPr>
          <w:p w14:paraId="25F1D3EC" w14:textId="3B949945" w:rsidR="00B5758F" w:rsidRPr="00A277DE" w:rsidRDefault="00C5757A" w:rsidP="0080387F">
            <w:pPr>
              <w:rPr>
                <w:rFonts w:ascii="Times New Roman" w:hAnsi="Times New Roman" w:cs="Times New Roman"/>
                <w:noProof/>
              </w:rPr>
            </w:pPr>
            <w:r>
              <w:rPr>
                <w:rFonts w:ascii="Times New Roman" w:hAnsi="Times New Roman" w:cs="Times New Roman"/>
                <w:noProof/>
              </w:rPr>
              <w:drawing>
                <wp:inline distT="0" distB="0" distL="0" distR="0" wp14:anchorId="4EC8B26C" wp14:editId="37A1BF58">
                  <wp:extent cx="2999232" cy="2560320"/>
                  <wp:effectExtent l="0" t="0" r="0" b="508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iff03km_qvmae.png"/>
                          <pic:cNvPicPr/>
                        </pic:nvPicPr>
                        <pic:blipFill>
                          <a:blip r:embed="rId156">
                            <a:extLst>
                              <a:ext uri="{28A0092B-C50C-407E-A947-70E740481C1C}">
                                <a14:useLocalDpi xmlns:a14="http://schemas.microsoft.com/office/drawing/2010/main" val="0"/>
                              </a:ext>
                            </a:extLst>
                          </a:blip>
                          <a:stretch>
                            <a:fillRect/>
                          </a:stretch>
                        </pic:blipFill>
                        <pic:spPr>
                          <a:xfrm>
                            <a:off x="0" y="0"/>
                            <a:ext cx="2999232" cy="2560320"/>
                          </a:xfrm>
                          <a:prstGeom prst="rect">
                            <a:avLst/>
                          </a:prstGeom>
                        </pic:spPr>
                      </pic:pic>
                    </a:graphicData>
                  </a:graphic>
                </wp:inline>
              </w:drawing>
            </w:r>
          </w:p>
        </w:tc>
      </w:tr>
    </w:tbl>
    <w:p w14:paraId="63717B2D" w14:textId="21934592" w:rsidR="00B3235B" w:rsidRPr="00ED27B6" w:rsidRDefault="00B3235B" w:rsidP="000C54BB">
      <w:pPr>
        <w:pStyle w:val="Caption"/>
        <w:rPr>
          <w:rFonts w:ascii="Times New Roman" w:hAnsi="Times New Roman"/>
        </w:rPr>
      </w:pPr>
      <w:bookmarkStart w:id="57" w:name="_Toc82178467"/>
      <w:r w:rsidRPr="00ED27B6">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33</w:t>
      </w:r>
      <w:r w:rsidR="009E07EB">
        <w:rPr>
          <w:noProof/>
        </w:rPr>
        <w:fldChar w:fldCharType="end"/>
      </w:r>
      <w:r w:rsidR="00146BA2">
        <w:t>. Forecast error time-series</w:t>
      </w:r>
      <w:r w:rsidRPr="00ED27B6">
        <w:t xml:space="preserve"> plots of Mean A</w:t>
      </w:r>
      <w:r w:rsidR="00050FF8" w:rsidRPr="00ED27B6">
        <w:t>bsolute Error for Water Vap</w:t>
      </w:r>
      <w:r w:rsidRPr="00ED27B6">
        <w:t xml:space="preserve">or Specific Humidity </w:t>
      </w:r>
      <w:r w:rsidR="00050FF8" w:rsidRPr="00ED27B6">
        <w:t>(g/kg)</w:t>
      </w:r>
      <w:r w:rsidR="006622D9">
        <w:t xml:space="preserve"> at heights 10 m, 1 km, 2</w:t>
      </w:r>
      <w:r w:rsidRPr="00ED27B6">
        <w:t xml:space="preserve"> km</w:t>
      </w:r>
      <w:r w:rsidR="006622D9">
        <w:t>, and 3</w:t>
      </w:r>
      <w:r w:rsidR="0037701D">
        <w:t xml:space="preserve"> </w:t>
      </w:r>
      <w:r w:rsidR="006622D9">
        <w:t>km</w:t>
      </w:r>
      <w:r w:rsidRPr="00ED27B6">
        <w:t xml:space="preserve"> AGL for </w:t>
      </w:r>
      <w:r w:rsidR="00A02749">
        <w:t>1200 UTC May 20 to 0300 UTC May 21</w:t>
      </w:r>
      <w:r w:rsidRPr="00ED27B6">
        <w:t xml:space="preserve">. Mean Absolute Error in </w:t>
      </w:r>
      <w:r w:rsidR="00050FF8" w:rsidRPr="00ED27B6">
        <w:t>Water Vapor Specific Humidity</w:t>
      </w:r>
      <w:r w:rsidRPr="00ED27B6">
        <w:t xml:space="preserve"> </w:t>
      </w:r>
      <w:r w:rsidR="00050FF8" w:rsidRPr="00ED27B6">
        <w:t>(g/kg)</w:t>
      </w:r>
      <w:r w:rsidR="00A02749">
        <w:t xml:space="preserve"> for six experiments as indicated in the legend.</w:t>
      </w:r>
      <w:bookmarkEnd w:id="57"/>
    </w:p>
    <w:p w14:paraId="7EA7D31A" w14:textId="77777777" w:rsidR="00496292" w:rsidRDefault="00496292" w:rsidP="000C54BB">
      <w:pPr>
        <w:pStyle w:val="Caption"/>
      </w:pPr>
    </w:p>
    <w:p w14:paraId="58C6B68A" w14:textId="1A35E7D9" w:rsidR="008C2592" w:rsidRPr="00C40E72" w:rsidRDefault="00EB6A4C" w:rsidP="000C54BB">
      <w:pPr>
        <w:pStyle w:val="Caption"/>
        <w:rPr>
          <w:rFonts w:ascii="Times New Roman" w:hAnsi="Times New Roman"/>
          <w:i w:val="0"/>
          <w:sz w:val="24"/>
          <w:szCs w:val="24"/>
        </w:rPr>
      </w:pPr>
      <w:r w:rsidRPr="00C40E72">
        <w:rPr>
          <w:rFonts w:ascii="Times New Roman" w:hAnsi="Times New Roman"/>
          <w:i w:val="0"/>
          <w:sz w:val="24"/>
          <w:szCs w:val="24"/>
        </w:rPr>
        <w:t>Plots of specifi</w:t>
      </w:r>
      <w:r w:rsidR="008F0C3D" w:rsidRPr="00C40E72">
        <w:rPr>
          <w:rFonts w:ascii="Times New Roman" w:hAnsi="Times New Roman"/>
          <w:i w:val="0"/>
          <w:sz w:val="24"/>
          <w:szCs w:val="24"/>
        </w:rPr>
        <w:t>c humidity</w:t>
      </w:r>
      <w:r w:rsidRPr="00C40E72">
        <w:rPr>
          <w:rFonts w:ascii="Times New Roman" w:hAnsi="Times New Roman"/>
          <w:i w:val="0"/>
          <w:sz w:val="24"/>
          <w:szCs w:val="24"/>
        </w:rPr>
        <w:t xml:space="preserve"> mean absolute er</w:t>
      </w:r>
      <w:r w:rsidR="008F0C3D" w:rsidRPr="00C40E72">
        <w:rPr>
          <w:rFonts w:ascii="Times New Roman" w:hAnsi="Times New Roman"/>
          <w:i w:val="0"/>
          <w:sz w:val="24"/>
          <w:szCs w:val="24"/>
        </w:rPr>
        <w:t>ror at heights 10 m, 1 km, 2</w:t>
      </w:r>
      <w:r w:rsidRPr="00C40E72">
        <w:rPr>
          <w:rFonts w:ascii="Times New Roman" w:hAnsi="Times New Roman"/>
          <w:i w:val="0"/>
          <w:sz w:val="24"/>
          <w:szCs w:val="24"/>
        </w:rPr>
        <w:t xml:space="preserve"> km</w:t>
      </w:r>
      <w:r w:rsidR="008F0C3D" w:rsidRPr="00C40E72">
        <w:rPr>
          <w:rFonts w:ascii="Times New Roman" w:hAnsi="Times New Roman"/>
          <w:i w:val="0"/>
          <w:sz w:val="24"/>
          <w:szCs w:val="24"/>
        </w:rPr>
        <w:t>, and 3 km AGL</w:t>
      </w:r>
      <w:r w:rsidRPr="00C40E72">
        <w:rPr>
          <w:rFonts w:ascii="Times New Roman" w:hAnsi="Times New Roman"/>
          <w:i w:val="0"/>
          <w:sz w:val="24"/>
          <w:szCs w:val="24"/>
        </w:rPr>
        <w:t xml:space="preserve"> AGL</w:t>
      </w:r>
      <w:r w:rsidR="00E45912" w:rsidRPr="00C40E72">
        <w:rPr>
          <w:rFonts w:ascii="Times New Roman" w:hAnsi="Times New Roman"/>
          <w:i w:val="0"/>
          <w:sz w:val="24"/>
          <w:szCs w:val="24"/>
        </w:rPr>
        <w:t xml:space="preserve"> were constructed for the same 6</w:t>
      </w:r>
      <w:r w:rsidRPr="00C40E72">
        <w:rPr>
          <w:rFonts w:ascii="Times New Roman" w:hAnsi="Times New Roman"/>
          <w:i w:val="0"/>
          <w:sz w:val="24"/>
          <w:szCs w:val="24"/>
        </w:rPr>
        <w:t xml:space="preserve"> OSSE experiments (No</w:t>
      </w:r>
      <w:r w:rsidR="00E45912" w:rsidRPr="00C40E72">
        <w:rPr>
          <w:rFonts w:ascii="Times New Roman" w:hAnsi="Times New Roman"/>
          <w:i w:val="0"/>
          <w:sz w:val="24"/>
          <w:szCs w:val="24"/>
        </w:rPr>
        <w:t xml:space="preserve"> </w:t>
      </w:r>
      <w:r w:rsidRPr="00C40E72">
        <w:rPr>
          <w:rFonts w:ascii="Times New Roman" w:hAnsi="Times New Roman"/>
          <w:i w:val="0"/>
          <w:sz w:val="24"/>
          <w:szCs w:val="24"/>
        </w:rPr>
        <w:t>Obs, Meso</w:t>
      </w:r>
      <w:r w:rsidR="00E45912" w:rsidRPr="00C40E72">
        <w:rPr>
          <w:rFonts w:ascii="Times New Roman" w:hAnsi="Times New Roman"/>
          <w:i w:val="0"/>
          <w:sz w:val="24"/>
          <w:szCs w:val="24"/>
        </w:rPr>
        <w:t xml:space="preserve"> </w:t>
      </w:r>
      <w:r w:rsidRPr="00C40E72">
        <w:rPr>
          <w:rFonts w:ascii="Times New Roman" w:hAnsi="Times New Roman"/>
          <w:i w:val="0"/>
          <w:sz w:val="24"/>
          <w:szCs w:val="24"/>
        </w:rPr>
        <w:t>Only, FNL</w:t>
      </w:r>
      <w:r w:rsidR="00E45912" w:rsidRPr="00C40E72">
        <w:rPr>
          <w:rFonts w:ascii="Times New Roman" w:hAnsi="Times New Roman"/>
          <w:i w:val="0"/>
          <w:sz w:val="24"/>
          <w:szCs w:val="24"/>
        </w:rPr>
        <w:t xml:space="preserve"> O</w:t>
      </w:r>
      <w:r w:rsidRPr="00C40E72">
        <w:rPr>
          <w:rFonts w:ascii="Times New Roman" w:hAnsi="Times New Roman"/>
          <w:i w:val="0"/>
          <w:sz w:val="24"/>
          <w:szCs w:val="24"/>
        </w:rPr>
        <w:t>nly, FMU01km108,</w:t>
      </w:r>
      <w:r w:rsidR="00A02749" w:rsidRPr="00C40E72">
        <w:rPr>
          <w:rFonts w:ascii="Times New Roman" w:hAnsi="Times New Roman"/>
          <w:i w:val="0"/>
          <w:sz w:val="24"/>
          <w:szCs w:val="24"/>
        </w:rPr>
        <w:t xml:space="preserve"> FMU02km108,</w:t>
      </w:r>
      <w:r w:rsidRPr="00C40E72">
        <w:rPr>
          <w:rFonts w:ascii="Times New Roman" w:hAnsi="Times New Roman"/>
          <w:i w:val="0"/>
          <w:sz w:val="24"/>
          <w:szCs w:val="24"/>
        </w:rPr>
        <w:t xml:space="preserve"> and FMU03km108)</w:t>
      </w:r>
      <w:r w:rsidR="0078065B" w:rsidRPr="00C40E72">
        <w:rPr>
          <w:rFonts w:ascii="Times New Roman" w:hAnsi="Times New Roman"/>
          <w:i w:val="0"/>
          <w:sz w:val="24"/>
          <w:szCs w:val="24"/>
        </w:rPr>
        <w:t xml:space="preserve"> are shown in</w:t>
      </w:r>
      <w:r w:rsidR="00A52E7A" w:rsidRPr="00C40E72">
        <w:rPr>
          <w:rFonts w:ascii="Times New Roman" w:hAnsi="Times New Roman"/>
          <w:i w:val="0"/>
          <w:sz w:val="24"/>
          <w:szCs w:val="24"/>
        </w:rPr>
        <w:t xml:space="preserve"> Figure 33</w:t>
      </w:r>
      <w:r w:rsidRPr="00C40E72">
        <w:rPr>
          <w:rFonts w:ascii="Times New Roman" w:hAnsi="Times New Roman"/>
          <w:i w:val="0"/>
          <w:sz w:val="24"/>
          <w:szCs w:val="24"/>
        </w:rPr>
        <w:t xml:space="preserve">. </w:t>
      </w:r>
    </w:p>
    <w:p w14:paraId="379ED061" w14:textId="77777777" w:rsidR="00496292" w:rsidRPr="00C40E72" w:rsidRDefault="00496292" w:rsidP="000C54BB">
      <w:pPr>
        <w:rPr>
          <w:rFonts w:ascii="Times New Roman" w:hAnsi="Times New Roman" w:cs="Times New Roman"/>
        </w:rPr>
      </w:pPr>
    </w:p>
    <w:p w14:paraId="7199BA9A" w14:textId="45003E6A" w:rsidR="00496292" w:rsidRPr="00C40E72" w:rsidRDefault="008C2592" w:rsidP="000C54BB">
      <w:pPr>
        <w:pStyle w:val="Caption"/>
        <w:rPr>
          <w:rFonts w:ascii="Times New Roman" w:hAnsi="Times New Roman"/>
          <w:i w:val="0"/>
          <w:sz w:val="24"/>
          <w:szCs w:val="24"/>
        </w:rPr>
      </w:pPr>
      <w:r w:rsidRPr="00C40E72">
        <w:rPr>
          <w:rFonts w:ascii="Times New Roman" w:hAnsi="Times New Roman"/>
          <w:i w:val="0"/>
          <w:sz w:val="24"/>
          <w:szCs w:val="24"/>
        </w:rPr>
        <w:t xml:space="preserve">Here </w:t>
      </w:r>
      <w:r w:rsidR="00D01441" w:rsidRPr="00C40E72">
        <w:rPr>
          <w:rFonts w:ascii="Times New Roman" w:hAnsi="Times New Roman"/>
          <w:i w:val="0"/>
          <w:sz w:val="24"/>
          <w:szCs w:val="24"/>
        </w:rPr>
        <w:t xml:space="preserve">with </w:t>
      </w:r>
      <w:r w:rsidR="00725F40" w:rsidRPr="00C40E72">
        <w:rPr>
          <w:rFonts w:ascii="Times New Roman" w:hAnsi="Times New Roman"/>
          <w:i w:val="0"/>
          <w:sz w:val="24"/>
          <w:szCs w:val="24"/>
        </w:rPr>
        <w:t xml:space="preserve">the addition of more data, including </w:t>
      </w:r>
      <w:r w:rsidR="00544378">
        <w:rPr>
          <w:rFonts w:ascii="Times New Roman" w:hAnsi="Times New Roman"/>
          <w:i w:val="0"/>
          <w:sz w:val="24"/>
          <w:szCs w:val="24"/>
        </w:rPr>
        <w:t>UAV</w:t>
      </w:r>
      <w:r w:rsidR="00D01441" w:rsidRPr="00C40E72">
        <w:rPr>
          <w:rFonts w:ascii="Times New Roman" w:hAnsi="Times New Roman"/>
          <w:i w:val="0"/>
          <w:sz w:val="24"/>
          <w:szCs w:val="24"/>
        </w:rPr>
        <w:t xml:space="preserve"> observations from higher max heights, the mean absolute error throughout the forecast period is </w:t>
      </w:r>
      <w:r w:rsidR="00725F40" w:rsidRPr="00C40E72">
        <w:rPr>
          <w:rFonts w:ascii="Times New Roman" w:hAnsi="Times New Roman"/>
          <w:i w:val="0"/>
          <w:sz w:val="24"/>
          <w:szCs w:val="24"/>
        </w:rPr>
        <w:t>reduced compared to the baseline (No Obs)</w:t>
      </w:r>
      <w:r w:rsidR="00D01441" w:rsidRPr="00C40E72">
        <w:rPr>
          <w:rFonts w:ascii="Times New Roman" w:hAnsi="Times New Roman"/>
          <w:i w:val="0"/>
          <w:sz w:val="24"/>
          <w:szCs w:val="24"/>
        </w:rPr>
        <w:t xml:space="preserve"> </w:t>
      </w:r>
      <w:r w:rsidR="00725F40" w:rsidRPr="00C40E72">
        <w:rPr>
          <w:rFonts w:ascii="Times New Roman" w:hAnsi="Times New Roman"/>
          <w:i w:val="0"/>
          <w:sz w:val="24"/>
          <w:szCs w:val="24"/>
        </w:rPr>
        <w:t xml:space="preserve">for all other OSSE experiments </w:t>
      </w:r>
      <w:r w:rsidR="00D01441" w:rsidRPr="00C40E72">
        <w:rPr>
          <w:rFonts w:ascii="Times New Roman" w:hAnsi="Times New Roman"/>
          <w:i w:val="0"/>
          <w:sz w:val="24"/>
          <w:szCs w:val="24"/>
        </w:rPr>
        <w:t>at all levels, with the most decrease in error occurring mostly with</w:t>
      </w:r>
      <w:r w:rsidR="00601E7A" w:rsidRPr="00C40E72">
        <w:rPr>
          <w:rFonts w:ascii="Times New Roman" w:hAnsi="Times New Roman"/>
          <w:i w:val="0"/>
          <w:sz w:val="24"/>
          <w:szCs w:val="24"/>
        </w:rPr>
        <w:t>in</w:t>
      </w:r>
      <w:r w:rsidR="00D01441" w:rsidRPr="00C40E72">
        <w:rPr>
          <w:rFonts w:ascii="Times New Roman" w:hAnsi="Times New Roman"/>
          <w:i w:val="0"/>
          <w:sz w:val="24"/>
          <w:szCs w:val="24"/>
        </w:rPr>
        <w:t xml:space="preserve"> the </w:t>
      </w:r>
      <w:r w:rsidR="00725F40" w:rsidRPr="00C40E72">
        <w:rPr>
          <w:rFonts w:ascii="Times New Roman" w:hAnsi="Times New Roman"/>
          <w:i w:val="0"/>
          <w:sz w:val="24"/>
          <w:szCs w:val="24"/>
        </w:rPr>
        <w:t xml:space="preserve">assimilation period </w:t>
      </w:r>
      <w:r w:rsidR="00D01441" w:rsidRPr="00C40E72">
        <w:rPr>
          <w:rFonts w:ascii="Times New Roman" w:hAnsi="Times New Roman"/>
          <w:i w:val="0"/>
          <w:sz w:val="24"/>
          <w:szCs w:val="24"/>
        </w:rPr>
        <w:t xml:space="preserve">(from 0 to 6 hours) for the </w:t>
      </w:r>
      <w:r w:rsidR="00601E7A" w:rsidRPr="00C40E72">
        <w:rPr>
          <w:rFonts w:ascii="Times New Roman" w:hAnsi="Times New Roman"/>
          <w:i w:val="0"/>
          <w:sz w:val="24"/>
          <w:szCs w:val="24"/>
        </w:rPr>
        <w:t>OSSE experiments at</w:t>
      </w:r>
      <w:r w:rsidR="00D01441" w:rsidRPr="00C40E72">
        <w:rPr>
          <w:rFonts w:ascii="Times New Roman" w:hAnsi="Times New Roman"/>
          <w:i w:val="0"/>
          <w:sz w:val="24"/>
          <w:szCs w:val="24"/>
        </w:rPr>
        <w:t xml:space="preserve"> 1 km AGL and for the </w:t>
      </w:r>
      <w:r w:rsidR="00725F40" w:rsidRPr="00C40E72">
        <w:rPr>
          <w:rFonts w:ascii="Times New Roman" w:hAnsi="Times New Roman"/>
          <w:i w:val="0"/>
          <w:sz w:val="24"/>
          <w:szCs w:val="24"/>
        </w:rPr>
        <w:t>early portion of the free forecast period</w:t>
      </w:r>
      <w:r w:rsidR="00D01441" w:rsidRPr="00C40E72">
        <w:rPr>
          <w:rFonts w:ascii="Times New Roman" w:hAnsi="Times New Roman"/>
          <w:i w:val="0"/>
          <w:sz w:val="24"/>
          <w:szCs w:val="24"/>
        </w:rPr>
        <w:t xml:space="preserve"> (6 to 10 hour window) fo</w:t>
      </w:r>
      <w:r w:rsidR="00601E7A" w:rsidRPr="00C40E72">
        <w:rPr>
          <w:rFonts w:ascii="Times New Roman" w:hAnsi="Times New Roman"/>
          <w:i w:val="0"/>
          <w:sz w:val="24"/>
          <w:szCs w:val="24"/>
        </w:rPr>
        <w:t xml:space="preserve">r the OSSE experiments at </w:t>
      </w:r>
      <w:r w:rsidR="00D01441" w:rsidRPr="00C40E72">
        <w:rPr>
          <w:rFonts w:ascii="Times New Roman" w:hAnsi="Times New Roman"/>
          <w:i w:val="0"/>
          <w:sz w:val="24"/>
          <w:szCs w:val="24"/>
        </w:rPr>
        <w:t>2 km AGL.</w:t>
      </w:r>
      <w:r w:rsidR="00946503" w:rsidRPr="00C40E72">
        <w:rPr>
          <w:rFonts w:ascii="Times New Roman" w:hAnsi="Times New Roman"/>
          <w:i w:val="0"/>
          <w:sz w:val="24"/>
          <w:szCs w:val="24"/>
        </w:rPr>
        <w:t xml:space="preserve"> In contrast, there is not much change in mean absolute error of water vapor specific humidity at the lowest level (10</w:t>
      </w:r>
      <w:r w:rsidR="008F0C3D" w:rsidRPr="00C40E72">
        <w:rPr>
          <w:rFonts w:ascii="Times New Roman" w:hAnsi="Times New Roman"/>
          <w:i w:val="0"/>
          <w:sz w:val="24"/>
          <w:szCs w:val="24"/>
        </w:rPr>
        <w:t xml:space="preserve"> m) or the highest level (3 km) listed out of all the four </w:t>
      </w:r>
      <w:r w:rsidR="00946503" w:rsidRPr="00C40E72">
        <w:rPr>
          <w:rFonts w:ascii="Times New Roman" w:hAnsi="Times New Roman"/>
          <w:i w:val="0"/>
          <w:sz w:val="24"/>
          <w:szCs w:val="24"/>
        </w:rPr>
        <w:t>plots</w:t>
      </w:r>
      <w:r w:rsidR="008F0C3D" w:rsidRPr="00C40E72">
        <w:rPr>
          <w:rFonts w:ascii="Times New Roman" w:hAnsi="Times New Roman"/>
          <w:i w:val="0"/>
          <w:sz w:val="24"/>
          <w:szCs w:val="24"/>
        </w:rPr>
        <w:t xml:space="preserve">, as </w:t>
      </w:r>
      <w:r w:rsidR="008F0C3D" w:rsidRPr="00C40E72">
        <w:rPr>
          <w:rFonts w:ascii="Times New Roman" w:hAnsi="Times New Roman"/>
          <w:i w:val="0"/>
          <w:sz w:val="24"/>
          <w:szCs w:val="24"/>
        </w:rPr>
        <w:lastRenderedPageBreak/>
        <w:t xml:space="preserve">pre and post addition of </w:t>
      </w:r>
      <w:r w:rsidR="00544378">
        <w:rPr>
          <w:rFonts w:ascii="Times New Roman" w:hAnsi="Times New Roman"/>
          <w:i w:val="0"/>
          <w:sz w:val="24"/>
          <w:szCs w:val="24"/>
        </w:rPr>
        <w:t>UAV</w:t>
      </w:r>
      <w:r w:rsidR="008F0C3D" w:rsidRPr="00C40E72">
        <w:rPr>
          <w:rFonts w:ascii="Times New Roman" w:hAnsi="Times New Roman"/>
          <w:i w:val="0"/>
          <w:sz w:val="24"/>
          <w:szCs w:val="24"/>
        </w:rPr>
        <w:t xml:space="preserve"> data, mean absolute error in </w:t>
      </w:r>
      <w:r w:rsidR="00DC6377" w:rsidRPr="00C40E72">
        <w:rPr>
          <w:rFonts w:ascii="Times New Roman" w:hAnsi="Times New Roman"/>
          <w:i w:val="0"/>
          <w:sz w:val="24"/>
          <w:szCs w:val="24"/>
        </w:rPr>
        <w:t>specific humidity</w:t>
      </w:r>
      <w:r w:rsidR="008F0C3D" w:rsidRPr="00C40E72">
        <w:rPr>
          <w:rFonts w:ascii="Times New Roman" w:hAnsi="Times New Roman"/>
          <w:i w:val="0"/>
          <w:sz w:val="24"/>
          <w:szCs w:val="24"/>
        </w:rPr>
        <w:t xml:space="preserve"> is relatively low compare to at other levels</w:t>
      </w:r>
      <w:r w:rsidR="00946503" w:rsidRPr="00C40E72">
        <w:rPr>
          <w:rFonts w:ascii="Times New Roman" w:hAnsi="Times New Roman"/>
          <w:i w:val="0"/>
          <w:sz w:val="24"/>
          <w:szCs w:val="24"/>
        </w:rPr>
        <w:t xml:space="preserve">. This differs from how mean absolute error of potential temperature was significantly decreased at </w:t>
      </w:r>
      <w:r w:rsidR="00601E7A" w:rsidRPr="00C40E72">
        <w:rPr>
          <w:rFonts w:ascii="Times New Roman" w:hAnsi="Times New Roman"/>
          <w:i w:val="0"/>
          <w:sz w:val="24"/>
          <w:szCs w:val="24"/>
        </w:rPr>
        <w:t xml:space="preserve">the lowest level (10 m AGL) at </w:t>
      </w:r>
      <w:r w:rsidR="00946503" w:rsidRPr="00C40E72">
        <w:rPr>
          <w:rFonts w:ascii="Times New Roman" w:hAnsi="Times New Roman"/>
          <w:i w:val="0"/>
          <w:sz w:val="24"/>
          <w:szCs w:val="24"/>
        </w:rPr>
        <w:t>the beginning and end of the forecast period when more data was added for the</w:t>
      </w:r>
      <w:r w:rsidR="00601E7A" w:rsidRPr="00C40E72">
        <w:rPr>
          <w:rFonts w:ascii="Times New Roman" w:hAnsi="Times New Roman"/>
          <w:i w:val="0"/>
          <w:sz w:val="24"/>
          <w:szCs w:val="24"/>
        </w:rPr>
        <w:t xml:space="preserve"> OSSE experiments</w:t>
      </w:r>
      <w:r w:rsidR="008F0C3D" w:rsidRPr="00C40E72">
        <w:rPr>
          <w:rFonts w:ascii="Times New Roman" w:hAnsi="Times New Roman"/>
          <w:i w:val="0"/>
          <w:sz w:val="24"/>
          <w:szCs w:val="24"/>
        </w:rPr>
        <w:t>, but is similar to the lower overall mean absolute error in potential temperature for all experiments at the highest level (3 km AGL)</w:t>
      </w:r>
      <w:r w:rsidR="00DA45B1" w:rsidRPr="00C40E72">
        <w:rPr>
          <w:rFonts w:ascii="Times New Roman" w:hAnsi="Times New Roman"/>
          <w:i w:val="0"/>
          <w:sz w:val="24"/>
          <w:szCs w:val="24"/>
        </w:rPr>
        <w:t>.</w:t>
      </w:r>
      <w:r w:rsidR="0079779A" w:rsidRPr="00C40E72">
        <w:rPr>
          <w:rFonts w:ascii="Times New Roman" w:hAnsi="Times New Roman"/>
          <w:i w:val="0"/>
          <w:sz w:val="24"/>
          <w:szCs w:val="24"/>
        </w:rPr>
        <w:t xml:space="preserve"> </w:t>
      </w:r>
    </w:p>
    <w:p w14:paraId="481E9A0B" w14:textId="77777777" w:rsidR="00496292" w:rsidRPr="00C40E72" w:rsidRDefault="00496292" w:rsidP="000C54BB">
      <w:pPr>
        <w:pStyle w:val="Caption"/>
        <w:rPr>
          <w:rFonts w:ascii="Times New Roman" w:hAnsi="Times New Roman"/>
          <w:i w:val="0"/>
          <w:sz w:val="24"/>
          <w:szCs w:val="24"/>
        </w:rPr>
      </w:pPr>
    </w:p>
    <w:p w14:paraId="28FFEBFB" w14:textId="5EDBD708" w:rsidR="00D97985" w:rsidRPr="00C40E72" w:rsidRDefault="0079779A" w:rsidP="000C54BB">
      <w:pPr>
        <w:pStyle w:val="Caption"/>
        <w:rPr>
          <w:rFonts w:ascii="Times New Roman" w:hAnsi="Times New Roman"/>
          <w:i w:val="0"/>
          <w:sz w:val="24"/>
          <w:szCs w:val="24"/>
        </w:rPr>
      </w:pPr>
      <w:r w:rsidRPr="00C40E72">
        <w:rPr>
          <w:rFonts w:ascii="Times New Roman" w:hAnsi="Times New Roman"/>
          <w:i w:val="0"/>
          <w:sz w:val="24"/>
          <w:szCs w:val="24"/>
        </w:rPr>
        <w:t>It is worth noting that the background fields for specific humidity started with the least error at 10 m</w:t>
      </w:r>
      <w:r w:rsidR="008F0C3D" w:rsidRPr="00C40E72">
        <w:rPr>
          <w:rFonts w:ascii="Times New Roman" w:hAnsi="Times New Roman"/>
          <w:i w:val="0"/>
          <w:sz w:val="24"/>
          <w:szCs w:val="24"/>
        </w:rPr>
        <w:t xml:space="preserve"> and 3 km AGL</w:t>
      </w:r>
      <w:r w:rsidRPr="00C40E72">
        <w:rPr>
          <w:rFonts w:ascii="Times New Roman" w:hAnsi="Times New Roman"/>
          <w:i w:val="0"/>
          <w:sz w:val="24"/>
          <w:szCs w:val="24"/>
        </w:rPr>
        <w:t xml:space="preserve"> compared to at 1 km and 2 km,</w:t>
      </w:r>
      <w:r w:rsidR="004166E0" w:rsidRPr="00C40E72">
        <w:rPr>
          <w:rFonts w:ascii="Times New Roman" w:hAnsi="Times New Roman"/>
          <w:i w:val="0"/>
          <w:sz w:val="24"/>
          <w:szCs w:val="24"/>
        </w:rPr>
        <w:t xml:space="preserve"> due to a better background forecast at these levels,</w:t>
      </w:r>
      <w:r w:rsidRPr="00C40E72">
        <w:rPr>
          <w:rFonts w:ascii="Times New Roman" w:hAnsi="Times New Roman"/>
          <w:i w:val="0"/>
          <w:sz w:val="24"/>
          <w:szCs w:val="24"/>
        </w:rPr>
        <w:t xml:space="preserve"> so this partially explains why the mean absolute error of specific humidity did not decrease as much at 10 m</w:t>
      </w:r>
      <w:r w:rsidR="008F0C3D" w:rsidRPr="00C40E72">
        <w:rPr>
          <w:rFonts w:ascii="Times New Roman" w:hAnsi="Times New Roman"/>
          <w:i w:val="0"/>
          <w:sz w:val="24"/>
          <w:szCs w:val="24"/>
        </w:rPr>
        <w:t xml:space="preserve"> and 3 km AGL</w:t>
      </w:r>
      <w:r w:rsidRPr="00C40E72">
        <w:rPr>
          <w:rFonts w:ascii="Times New Roman" w:hAnsi="Times New Roman"/>
          <w:i w:val="0"/>
          <w:sz w:val="24"/>
          <w:szCs w:val="24"/>
        </w:rPr>
        <w:t>.</w:t>
      </w:r>
      <w:r w:rsidR="00DA45B1" w:rsidRPr="00C40E72">
        <w:rPr>
          <w:rFonts w:ascii="Times New Roman" w:hAnsi="Times New Roman"/>
          <w:i w:val="0"/>
          <w:sz w:val="24"/>
          <w:szCs w:val="24"/>
        </w:rPr>
        <w:t xml:space="preserve"> </w:t>
      </w:r>
      <w:r w:rsidR="00A6469D" w:rsidRPr="00C40E72">
        <w:rPr>
          <w:rFonts w:ascii="Times New Roman" w:hAnsi="Times New Roman"/>
          <w:i w:val="0"/>
          <w:sz w:val="24"/>
          <w:szCs w:val="24"/>
        </w:rPr>
        <w:t xml:space="preserve">However, </w:t>
      </w:r>
      <w:r w:rsidR="004166E0" w:rsidRPr="00C40E72">
        <w:rPr>
          <w:rFonts w:ascii="Times New Roman" w:hAnsi="Times New Roman"/>
          <w:i w:val="0"/>
          <w:sz w:val="24"/>
          <w:szCs w:val="24"/>
        </w:rPr>
        <w:t>un</w:t>
      </w:r>
      <w:r w:rsidR="00A6469D" w:rsidRPr="00C40E72">
        <w:rPr>
          <w:rFonts w:ascii="Times New Roman" w:hAnsi="Times New Roman"/>
          <w:i w:val="0"/>
          <w:sz w:val="24"/>
          <w:szCs w:val="24"/>
        </w:rPr>
        <w:t xml:space="preserve">like with potential temperature, there is consistently the pattern that mean absolute error is noticeably lower for the FMU02km108 experiment than the FMU03km108 experiment </w:t>
      </w:r>
      <w:r w:rsidR="00DC6377" w:rsidRPr="00C40E72">
        <w:rPr>
          <w:rFonts w:ascii="Times New Roman" w:hAnsi="Times New Roman"/>
          <w:i w:val="0"/>
          <w:sz w:val="24"/>
          <w:szCs w:val="24"/>
        </w:rPr>
        <w:t>in the forecast period (6 hou</w:t>
      </w:r>
      <w:r w:rsidR="00D4653A" w:rsidRPr="00C40E72">
        <w:rPr>
          <w:rFonts w:ascii="Times New Roman" w:hAnsi="Times New Roman"/>
          <w:i w:val="0"/>
          <w:sz w:val="24"/>
          <w:szCs w:val="24"/>
        </w:rPr>
        <w:t>rs to 11</w:t>
      </w:r>
      <w:r w:rsidR="00DC6377" w:rsidRPr="00C40E72">
        <w:rPr>
          <w:rFonts w:ascii="Times New Roman" w:hAnsi="Times New Roman"/>
          <w:i w:val="0"/>
          <w:sz w:val="24"/>
          <w:szCs w:val="24"/>
        </w:rPr>
        <w:t xml:space="preserve"> hours)</w:t>
      </w:r>
      <w:r w:rsidR="00D4653A" w:rsidRPr="00C40E72">
        <w:rPr>
          <w:rFonts w:ascii="Times New Roman" w:hAnsi="Times New Roman"/>
          <w:i w:val="0"/>
          <w:sz w:val="24"/>
          <w:szCs w:val="24"/>
        </w:rPr>
        <w:t xml:space="preserve"> for all levels</w:t>
      </w:r>
      <w:r w:rsidR="00DC6377" w:rsidRPr="00C40E72">
        <w:rPr>
          <w:rFonts w:ascii="Times New Roman" w:hAnsi="Times New Roman"/>
          <w:i w:val="0"/>
          <w:sz w:val="24"/>
          <w:szCs w:val="24"/>
        </w:rPr>
        <w:t xml:space="preserve">. </w:t>
      </w:r>
      <w:r w:rsidR="00D4653A" w:rsidRPr="00C40E72">
        <w:rPr>
          <w:rFonts w:ascii="Times New Roman" w:hAnsi="Times New Roman"/>
          <w:i w:val="0"/>
          <w:sz w:val="24"/>
          <w:szCs w:val="24"/>
        </w:rPr>
        <w:t>There is less</w:t>
      </w:r>
      <w:r w:rsidR="00DC6377" w:rsidRPr="00C40E72">
        <w:rPr>
          <w:rFonts w:ascii="Times New Roman" w:hAnsi="Times New Roman"/>
          <w:i w:val="0"/>
          <w:sz w:val="24"/>
          <w:szCs w:val="24"/>
        </w:rPr>
        <w:t xml:space="preserve"> mean absolute error in specific humidity for the FMU03km108 experiment compared to the FMU02km108 experiment</w:t>
      </w:r>
      <w:r w:rsidR="00D4653A" w:rsidRPr="00C40E72">
        <w:rPr>
          <w:rFonts w:ascii="Times New Roman" w:hAnsi="Times New Roman"/>
          <w:i w:val="0"/>
          <w:sz w:val="24"/>
          <w:szCs w:val="24"/>
        </w:rPr>
        <w:t xml:space="preserve"> in the 11 to 15 hour forecast time window at 10 m AGL, 1 km AGL, and 2 km AGL, but</w:t>
      </w:r>
      <w:r w:rsidR="00DC6377" w:rsidRPr="00C40E72">
        <w:rPr>
          <w:rFonts w:ascii="Times New Roman" w:hAnsi="Times New Roman"/>
          <w:i w:val="0"/>
          <w:sz w:val="24"/>
          <w:szCs w:val="24"/>
        </w:rPr>
        <w:t xml:space="preserve"> </w:t>
      </w:r>
      <w:r w:rsidR="00D4653A" w:rsidRPr="00C40E72">
        <w:rPr>
          <w:rFonts w:ascii="Times New Roman" w:hAnsi="Times New Roman"/>
          <w:i w:val="0"/>
          <w:sz w:val="24"/>
          <w:szCs w:val="24"/>
        </w:rPr>
        <w:t>not all</w:t>
      </w:r>
      <w:r w:rsidR="00DC6377" w:rsidRPr="00C40E72">
        <w:rPr>
          <w:rFonts w:ascii="Times New Roman" w:hAnsi="Times New Roman"/>
          <w:i w:val="0"/>
          <w:sz w:val="24"/>
          <w:szCs w:val="24"/>
        </w:rPr>
        <w:t xml:space="preserve"> </w:t>
      </w:r>
      <w:r w:rsidR="009C43E2" w:rsidRPr="00C40E72">
        <w:rPr>
          <w:rFonts w:ascii="Times New Roman" w:hAnsi="Times New Roman"/>
          <w:i w:val="0"/>
          <w:sz w:val="24"/>
          <w:szCs w:val="24"/>
        </w:rPr>
        <w:t xml:space="preserve">at </w:t>
      </w:r>
      <w:r w:rsidR="00DC6377" w:rsidRPr="00C40E72">
        <w:rPr>
          <w:rFonts w:ascii="Times New Roman" w:hAnsi="Times New Roman"/>
          <w:i w:val="0"/>
          <w:sz w:val="24"/>
          <w:szCs w:val="24"/>
        </w:rPr>
        <w:t>level 3 km AGL</w:t>
      </w:r>
      <w:r w:rsidR="00D4653A" w:rsidRPr="00C40E72">
        <w:rPr>
          <w:rFonts w:ascii="Times New Roman" w:hAnsi="Times New Roman"/>
          <w:i w:val="0"/>
          <w:sz w:val="24"/>
          <w:szCs w:val="24"/>
        </w:rPr>
        <w:t xml:space="preserve"> (where the mean absolute error for the FMU02km108 experiment remains lower than the FMU03km108 experiment</w:t>
      </w:r>
      <w:r w:rsidR="00F06675" w:rsidRPr="00C40E72">
        <w:rPr>
          <w:rFonts w:ascii="Times New Roman" w:hAnsi="Times New Roman"/>
          <w:i w:val="0"/>
          <w:sz w:val="24"/>
          <w:szCs w:val="24"/>
        </w:rPr>
        <w:t xml:space="preserve">. This indicates at lower levels below 3 km AGL, there is not much difference in the assimilation period when modeling vertical profiles of moisture concerning whether you add </w:t>
      </w:r>
      <w:r w:rsidR="00544378">
        <w:rPr>
          <w:rFonts w:ascii="Times New Roman" w:hAnsi="Times New Roman"/>
          <w:i w:val="0"/>
          <w:sz w:val="24"/>
          <w:szCs w:val="24"/>
        </w:rPr>
        <w:t>UAV</w:t>
      </w:r>
      <w:r w:rsidR="00F06675" w:rsidRPr="00C40E72">
        <w:rPr>
          <w:rFonts w:ascii="Times New Roman" w:hAnsi="Times New Roman"/>
          <w:i w:val="0"/>
          <w:sz w:val="24"/>
          <w:szCs w:val="24"/>
        </w:rPr>
        <w:t xml:space="preserve"> obs from a max height of 2 km or 3 km AGL, as both yield a similar reduction in mean absolute error of specific humidity compared to the baseline (No Obs).</w:t>
      </w:r>
      <w:r w:rsidR="00D4653A" w:rsidRPr="00C40E72">
        <w:rPr>
          <w:rFonts w:ascii="Times New Roman" w:hAnsi="Times New Roman"/>
          <w:i w:val="0"/>
          <w:sz w:val="24"/>
          <w:szCs w:val="24"/>
        </w:rPr>
        <w:t xml:space="preserve"> Also, it indicates that at lower levels below 3 km AGL, there is actually more error in modeling moisture later in the forecast period (specifically the 11 to 15 hour window) when assimilating </w:t>
      </w:r>
      <w:r w:rsidR="00544378">
        <w:rPr>
          <w:rFonts w:ascii="Times New Roman" w:hAnsi="Times New Roman"/>
          <w:i w:val="0"/>
          <w:sz w:val="24"/>
          <w:szCs w:val="24"/>
        </w:rPr>
        <w:t>UAV</w:t>
      </w:r>
      <w:r w:rsidR="004E409D" w:rsidRPr="00C40E72">
        <w:rPr>
          <w:rFonts w:ascii="Times New Roman" w:hAnsi="Times New Roman"/>
          <w:i w:val="0"/>
          <w:sz w:val="24"/>
          <w:szCs w:val="24"/>
        </w:rPr>
        <w:t xml:space="preserve"> obs from a max height of 2 km instead of </w:t>
      </w:r>
      <w:r w:rsidR="00544378">
        <w:rPr>
          <w:rFonts w:ascii="Times New Roman" w:hAnsi="Times New Roman"/>
          <w:i w:val="0"/>
          <w:sz w:val="24"/>
          <w:szCs w:val="24"/>
        </w:rPr>
        <w:t>UAV</w:t>
      </w:r>
      <w:r w:rsidR="004E409D" w:rsidRPr="00C40E72">
        <w:rPr>
          <w:rFonts w:ascii="Times New Roman" w:hAnsi="Times New Roman"/>
          <w:i w:val="0"/>
          <w:sz w:val="24"/>
          <w:szCs w:val="24"/>
        </w:rPr>
        <w:t xml:space="preserve"> obs from a max height of 3 km. The only improvement in simulating consistently lower mean absolute error in specific humidity for the FMU02km108 experiment over the FMU03km108 experiment is applicable at the highest plotted level (3 km AGL).</w:t>
      </w:r>
    </w:p>
    <w:p w14:paraId="075A8B4D" w14:textId="77777777" w:rsidR="00496292" w:rsidRDefault="00496292" w:rsidP="0080387F">
      <w:pPr>
        <w:rPr>
          <w:rFonts w:ascii="Times New Roman" w:hAnsi="Times New Roman" w:cs="Times New Roman"/>
        </w:rPr>
      </w:pPr>
    </w:p>
    <w:p w14:paraId="04AAEA3C" w14:textId="5EEFB5A7" w:rsidR="007F0FA5" w:rsidRDefault="006F4C90" w:rsidP="0080387F">
      <w:pPr>
        <w:rPr>
          <w:rFonts w:ascii="Times New Roman" w:hAnsi="Times New Roman" w:cs="Times New Roman"/>
        </w:rPr>
      </w:pPr>
      <w:r>
        <w:rPr>
          <w:rFonts w:ascii="Times New Roman" w:hAnsi="Times New Roman" w:cs="Times New Roman"/>
        </w:rPr>
        <w:t>Wh</w:t>
      </w:r>
      <w:r w:rsidR="002365DB">
        <w:rPr>
          <w:rFonts w:ascii="Times New Roman" w:hAnsi="Times New Roman" w:cs="Times New Roman"/>
        </w:rPr>
        <w:t>at Figure 32 and Figure 33</w:t>
      </w:r>
      <w:r>
        <w:rPr>
          <w:rFonts w:ascii="Times New Roman" w:hAnsi="Times New Roman" w:cs="Times New Roman"/>
        </w:rPr>
        <w:t xml:space="preserve"> demonstrate is that generally, adding more data that encompasses a greater depth of the boundary layer </w:t>
      </w:r>
      <w:r w:rsidR="00A26F8B">
        <w:rPr>
          <w:rFonts w:ascii="Times New Roman" w:hAnsi="Times New Roman" w:cs="Times New Roman"/>
        </w:rPr>
        <w:t xml:space="preserve">(as when using FNL data instead of Mesonet data) </w:t>
      </w:r>
      <w:r>
        <w:rPr>
          <w:rFonts w:ascii="Times New Roman" w:hAnsi="Times New Roman" w:cs="Times New Roman"/>
        </w:rPr>
        <w:t>results in decreases of mean absolute error compared to the Nature Run for thermodynamic variables like potential temperature and</w:t>
      </w:r>
      <w:r w:rsidR="00DC6377">
        <w:rPr>
          <w:rFonts w:ascii="Times New Roman" w:hAnsi="Times New Roman" w:cs="Times New Roman"/>
        </w:rPr>
        <w:t xml:space="preserve"> a</w:t>
      </w:r>
      <w:r>
        <w:rPr>
          <w:rFonts w:ascii="Times New Roman" w:hAnsi="Times New Roman" w:cs="Times New Roman"/>
        </w:rPr>
        <w:t xml:space="preserve"> water vapor specific humidity. The least error for the thermodynamic variables</w:t>
      </w:r>
      <w:r w:rsidR="004042E7">
        <w:rPr>
          <w:rFonts w:ascii="Times New Roman" w:hAnsi="Times New Roman" w:cs="Times New Roman"/>
        </w:rPr>
        <w:t xml:space="preserve"> throughout the forecast period consistently</w:t>
      </w:r>
      <w:r>
        <w:rPr>
          <w:rFonts w:ascii="Times New Roman" w:hAnsi="Times New Roman" w:cs="Times New Roman"/>
        </w:rPr>
        <w:t xml:space="preserve"> occurs </w:t>
      </w:r>
      <w:r w:rsidR="004E409D">
        <w:rPr>
          <w:rFonts w:ascii="Times New Roman" w:hAnsi="Times New Roman" w:cs="Times New Roman"/>
        </w:rPr>
        <w:t>in the FMU03</w:t>
      </w:r>
      <w:r w:rsidR="004042E7">
        <w:rPr>
          <w:rFonts w:ascii="Times New Roman" w:hAnsi="Times New Roman" w:cs="Times New Roman"/>
        </w:rPr>
        <w:t>km108 experiment</w:t>
      </w:r>
      <w:r w:rsidR="00E45912">
        <w:rPr>
          <w:rFonts w:ascii="Times New Roman" w:hAnsi="Times New Roman" w:cs="Times New Roman"/>
        </w:rPr>
        <w:t xml:space="preserve"> at levels </w:t>
      </w:r>
      <w:r w:rsidR="004E409D">
        <w:rPr>
          <w:rFonts w:ascii="Times New Roman" w:hAnsi="Times New Roman" w:cs="Times New Roman"/>
        </w:rPr>
        <w:t>1 km and 2 km AGL</w:t>
      </w:r>
      <w:r w:rsidR="004042E7">
        <w:rPr>
          <w:rFonts w:ascii="Times New Roman" w:hAnsi="Times New Roman" w:cs="Times New Roman"/>
        </w:rPr>
        <w:t>, where the max</w:t>
      </w:r>
      <w:r w:rsidR="004E409D">
        <w:rPr>
          <w:rFonts w:ascii="Times New Roman" w:hAnsi="Times New Roman" w:cs="Times New Roman"/>
        </w:rPr>
        <w:t xml:space="preserve"> height of </w:t>
      </w:r>
      <w:r w:rsidR="00544378">
        <w:rPr>
          <w:rFonts w:ascii="Times New Roman" w:hAnsi="Times New Roman" w:cs="Times New Roman"/>
        </w:rPr>
        <w:t>UAV</w:t>
      </w:r>
      <w:r w:rsidR="004E409D">
        <w:rPr>
          <w:rFonts w:ascii="Times New Roman" w:hAnsi="Times New Roman" w:cs="Times New Roman"/>
        </w:rPr>
        <w:t xml:space="preserve"> observations is 3</w:t>
      </w:r>
      <w:r w:rsidR="004042E7">
        <w:rPr>
          <w:rFonts w:ascii="Times New Roman" w:hAnsi="Times New Roman" w:cs="Times New Roman"/>
        </w:rPr>
        <w:t xml:space="preserve"> km. So </w:t>
      </w:r>
      <w:r w:rsidR="00161ED0">
        <w:rPr>
          <w:rFonts w:ascii="Times New Roman" w:hAnsi="Times New Roman" w:cs="Times New Roman"/>
        </w:rPr>
        <w:t>even though</w:t>
      </w:r>
      <w:r w:rsidR="005D3E36">
        <w:rPr>
          <w:rFonts w:ascii="Times New Roman" w:hAnsi="Times New Roman" w:cs="Times New Roman"/>
        </w:rPr>
        <w:t xml:space="preserve"> qualitative analysis of</w:t>
      </w:r>
      <w:r w:rsidR="004042E7">
        <w:rPr>
          <w:rFonts w:ascii="Times New Roman" w:hAnsi="Times New Roman" w:cs="Times New Roman"/>
        </w:rPr>
        <w:t xml:space="preserve"> vertical cross-sections of water vapor </w:t>
      </w:r>
      <w:r w:rsidR="00DC6377">
        <w:rPr>
          <w:rFonts w:ascii="Times New Roman" w:hAnsi="Times New Roman" w:cs="Times New Roman"/>
        </w:rPr>
        <w:t>specific humidity</w:t>
      </w:r>
      <w:r w:rsidR="004042E7">
        <w:rPr>
          <w:rFonts w:ascii="Times New Roman" w:hAnsi="Times New Roman" w:cs="Times New Roman"/>
        </w:rPr>
        <w:t xml:space="preserve"> and relative humidity</w:t>
      </w:r>
      <w:r w:rsidR="00A26F8B">
        <w:rPr>
          <w:rFonts w:ascii="Times New Roman" w:hAnsi="Times New Roman" w:cs="Times New Roman"/>
        </w:rPr>
        <w:t xml:space="preserve"> </w:t>
      </w:r>
      <w:r w:rsidR="00161ED0">
        <w:rPr>
          <w:rFonts w:ascii="Times New Roman" w:hAnsi="Times New Roman" w:cs="Times New Roman"/>
        </w:rPr>
        <w:t>suggest the most improvement</w:t>
      </w:r>
      <w:r w:rsidR="00DC6377">
        <w:rPr>
          <w:rFonts w:ascii="Times New Roman" w:hAnsi="Times New Roman" w:cs="Times New Roman"/>
        </w:rPr>
        <w:t xml:space="preserve"> in modeling moisture fields at higher levels (2 km and above)</w:t>
      </w:r>
      <w:r w:rsidR="00A26F8B">
        <w:rPr>
          <w:rFonts w:ascii="Times New Roman" w:hAnsi="Times New Roman" w:cs="Times New Roman"/>
        </w:rPr>
        <w:t xml:space="preserve"> </w:t>
      </w:r>
      <w:r w:rsidR="00F06675">
        <w:rPr>
          <w:rFonts w:ascii="Times New Roman" w:hAnsi="Times New Roman" w:cs="Times New Roman"/>
        </w:rPr>
        <w:t xml:space="preserve">at the end of the assimilation period/start of the forecast period at 1800 UTC </w:t>
      </w:r>
      <w:r w:rsidR="00A26F8B">
        <w:rPr>
          <w:rFonts w:ascii="Times New Roman" w:hAnsi="Times New Roman" w:cs="Times New Roman"/>
        </w:rPr>
        <w:t xml:space="preserve">was </w:t>
      </w:r>
      <w:r w:rsidR="00161ED0">
        <w:rPr>
          <w:rFonts w:ascii="Times New Roman" w:hAnsi="Times New Roman" w:cs="Times New Roman"/>
        </w:rPr>
        <w:t>obtained with</w:t>
      </w:r>
      <w:r w:rsidR="00A26F8B">
        <w:rPr>
          <w:rFonts w:ascii="Times New Roman" w:hAnsi="Times New Roman" w:cs="Times New Roman"/>
        </w:rPr>
        <w:t xml:space="preserve"> </w:t>
      </w:r>
      <w:r w:rsidR="00544378">
        <w:rPr>
          <w:rFonts w:ascii="Times New Roman" w:hAnsi="Times New Roman" w:cs="Times New Roman"/>
        </w:rPr>
        <w:t>UAV</w:t>
      </w:r>
      <w:r w:rsidR="00A26F8B">
        <w:rPr>
          <w:rFonts w:ascii="Times New Roman" w:hAnsi="Times New Roman" w:cs="Times New Roman"/>
        </w:rPr>
        <w:t xml:space="preserve"> obs</w:t>
      </w:r>
      <w:r w:rsidR="00161ED0">
        <w:rPr>
          <w:rFonts w:ascii="Times New Roman" w:hAnsi="Times New Roman" w:cs="Times New Roman"/>
        </w:rPr>
        <w:t>ervations fr</w:t>
      </w:r>
      <w:r w:rsidR="005D3E36">
        <w:rPr>
          <w:rFonts w:ascii="Times New Roman" w:hAnsi="Times New Roman" w:cs="Times New Roman"/>
        </w:rPr>
        <w:t>om max heights of 2 km and not 3</w:t>
      </w:r>
      <w:r w:rsidR="00161ED0">
        <w:rPr>
          <w:rFonts w:ascii="Times New Roman" w:hAnsi="Times New Roman" w:cs="Times New Roman"/>
        </w:rPr>
        <w:t xml:space="preserve"> </w:t>
      </w:r>
      <w:r w:rsidR="00A26F8B">
        <w:rPr>
          <w:rFonts w:ascii="Times New Roman" w:hAnsi="Times New Roman" w:cs="Times New Roman"/>
        </w:rPr>
        <w:t>km</w:t>
      </w:r>
      <w:r w:rsidR="004042E7">
        <w:rPr>
          <w:rFonts w:ascii="Times New Roman" w:hAnsi="Times New Roman" w:cs="Times New Roman"/>
        </w:rPr>
        <w:t xml:space="preserve">, </w:t>
      </w:r>
      <w:r w:rsidR="001150B6">
        <w:rPr>
          <w:rFonts w:ascii="Times New Roman" w:hAnsi="Times New Roman" w:cs="Times New Roman"/>
        </w:rPr>
        <w:t>quantitative analysis shows that all else equa</w:t>
      </w:r>
      <w:r w:rsidR="008F0C3D">
        <w:rPr>
          <w:rFonts w:ascii="Times New Roman" w:hAnsi="Times New Roman" w:cs="Times New Roman"/>
        </w:rPr>
        <w:t xml:space="preserve">l, adding </w:t>
      </w:r>
      <w:r w:rsidR="00544378">
        <w:rPr>
          <w:rFonts w:ascii="Times New Roman" w:hAnsi="Times New Roman" w:cs="Times New Roman"/>
        </w:rPr>
        <w:t>UAV</w:t>
      </w:r>
      <w:r w:rsidR="008F0C3D">
        <w:rPr>
          <w:rFonts w:ascii="Times New Roman" w:hAnsi="Times New Roman" w:cs="Times New Roman"/>
        </w:rPr>
        <w:t xml:space="preserve"> observations usin</w:t>
      </w:r>
      <w:r w:rsidR="004E409D">
        <w:rPr>
          <w:rFonts w:ascii="Times New Roman" w:hAnsi="Times New Roman" w:cs="Times New Roman"/>
        </w:rPr>
        <w:t xml:space="preserve">g </w:t>
      </w:r>
      <w:r w:rsidR="00544378">
        <w:rPr>
          <w:rFonts w:ascii="Times New Roman" w:hAnsi="Times New Roman" w:cs="Times New Roman"/>
        </w:rPr>
        <w:t>UAV</w:t>
      </w:r>
      <w:r w:rsidR="004E409D">
        <w:rPr>
          <w:rFonts w:ascii="Times New Roman" w:hAnsi="Times New Roman" w:cs="Times New Roman"/>
        </w:rPr>
        <w:t xml:space="preserve"> obs from a max height of 3</w:t>
      </w:r>
      <w:r w:rsidR="008F0C3D">
        <w:rPr>
          <w:rFonts w:ascii="Times New Roman" w:hAnsi="Times New Roman" w:cs="Times New Roman"/>
        </w:rPr>
        <w:t xml:space="preserve"> km AGL </w:t>
      </w:r>
      <w:r w:rsidR="001150B6">
        <w:rPr>
          <w:rFonts w:ascii="Times New Roman" w:hAnsi="Times New Roman" w:cs="Times New Roman"/>
        </w:rPr>
        <w:t xml:space="preserve">decreases </w:t>
      </w:r>
      <w:r w:rsidR="00DC6377">
        <w:rPr>
          <w:rFonts w:ascii="Times New Roman" w:hAnsi="Times New Roman" w:cs="Times New Roman"/>
        </w:rPr>
        <w:t xml:space="preserve">overall </w:t>
      </w:r>
      <w:r w:rsidR="001150B6">
        <w:rPr>
          <w:rFonts w:ascii="Times New Roman" w:hAnsi="Times New Roman" w:cs="Times New Roman"/>
        </w:rPr>
        <w:t>error of the OSSE experiment compared to the Nature Run for thermodynamic variables duri</w:t>
      </w:r>
      <w:r w:rsidR="00161ED0">
        <w:rPr>
          <w:rFonts w:ascii="Times New Roman" w:hAnsi="Times New Roman" w:cs="Times New Roman"/>
        </w:rPr>
        <w:t xml:space="preserve">ng the entire </w:t>
      </w:r>
      <w:r w:rsidR="00DC6377">
        <w:rPr>
          <w:rFonts w:ascii="Times New Roman" w:hAnsi="Times New Roman" w:cs="Times New Roman"/>
        </w:rPr>
        <w:t>window, but especially for the forecast period following the assimilation period</w:t>
      </w:r>
      <w:r w:rsidR="004E409D">
        <w:rPr>
          <w:rFonts w:ascii="Times New Roman" w:hAnsi="Times New Roman" w:cs="Times New Roman"/>
        </w:rPr>
        <w:t xml:space="preserve"> in 1 to 2 km AGL layer</w:t>
      </w:r>
      <w:r w:rsidR="00161ED0">
        <w:rPr>
          <w:rFonts w:ascii="Times New Roman" w:hAnsi="Times New Roman" w:cs="Times New Roman"/>
        </w:rPr>
        <w:t>.</w:t>
      </w:r>
      <w:r w:rsidR="004E409D">
        <w:rPr>
          <w:rFonts w:ascii="Times New Roman" w:hAnsi="Times New Roman" w:cs="Times New Roman"/>
        </w:rPr>
        <w:t xml:space="preserve"> Still, for this set of experiments, we prefer the </w:t>
      </w:r>
      <w:r w:rsidR="00544378">
        <w:rPr>
          <w:rFonts w:ascii="Times New Roman" w:hAnsi="Times New Roman" w:cs="Times New Roman"/>
        </w:rPr>
        <w:t>UAV</w:t>
      </w:r>
      <w:r w:rsidR="004E409D">
        <w:rPr>
          <w:rFonts w:ascii="Times New Roman" w:hAnsi="Times New Roman" w:cs="Times New Roman"/>
        </w:rPr>
        <w:t xml:space="preserve"> obs from max height of 2 km data due to the most qualitative similarities between the Nature Run and FMU02km108 experiment for the plotted horizontal reflectivity and vertical cross-sections of moisture in the boundary layer</w:t>
      </w:r>
      <w:r w:rsidR="009F2940">
        <w:rPr>
          <w:rFonts w:ascii="Times New Roman" w:hAnsi="Times New Roman" w:cs="Times New Roman"/>
        </w:rPr>
        <w:t xml:space="preserve"> and how storm forecasts are more sensitive to moisture than temperature (Crook, 1996)</w:t>
      </w:r>
      <w:r w:rsidR="004E409D">
        <w:rPr>
          <w:rFonts w:ascii="Times New Roman" w:hAnsi="Times New Roman" w:cs="Times New Roman"/>
        </w:rPr>
        <w:t xml:space="preserve">, despite quantitatively, much larger error growth in potential temperature and specific humidity at later hours at 1 km and 2 km AGL </w:t>
      </w:r>
      <w:r w:rsidR="005D3E36">
        <w:rPr>
          <w:rFonts w:ascii="Times New Roman" w:hAnsi="Times New Roman" w:cs="Times New Roman"/>
        </w:rPr>
        <w:t xml:space="preserve">with assimilation of </w:t>
      </w:r>
      <w:r w:rsidR="00544378">
        <w:rPr>
          <w:rFonts w:ascii="Times New Roman" w:hAnsi="Times New Roman" w:cs="Times New Roman"/>
        </w:rPr>
        <w:t>UAV</w:t>
      </w:r>
      <w:r w:rsidR="005D3E36">
        <w:rPr>
          <w:rFonts w:ascii="Times New Roman" w:hAnsi="Times New Roman" w:cs="Times New Roman"/>
        </w:rPr>
        <w:t xml:space="preserve"> obs from max height of 2 km </w:t>
      </w:r>
      <w:r w:rsidR="004E409D">
        <w:rPr>
          <w:rFonts w:ascii="Times New Roman" w:hAnsi="Times New Roman" w:cs="Times New Roman"/>
        </w:rPr>
        <w:t xml:space="preserve">compared to </w:t>
      </w:r>
      <w:r w:rsidR="009F2940">
        <w:rPr>
          <w:rFonts w:ascii="Times New Roman" w:hAnsi="Times New Roman" w:cs="Times New Roman"/>
        </w:rPr>
        <w:t>assimilation</w:t>
      </w:r>
      <w:r w:rsidR="004E409D">
        <w:rPr>
          <w:rFonts w:ascii="Times New Roman" w:hAnsi="Times New Roman" w:cs="Times New Roman"/>
        </w:rPr>
        <w:t xml:space="preserve"> </w:t>
      </w:r>
      <w:r w:rsidR="005D3E36">
        <w:rPr>
          <w:rFonts w:ascii="Times New Roman" w:hAnsi="Times New Roman" w:cs="Times New Roman"/>
        </w:rPr>
        <w:t xml:space="preserve">of </w:t>
      </w:r>
      <w:r w:rsidR="00544378">
        <w:rPr>
          <w:rFonts w:ascii="Times New Roman" w:hAnsi="Times New Roman" w:cs="Times New Roman"/>
        </w:rPr>
        <w:t>UAV</w:t>
      </w:r>
      <w:r w:rsidR="004E409D">
        <w:rPr>
          <w:rFonts w:ascii="Times New Roman" w:hAnsi="Times New Roman" w:cs="Times New Roman"/>
        </w:rPr>
        <w:t xml:space="preserve"> obs from max height of 3 km data</w:t>
      </w:r>
      <w:r w:rsidR="009F2940">
        <w:rPr>
          <w:rFonts w:ascii="Times New Roman" w:hAnsi="Times New Roman" w:cs="Times New Roman"/>
        </w:rPr>
        <w:t>.</w:t>
      </w:r>
    </w:p>
    <w:p w14:paraId="6A6B9033" w14:textId="78B3E526" w:rsidR="00E12D32" w:rsidRDefault="00161ED0" w:rsidP="0080387F">
      <w:pPr>
        <w:rPr>
          <w:rFonts w:ascii="Times New Roman" w:hAnsi="Times New Roman" w:cs="Times New Roman"/>
        </w:rPr>
      </w:pPr>
      <w:r>
        <w:rPr>
          <w:rFonts w:ascii="Times New Roman" w:hAnsi="Times New Roman" w:cs="Times New Roman"/>
        </w:rPr>
        <w:lastRenderedPageBreak/>
        <w:t>By means of the</w:t>
      </w:r>
      <w:r w:rsidR="00E12D32">
        <w:rPr>
          <w:rFonts w:ascii="Times New Roman" w:hAnsi="Times New Roman" w:cs="Times New Roman"/>
        </w:rPr>
        <w:t xml:space="preserve"> IAU Data Assimilation, vertical cross-sections of </w:t>
      </w:r>
      <w:r w:rsidR="005D3E36">
        <w:rPr>
          <w:rFonts w:ascii="Times New Roman" w:hAnsi="Times New Roman" w:cs="Times New Roman"/>
        </w:rPr>
        <w:t>water vapor specific humidity</w:t>
      </w:r>
      <w:r w:rsidR="00E12D32">
        <w:rPr>
          <w:rFonts w:ascii="Times New Roman" w:hAnsi="Times New Roman" w:cs="Times New Roman"/>
        </w:rPr>
        <w:t xml:space="preserve"> and relative humidity indicate that addition of observations at low levels (from Mesonet, FNL, and </w:t>
      </w:r>
      <w:r w:rsidR="00544378">
        <w:rPr>
          <w:rFonts w:ascii="Times New Roman" w:hAnsi="Times New Roman" w:cs="Times New Roman"/>
        </w:rPr>
        <w:t>UAV</w:t>
      </w:r>
      <w:r w:rsidR="00E12D32">
        <w:rPr>
          <w:rFonts w:ascii="Times New Roman" w:hAnsi="Times New Roman" w:cs="Times New Roman"/>
        </w:rPr>
        <w:t xml:space="preserve"> observations at max heights of 400 ft and 1 km AGL) </w:t>
      </w:r>
      <w:r>
        <w:rPr>
          <w:rFonts w:ascii="Times New Roman" w:hAnsi="Times New Roman" w:cs="Times New Roman"/>
        </w:rPr>
        <w:t xml:space="preserve">can </w:t>
      </w:r>
      <w:r w:rsidR="00E12D32">
        <w:rPr>
          <w:rFonts w:ascii="Times New Roman" w:hAnsi="Times New Roman" w:cs="Times New Roman"/>
        </w:rPr>
        <w:t xml:space="preserve">affect moisture aloft in comparison with the No Obs data experiments, but mainly in </w:t>
      </w:r>
      <w:r w:rsidR="00DC6377">
        <w:rPr>
          <w:rFonts w:ascii="Times New Roman" w:hAnsi="Times New Roman" w:cs="Times New Roman"/>
        </w:rPr>
        <w:t xml:space="preserve">horizontal </w:t>
      </w:r>
      <w:r w:rsidR="00E12D32">
        <w:rPr>
          <w:rFonts w:ascii="Times New Roman" w:hAnsi="Times New Roman" w:cs="Times New Roman"/>
        </w:rPr>
        <w:t xml:space="preserve">convergence/updraft areas, with the most improvement seen in magnitude and structure of moisture in low levels (surface to 2 km AGL). However, the plots of horizontal reflectivity, vertical cross-sections of </w:t>
      </w:r>
      <w:r w:rsidR="00A26F8B">
        <w:rPr>
          <w:rFonts w:ascii="Times New Roman" w:hAnsi="Times New Roman" w:cs="Times New Roman"/>
        </w:rPr>
        <w:t>water vapor mixing ratio and relative humidity, and quantitative analysis line graphs showing mean absolute error of water vapor specif</w:t>
      </w:r>
      <w:r w:rsidR="00DC6377">
        <w:rPr>
          <w:rFonts w:ascii="Times New Roman" w:hAnsi="Times New Roman" w:cs="Times New Roman"/>
        </w:rPr>
        <w:t xml:space="preserve">ic humidity at </w:t>
      </w:r>
      <w:r w:rsidR="009F2940">
        <w:rPr>
          <w:rFonts w:ascii="Times New Roman" w:hAnsi="Times New Roman" w:cs="Times New Roman"/>
        </w:rPr>
        <w:t>multiple levels</w:t>
      </w:r>
      <w:r w:rsidR="00A26F8B">
        <w:rPr>
          <w:rFonts w:ascii="Times New Roman" w:hAnsi="Times New Roman" w:cs="Times New Roman"/>
        </w:rPr>
        <w:t xml:space="preserve"> all show that increased moisture at and above 2 km AGL is more apparent when adding </w:t>
      </w:r>
      <w:r w:rsidR="00544378">
        <w:rPr>
          <w:rFonts w:ascii="Times New Roman" w:hAnsi="Times New Roman" w:cs="Times New Roman"/>
        </w:rPr>
        <w:t>UAV</w:t>
      </w:r>
      <w:r w:rsidR="00A26F8B">
        <w:rPr>
          <w:rFonts w:ascii="Times New Roman" w:hAnsi="Times New Roman" w:cs="Times New Roman"/>
        </w:rPr>
        <w:t xml:space="preserve"> observations from max heights </w:t>
      </w:r>
      <w:r w:rsidR="009924D9">
        <w:rPr>
          <w:rFonts w:ascii="Times New Roman" w:hAnsi="Times New Roman" w:cs="Times New Roman"/>
        </w:rPr>
        <w:t xml:space="preserve">at 2 km or 3 km AGL for the 108 station </w:t>
      </w:r>
      <w:r w:rsidR="00544378">
        <w:rPr>
          <w:rFonts w:ascii="Times New Roman" w:hAnsi="Times New Roman" w:cs="Times New Roman"/>
        </w:rPr>
        <w:t>UAV</w:t>
      </w:r>
      <w:r w:rsidR="009924D9">
        <w:rPr>
          <w:rFonts w:ascii="Times New Roman" w:hAnsi="Times New Roman" w:cs="Times New Roman"/>
        </w:rPr>
        <w:t xml:space="preserve"> setup, specifically for the highest level (3 km AGL), which is the only level where addition of </w:t>
      </w:r>
      <w:r w:rsidR="00544378">
        <w:rPr>
          <w:rFonts w:ascii="Times New Roman" w:hAnsi="Times New Roman" w:cs="Times New Roman"/>
        </w:rPr>
        <w:t>UAV</w:t>
      </w:r>
      <w:r w:rsidR="009924D9">
        <w:rPr>
          <w:rFonts w:ascii="Times New Roman" w:hAnsi="Times New Roman" w:cs="Times New Roman"/>
        </w:rPr>
        <w:t xml:space="preserve"> obs from a max height of </w:t>
      </w:r>
      <w:r w:rsidR="009F2940">
        <w:rPr>
          <w:rFonts w:ascii="Times New Roman" w:hAnsi="Times New Roman" w:cs="Times New Roman"/>
        </w:rPr>
        <w:t>3 km results in noticeably higher</w:t>
      </w:r>
      <w:r w:rsidR="009924D9">
        <w:rPr>
          <w:rFonts w:ascii="Times New Roman" w:hAnsi="Times New Roman" w:cs="Times New Roman"/>
        </w:rPr>
        <w:t xml:space="preserve"> error in the </w:t>
      </w:r>
      <w:r w:rsidR="009F2940">
        <w:rPr>
          <w:rFonts w:ascii="Times New Roman" w:hAnsi="Times New Roman" w:cs="Times New Roman"/>
        </w:rPr>
        <w:t>forecast</w:t>
      </w:r>
      <w:r w:rsidR="009924D9">
        <w:rPr>
          <w:rFonts w:ascii="Times New Roman" w:hAnsi="Times New Roman" w:cs="Times New Roman"/>
        </w:rPr>
        <w:t xml:space="preserve"> period than addition of </w:t>
      </w:r>
      <w:r w:rsidR="00544378">
        <w:rPr>
          <w:rFonts w:ascii="Times New Roman" w:hAnsi="Times New Roman" w:cs="Times New Roman"/>
        </w:rPr>
        <w:t>UAV</w:t>
      </w:r>
      <w:r w:rsidR="009924D9">
        <w:rPr>
          <w:rFonts w:ascii="Times New Roman" w:hAnsi="Times New Roman" w:cs="Times New Roman"/>
        </w:rPr>
        <w:t xml:space="preserve"> obs from a max height of 2 km.</w:t>
      </w:r>
      <w:r w:rsidR="00BD6A0A">
        <w:rPr>
          <w:rFonts w:ascii="Times New Roman" w:hAnsi="Times New Roman" w:cs="Times New Roman"/>
        </w:rPr>
        <w:t xml:space="preserve"> Therefore</w:t>
      </w:r>
      <w:r w:rsidR="00CC38A9">
        <w:rPr>
          <w:rFonts w:ascii="Times New Roman" w:hAnsi="Times New Roman" w:cs="Times New Roman"/>
        </w:rPr>
        <w:t>,</w:t>
      </w:r>
      <w:r w:rsidR="00BD6A0A">
        <w:rPr>
          <w:rFonts w:ascii="Times New Roman" w:hAnsi="Times New Roman" w:cs="Times New Roman"/>
        </w:rPr>
        <w:t xml:space="preserve"> as hypothesized before, we can expect that the utility of assimilating </w:t>
      </w:r>
      <w:r w:rsidR="00544378">
        <w:rPr>
          <w:rFonts w:ascii="Times New Roman" w:hAnsi="Times New Roman" w:cs="Times New Roman"/>
        </w:rPr>
        <w:t>UAV</w:t>
      </w:r>
      <w:r w:rsidR="00BD6A0A">
        <w:rPr>
          <w:rFonts w:ascii="Times New Roman" w:hAnsi="Times New Roman" w:cs="Times New Roman"/>
        </w:rPr>
        <w:t xml:space="preserve"> obs from higher max height</w:t>
      </w:r>
      <w:r w:rsidR="009F2940">
        <w:rPr>
          <w:rFonts w:ascii="Times New Roman" w:hAnsi="Times New Roman" w:cs="Times New Roman"/>
        </w:rPr>
        <w:t>s</w:t>
      </w:r>
      <w:r w:rsidR="00BD6A0A">
        <w:rPr>
          <w:rFonts w:ascii="Times New Roman" w:hAnsi="Times New Roman" w:cs="Times New Roman"/>
        </w:rPr>
        <w:t xml:space="preserve"> of 2 km and 3 km will be most apparent in reducing </w:t>
      </w:r>
      <w:r w:rsidR="009F2940">
        <w:rPr>
          <w:rFonts w:ascii="Times New Roman" w:hAnsi="Times New Roman" w:cs="Times New Roman"/>
        </w:rPr>
        <w:t>forecast errors for</w:t>
      </w:r>
      <w:r w:rsidR="00BD6A0A">
        <w:rPr>
          <w:rFonts w:ascii="Times New Roman" w:hAnsi="Times New Roman" w:cs="Times New Roman"/>
        </w:rPr>
        <w:t xml:space="preserve"> modeled temperature and moisture fields for higher levels of the boundary layer (2 km and 3 km AGL).</w:t>
      </w:r>
    </w:p>
    <w:p w14:paraId="51016399" w14:textId="435C8691" w:rsidR="00161ED0" w:rsidRDefault="00161ED0" w:rsidP="008D3014"/>
    <w:p w14:paraId="4830912D" w14:textId="77777777" w:rsidR="00640ED9" w:rsidRDefault="00640ED9" w:rsidP="008D3014"/>
    <w:p w14:paraId="734753DD" w14:textId="77777777" w:rsidR="00FC33B4" w:rsidRDefault="00FC33B4" w:rsidP="008D3014"/>
    <w:p w14:paraId="12694BB6" w14:textId="77777777" w:rsidR="00FC33B4" w:rsidRDefault="00FC33B4" w:rsidP="008D3014"/>
    <w:p w14:paraId="6C8A337F" w14:textId="77777777" w:rsidR="00FC33B4" w:rsidRDefault="00FC33B4" w:rsidP="008D3014"/>
    <w:p w14:paraId="0CE679B0" w14:textId="77777777" w:rsidR="00FC33B4" w:rsidRDefault="00FC33B4" w:rsidP="008D3014"/>
    <w:p w14:paraId="00D713CE" w14:textId="77777777" w:rsidR="00FC33B4" w:rsidRDefault="00FC33B4" w:rsidP="008D3014"/>
    <w:p w14:paraId="561F8885" w14:textId="77777777" w:rsidR="00FC33B4" w:rsidRDefault="00FC33B4" w:rsidP="008D3014"/>
    <w:p w14:paraId="12C5497C" w14:textId="77777777" w:rsidR="00FC33B4" w:rsidRDefault="00FC33B4" w:rsidP="008D3014"/>
    <w:p w14:paraId="35A0DFF5" w14:textId="77777777" w:rsidR="00FC33B4" w:rsidRDefault="00FC33B4" w:rsidP="008D3014"/>
    <w:p w14:paraId="77BC7F89" w14:textId="77777777" w:rsidR="00FC33B4" w:rsidRDefault="00FC33B4" w:rsidP="008D3014"/>
    <w:p w14:paraId="15759A31" w14:textId="77777777" w:rsidR="00FC33B4" w:rsidRDefault="00FC33B4" w:rsidP="008D3014"/>
    <w:p w14:paraId="5BA9012C" w14:textId="77777777" w:rsidR="00FC33B4" w:rsidRDefault="00FC33B4" w:rsidP="008D3014"/>
    <w:p w14:paraId="7D9ED7BD" w14:textId="77777777" w:rsidR="00FC33B4" w:rsidRDefault="00FC33B4" w:rsidP="008D3014"/>
    <w:p w14:paraId="51C756EF" w14:textId="77777777" w:rsidR="00FC33B4" w:rsidRDefault="00FC33B4" w:rsidP="008D3014"/>
    <w:p w14:paraId="675EF09B" w14:textId="77777777" w:rsidR="00FC33B4" w:rsidRDefault="00FC33B4" w:rsidP="008D3014"/>
    <w:p w14:paraId="404145B9" w14:textId="77777777" w:rsidR="00FC33B4" w:rsidRDefault="00FC33B4" w:rsidP="008D3014"/>
    <w:p w14:paraId="231C94C3" w14:textId="77777777" w:rsidR="00FC33B4" w:rsidRDefault="00FC33B4" w:rsidP="008D3014"/>
    <w:p w14:paraId="1A83CC6B" w14:textId="77777777" w:rsidR="00FC33B4" w:rsidRDefault="00FC33B4" w:rsidP="008D3014"/>
    <w:p w14:paraId="4D45D49A" w14:textId="77777777" w:rsidR="00FC33B4" w:rsidRDefault="00FC33B4" w:rsidP="008D3014"/>
    <w:p w14:paraId="0AF9E679" w14:textId="77777777" w:rsidR="00FC33B4" w:rsidRDefault="00FC33B4" w:rsidP="008D3014"/>
    <w:p w14:paraId="300B7139" w14:textId="77777777" w:rsidR="00FC33B4" w:rsidRDefault="00FC33B4" w:rsidP="008D3014"/>
    <w:p w14:paraId="42035333" w14:textId="77777777" w:rsidR="00FC33B4" w:rsidRDefault="00FC33B4" w:rsidP="008D3014"/>
    <w:p w14:paraId="149BADE9" w14:textId="77777777" w:rsidR="00FC33B4" w:rsidRDefault="00FC33B4" w:rsidP="008D3014"/>
    <w:p w14:paraId="336B8A14" w14:textId="77777777" w:rsidR="00FC33B4" w:rsidRDefault="00FC33B4" w:rsidP="008D3014"/>
    <w:p w14:paraId="3F9CF137" w14:textId="77777777" w:rsidR="00FC33B4" w:rsidRDefault="00FC33B4" w:rsidP="008D3014"/>
    <w:p w14:paraId="02DE9D8E" w14:textId="77777777" w:rsidR="00FC33B4" w:rsidRDefault="00FC33B4" w:rsidP="008D3014"/>
    <w:p w14:paraId="314F0A82" w14:textId="77777777" w:rsidR="00FC33B4" w:rsidRDefault="00FC33B4" w:rsidP="008D3014"/>
    <w:p w14:paraId="4052E05D" w14:textId="77777777" w:rsidR="00FC33B4" w:rsidRDefault="00FC33B4" w:rsidP="008D3014"/>
    <w:p w14:paraId="46763709" w14:textId="77777777" w:rsidR="00FC33B4" w:rsidRDefault="00FC33B4" w:rsidP="008D3014"/>
    <w:p w14:paraId="3C49FC89" w14:textId="250432F6" w:rsidR="00621C52" w:rsidRDefault="00621C52" w:rsidP="002A3659">
      <w:pPr>
        <w:pStyle w:val="Heading2"/>
      </w:pPr>
      <w:bookmarkStart w:id="58" w:name="_Toc82178421"/>
      <w:r>
        <w:lastRenderedPageBreak/>
        <w:t xml:space="preserve">Examination of Number of </w:t>
      </w:r>
      <w:r w:rsidR="00544378">
        <w:t>UAV</w:t>
      </w:r>
      <w:r>
        <w:t xml:space="preserve"> Sites (</w:t>
      </w:r>
      <w:r w:rsidR="00DC0500">
        <w:t xml:space="preserve">Station </w:t>
      </w:r>
      <w:r>
        <w:t>Density)</w:t>
      </w:r>
      <w:bookmarkEnd w:id="58"/>
    </w:p>
    <w:p w14:paraId="06533E81" w14:textId="77777777" w:rsidR="00621C52" w:rsidRDefault="00621C52" w:rsidP="0080387F"/>
    <w:p w14:paraId="406DB30B" w14:textId="5FB3218C" w:rsidR="00CC38A9" w:rsidRDefault="00A26F8B" w:rsidP="0080387F">
      <w:pPr>
        <w:rPr>
          <w:rFonts w:ascii="Times New Roman" w:hAnsi="Times New Roman" w:cs="Times New Roman"/>
        </w:rPr>
      </w:pPr>
      <w:r>
        <w:rPr>
          <w:rFonts w:ascii="Times New Roman" w:hAnsi="Times New Roman" w:cs="Times New Roman"/>
        </w:rPr>
        <w:t xml:space="preserve">Now that </w:t>
      </w:r>
      <w:r w:rsidR="00365F17">
        <w:rPr>
          <w:rFonts w:ascii="Times New Roman" w:hAnsi="Times New Roman" w:cs="Times New Roman"/>
        </w:rPr>
        <w:t>we have</w:t>
      </w:r>
      <w:r>
        <w:rPr>
          <w:rFonts w:ascii="Times New Roman" w:hAnsi="Times New Roman" w:cs="Times New Roman"/>
        </w:rPr>
        <w:t xml:space="preserve"> </w:t>
      </w:r>
      <w:r w:rsidR="00F221D6">
        <w:rPr>
          <w:rFonts w:ascii="Times New Roman" w:hAnsi="Times New Roman" w:cs="Times New Roman"/>
        </w:rPr>
        <w:t>qualitatively</w:t>
      </w:r>
      <w:r w:rsidR="00365F17">
        <w:rPr>
          <w:rFonts w:ascii="Times New Roman" w:hAnsi="Times New Roman" w:cs="Times New Roman"/>
        </w:rPr>
        <w:t xml:space="preserve"> and quantitatively analyzed how </w:t>
      </w:r>
      <w:r>
        <w:rPr>
          <w:rFonts w:ascii="Times New Roman" w:hAnsi="Times New Roman" w:cs="Times New Roman"/>
        </w:rPr>
        <w:t xml:space="preserve">assimilation of </w:t>
      </w:r>
      <w:r w:rsidR="00F221D6">
        <w:rPr>
          <w:rFonts w:ascii="Times New Roman" w:hAnsi="Times New Roman" w:cs="Times New Roman"/>
        </w:rPr>
        <w:t xml:space="preserve">Mesonet, FNL and </w:t>
      </w:r>
      <w:r w:rsidR="00544378">
        <w:rPr>
          <w:rFonts w:ascii="Times New Roman" w:hAnsi="Times New Roman" w:cs="Times New Roman"/>
        </w:rPr>
        <w:t>UAV</w:t>
      </w:r>
      <w:r w:rsidR="00F221D6">
        <w:rPr>
          <w:rFonts w:ascii="Times New Roman" w:hAnsi="Times New Roman" w:cs="Times New Roman"/>
        </w:rPr>
        <w:t xml:space="preserve"> observations from 2 km for 108 </w:t>
      </w:r>
      <w:r w:rsidR="00544378">
        <w:rPr>
          <w:rFonts w:ascii="Times New Roman" w:hAnsi="Times New Roman" w:cs="Times New Roman"/>
        </w:rPr>
        <w:t>UAV</w:t>
      </w:r>
      <w:r w:rsidR="00F221D6">
        <w:rPr>
          <w:rFonts w:ascii="Times New Roman" w:hAnsi="Times New Roman" w:cs="Times New Roman"/>
        </w:rPr>
        <w:t xml:space="preserve"> observations input from the d</w:t>
      </w:r>
      <w:r w:rsidR="00944D8E">
        <w:rPr>
          <w:rFonts w:ascii="Times New Roman" w:hAnsi="Times New Roman" w:cs="Times New Roman"/>
        </w:rPr>
        <w:t xml:space="preserve">ata assimilation window for the </w:t>
      </w:r>
      <w:r w:rsidR="00F221D6">
        <w:rPr>
          <w:rFonts w:ascii="Times New Roman" w:hAnsi="Times New Roman" w:cs="Times New Roman"/>
        </w:rPr>
        <w:t xml:space="preserve">FMU02km108 experiment </w:t>
      </w:r>
      <w:r w:rsidR="00365F17">
        <w:rPr>
          <w:rFonts w:ascii="Times New Roman" w:hAnsi="Times New Roman" w:cs="Times New Roman"/>
        </w:rPr>
        <w:t>compare to the baseline No Obs data</w:t>
      </w:r>
      <w:r w:rsidR="00F221D6">
        <w:rPr>
          <w:rFonts w:ascii="Times New Roman" w:hAnsi="Times New Roman" w:cs="Times New Roman"/>
        </w:rPr>
        <w:t xml:space="preserve">, it is worth </w:t>
      </w:r>
      <w:r w:rsidR="00F6277E">
        <w:rPr>
          <w:rFonts w:ascii="Times New Roman" w:hAnsi="Times New Roman" w:cs="Times New Roman"/>
        </w:rPr>
        <w:t>studying</w:t>
      </w:r>
      <w:r w:rsidR="00F221D6">
        <w:rPr>
          <w:rFonts w:ascii="Times New Roman" w:hAnsi="Times New Roman" w:cs="Times New Roman"/>
        </w:rPr>
        <w:t xml:space="preserve"> how reducing the number of </w:t>
      </w:r>
      <w:r w:rsidR="00544378">
        <w:rPr>
          <w:rFonts w:ascii="Times New Roman" w:hAnsi="Times New Roman" w:cs="Times New Roman"/>
        </w:rPr>
        <w:t>UAV</w:t>
      </w:r>
      <w:r w:rsidR="00F221D6">
        <w:rPr>
          <w:rFonts w:ascii="Times New Roman" w:hAnsi="Times New Roman" w:cs="Times New Roman"/>
        </w:rPr>
        <w:t xml:space="preserve"> observations affects how similar results in the OSSE experiments are to the Nature Run. Since the max height of </w:t>
      </w:r>
      <w:r w:rsidR="00544378">
        <w:rPr>
          <w:rFonts w:ascii="Times New Roman" w:hAnsi="Times New Roman" w:cs="Times New Roman"/>
        </w:rPr>
        <w:t>UAV</w:t>
      </w:r>
      <w:r w:rsidR="00F221D6">
        <w:rPr>
          <w:rFonts w:ascii="Times New Roman" w:hAnsi="Times New Roman" w:cs="Times New Roman"/>
        </w:rPr>
        <w:t xml:space="preserve"> observations for 108 </w:t>
      </w:r>
      <w:r w:rsidR="00544378">
        <w:rPr>
          <w:rFonts w:ascii="Times New Roman" w:hAnsi="Times New Roman" w:cs="Times New Roman"/>
        </w:rPr>
        <w:t>UAV</w:t>
      </w:r>
      <w:r w:rsidR="00F221D6">
        <w:rPr>
          <w:rFonts w:ascii="Times New Roman" w:hAnsi="Times New Roman" w:cs="Times New Roman"/>
        </w:rPr>
        <w:t xml:space="preserve"> observations </w:t>
      </w:r>
      <w:r w:rsidR="00F6277E">
        <w:rPr>
          <w:rFonts w:ascii="Times New Roman" w:hAnsi="Times New Roman" w:cs="Times New Roman"/>
        </w:rPr>
        <w:t xml:space="preserve">which </w:t>
      </w:r>
      <w:r w:rsidR="00E83EF0">
        <w:rPr>
          <w:rFonts w:ascii="Times New Roman" w:hAnsi="Times New Roman" w:cs="Times New Roman"/>
        </w:rPr>
        <w:t xml:space="preserve">generally </w:t>
      </w:r>
      <w:r w:rsidR="00F221D6">
        <w:rPr>
          <w:rFonts w:ascii="Times New Roman" w:hAnsi="Times New Roman" w:cs="Times New Roman"/>
        </w:rPr>
        <w:t>gave the best results compared to the Nature Run out of all the other max heig</w:t>
      </w:r>
      <w:r w:rsidR="00F6277E">
        <w:rPr>
          <w:rFonts w:ascii="Times New Roman" w:hAnsi="Times New Roman" w:cs="Times New Roman"/>
        </w:rPr>
        <w:t>hts was 2 km</w:t>
      </w:r>
      <w:r w:rsidR="00F221D6">
        <w:rPr>
          <w:rFonts w:ascii="Times New Roman" w:hAnsi="Times New Roman" w:cs="Times New Roman"/>
        </w:rPr>
        <w:t xml:space="preserve">, tests will be conducted looking at how decreasing the number of </w:t>
      </w:r>
      <w:r w:rsidR="00544378">
        <w:rPr>
          <w:rFonts w:ascii="Times New Roman" w:hAnsi="Times New Roman" w:cs="Times New Roman"/>
        </w:rPr>
        <w:t>UAV</w:t>
      </w:r>
      <w:r w:rsidR="00F221D6">
        <w:rPr>
          <w:rFonts w:ascii="Times New Roman" w:hAnsi="Times New Roman" w:cs="Times New Roman"/>
        </w:rPr>
        <w:t xml:space="preserve"> observations (from 108 </w:t>
      </w:r>
      <w:r w:rsidR="00F6277E">
        <w:rPr>
          <w:rFonts w:ascii="Times New Roman" w:hAnsi="Times New Roman" w:cs="Times New Roman"/>
        </w:rPr>
        <w:t>to 75 down to</w:t>
      </w:r>
      <w:r w:rsidR="00F221D6">
        <w:rPr>
          <w:rFonts w:ascii="Times New Roman" w:hAnsi="Times New Roman" w:cs="Times New Roman"/>
        </w:rPr>
        <w:t xml:space="preserve"> 10</w:t>
      </w:r>
      <w:r w:rsidR="00F6277E">
        <w:rPr>
          <w:rFonts w:ascii="Times New Roman" w:hAnsi="Times New Roman" w:cs="Times New Roman"/>
        </w:rPr>
        <w:t>; see Table 1.</w:t>
      </w:r>
      <w:r w:rsidR="00365F17">
        <w:rPr>
          <w:rFonts w:ascii="Times New Roman" w:hAnsi="Times New Roman" w:cs="Times New Roman"/>
        </w:rPr>
        <w:t>) affects forecasts</w:t>
      </w:r>
      <w:r w:rsidR="00F221D6">
        <w:rPr>
          <w:rFonts w:ascii="Times New Roman" w:hAnsi="Times New Roman" w:cs="Times New Roman"/>
        </w:rPr>
        <w:t xml:space="preserve"> for horizontal plots of reflectivity and vertical cross-sections of moisture </w:t>
      </w:r>
      <w:r w:rsidR="00F6277E">
        <w:rPr>
          <w:rFonts w:ascii="Times New Roman" w:hAnsi="Times New Roman" w:cs="Times New Roman"/>
        </w:rPr>
        <w:t xml:space="preserve">when assimilating 3-hourly FNL data, hourly Mesonet data, and hourly </w:t>
      </w:r>
      <w:r w:rsidR="00544378">
        <w:rPr>
          <w:rFonts w:ascii="Times New Roman" w:hAnsi="Times New Roman" w:cs="Times New Roman"/>
        </w:rPr>
        <w:t>UAV</w:t>
      </w:r>
      <w:r w:rsidR="00F221D6">
        <w:rPr>
          <w:rFonts w:ascii="Times New Roman" w:hAnsi="Times New Roman" w:cs="Times New Roman"/>
        </w:rPr>
        <w:t xml:space="preserve"> observations</w:t>
      </w:r>
      <w:r w:rsidR="00F6277E">
        <w:rPr>
          <w:rFonts w:ascii="Times New Roman" w:hAnsi="Times New Roman" w:cs="Times New Roman"/>
        </w:rPr>
        <w:t xml:space="preserve"> from a max height of </w:t>
      </w:r>
      <w:r w:rsidR="00F221D6">
        <w:rPr>
          <w:rFonts w:ascii="Times New Roman" w:hAnsi="Times New Roman" w:cs="Times New Roman"/>
        </w:rPr>
        <w:t>2 km.</w:t>
      </w:r>
    </w:p>
    <w:p w14:paraId="490B94EC" w14:textId="74F5FFAA" w:rsidR="00B52E4C" w:rsidRDefault="00B52E4C" w:rsidP="0080387F">
      <w:pPr>
        <w:rPr>
          <w:rFonts w:ascii="Times New Roman" w:hAnsi="Times New Roman" w:cs="Times New Roman"/>
        </w:rPr>
      </w:pPr>
    </w:p>
    <w:p w14:paraId="1C5E06EF" w14:textId="44256DC6" w:rsidR="00DC0500" w:rsidRDefault="00DC0500" w:rsidP="0080387F">
      <w:pPr>
        <w:rPr>
          <w:rFonts w:ascii="Times New Roman" w:hAnsi="Times New Roman" w:cs="Times New Roman"/>
        </w:rPr>
      </w:pPr>
    </w:p>
    <w:p w14:paraId="6AF11181" w14:textId="5A0BFFCA" w:rsidR="00DC0500" w:rsidRDefault="00DC0500" w:rsidP="0080387F">
      <w:pPr>
        <w:rPr>
          <w:rFonts w:ascii="Times New Roman" w:hAnsi="Times New Roman" w:cs="Times New Roman"/>
        </w:rPr>
      </w:pPr>
    </w:p>
    <w:p w14:paraId="1960C6DF" w14:textId="06ED4124" w:rsidR="00DC0500" w:rsidRDefault="00DC0500" w:rsidP="0080387F">
      <w:pPr>
        <w:rPr>
          <w:rFonts w:ascii="Times New Roman" w:hAnsi="Times New Roman" w:cs="Times New Roman"/>
        </w:rPr>
      </w:pPr>
    </w:p>
    <w:p w14:paraId="56E8B999" w14:textId="5DC8D693" w:rsidR="00DC0500" w:rsidRDefault="00DC0500" w:rsidP="0080387F">
      <w:pPr>
        <w:rPr>
          <w:rFonts w:ascii="Times New Roman" w:hAnsi="Times New Roman" w:cs="Times New Roman"/>
        </w:rPr>
      </w:pPr>
    </w:p>
    <w:p w14:paraId="7CDCA29C" w14:textId="46194ABE" w:rsidR="00DC0500" w:rsidRDefault="00DC0500" w:rsidP="0080387F">
      <w:pPr>
        <w:rPr>
          <w:rFonts w:ascii="Times New Roman" w:hAnsi="Times New Roman" w:cs="Times New Roman"/>
        </w:rPr>
      </w:pPr>
    </w:p>
    <w:p w14:paraId="53553A7B" w14:textId="6BB3FCA3" w:rsidR="00DC0500" w:rsidRDefault="00DC0500" w:rsidP="0080387F">
      <w:pPr>
        <w:rPr>
          <w:rFonts w:ascii="Times New Roman" w:hAnsi="Times New Roman" w:cs="Times New Roman"/>
        </w:rPr>
      </w:pPr>
    </w:p>
    <w:p w14:paraId="72EFDF44" w14:textId="1ECAA578" w:rsidR="00DC0500" w:rsidRDefault="00DC0500" w:rsidP="0080387F">
      <w:pPr>
        <w:rPr>
          <w:rFonts w:ascii="Times New Roman" w:hAnsi="Times New Roman" w:cs="Times New Roman"/>
        </w:rPr>
      </w:pPr>
    </w:p>
    <w:p w14:paraId="5F3AB619" w14:textId="17DC342A" w:rsidR="00DC0500" w:rsidRDefault="00DC0500" w:rsidP="0080387F">
      <w:pPr>
        <w:rPr>
          <w:rFonts w:ascii="Times New Roman" w:hAnsi="Times New Roman" w:cs="Times New Roman"/>
        </w:rPr>
      </w:pPr>
    </w:p>
    <w:p w14:paraId="75C9F769" w14:textId="2DDCE483" w:rsidR="00DC0500" w:rsidRDefault="00DC0500" w:rsidP="0080387F">
      <w:pPr>
        <w:rPr>
          <w:rFonts w:ascii="Times New Roman" w:hAnsi="Times New Roman" w:cs="Times New Roman"/>
        </w:rPr>
      </w:pPr>
    </w:p>
    <w:p w14:paraId="0E374FE2" w14:textId="68D9F2B1" w:rsidR="00DC0500" w:rsidRDefault="00DC0500" w:rsidP="0080387F">
      <w:pPr>
        <w:rPr>
          <w:rFonts w:ascii="Times New Roman" w:hAnsi="Times New Roman" w:cs="Times New Roman"/>
        </w:rPr>
      </w:pPr>
    </w:p>
    <w:p w14:paraId="0C4056BB" w14:textId="3CB33C72" w:rsidR="00DC0500" w:rsidRDefault="00DC0500" w:rsidP="0080387F">
      <w:pPr>
        <w:rPr>
          <w:rFonts w:ascii="Times New Roman" w:hAnsi="Times New Roman" w:cs="Times New Roman"/>
        </w:rPr>
      </w:pPr>
    </w:p>
    <w:p w14:paraId="4322C8BE" w14:textId="1338BA44" w:rsidR="00DC0500" w:rsidRDefault="00DC0500" w:rsidP="0080387F">
      <w:pPr>
        <w:rPr>
          <w:rFonts w:ascii="Times New Roman" w:hAnsi="Times New Roman" w:cs="Times New Roman"/>
        </w:rPr>
      </w:pPr>
    </w:p>
    <w:p w14:paraId="024E6D31" w14:textId="6E91A51F" w:rsidR="00DC0500" w:rsidRDefault="00DC0500" w:rsidP="0080387F">
      <w:pPr>
        <w:rPr>
          <w:rFonts w:ascii="Times New Roman" w:hAnsi="Times New Roman" w:cs="Times New Roman"/>
        </w:rPr>
      </w:pPr>
    </w:p>
    <w:p w14:paraId="64787857" w14:textId="43D21C5B" w:rsidR="00DC0500" w:rsidRDefault="00DC0500" w:rsidP="0080387F">
      <w:pPr>
        <w:rPr>
          <w:rFonts w:ascii="Times New Roman" w:hAnsi="Times New Roman" w:cs="Times New Roman"/>
        </w:rPr>
      </w:pPr>
    </w:p>
    <w:p w14:paraId="6E96B27C" w14:textId="7F6FAEB0" w:rsidR="00DC0500" w:rsidRDefault="00DC0500" w:rsidP="0080387F">
      <w:pPr>
        <w:rPr>
          <w:rFonts w:ascii="Times New Roman" w:hAnsi="Times New Roman" w:cs="Times New Roman"/>
        </w:rPr>
      </w:pPr>
    </w:p>
    <w:p w14:paraId="7A8D9337" w14:textId="5F4B91D7" w:rsidR="00DC0500" w:rsidRDefault="00DC0500" w:rsidP="0080387F">
      <w:pPr>
        <w:rPr>
          <w:rFonts w:ascii="Times New Roman" w:hAnsi="Times New Roman" w:cs="Times New Roman"/>
        </w:rPr>
      </w:pPr>
    </w:p>
    <w:p w14:paraId="7126C0BD" w14:textId="77777777" w:rsidR="00DC0500" w:rsidRDefault="00DC0500" w:rsidP="0080387F">
      <w:pPr>
        <w:rPr>
          <w:rFonts w:ascii="Times New Roman" w:hAnsi="Times New Roman" w:cs="Times New Roman"/>
        </w:rPr>
      </w:pPr>
    </w:p>
    <w:p w14:paraId="15A685E2" w14:textId="77777777" w:rsidR="00B77892" w:rsidRDefault="00B77892" w:rsidP="0080387F">
      <w:pPr>
        <w:rPr>
          <w:rFonts w:ascii="Times New Roman" w:hAnsi="Times New Roman" w:cs="Times New Roman"/>
        </w:rPr>
      </w:pPr>
    </w:p>
    <w:p w14:paraId="306AF9A8" w14:textId="77777777" w:rsidR="00B77892" w:rsidRDefault="00B77892" w:rsidP="0080387F">
      <w:pPr>
        <w:rPr>
          <w:rFonts w:ascii="Times New Roman" w:hAnsi="Times New Roman" w:cs="Times New Roman"/>
        </w:rPr>
      </w:pPr>
    </w:p>
    <w:p w14:paraId="12F8719C" w14:textId="77777777" w:rsidR="00B77892" w:rsidRDefault="00B77892" w:rsidP="0080387F">
      <w:pPr>
        <w:rPr>
          <w:rFonts w:ascii="Times New Roman" w:hAnsi="Times New Roman" w:cs="Times New Roman"/>
        </w:rPr>
      </w:pPr>
    </w:p>
    <w:p w14:paraId="602B1D66" w14:textId="77777777" w:rsidR="00B77892" w:rsidRDefault="00B77892" w:rsidP="0080387F">
      <w:pPr>
        <w:rPr>
          <w:rFonts w:ascii="Times New Roman" w:hAnsi="Times New Roman" w:cs="Times New Roman"/>
        </w:rPr>
      </w:pPr>
    </w:p>
    <w:p w14:paraId="7113C6F1" w14:textId="77777777" w:rsidR="00B77892" w:rsidRDefault="00B77892" w:rsidP="0080387F">
      <w:pPr>
        <w:rPr>
          <w:rFonts w:ascii="Times New Roman" w:hAnsi="Times New Roman" w:cs="Times New Roman"/>
        </w:rPr>
      </w:pPr>
    </w:p>
    <w:p w14:paraId="1EC3F32E" w14:textId="77777777" w:rsidR="00B77892" w:rsidRDefault="00B77892" w:rsidP="0080387F">
      <w:pPr>
        <w:rPr>
          <w:rFonts w:ascii="Times New Roman" w:hAnsi="Times New Roman" w:cs="Times New Roman"/>
        </w:rPr>
      </w:pPr>
    </w:p>
    <w:p w14:paraId="0A3E457D" w14:textId="77777777" w:rsidR="00640ED9" w:rsidRDefault="00640ED9" w:rsidP="0080387F">
      <w:pPr>
        <w:rPr>
          <w:rFonts w:ascii="Times New Roman" w:hAnsi="Times New Roman" w:cs="Times New Roman"/>
        </w:rPr>
      </w:pPr>
    </w:p>
    <w:p w14:paraId="0333565A" w14:textId="77777777" w:rsidR="00640ED9" w:rsidRDefault="00640ED9" w:rsidP="0080387F">
      <w:pPr>
        <w:rPr>
          <w:rFonts w:ascii="Times New Roman" w:hAnsi="Times New Roman" w:cs="Times New Roman"/>
        </w:rPr>
      </w:pPr>
    </w:p>
    <w:p w14:paraId="6384785C" w14:textId="77777777" w:rsidR="00640ED9" w:rsidRDefault="00640ED9" w:rsidP="0080387F">
      <w:pPr>
        <w:rPr>
          <w:rFonts w:ascii="Times New Roman" w:hAnsi="Times New Roman" w:cs="Times New Roman"/>
        </w:rPr>
      </w:pPr>
    </w:p>
    <w:p w14:paraId="6C0A4E11" w14:textId="77777777" w:rsidR="00640ED9" w:rsidRDefault="00640ED9" w:rsidP="0080387F">
      <w:pPr>
        <w:rPr>
          <w:rFonts w:ascii="Times New Roman" w:hAnsi="Times New Roman" w:cs="Times New Roman"/>
        </w:rPr>
      </w:pPr>
    </w:p>
    <w:p w14:paraId="6261E18D" w14:textId="77777777" w:rsidR="00640ED9" w:rsidRDefault="00640ED9" w:rsidP="0080387F">
      <w:pPr>
        <w:rPr>
          <w:rFonts w:ascii="Times New Roman" w:hAnsi="Times New Roman" w:cs="Times New Roman"/>
        </w:rPr>
      </w:pPr>
    </w:p>
    <w:p w14:paraId="6016D655" w14:textId="77777777" w:rsidR="00640ED9" w:rsidRDefault="00640ED9" w:rsidP="0080387F">
      <w:pPr>
        <w:rPr>
          <w:rFonts w:ascii="Times New Roman" w:hAnsi="Times New Roman" w:cs="Times New Roman"/>
        </w:rPr>
      </w:pPr>
    </w:p>
    <w:p w14:paraId="67295B3C" w14:textId="77777777" w:rsidR="00640ED9" w:rsidRDefault="00640ED9" w:rsidP="0080387F">
      <w:pPr>
        <w:rPr>
          <w:rFonts w:ascii="Times New Roman" w:hAnsi="Times New Roman" w:cs="Times New Roman"/>
        </w:rPr>
      </w:pPr>
    </w:p>
    <w:p w14:paraId="389DFD44" w14:textId="77777777" w:rsidR="00640ED9" w:rsidRDefault="00640ED9" w:rsidP="0080387F">
      <w:pPr>
        <w:rPr>
          <w:rFonts w:ascii="Times New Roman" w:hAnsi="Times New Roman" w:cs="Times New Roman"/>
        </w:rPr>
      </w:pPr>
    </w:p>
    <w:p w14:paraId="2009E5D5" w14:textId="77777777" w:rsidR="00640ED9" w:rsidRDefault="00640ED9" w:rsidP="0080387F">
      <w:pPr>
        <w:rPr>
          <w:rFonts w:ascii="Times New Roman" w:hAnsi="Times New Roman" w:cs="Times New Roman"/>
        </w:rPr>
      </w:pPr>
    </w:p>
    <w:p w14:paraId="36C2E4D6" w14:textId="77777777" w:rsidR="00640ED9" w:rsidRDefault="00640ED9" w:rsidP="0080387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B30D43" w14:paraId="05AAF4D6" w14:textId="77777777" w:rsidTr="00B30D43">
        <w:tc>
          <w:tcPr>
            <w:tcW w:w="2577" w:type="dxa"/>
          </w:tcPr>
          <w:p w14:paraId="5ED72762" w14:textId="3D7C69D4" w:rsidR="00B30D43" w:rsidRPr="000C54BB" w:rsidRDefault="00B30D43" w:rsidP="0080387F">
            <w:pPr>
              <w:rPr>
                <w:rFonts w:cs="Times New Roman"/>
              </w:rPr>
            </w:pPr>
            <w:r w:rsidRPr="000C54BB">
              <w:rPr>
                <w:rFonts w:cs="Times New Roman"/>
              </w:rPr>
              <w:lastRenderedPageBreak/>
              <w:t xml:space="preserve">Nature Run </w:t>
            </w:r>
          </w:p>
        </w:tc>
        <w:tc>
          <w:tcPr>
            <w:tcW w:w="2577" w:type="dxa"/>
          </w:tcPr>
          <w:p w14:paraId="7F0EB87C" w14:textId="68F4C32E" w:rsidR="00B30D43" w:rsidRPr="000C54BB" w:rsidRDefault="00B30D43" w:rsidP="0080387F">
            <w:pPr>
              <w:rPr>
                <w:rFonts w:cs="Times New Roman"/>
              </w:rPr>
            </w:pPr>
            <w:r w:rsidRPr="000C54BB">
              <w:rPr>
                <w:rFonts w:cs="Times New Roman"/>
              </w:rPr>
              <w:t>FMU02km108</w:t>
            </w:r>
          </w:p>
        </w:tc>
      </w:tr>
      <w:tr w:rsidR="00B30D43" w14:paraId="7F8AFFC5" w14:textId="77777777" w:rsidTr="00B30D43">
        <w:tc>
          <w:tcPr>
            <w:tcW w:w="2577" w:type="dxa"/>
          </w:tcPr>
          <w:p w14:paraId="3F42CC3A" w14:textId="0C605716"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66F99239" wp14:editId="3499AD94">
                  <wp:extent cx="2834640" cy="2423160"/>
                  <wp:effectExtent l="0" t="0" r="1016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NatureRun_AR.031.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c>
          <w:tcPr>
            <w:tcW w:w="2577" w:type="dxa"/>
          </w:tcPr>
          <w:p w14:paraId="00A1A052" w14:textId="0AB5ADB0"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76D4E777" wp14:editId="69C35858">
                  <wp:extent cx="2834640" cy="2423160"/>
                  <wp:effectExtent l="0" t="0" r="1016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FMU02km108_AR.007.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r>
      <w:tr w:rsidR="00B30D43" w14:paraId="7FE7799C" w14:textId="77777777" w:rsidTr="00B30D43">
        <w:tc>
          <w:tcPr>
            <w:tcW w:w="2577" w:type="dxa"/>
          </w:tcPr>
          <w:p w14:paraId="5BB9536F" w14:textId="6E315B6B" w:rsidR="00B30D43" w:rsidRPr="000C54BB" w:rsidRDefault="00B30D43" w:rsidP="0080387F">
            <w:pPr>
              <w:rPr>
                <w:rFonts w:cs="Times New Roman"/>
              </w:rPr>
            </w:pPr>
            <w:r w:rsidRPr="000C54BB">
              <w:rPr>
                <w:rFonts w:cs="Times New Roman"/>
              </w:rPr>
              <w:t>FMU02km075</w:t>
            </w:r>
          </w:p>
        </w:tc>
        <w:tc>
          <w:tcPr>
            <w:tcW w:w="2577" w:type="dxa"/>
          </w:tcPr>
          <w:p w14:paraId="6FC2BA3D" w14:textId="768D117A" w:rsidR="00B30D43" w:rsidRPr="000C54BB" w:rsidRDefault="00B30D43" w:rsidP="0080387F">
            <w:pPr>
              <w:rPr>
                <w:rFonts w:cs="Times New Roman"/>
              </w:rPr>
            </w:pPr>
            <w:r w:rsidRPr="000C54BB">
              <w:rPr>
                <w:rFonts w:cs="Times New Roman"/>
              </w:rPr>
              <w:t>FMU02km050</w:t>
            </w:r>
          </w:p>
        </w:tc>
      </w:tr>
      <w:tr w:rsidR="00B30D43" w14:paraId="14D1537C" w14:textId="77777777" w:rsidTr="00B30D43">
        <w:tc>
          <w:tcPr>
            <w:tcW w:w="2577" w:type="dxa"/>
          </w:tcPr>
          <w:p w14:paraId="0A7F63C0" w14:textId="6EE6C8D9"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26B4313B" wp14:editId="7073D548">
                  <wp:extent cx="2834640" cy="2423160"/>
                  <wp:effectExtent l="0" t="0" r="1016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FMU02km075_AR.007.pn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c>
          <w:tcPr>
            <w:tcW w:w="2577" w:type="dxa"/>
          </w:tcPr>
          <w:p w14:paraId="54228475" w14:textId="7CA039FD"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29DDA0B0" wp14:editId="4A1E055C">
                  <wp:extent cx="2834640" cy="2423160"/>
                  <wp:effectExtent l="0" t="0" r="1016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FMU02km050_AR.007.pn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r>
    </w:tbl>
    <w:p w14:paraId="6A6AB729" w14:textId="4742DD35" w:rsidR="0089222B" w:rsidRDefault="006B2DE5" w:rsidP="000C54BB">
      <w:pPr>
        <w:pStyle w:val="Caption"/>
      </w:pPr>
      <w:bookmarkStart w:id="59" w:name="_Toc82178468"/>
      <w:r w:rsidRPr="00DD7335">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34</w:t>
      </w:r>
      <w:r w:rsidR="009E07EB">
        <w:rPr>
          <w:noProof/>
        </w:rPr>
        <w:fldChar w:fldCharType="end"/>
      </w:r>
      <w:r w:rsidRPr="00DD7335">
        <w:t xml:space="preserve">. </w:t>
      </w:r>
      <w:r w:rsidR="00897085">
        <w:t>As in Figure 16.</w:t>
      </w:r>
      <w:r w:rsidR="00E83EF0">
        <w:t xml:space="preserve"> </w:t>
      </w:r>
      <w:r w:rsidRPr="00DD7335">
        <w:t xml:space="preserve">Nature Run, </w:t>
      </w:r>
      <w:r w:rsidR="00544378">
        <w:t>UAV</w:t>
      </w:r>
      <w:r w:rsidR="00F55453">
        <w:t xml:space="preserve"> obs </w:t>
      </w:r>
      <w:r w:rsidRPr="00DD7335">
        <w:t xml:space="preserve">from max height of 2 km with 108 stations </w:t>
      </w:r>
      <w:r w:rsidR="00E83EF0">
        <w:t>(FMU02km108)</w:t>
      </w:r>
      <w:r w:rsidRPr="00DD7335">
        <w:t xml:space="preserve">, </w:t>
      </w:r>
      <w:r w:rsidR="00DD7335" w:rsidRPr="00DD7335">
        <w:t xml:space="preserve">75 stations </w:t>
      </w:r>
      <w:r w:rsidR="009F6023">
        <w:t>(FMU02km075)</w:t>
      </w:r>
      <w:r w:rsidR="00DD7335" w:rsidRPr="00DD7335">
        <w:t xml:space="preserve">, and 50 stations </w:t>
      </w:r>
      <w:r w:rsidR="009F6023">
        <w:t>(FMU02km050)</w:t>
      </w:r>
      <w:r w:rsidR="00897085">
        <w:t>.</w:t>
      </w:r>
      <w:bookmarkEnd w:id="59"/>
    </w:p>
    <w:p w14:paraId="78E9A50B" w14:textId="77777777" w:rsidR="00897085" w:rsidRPr="00897085" w:rsidRDefault="00897085" w:rsidP="00897085"/>
    <w:p w14:paraId="79253795" w14:textId="444EE407" w:rsidR="001A12A4" w:rsidRDefault="001A12A4" w:rsidP="0080387F">
      <w:pPr>
        <w:rPr>
          <w:rFonts w:ascii="Times New Roman" w:hAnsi="Times New Roman" w:cs="Times New Roman"/>
        </w:rPr>
      </w:pPr>
    </w:p>
    <w:p w14:paraId="218EC52D" w14:textId="35DF9DF7" w:rsidR="00282608" w:rsidRDefault="00282608" w:rsidP="0080387F">
      <w:pPr>
        <w:rPr>
          <w:rFonts w:ascii="Times New Roman" w:hAnsi="Times New Roman" w:cs="Times New Roman"/>
        </w:rPr>
      </w:pPr>
    </w:p>
    <w:p w14:paraId="5EBBCDB1" w14:textId="2FD7B4CE" w:rsidR="00282608" w:rsidRDefault="00282608" w:rsidP="0080387F">
      <w:pPr>
        <w:rPr>
          <w:rFonts w:ascii="Times New Roman" w:hAnsi="Times New Roman" w:cs="Times New Roman"/>
        </w:rPr>
      </w:pPr>
    </w:p>
    <w:p w14:paraId="01400F58" w14:textId="5AD846FC" w:rsidR="00282608" w:rsidRDefault="00282608" w:rsidP="0080387F">
      <w:pPr>
        <w:rPr>
          <w:rFonts w:ascii="Times New Roman" w:hAnsi="Times New Roman" w:cs="Times New Roman"/>
        </w:rPr>
      </w:pPr>
    </w:p>
    <w:p w14:paraId="362808B0" w14:textId="1AB3CB07" w:rsidR="00282608" w:rsidRDefault="00282608" w:rsidP="0080387F">
      <w:pPr>
        <w:rPr>
          <w:rFonts w:ascii="Times New Roman" w:hAnsi="Times New Roman" w:cs="Times New Roman"/>
        </w:rPr>
      </w:pPr>
    </w:p>
    <w:p w14:paraId="7E808F80" w14:textId="30795888" w:rsidR="00282608" w:rsidRDefault="00282608" w:rsidP="0080387F">
      <w:pPr>
        <w:rPr>
          <w:rFonts w:ascii="Times New Roman" w:hAnsi="Times New Roman" w:cs="Times New Roman"/>
        </w:rPr>
      </w:pPr>
    </w:p>
    <w:p w14:paraId="3A463053" w14:textId="78CFCA25" w:rsidR="00282608" w:rsidRDefault="00282608" w:rsidP="0080387F">
      <w:pPr>
        <w:rPr>
          <w:rFonts w:ascii="Times New Roman" w:hAnsi="Times New Roman" w:cs="Times New Roman"/>
        </w:rPr>
      </w:pPr>
    </w:p>
    <w:p w14:paraId="568AD3B8" w14:textId="185526C2" w:rsidR="00282608" w:rsidRDefault="00282608" w:rsidP="0080387F">
      <w:pPr>
        <w:rPr>
          <w:rFonts w:ascii="Times New Roman" w:hAnsi="Times New Roman" w:cs="Times New Roman"/>
        </w:rPr>
      </w:pPr>
    </w:p>
    <w:p w14:paraId="15BC8E1C" w14:textId="293A5B70" w:rsidR="00282608" w:rsidRDefault="00282608" w:rsidP="0080387F">
      <w:pPr>
        <w:rPr>
          <w:rFonts w:ascii="Times New Roman" w:hAnsi="Times New Roman" w:cs="Times New Roman"/>
        </w:rPr>
      </w:pPr>
    </w:p>
    <w:p w14:paraId="3ED2A28B" w14:textId="3DEA0A1A" w:rsidR="00282608" w:rsidRDefault="00282608" w:rsidP="0080387F">
      <w:pPr>
        <w:rPr>
          <w:rFonts w:ascii="Times New Roman" w:hAnsi="Times New Roman" w:cs="Times New Roman"/>
        </w:rPr>
      </w:pPr>
    </w:p>
    <w:p w14:paraId="56926D32" w14:textId="2DD0590F" w:rsidR="00282608" w:rsidRDefault="00282608" w:rsidP="0080387F">
      <w:pPr>
        <w:rPr>
          <w:rFonts w:ascii="Times New Roman" w:hAnsi="Times New Roman" w:cs="Times New Roman"/>
        </w:rPr>
      </w:pPr>
    </w:p>
    <w:p w14:paraId="2CF55A5C" w14:textId="766C4C1B" w:rsidR="00282608" w:rsidRDefault="00282608" w:rsidP="0080387F">
      <w:pPr>
        <w:rPr>
          <w:rFonts w:ascii="Times New Roman" w:hAnsi="Times New Roman" w:cs="Times New Roman"/>
        </w:rPr>
      </w:pPr>
    </w:p>
    <w:p w14:paraId="590884A4" w14:textId="77777777" w:rsidR="00496292" w:rsidRDefault="00496292" w:rsidP="0080387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B30D43" w14:paraId="1D83A449" w14:textId="77777777" w:rsidTr="00B30D43">
        <w:tc>
          <w:tcPr>
            <w:tcW w:w="3969" w:type="dxa"/>
          </w:tcPr>
          <w:p w14:paraId="1535DA9B" w14:textId="73F5BF49" w:rsidR="00B30D43" w:rsidRPr="000C54BB" w:rsidRDefault="00B30D43" w:rsidP="0080387F">
            <w:pPr>
              <w:rPr>
                <w:rFonts w:cs="Times New Roman"/>
              </w:rPr>
            </w:pPr>
            <w:r w:rsidRPr="000C54BB">
              <w:rPr>
                <w:rFonts w:cs="Times New Roman"/>
              </w:rPr>
              <w:lastRenderedPageBreak/>
              <w:t>Nature Run</w:t>
            </w:r>
          </w:p>
        </w:tc>
        <w:tc>
          <w:tcPr>
            <w:tcW w:w="3969" w:type="dxa"/>
          </w:tcPr>
          <w:p w14:paraId="4E1038BC" w14:textId="35B84483" w:rsidR="00B30D43" w:rsidRPr="000C54BB" w:rsidRDefault="00B30D43" w:rsidP="0080387F">
            <w:pPr>
              <w:rPr>
                <w:rFonts w:cs="Times New Roman"/>
              </w:rPr>
            </w:pPr>
            <w:r w:rsidRPr="000C54BB">
              <w:rPr>
                <w:rFonts w:cs="Times New Roman"/>
              </w:rPr>
              <w:t>FMU02km025</w:t>
            </w:r>
          </w:p>
        </w:tc>
      </w:tr>
      <w:tr w:rsidR="00B30D43" w14:paraId="3829996A" w14:textId="77777777" w:rsidTr="00B30D43">
        <w:tc>
          <w:tcPr>
            <w:tcW w:w="3969" w:type="dxa"/>
          </w:tcPr>
          <w:p w14:paraId="4B816C69" w14:textId="406B282D"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69F12F05" wp14:editId="1D2F48D3">
                  <wp:extent cx="2834640" cy="2423160"/>
                  <wp:effectExtent l="0" t="0" r="1016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NatureRun_AR.031.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c>
          <w:tcPr>
            <w:tcW w:w="3969" w:type="dxa"/>
          </w:tcPr>
          <w:p w14:paraId="3F28E564" w14:textId="49C6601E"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5A623E95" wp14:editId="10CD2A70">
                  <wp:extent cx="2834640" cy="2423160"/>
                  <wp:effectExtent l="0" t="0" r="1016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FMU02km025_AR.007.pn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r>
      <w:tr w:rsidR="00B30D43" w14:paraId="27F13BCD" w14:textId="77777777" w:rsidTr="00B30D43">
        <w:tc>
          <w:tcPr>
            <w:tcW w:w="3969" w:type="dxa"/>
          </w:tcPr>
          <w:p w14:paraId="6F56B1DB" w14:textId="6C8FF58C" w:rsidR="00B30D43" w:rsidRPr="000C54BB" w:rsidRDefault="00B30D43" w:rsidP="0080387F">
            <w:pPr>
              <w:rPr>
                <w:rFonts w:cs="Times New Roman"/>
              </w:rPr>
            </w:pPr>
            <w:r w:rsidRPr="000C54BB">
              <w:rPr>
                <w:rFonts w:cs="Times New Roman"/>
              </w:rPr>
              <w:t>FMU02km010</w:t>
            </w:r>
          </w:p>
        </w:tc>
        <w:tc>
          <w:tcPr>
            <w:tcW w:w="3969" w:type="dxa"/>
          </w:tcPr>
          <w:p w14:paraId="6BF21E29" w14:textId="77777777" w:rsidR="00B30D43" w:rsidRDefault="00B30D43" w:rsidP="0080387F">
            <w:pPr>
              <w:rPr>
                <w:rFonts w:ascii="Times New Roman" w:hAnsi="Times New Roman" w:cs="Times New Roman"/>
              </w:rPr>
            </w:pPr>
          </w:p>
        </w:tc>
      </w:tr>
      <w:tr w:rsidR="00B30D43" w14:paraId="2EA4664F" w14:textId="77777777" w:rsidTr="00B30D43">
        <w:tc>
          <w:tcPr>
            <w:tcW w:w="3969" w:type="dxa"/>
          </w:tcPr>
          <w:p w14:paraId="5E42360C" w14:textId="0AA6E236"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3F40EE76" wp14:editId="079C2579">
                  <wp:extent cx="2834640" cy="2423160"/>
                  <wp:effectExtent l="0" t="0" r="1016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FMU02km010_AR.007.pn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c>
          <w:tcPr>
            <w:tcW w:w="3969" w:type="dxa"/>
          </w:tcPr>
          <w:p w14:paraId="2D2046AC" w14:textId="1982CB85" w:rsidR="00B30D43" w:rsidRDefault="00B30D43" w:rsidP="0080387F">
            <w:pPr>
              <w:rPr>
                <w:rFonts w:ascii="Times New Roman" w:hAnsi="Times New Roman" w:cs="Times New Roman"/>
              </w:rPr>
            </w:pPr>
          </w:p>
        </w:tc>
      </w:tr>
    </w:tbl>
    <w:p w14:paraId="553D1879" w14:textId="041E36F2" w:rsidR="00DD7335" w:rsidRDefault="0027572B" w:rsidP="000C54BB">
      <w:pPr>
        <w:pStyle w:val="Caption"/>
      </w:pPr>
      <w:bookmarkStart w:id="60" w:name="_Toc82178469"/>
      <w:r w:rsidRPr="0015621B">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35</w:t>
      </w:r>
      <w:r w:rsidR="009E07EB">
        <w:rPr>
          <w:noProof/>
        </w:rPr>
        <w:fldChar w:fldCharType="end"/>
      </w:r>
      <w:r w:rsidRPr="0015621B">
        <w:t xml:space="preserve">. </w:t>
      </w:r>
      <w:r w:rsidR="00897085">
        <w:t>As in Figure 34.</w:t>
      </w:r>
      <w:r w:rsidR="00E83EF0">
        <w:t xml:space="preserve"> </w:t>
      </w:r>
      <w:r w:rsidRPr="0015621B">
        <w:t xml:space="preserve">Nature Run, </w:t>
      </w:r>
      <w:r w:rsidR="00544378">
        <w:t>UAV</w:t>
      </w:r>
      <w:r w:rsidRPr="0015621B">
        <w:t xml:space="preserve"> obs from max height of 2 km with 25 stations </w:t>
      </w:r>
      <w:r w:rsidR="00E83EF0">
        <w:t>(FMU02km025)</w:t>
      </w:r>
      <w:r w:rsidRPr="0015621B">
        <w:t xml:space="preserve"> and 10 stations </w:t>
      </w:r>
      <w:r w:rsidR="00E83EF0">
        <w:t>(FMU02km050)</w:t>
      </w:r>
      <w:r w:rsidR="009F6023">
        <w:t>.</w:t>
      </w:r>
      <w:bookmarkEnd w:id="60"/>
      <w:r w:rsidRPr="0015621B">
        <w:t xml:space="preserve"> </w:t>
      </w:r>
    </w:p>
    <w:p w14:paraId="2F482C51" w14:textId="77777777" w:rsidR="007F5AAC" w:rsidRDefault="007F5AAC" w:rsidP="00E23F74">
      <w:pPr>
        <w:rPr>
          <w:rFonts w:ascii="Times New Roman" w:hAnsi="Times New Roman" w:cs="Times New Roman"/>
        </w:rPr>
      </w:pPr>
    </w:p>
    <w:p w14:paraId="3456DF3C" w14:textId="77777777" w:rsidR="005C2545" w:rsidRDefault="005C2545" w:rsidP="00E23F74">
      <w:pPr>
        <w:rPr>
          <w:rFonts w:ascii="Times New Roman" w:hAnsi="Times New Roman" w:cs="Times New Roman"/>
        </w:rPr>
      </w:pPr>
    </w:p>
    <w:p w14:paraId="409687E8" w14:textId="3F9BB82F" w:rsidR="00E23F74" w:rsidRPr="00E23F74" w:rsidRDefault="00E23F74" w:rsidP="00E23F74">
      <w:pPr>
        <w:rPr>
          <w:rFonts w:ascii="Times New Roman" w:hAnsi="Times New Roman" w:cs="Times New Roman"/>
        </w:rPr>
      </w:pPr>
      <w:r>
        <w:rPr>
          <w:rFonts w:ascii="Times New Roman" w:hAnsi="Times New Roman" w:cs="Times New Roman"/>
        </w:rPr>
        <w:t>Concerning convection</w:t>
      </w:r>
      <w:r w:rsidR="00B46C35">
        <w:rPr>
          <w:rFonts w:ascii="Times New Roman" w:hAnsi="Times New Roman" w:cs="Times New Roman"/>
        </w:rPr>
        <w:t xml:space="preserve"> along the dryline</w:t>
      </w:r>
      <w:r>
        <w:rPr>
          <w:rFonts w:ascii="Times New Roman" w:hAnsi="Times New Roman" w:cs="Times New Roman"/>
        </w:rPr>
        <w:t xml:space="preserve"> in </w:t>
      </w:r>
      <w:r w:rsidR="00B46C35">
        <w:rPr>
          <w:rFonts w:ascii="Times New Roman" w:hAnsi="Times New Roman" w:cs="Times New Roman"/>
        </w:rPr>
        <w:t>central</w:t>
      </w:r>
      <w:r>
        <w:rPr>
          <w:rFonts w:ascii="Times New Roman" w:hAnsi="Times New Roman" w:cs="Times New Roman"/>
        </w:rPr>
        <w:t xml:space="preserve"> Oklahoma and </w:t>
      </w:r>
      <w:r w:rsidR="00B46C35">
        <w:rPr>
          <w:rFonts w:ascii="Times New Roman" w:hAnsi="Times New Roman" w:cs="Times New Roman"/>
        </w:rPr>
        <w:t>the warm front in northeast Oklahoma</w:t>
      </w:r>
      <w:r>
        <w:rPr>
          <w:rFonts w:ascii="Times New Roman" w:hAnsi="Times New Roman" w:cs="Times New Roman"/>
        </w:rPr>
        <w:t xml:space="preserve">, </w:t>
      </w:r>
      <w:r w:rsidR="002365DB">
        <w:rPr>
          <w:rFonts w:ascii="Times New Roman" w:hAnsi="Times New Roman" w:cs="Times New Roman"/>
        </w:rPr>
        <w:t>Figure 34 and Figure 35</w:t>
      </w:r>
      <w:r w:rsidR="00B46C35">
        <w:rPr>
          <w:rFonts w:ascii="Times New Roman" w:hAnsi="Times New Roman" w:cs="Times New Roman"/>
        </w:rPr>
        <w:t xml:space="preserve"> indicate that</w:t>
      </w:r>
      <w:r w:rsidR="00DE7DDA">
        <w:rPr>
          <w:rFonts w:ascii="Times New Roman" w:hAnsi="Times New Roman" w:cs="Times New Roman"/>
        </w:rPr>
        <w:t xml:space="preserve"> </w:t>
      </w:r>
      <w:r>
        <w:rPr>
          <w:rFonts w:ascii="Times New Roman" w:hAnsi="Times New Roman" w:cs="Times New Roman"/>
        </w:rPr>
        <w:t xml:space="preserve">the FMU02km108 experiment best matches results from the Nature Run, while the FMU02km025 experiment is least similar because of unusually large intensity of </w:t>
      </w:r>
      <w:r w:rsidR="00B46C35">
        <w:rPr>
          <w:rFonts w:ascii="Times New Roman" w:hAnsi="Times New Roman" w:cs="Times New Roman"/>
        </w:rPr>
        <w:t xml:space="preserve">spurious </w:t>
      </w:r>
      <w:r>
        <w:rPr>
          <w:rFonts w:ascii="Times New Roman" w:hAnsi="Times New Roman" w:cs="Times New Roman"/>
        </w:rPr>
        <w:t>convection in southeast Kansas and southwest Oklahoma that is not present in the Nature Run and is more intense than in the FMU02km010 experiment</w:t>
      </w:r>
      <w:r w:rsidR="00DE7DDA">
        <w:rPr>
          <w:rFonts w:ascii="Times New Roman" w:hAnsi="Times New Roman" w:cs="Times New Roman"/>
        </w:rPr>
        <w:t xml:space="preserve"> (which is the other least similar experiment to the Nature Run at this time)</w:t>
      </w:r>
      <w:r>
        <w:rPr>
          <w:rFonts w:ascii="Times New Roman" w:hAnsi="Times New Roman" w:cs="Times New Roman"/>
        </w:rPr>
        <w:t>.</w:t>
      </w:r>
    </w:p>
    <w:p w14:paraId="69E8B82E" w14:textId="77777777" w:rsidR="00E23F74" w:rsidRDefault="00E23F74" w:rsidP="00E23F74"/>
    <w:p w14:paraId="041C4790" w14:textId="77777777" w:rsidR="00B5758F" w:rsidRDefault="00B5758F" w:rsidP="00E23F74"/>
    <w:p w14:paraId="3328033F" w14:textId="77777777" w:rsidR="00B5758F" w:rsidRDefault="00B5758F" w:rsidP="00E23F74"/>
    <w:p w14:paraId="2111451B" w14:textId="77777777" w:rsidR="00B5758F" w:rsidRDefault="00B5758F" w:rsidP="00E23F74"/>
    <w:p w14:paraId="43A89BB5" w14:textId="1BC50875" w:rsidR="0041573B" w:rsidRDefault="0041573B" w:rsidP="00E23F74"/>
    <w:p w14:paraId="36D56FF4" w14:textId="77777777" w:rsidR="00496292" w:rsidRPr="00E23F74" w:rsidRDefault="00496292" w:rsidP="00E23F74"/>
    <w:tbl>
      <w:tblPr>
        <w:tblStyle w:val="TableGrid"/>
        <w:tblW w:w="0" w:type="auto"/>
        <w:tblLayout w:type="fixed"/>
        <w:tblCellMar>
          <w:left w:w="29" w:type="dxa"/>
          <w:right w:w="0" w:type="dxa"/>
        </w:tblCellMar>
        <w:tblLook w:val="04A0" w:firstRow="1" w:lastRow="0" w:firstColumn="1" w:lastColumn="0" w:noHBand="0" w:noVBand="1"/>
      </w:tblPr>
      <w:tblGrid>
        <w:gridCol w:w="374"/>
        <w:gridCol w:w="2119"/>
        <w:gridCol w:w="2202"/>
        <w:gridCol w:w="2202"/>
        <w:gridCol w:w="2202"/>
      </w:tblGrid>
      <w:tr w:rsidR="00C41A2B" w14:paraId="0BF25D21" w14:textId="77777777" w:rsidTr="004709C4">
        <w:tc>
          <w:tcPr>
            <w:tcW w:w="374" w:type="dxa"/>
          </w:tcPr>
          <w:p w14:paraId="2588F83E" w14:textId="3AB2B71A" w:rsidR="009D1FD3" w:rsidRPr="000C54BB" w:rsidRDefault="009D1FD3" w:rsidP="0080387F">
            <w:pPr>
              <w:rPr>
                <w:rFonts w:cs="Times New Roman"/>
              </w:rPr>
            </w:pPr>
            <w:r w:rsidRPr="000C54BB">
              <w:rPr>
                <w:rFonts w:cs="Times New Roman"/>
              </w:rPr>
              <w:lastRenderedPageBreak/>
              <w:t>T</w:t>
            </w:r>
          </w:p>
        </w:tc>
        <w:tc>
          <w:tcPr>
            <w:tcW w:w="2119" w:type="dxa"/>
          </w:tcPr>
          <w:p w14:paraId="12A816E7" w14:textId="1CF107F6" w:rsidR="009D1FD3" w:rsidRPr="000C54BB" w:rsidRDefault="009D1FD3" w:rsidP="0080387F">
            <w:pPr>
              <w:rPr>
                <w:rFonts w:cs="Times New Roman"/>
              </w:rPr>
            </w:pPr>
            <w:r w:rsidRPr="000C54BB">
              <w:rPr>
                <w:rFonts w:cs="Times New Roman"/>
              </w:rPr>
              <w:t>Nature Run</w:t>
            </w:r>
          </w:p>
        </w:tc>
        <w:tc>
          <w:tcPr>
            <w:tcW w:w="2202" w:type="dxa"/>
          </w:tcPr>
          <w:p w14:paraId="55834E1E" w14:textId="65CB3C36" w:rsidR="009D1FD3" w:rsidRPr="000C54BB" w:rsidRDefault="009D1FD3" w:rsidP="0080387F">
            <w:pPr>
              <w:rPr>
                <w:rFonts w:cs="Times New Roman"/>
              </w:rPr>
            </w:pPr>
            <w:r w:rsidRPr="000C54BB">
              <w:rPr>
                <w:rFonts w:cs="Times New Roman"/>
              </w:rPr>
              <w:t>FMU02km108</w:t>
            </w:r>
          </w:p>
        </w:tc>
        <w:tc>
          <w:tcPr>
            <w:tcW w:w="2202" w:type="dxa"/>
          </w:tcPr>
          <w:p w14:paraId="2958C990" w14:textId="40D1C746" w:rsidR="009D1FD3" w:rsidRPr="000C54BB" w:rsidRDefault="009D1FD3" w:rsidP="0080387F">
            <w:pPr>
              <w:rPr>
                <w:rFonts w:cs="Times New Roman"/>
              </w:rPr>
            </w:pPr>
            <w:r w:rsidRPr="000C54BB">
              <w:rPr>
                <w:rFonts w:cs="Times New Roman"/>
              </w:rPr>
              <w:t>FMU02km075</w:t>
            </w:r>
          </w:p>
        </w:tc>
        <w:tc>
          <w:tcPr>
            <w:tcW w:w="2202" w:type="dxa"/>
          </w:tcPr>
          <w:p w14:paraId="4E396C08" w14:textId="4AD6923C" w:rsidR="009D1FD3" w:rsidRPr="000C54BB" w:rsidRDefault="009D1FD3" w:rsidP="0080387F">
            <w:pPr>
              <w:rPr>
                <w:rFonts w:cs="Times New Roman"/>
              </w:rPr>
            </w:pPr>
            <w:r w:rsidRPr="000C54BB">
              <w:rPr>
                <w:rFonts w:cs="Times New Roman"/>
              </w:rPr>
              <w:t>FMU02km050</w:t>
            </w:r>
          </w:p>
        </w:tc>
      </w:tr>
      <w:tr w:rsidR="00C41A2B" w14:paraId="7A2ACD1C" w14:textId="77777777" w:rsidTr="004709C4">
        <w:tc>
          <w:tcPr>
            <w:tcW w:w="374" w:type="dxa"/>
          </w:tcPr>
          <w:p w14:paraId="6BEB75E1" w14:textId="0F24F13F" w:rsidR="009D1FD3" w:rsidRPr="004709C4" w:rsidRDefault="004709C4" w:rsidP="0080387F">
            <w:pPr>
              <w:rPr>
                <w:rFonts w:cs="Times New Roman"/>
                <w:sz w:val="20"/>
                <w:szCs w:val="20"/>
              </w:rPr>
            </w:pPr>
            <w:r>
              <w:rPr>
                <w:rFonts w:cs="Times New Roman"/>
                <w:sz w:val="20"/>
                <w:szCs w:val="20"/>
              </w:rPr>
              <w:t>20 UTC</w:t>
            </w:r>
          </w:p>
        </w:tc>
        <w:tc>
          <w:tcPr>
            <w:tcW w:w="2119" w:type="dxa"/>
          </w:tcPr>
          <w:p w14:paraId="43163019" w14:textId="5CCA7153" w:rsidR="009D1FD3" w:rsidRDefault="00FF7D79" w:rsidP="0080387F">
            <w:pPr>
              <w:rPr>
                <w:rFonts w:ascii="Times New Roman" w:hAnsi="Times New Roman" w:cs="Times New Roman"/>
              </w:rPr>
            </w:pPr>
            <w:r>
              <w:rPr>
                <w:rFonts w:ascii="Times New Roman" w:hAnsi="Times New Roman" w:cs="Times New Roman"/>
                <w:noProof/>
              </w:rPr>
              <w:drawing>
                <wp:inline distT="0" distB="0" distL="0" distR="0" wp14:anchorId="5D6A5D95" wp14:editId="1F498EDF">
                  <wp:extent cx="1499616" cy="128016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NatureRun_AR.033.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4540168F" w14:textId="7A501F1F" w:rsidR="009D1FD3" w:rsidRDefault="00F308C5" w:rsidP="0080387F">
            <w:pPr>
              <w:rPr>
                <w:rFonts w:ascii="Times New Roman" w:hAnsi="Times New Roman" w:cs="Times New Roman"/>
              </w:rPr>
            </w:pPr>
            <w:r>
              <w:rPr>
                <w:rFonts w:ascii="Times New Roman" w:hAnsi="Times New Roman" w:cs="Times New Roman"/>
                <w:noProof/>
              </w:rPr>
              <w:drawing>
                <wp:inline distT="0" distB="0" distL="0" distR="0" wp14:anchorId="6EC6F01B" wp14:editId="0D37C18C">
                  <wp:extent cx="1499616" cy="128016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FMU02km108_AR.009.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46AE3FDE" w14:textId="15BFD68C" w:rsidR="009D1FD3" w:rsidRDefault="008A6605" w:rsidP="0080387F">
            <w:pPr>
              <w:rPr>
                <w:rFonts w:ascii="Times New Roman" w:hAnsi="Times New Roman" w:cs="Times New Roman"/>
              </w:rPr>
            </w:pPr>
            <w:r>
              <w:rPr>
                <w:rFonts w:ascii="Times New Roman" w:hAnsi="Times New Roman" w:cs="Times New Roman"/>
                <w:noProof/>
              </w:rPr>
              <w:drawing>
                <wp:inline distT="0" distB="0" distL="0" distR="0" wp14:anchorId="7B9674CC" wp14:editId="09428B9B">
                  <wp:extent cx="1499616" cy="128016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FMU02km075_AR.009.pn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25D51246" w14:textId="2E4B76A1" w:rsidR="009D1FD3" w:rsidRDefault="00CC6728" w:rsidP="0080387F">
            <w:pPr>
              <w:rPr>
                <w:rFonts w:ascii="Times New Roman" w:hAnsi="Times New Roman" w:cs="Times New Roman"/>
              </w:rPr>
            </w:pPr>
            <w:r>
              <w:rPr>
                <w:rFonts w:ascii="Times New Roman" w:hAnsi="Times New Roman" w:cs="Times New Roman"/>
                <w:noProof/>
              </w:rPr>
              <w:drawing>
                <wp:inline distT="0" distB="0" distL="0" distR="0" wp14:anchorId="2012C29A" wp14:editId="7D6AED81">
                  <wp:extent cx="1499616" cy="128016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FMU02km050_AR.009.pn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41A2B" w14:paraId="27B705CE" w14:textId="77777777" w:rsidTr="004709C4">
        <w:tc>
          <w:tcPr>
            <w:tcW w:w="374" w:type="dxa"/>
          </w:tcPr>
          <w:p w14:paraId="570BA887" w14:textId="3751AD17" w:rsidR="009D1FD3" w:rsidRPr="004709C4" w:rsidRDefault="004709C4" w:rsidP="0080387F">
            <w:pPr>
              <w:rPr>
                <w:rFonts w:cs="Times New Roman"/>
                <w:sz w:val="20"/>
                <w:szCs w:val="20"/>
              </w:rPr>
            </w:pPr>
            <w:r>
              <w:rPr>
                <w:rFonts w:cs="Times New Roman"/>
                <w:sz w:val="20"/>
                <w:szCs w:val="20"/>
              </w:rPr>
              <w:t>21 UTC</w:t>
            </w:r>
          </w:p>
        </w:tc>
        <w:tc>
          <w:tcPr>
            <w:tcW w:w="2119" w:type="dxa"/>
          </w:tcPr>
          <w:p w14:paraId="754D1889" w14:textId="33AB0911" w:rsidR="009D1FD3" w:rsidRDefault="00FF7D79" w:rsidP="0080387F">
            <w:pPr>
              <w:rPr>
                <w:rFonts w:ascii="Times New Roman" w:hAnsi="Times New Roman" w:cs="Times New Roman"/>
              </w:rPr>
            </w:pPr>
            <w:r>
              <w:rPr>
                <w:rFonts w:ascii="Times New Roman" w:hAnsi="Times New Roman" w:cs="Times New Roman"/>
                <w:noProof/>
              </w:rPr>
              <w:drawing>
                <wp:inline distT="0" distB="0" distL="0" distR="0" wp14:anchorId="43879A3B" wp14:editId="735BAA60">
                  <wp:extent cx="1499616" cy="128016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NatureRun_AR.037.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29B32347" w14:textId="2091B117" w:rsidR="009D1FD3" w:rsidRDefault="004147EA" w:rsidP="0080387F">
            <w:pPr>
              <w:rPr>
                <w:rFonts w:ascii="Times New Roman" w:hAnsi="Times New Roman" w:cs="Times New Roman"/>
              </w:rPr>
            </w:pPr>
            <w:r>
              <w:rPr>
                <w:rFonts w:ascii="Times New Roman" w:hAnsi="Times New Roman" w:cs="Times New Roman"/>
                <w:noProof/>
              </w:rPr>
              <w:drawing>
                <wp:inline distT="0" distB="0" distL="0" distR="0" wp14:anchorId="10437E26" wp14:editId="2FDB98F1">
                  <wp:extent cx="1499616" cy="128016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FMU02km108_AR.013.p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585D16A9" w14:textId="2B92D97C" w:rsidR="009D1FD3" w:rsidRDefault="00964994" w:rsidP="0080387F">
            <w:pPr>
              <w:rPr>
                <w:rFonts w:ascii="Times New Roman" w:hAnsi="Times New Roman" w:cs="Times New Roman"/>
              </w:rPr>
            </w:pPr>
            <w:r>
              <w:rPr>
                <w:rFonts w:ascii="Times New Roman" w:hAnsi="Times New Roman" w:cs="Times New Roman"/>
                <w:noProof/>
              </w:rPr>
              <w:drawing>
                <wp:inline distT="0" distB="0" distL="0" distR="0" wp14:anchorId="3BAE2F35" wp14:editId="11F9A640">
                  <wp:extent cx="1499616" cy="128016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FMU02km075_AR.013.pn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063B3042" w14:textId="0075E733" w:rsidR="009D1FD3" w:rsidRDefault="00CC6728" w:rsidP="0080387F">
            <w:pPr>
              <w:rPr>
                <w:rFonts w:ascii="Times New Roman" w:hAnsi="Times New Roman" w:cs="Times New Roman"/>
              </w:rPr>
            </w:pPr>
            <w:r>
              <w:rPr>
                <w:rFonts w:ascii="Times New Roman" w:hAnsi="Times New Roman" w:cs="Times New Roman"/>
                <w:noProof/>
              </w:rPr>
              <w:drawing>
                <wp:inline distT="0" distB="0" distL="0" distR="0" wp14:anchorId="46333823" wp14:editId="2B4BA66E">
                  <wp:extent cx="1499616" cy="128016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FMU02km050_AR.013.pn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41A2B" w14:paraId="5AC952F5" w14:textId="77777777" w:rsidTr="004709C4">
        <w:tc>
          <w:tcPr>
            <w:tcW w:w="374" w:type="dxa"/>
          </w:tcPr>
          <w:p w14:paraId="336681A9" w14:textId="2BB42EBB" w:rsidR="009D1FD3" w:rsidRPr="004709C4" w:rsidRDefault="004709C4" w:rsidP="0080387F">
            <w:pPr>
              <w:rPr>
                <w:rFonts w:cs="Times New Roman"/>
                <w:sz w:val="20"/>
                <w:szCs w:val="20"/>
              </w:rPr>
            </w:pPr>
            <w:r>
              <w:rPr>
                <w:rFonts w:cs="Times New Roman"/>
                <w:sz w:val="20"/>
                <w:szCs w:val="20"/>
              </w:rPr>
              <w:t>22 UTC</w:t>
            </w:r>
          </w:p>
        </w:tc>
        <w:tc>
          <w:tcPr>
            <w:tcW w:w="2119" w:type="dxa"/>
          </w:tcPr>
          <w:p w14:paraId="7E88F15B" w14:textId="28CC1E33" w:rsidR="009D1FD3" w:rsidRDefault="0092496A" w:rsidP="0080387F">
            <w:pPr>
              <w:rPr>
                <w:rFonts w:ascii="Times New Roman" w:hAnsi="Times New Roman" w:cs="Times New Roman"/>
              </w:rPr>
            </w:pPr>
            <w:r>
              <w:rPr>
                <w:rFonts w:ascii="Times New Roman" w:hAnsi="Times New Roman" w:cs="Times New Roman"/>
                <w:noProof/>
              </w:rPr>
              <w:drawing>
                <wp:inline distT="0" distB="0" distL="0" distR="0" wp14:anchorId="39AF4C9D" wp14:editId="7F8754BF">
                  <wp:extent cx="1499616" cy="128016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NatureRun_AR.04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66A01C67" w14:textId="5875275E" w:rsidR="009D1FD3" w:rsidRDefault="00CA546B" w:rsidP="0080387F">
            <w:pPr>
              <w:rPr>
                <w:rFonts w:ascii="Times New Roman" w:hAnsi="Times New Roman" w:cs="Times New Roman"/>
              </w:rPr>
            </w:pPr>
            <w:r>
              <w:rPr>
                <w:rFonts w:ascii="Times New Roman" w:hAnsi="Times New Roman" w:cs="Times New Roman"/>
                <w:noProof/>
              </w:rPr>
              <w:drawing>
                <wp:inline distT="0" distB="0" distL="0" distR="0" wp14:anchorId="21741B11" wp14:editId="696B3675">
                  <wp:extent cx="1499616" cy="128016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FMU02km108_AR.017.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276E8E6F" w14:textId="08EBC7C3" w:rsidR="009D1FD3" w:rsidRDefault="001F2FEE" w:rsidP="0080387F">
            <w:pPr>
              <w:rPr>
                <w:rFonts w:ascii="Times New Roman" w:hAnsi="Times New Roman" w:cs="Times New Roman"/>
              </w:rPr>
            </w:pPr>
            <w:r>
              <w:rPr>
                <w:rFonts w:ascii="Times New Roman" w:hAnsi="Times New Roman" w:cs="Times New Roman"/>
                <w:noProof/>
              </w:rPr>
              <w:drawing>
                <wp:inline distT="0" distB="0" distL="0" distR="0" wp14:anchorId="585B4733" wp14:editId="2D92D645">
                  <wp:extent cx="1499616" cy="128016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FMU02km075_AR.017.pn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575B0B32" w14:textId="5BAE373B" w:rsidR="009D1FD3" w:rsidRDefault="00623D8C" w:rsidP="0080387F">
            <w:pPr>
              <w:rPr>
                <w:rFonts w:ascii="Times New Roman" w:hAnsi="Times New Roman" w:cs="Times New Roman"/>
              </w:rPr>
            </w:pPr>
            <w:r>
              <w:rPr>
                <w:rFonts w:ascii="Times New Roman" w:hAnsi="Times New Roman" w:cs="Times New Roman"/>
                <w:noProof/>
              </w:rPr>
              <w:drawing>
                <wp:inline distT="0" distB="0" distL="0" distR="0" wp14:anchorId="4589C8F8" wp14:editId="541F6954">
                  <wp:extent cx="1499616" cy="128016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FMU02km050_AR.017.pn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r w:rsidR="00C41A2B" w14:paraId="1AE768F8" w14:textId="77777777" w:rsidTr="004709C4">
        <w:tc>
          <w:tcPr>
            <w:tcW w:w="374" w:type="dxa"/>
          </w:tcPr>
          <w:p w14:paraId="78805A04" w14:textId="3240E1F7" w:rsidR="009D1FD3" w:rsidRPr="004709C4" w:rsidRDefault="004709C4" w:rsidP="0080387F">
            <w:pPr>
              <w:rPr>
                <w:rFonts w:cs="Times New Roman"/>
                <w:sz w:val="20"/>
                <w:szCs w:val="20"/>
              </w:rPr>
            </w:pPr>
            <w:r>
              <w:rPr>
                <w:rFonts w:cs="Times New Roman"/>
                <w:sz w:val="20"/>
                <w:szCs w:val="20"/>
              </w:rPr>
              <w:t>23 UTC</w:t>
            </w:r>
          </w:p>
        </w:tc>
        <w:tc>
          <w:tcPr>
            <w:tcW w:w="2119" w:type="dxa"/>
          </w:tcPr>
          <w:p w14:paraId="6F0A4390" w14:textId="33DC1289" w:rsidR="009D1FD3" w:rsidRDefault="00F308C5" w:rsidP="0080387F">
            <w:pPr>
              <w:rPr>
                <w:rFonts w:ascii="Times New Roman" w:hAnsi="Times New Roman" w:cs="Times New Roman"/>
              </w:rPr>
            </w:pPr>
            <w:r>
              <w:rPr>
                <w:rFonts w:ascii="Times New Roman" w:hAnsi="Times New Roman" w:cs="Times New Roman"/>
                <w:noProof/>
              </w:rPr>
              <w:drawing>
                <wp:inline distT="0" distB="0" distL="0" distR="0" wp14:anchorId="1CBFD655" wp14:editId="3FAC23F3">
                  <wp:extent cx="1499616" cy="128016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NatureRun_AR.045.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77CECBBE" w14:textId="069F0E7F" w:rsidR="009D1FD3" w:rsidRDefault="00AF1087" w:rsidP="0080387F">
            <w:pPr>
              <w:rPr>
                <w:rFonts w:ascii="Times New Roman" w:hAnsi="Times New Roman" w:cs="Times New Roman"/>
              </w:rPr>
            </w:pPr>
            <w:r>
              <w:rPr>
                <w:rFonts w:ascii="Times New Roman" w:hAnsi="Times New Roman" w:cs="Times New Roman"/>
                <w:noProof/>
              </w:rPr>
              <w:drawing>
                <wp:inline distT="0" distB="0" distL="0" distR="0" wp14:anchorId="1EFBC57A" wp14:editId="6D30B254">
                  <wp:extent cx="1499616" cy="128016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FMU02km108_AR.021.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536B2F89" w14:textId="35900BFD" w:rsidR="009D1FD3" w:rsidRDefault="00BF3415" w:rsidP="0080387F">
            <w:pPr>
              <w:rPr>
                <w:rFonts w:ascii="Times New Roman" w:hAnsi="Times New Roman" w:cs="Times New Roman"/>
              </w:rPr>
            </w:pPr>
            <w:r>
              <w:rPr>
                <w:rFonts w:ascii="Times New Roman" w:hAnsi="Times New Roman" w:cs="Times New Roman"/>
                <w:noProof/>
              </w:rPr>
              <w:drawing>
                <wp:inline distT="0" distB="0" distL="0" distR="0" wp14:anchorId="7228C7C4" wp14:editId="1D049CF3">
                  <wp:extent cx="1499616" cy="128016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FMU02km075_AR.021.pn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c>
          <w:tcPr>
            <w:tcW w:w="2202" w:type="dxa"/>
          </w:tcPr>
          <w:p w14:paraId="520B69D1" w14:textId="50571C83" w:rsidR="009D1FD3" w:rsidRDefault="00623D8C" w:rsidP="0080387F">
            <w:pPr>
              <w:rPr>
                <w:rFonts w:ascii="Times New Roman" w:hAnsi="Times New Roman" w:cs="Times New Roman"/>
              </w:rPr>
            </w:pPr>
            <w:r>
              <w:rPr>
                <w:rFonts w:ascii="Times New Roman" w:hAnsi="Times New Roman" w:cs="Times New Roman"/>
                <w:noProof/>
              </w:rPr>
              <w:drawing>
                <wp:inline distT="0" distB="0" distL="0" distR="0" wp14:anchorId="38EDA901" wp14:editId="0E90AE16">
                  <wp:extent cx="1499616" cy="128016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FMU02km050_AR.021.pn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1499616" cy="1280160"/>
                          </a:xfrm>
                          <a:prstGeom prst="rect">
                            <a:avLst/>
                          </a:prstGeom>
                        </pic:spPr>
                      </pic:pic>
                    </a:graphicData>
                  </a:graphic>
                </wp:inline>
              </w:drawing>
            </w:r>
          </w:p>
        </w:tc>
      </w:tr>
    </w:tbl>
    <w:p w14:paraId="44700359" w14:textId="615F4827" w:rsidR="00CC4644" w:rsidRPr="00170EC3" w:rsidRDefault="006316A8" w:rsidP="000C54BB">
      <w:pPr>
        <w:pStyle w:val="Caption"/>
        <w:rPr>
          <w:rFonts w:ascii="Times New Roman" w:hAnsi="Times New Roman"/>
        </w:rPr>
      </w:pPr>
      <w:bookmarkStart w:id="61" w:name="_Toc82178470"/>
      <w:r w:rsidRPr="00646B18">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36</w:t>
      </w:r>
      <w:r w:rsidR="009E07EB">
        <w:rPr>
          <w:noProof/>
        </w:rPr>
        <w:fldChar w:fldCharType="end"/>
      </w:r>
      <w:r w:rsidRPr="00646B18">
        <w:t xml:space="preserve">. </w:t>
      </w:r>
      <w:r w:rsidR="00897085">
        <w:t>As in Figure 20</w:t>
      </w:r>
      <w:r w:rsidR="00E83EF0">
        <w:t xml:space="preserve">.  </w:t>
      </w:r>
      <w:r w:rsidRPr="00646B18">
        <w:t xml:space="preserve">Nature Run, </w:t>
      </w:r>
      <w:r w:rsidR="00544378">
        <w:t>UAV</w:t>
      </w:r>
      <w:r w:rsidRPr="00646B18">
        <w:t xml:space="preserve"> obs from max height of 2 km with 108 stations, 75 stations, and 50 stations data</w:t>
      </w:r>
      <w:r w:rsidR="00282608">
        <w:t xml:space="preserve"> experiments</w:t>
      </w:r>
      <w:r w:rsidRPr="00646B18">
        <w:t>.</w:t>
      </w:r>
      <w:bookmarkEnd w:id="61"/>
    </w:p>
    <w:p w14:paraId="18F35761" w14:textId="77777777" w:rsidR="00CC4644" w:rsidRDefault="00CC4644" w:rsidP="00CC4644"/>
    <w:p w14:paraId="4BC17FF1" w14:textId="77777777" w:rsidR="009500A2" w:rsidRDefault="009500A2" w:rsidP="00CC4644"/>
    <w:p w14:paraId="595611EC" w14:textId="77777777" w:rsidR="009500A2" w:rsidRDefault="009500A2" w:rsidP="00CC4644"/>
    <w:p w14:paraId="55FA6E9D" w14:textId="77777777" w:rsidR="009500A2" w:rsidRDefault="009500A2" w:rsidP="00CC4644"/>
    <w:p w14:paraId="03725BC0" w14:textId="77777777" w:rsidR="009500A2" w:rsidRDefault="009500A2" w:rsidP="00CC4644"/>
    <w:p w14:paraId="553678A4" w14:textId="77777777" w:rsidR="009500A2" w:rsidRDefault="009500A2" w:rsidP="00CC4644"/>
    <w:p w14:paraId="25BF05A5" w14:textId="77777777" w:rsidR="009500A2" w:rsidRDefault="009500A2" w:rsidP="00CC4644"/>
    <w:p w14:paraId="2C484B28" w14:textId="77777777" w:rsidR="009500A2" w:rsidRDefault="009500A2" w:rsidP="00CC4644"/>
    <w:p w14:paraId="6C780A8E" w14:textId="77777777" w:rsidR="009500A2" w:rsidRDefault="009500A2" w:rsidP="00CC4644"/>
    <w:p w14:paraId="5439DF4C" w14:textId="77777777" w:rsidR="009500A2" w:rsidRDefault="009500A2" w:rsidP="00CC4644"/>
    <w:p w14:paraId="5EF298FB" w14:textId="77777777" w:rsidR="001C66E3" w:rsidRDefault="001C66E3" w:rsidP="00CC4644"/>
    <w:p w14:paraId="4B384E3C" w14:textId="77777777" w:rsidR="009500A2" w:rsidRDefault="009500A2" w:rsidP="00CC4644"/>
    <w:p w14:paraId="5E54E747" w14:textId="77777777" w:rsidR="00B77892" w:rsidRPr="00CC4644" w:rsidRDefault="00B77892" w:rsidP="00CC4644"/>
    <w:tbl>
      <w:tblPr>
        <w:tblStyle w:val="TableGrid"/>
        <w:tblW w:w="0" w:type="auto"/>
        <w:tblCellMar>
          <w:left w:w="29" w:type="dxa"/>
          <w:right w:w="0" w:type="dxa"/>
        </w:tblCellMar>
        <w:tblLook w:val="04A0" w:firstRow="1" w:lastRow="0" w:firstColumn="1" w:lastColumn="0" w:noHBand="0" w:noVBand="1"/>
      </w:tblPr>
      <w:tblGrid>
        <w:gridCol w:w="383"/>
        <w:gridCol w:w="2989"/>
        <w:gridCol w:w="2989"/>
        <w:gridCol w:w="2989"/>
      </w:tblGrid>
      <w:tr w:rsidR="00A21031" w14:paraId="1A898742" w14:textId="77777777" w:rsidTr="0086489B">
        <w:tc>
          <w:tcPr>
            <w:tcW w:w="386" w:type="dxa"/>
          </w:tcPr>
          <w:p w14:paraId="07751645" w14:textId="046D44F3" w:rsidR="00491EFC" w:rsidRPr="000C54BB" w:rsidRDefault="00491EFC" w:rsidP="0080387F">
            <w:pPr>
              <w:rPr>
                <w:rFonts w:cs="Times New Roman"/>
              </w:rPr>
            </w:pPr>
            <w:r w:rsidRPr="000C54BB">
              <w:rPr>
                <w:rFonts w:cs="Times New Roman"/>
              </w:rPr>
              <w:lastRenderedPageBreak/>
              <w:t>T</w:t>
            </w:r>
          </w:p>
        </w:tc>
        <w:tc>
          <w:tcPr>
            <w:tcW w:w="2988" w:type="dxa"/>
          </w:tcPr>
          <w:p w14:paraId="31E411C2" w14:textId="12C04966" w:rsidR="00491EFC" w:rsidRPr="000C54BB" w:rsidRDefault="00491EFC" w:rsidP="0080387F">
            <w:pPr>
              <w:rPr>
                <w:rFonts w:cs="Times New Roman"/>
              </w:rPr>
            </w:pPr>
            <w:r w:rsidRPr="000C54BB">
              <w:rPr>
                <w:rFonts w:cs="Times New Roman"/>
              </w:rPr>
              <w:t>Nature Run</w:t>
            </w:r>
          </w:p>
        </w:tc>
        <w:tc>
          <w:tcPr>
            <w:tcW w:w="2988" w:type="dxa"/>
          </w:tcPr>
          <w:p w14:paraId="158A1E44" w14:textId="75CC9C21" w:rsidR="00491EFC" w:rsidRPr="000C54BB" w:rsidRDefault="00491EFC" w:rsidP="0080387F">
            <w:pPr>
              <w:rPr>
                <w:rFonts w:cs="Times New Roman"/>
              </w:rPr>
            </w:pPr>
            <w:r w:rsidRPr="000C54BB">
              <w:rPr>
                <w:rFonts w:cs="Times New Roman"/>
              </w:rPr>
              <w:t>FMU02km025</w:t>
            </w:r>
          </w:p>
        </w:tc>
        <w:tc>
          <w:tcPr>
            <w:tcW w:w="2988" w:type="dxa"/>
          </w:tcPr>
          <w:p w14:paraId="6EB7C18F" w14:textId="458E822B" w:rsidR="00491EFC" w:rsidRPr="000C54BB" w:rsidRDefault="00491EFC" w:rsidP="0080387F">
            <w:pPr>
              <w:rPr>
                <w:rFonts w:cs="Times New Roman"/>
              </w:rPr>
            </w:pPr>
            <w:r w:rsidRPr="000C54BB">
              <w:rPr>
                <w:rFonts w:cs="Times New Roman"/>
              </w:rPr>
              <w:t>FMU02km010</w:t>
            </w:r>
          </w:p>
        </w:tc>
      </w:tr>
      <w:tr w:rsidR="00A21031" w14:paraId="3E3FAC58" w14:textId="77777777" w:rsidTr="0086489B">
        <w:tc>
          <w:tcPr>
            <w:tcW w:w="386" w:type="dxa"/>
          </w:tcPr>
          <w:p w14:paraId="2916AFA4" w14:textId="22BCF3C8" w:rsidR="00491EFC" w:rsidRPr="0086489B" w:rsidRDefault="0086489B" w:rsidP="0080387F">
            <w:pPr>
              <w:rPr>
                <w:rFonts w:cs="Times New Roman"/>
                <w:sz w:val="20"/>
                <w:szCs w:val="20"/>
              </w:rPr>
            </w:pPr>
            <w:r>
              <w:rPr>
                <w:rFonts w:cs="Times New Roman"/>
                <w:sz w:val="20"/>
                <w:szCs w:val="20"/>
              </w:rPr>
              <w:t>20 UTC</w:t>
            </w:r>
          </w:p>
        </w:tc>
        <w:tc>
          <w:tcPr>
            <w:tcW w:w="2988" w:type="dxa"/>
          </w:tcPr>
          <w:p w14:paraId="665CF70D" w14:textId="6BC5496A" w:rsidR="00491EFC" w:rsidRDefault="00A93C9A" w:rsidP="0080387F">
            <w:pPr>
              <w:rPr>
                <w:rFonts w:ascii="Times New Roman" w:hAnsi="Times New Roman" w:cs="Times New Roman"/>
              </w:rPr>
            </w:pPr>
            <w:r>
              <w:rPr>
                <w:rFonts w:ascii="Times New Roman" w:hAnsi="Times New Roman" w:cs="Times New Roman"/>
                <w:noProof/>
              </w:rPr>
              <w:drawing>
                <wp:inline distT="0" distB="0" distL="0" distR="0" wp14:anchorId="0A9E5B80" wp14:editId="0263FC73">
                  <wp:extent cx="1874520" cy="1600200"/>
                  <wp:effectExtent l="0" t="0" r="508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NatureRun_AR.033.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88" w:type="dxa"/>
          </w:tcPr>
          <w:p w14:paraId="177E8AB6" w14:textId="41C59733" w:rsidR="00491EFC" w:rsidRDefault="008F5218" w:rsidP="0080387F">
            <w:pPr>
              <w:rPr>
                <w:rFonts w:ascii="Times New Roman" w:hAnsi="Times New Roman" w:cs="Times New Roman"/>
              </w:rPr>
            </w:pPr>
            <w:r>
              <w:rPr>
                <w:rFonts w:ascii="Times New Roman" w:hAnsi="Times New Roman" w:cs="Times New Roman"/>
                <w:noProof/>
              </w:rPr>
              <w:drawing>
                <wp:inline distT="0" distB="0" distL="0" distR="0" wp14:anchorId="54464EF3" wp14:editId="53323757">
                  <wp:extent cx="1874520" cy="1600200"/>
                  <wp:effectExtent l="0" t="0" r="508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FMU02km025_AR.009.pn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88" w:type="dxa"/>
          </w:tcPr>
          <w:p w14:paraId="6C9C2B8D" w14:textId="7BB22484" w:rsidR="00491EFC" w:rsidRDefault="00F12BBC" w:rsidP="0080387F">
            <w:pPr>
              <w:rPr>
                <w:rFonts w:ascii="Times New Roman" w:hAnsi="Times New Roman" w:cs="Times New Roman"/>
              </w:rPr>
            </w:pPr>
            <w:r>
              <w:rPr>
                <w:rFonts w:ascii="Times New Roman" w:hAnsi="Times New Roman" w:cs="Times New Roman"/>
                <w:noProof/>
              </w:rPr>
              <w:drawing>
                <wp:inline distT="0" distB="0" distL="0" distR="0" wp14:anchorId="7C2FC825" wp14:editId="0556266F">
                  <wp:extent cx="1874520" cy="1600200"/>
                  <wp:effectExtent l="0" t="0" r="508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FMU02km010_AR.009.pn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r>
      <w:tr w:rsidR="00A21031" w14:paraId="0259F25D" w14:textId="77777777" w:rsidTr="0086489B">
        <w:tc>
          <w:tcPr>
            <w:tcW w:w="386" w:type="dxa"/>
          </w:tcPr>
          <w:p w14:paraId="2BC38A01" w14:textId="64A59AA7" w:rsidR="00491EFC" w:rsidRPr="0086489B" w:rsidRDefault="0086489B" w:rsidP="0080387F">
            <w:pPr>
              <w:rPr>
                <w:rFonts w:cs="Times New Roman"/>
                <w:sz w:val="20"/>
                <w:szCs w:val="20"/>
              </w:rPr>
            </w:pPr>
            <w:r>
              <w:rPr>
                <w:rFonts w:cs="Times New Roman"/>
                <w:sz w:val="20"/>
                <w:szCs w:val="20"/>
              </w:rPr>
              <w:t>21 UTC</w:t>
            </w:r>
          </w:p>
        </w:tc>
        <w:tc>
          <w:tcPr>
            <w:tcW w:w="2988" w:type="dxa"/>
          </w:tcPr>
          <w:p w14:paraId="079220A2" w14:textId="2751F07D" w:rsidR="00491EFC" w:rsidRDefault="00B07AB4" w:rsidP="0080387F">
            <w:pPr>
              <w:rPr>
                <w:rFonts w:ascii="Times New Roman" w:hAnsi="Times New Roman" w:cs="Times New Roman"/>
              </w:rPr>
            </w:pPr>
            <w:r>
              <w:rPr>
                <w:rFonts w:ascii="Times New Roman" w:hAnsi="Times New Roman" w:cs="Times New Roman"/>
                <w:noProof/>
              </w:rPr>
              <w:drawing>
                <wp:inline distT="0" distB="0" distL="0" distR="0" wp14:anchorId="0D83AE66" wp14:editId="4555F522">
                  <wp:extent cx="1874520" cy="1600200"/>
                  <wp:effectExtent l="0" t="0" r="508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NatureRun_AR.037.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88" w:type="dxa"/>
          </w:tcPr>
          <w:p w14:paraId="0BFA9948" w14:textId="321652BB" w:rsidR="00491EFC" w:rsidRDefault="00A32C72" w:rsidP="0080387F">
            <w:pPr>
              <w:rPr>
                <w:rFonts w:ascii="Times New Roman" w:hAnsi="Times New Roman" w:cs="Times New Roman"/>
              </w:rPr>
            </w:pPr>
            <w:r>
              <w:rPr>
                <w:rFonts w:ascii="Times New Roman" w:hAnsi="Times New Roman" w:cs="Times New Roman"/>
                <w:noProof/>
              </w:rPr>
              <w:drawing>
                <wp:inline distT="0" distB="0" distL="0" distR="0" wp14:anchorId="1D70AAD3" wp14:editId="12064CFF">
                  <wp:extent cx="1874520" cy="1600200"/>
                  <wp:effectExtent l="0" t="0" r="508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FMU02km025_AR.013.pn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88" w:type="dxa"/>
          </w:tcPr>
          <w:p w14:paraId="27D71C00" w14:textId="6C789528" w:rsidR="00491EFC" w:rsidRDefault="00F12BBC" w:rsidP="0080387F">
            <w:pPr>
              <w:rPr>
                <w:rFonts w:ascii="Times New Roman" w:hAnsi="Times New Roman" w:cs="Times New Roman"/>
              </w:rPr>
            </w:pPr>
            <w:r>
              <w:rPr>
                <w:rFonts w:ascii="Times New Roman" w:hAnsi="Times New Roman" w:cs="Times New Roman"/>
                <w:noProof/>
              </w:rPr>
              <w:drawing>
                <wp:inline distT="0" distB="0" distL="0" distR="0" wp14:anchorId="68FF201B" wp14:editId="70DB1487">
                  <wp:extent cx="1874520" cy="1600200"/>
                  <wp:effectExtent l="0" t="0" r="508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FMU02km010_AR.013.pn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r>
      <w:tr w:rsidR="00A21031" w14:paraId="6CB449CE" w14:textId="77777777" w:rsidTr="0086489B">
        <w:tc>
          <w:tcPr>
            <w:tcW w:w="386" w:type="dxa"/>
          </w:tcPr>
          <w:p w14:paraId="4FB37C67" w14:textId="3BC2261A" w:rsidR="00491EFC" w:rsidRPr="0086489B" w:rsidRDefault="0086489B" w:rsidP="0080387F">
            <w:pPr>
              <w:rPr>
                <w:rFonts w:cs="Times New Roman"/>
                <w:sz w:val="20"/>
                <w:szCs w:val="20"/>
              </w:rPr>
            </w:pPr>
            <w:r>
              <w:rPr>
                <w:rFonts w:cs="Times New Roman"/>
                <w:sz w:val="20"/>
                <w:szCs w:val="20"/>
              </w:rPr>
              <w:t>22 UTC</w:t>
            </w:r>
          </w:p>
        </w:tc>
        <w:tc>
          <w:tcPr>
            <w:tcW w:w="2988" w:type="dxa"/>
          </w:tcPr>
          <w:p w14:paraId="33B8521D" w14:textId="38EC219D" w:rsidR="00491EFC" w:rsidRDefault="003C7741" w:rsidP="0080387F">
            <w:pPr>
              <w:rPr>
                <w:rFonts w:ascii="Times New Roman" w:hAnsi="Times New Roman" w:cs="Times New Roman"/>
              </w:rPr>
            </w:pPr>
            <w:r>
              <w:rPr>
                <w:rFonts w:ascii="Times New Roman" w:hAnsi="Times New Roman" w:cs="Times New Roman"/>
                <w:noProof/>
              </w:rPr>
              <w:drawing>
                <wp:inline distT="0" distB="0" distL="0" distR="0" wp14:anchorId="55D257E1" wp14:editId="338F9CED">
                  <wp:extent cx="1874520" cy="1600200"/>
                  <wp:effectExtent l="0" t="0" r="508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NatureRun_AR.04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88" w:type="dxa"/>
          </w:tcPr>
          <w:p w14:paraId="4132F315" w14:textId="1367C296" w:rsidR="00491EFC" w:rsidRDefault="00A21031" w:rsidP="0080387F">
            <w:pPr>
              <w:rPr>
                <w:rFonts w:ascii="Times New Roman" w:hAnsi="Times New Roman" w:cs="Times New Roman"/>
              </w:rPr>
            </w:pPr>
            <w:r>
              <w:rPr>
                <w:rFonts w:ascii="Times New Roman" w:hAnsi="Times New Roman" w:cs="Times New Roman"/>
                <w:noProof/>
              </w:rPr>
              <w:drawing>
                <wp:inline distT="0" distB="0" distL="0" distR="0" wp14:anchorId="0EA09F94" wp14:editId="4BA656B3">
                  <wp:extent cx="1874520" cy="1600200"/>
                  <wp:effectExtent l="0" t="0" r="508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FMU02km025_AR.017.pn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88" w:type="dxa"/>
          </w:tcPr>
          <w:p w14:paraId="5AA45095" w14:textId="46A429E8" w:rsidR="00491EFC" w:rsidRDefault="001B0E6C" w:rsidP="0080387F">
            <w:pPr>
              <w:rPr>
                <w:rFonts w:ascii="Times New Roman" w:hAnsi="Times New Roman" w:cs="Times New Roman"/>
              </w:rPr>
            </w:pPr>
            <w:r>
              <w:rPr>
                <w:rFonts w:ascii="Times New Roman" w:hAnsi="Times New Roman" w:cs="Times New Roman"/>
                <w:noProof/>
              </w:rPr>
              <w:drawing>
                <wp:inline distT="0" distB="0" distL="0" distR="0" wp14:anchorId="22E88AEA" wp14:editId="1E870615">
                  <wp:extent cx="1874520" cy="1600200"/>
                  <wp:effectExtent l="0" t="0" r="508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FMU02km010_AR.017.pn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r>
      <w:tr w:rsidR="00A21031" w14:paraId="2368BED2" w14:textId="77777777" w:rsidTr="0086489B">
        <w:tc>
          <w:tcPr>
            <w:tcW w:w="386" w:type="dxa"/>
          </w:tcPr>
          <w:p w14:paraId="5B805055" w14:textId="4FB3D6DA" w:rsidR="00491EFC" w:rsidRPr="0086489B" w:rsidRDefault="0086489B" w:rsidP="0080387F">
            <w:pPr>
              <w:rPr>
                <w:rFonts w:cs="Times New Roman"/>
                <w:sz w:val="20"/>
                <w:szCs w:val="20"/>
              </w:rPr>
            </w:pPr>
            <w:r>
              <w:rPr>
                <w:rFonts w:cs="Times New Roman"/>
                <w:sz w:val="20"/>
                <w:szCs w:val="20"/>
              </w:rPr>
              <w:t>23 UTC</w:t>
            </w:r>
          </w:p>
        </w:tc>
        <w:tc>
          <w:tcPr>
            <w:tcW w:w="2988" w:type="dxa"/>
          </w:tcPr>
          <w:p w14:paraId="6496A751" w14:textId="6CC6834F" w:rsidR="00491EFC" w:rsidRDefault="00FC0CB0" w:rsidP="0080387F">
            <w:pPr>
              <w:rPr>
                <w:rFonts w:ascii="Times New Roman" w:hAnsi="Times New Roman" w:cs="Times New Roman"/>
              </w:rPr>
            </w:pPr>
            <w:r>
              <w:rPr>
                <w:rFonts w:ascii="Times New Roman" w:hAnsi="Times New Roman" w:cs="Times New Roman"/>
                <w:noProof/>
              </w:rPr>
              <w:drawing>
                <wp:inline distT="0" distB="0" distL="0" distR="0" wp14:anchorId="16A857F3" wp14:editId="069C38D8">
                  <wp:extent cx="1874520" cy="1600200"/>
                  <wp:effectExtent l="0" t="0" r="508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NatureRun_AR.045.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88" w:type="dxa"/>
          </w:tcPr>
          <w:p w14:paraId="029DB17C" w14:textId="26D6BF4C" w:rsidR="00491EFC" w:rsidRDefault="00A21031" w:rsidP="0080387F">
            <w:pPr>
              <w:rPr>
                <w:rFonts w:ascii="Times New Roman" w:hAnsi="Times New Roman" w:cs="Times New Roman"/>
              </w:rPr>
            </w:pPr>
            <w:r>
              <w:rPr>
                <w:rFonts w:ascii="Times New Roman" w:hAnsi="Times New Roman" w:cs="Times New Roman"/>
                <w:noProof/>
              </w:rPr>
              <w:drawing>
                <wp:inline distT="0" distB="0" distL="0" distR="0" wp14:anchorId="17759450" wp14:editId="2A99DB9E">
                  <wp:extent cx="1874520" cy="1600200"/>
                  <wp:effectExtent l="0" t="0" r="508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FMU02km025_AR.021.pn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c>
          <w:tcPr>
            <w:tcW w:w="2988" w:type="dxa"/>
          </w:tcPr>
          <w:p w14:paraId="76AE9A77" w14:textId="66F59CE2" w:rsidR="00491EFC" w:rsidRDefault="005C3B08" w:rsidP="0080387F">
            <w:pPr>
              <w:rPr>
                <w:rFonts w:ascii="Times New Roman" w:hAnsi="Times New Roman" w:cs="Times New Roman"/>
              </w:rPr>
            </w:pPr>
            <w:r>
              <w:rPr>
                <w:rFonts w:ascii="Times New Roman" w:hAnsi="Times New Roman" w:cs="Times New Roman"/>
                <w:noProof/>
              </w:rPr>
              <w:drawing>
                <wp:inline distT="0" distB="0" distL="0" distR="0" wp14:anchorId="7790674F" wp14:editId="6CA2FD12">
                  <wp:extent cx="1874520" cy="1600200"/>
                  <wp:effectExtent l="0" t="0" r="508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FMU02km010_AR.021.pn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1874520" cy="1600200"/>
                          </a:xfrm>
                          <a:prstGeom prst="rect">
                            <a:avLst/>
                          </a:prstGeom>
                        </pic:spPr>
                      </pic:pic>
                    </a:graphicData>
                  </a:graphic>
                </wp:inline>
              </w:drawing>
            </w:r>
          </w:p>
        </w:tc>
      </w:tr>
    </w:tbl>
    <w:p w14:paraId="2D0BBE76" w14:textId="00526144" w:rsidR="000B0E32" w:rsidRPr="00657291" w:rsidRDefault="00E1629E" w:rsidP="000C54BB">
      <w:pPr>
        <w:pStyle w:val="Caption"/>
      </w:pPr>
      <w:bookmarkStart w:id="62" w:name="_Toc82178471"/>
      <w:r w:rsidRPr="00E1629E">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37</w:t>
      </w:r>
      <w:r w:rsidR="009E07EB">
        <w:rPr>
          <w:noProof/>
        </w:rPr>
        <w:fldChar w:fldCharType="end"/>
      </w:r>
      <w:r w:rsidRPr="00E1629E">
        <w:t xml:space="preserve">. </w:t>
      </w:r>
      <w:r w:rsidR="00897085">
        <w:t>As in Figure 36.</w:t>
      </w:r>
      <w:r w:rsidR="00E83EF0">
        <w:t xml:space="preserve"> </w:t>
      </w:r>
      <w:r w:rsidRPr="00E1629E">
        <w:t xml:space="preserve">Nature Run, </w:t>
      </w:r>
      <w:r w:rsidR="00544378">
        <w:t>UAV</w:t>
      </w:r>
      <w:r w:rsidRPr="00E1629E">
        <w:t xml:space="preserve"> obs </w:t>
      </w:r>
      <w:r w:rsidR="00433ED4">
        <w:t>from max height of 2 km with 25</w:t>
      </w:r>
      <w:r w:rsidRPr="00E1629E">
        <w:t xml:space="preserve"> stations, </w:t>
      </w:r>
      <w:r w:rsidR="00433ED4">
        <w:t>and 10</w:t>
      </w:r>
      <w:r w:rsidRPr="00E1629E">
        <w:t xml:space="preserve"> stations </w:t>
      </w:r>
      <w:r w:rsidR="00282608">
        <w:t>experiments.</w:t>
      </w:r>
      <w:bookmarkEnd w:id="62"/>
      <w:r w:rsidRPr="00E1629E">
        <w:t xml:space="preserve"> </w:t>
      </w:r>
    </w:p>
    <w:p w14:paraId="3534BE74" w14:textId="77777777" w:rsidR="00496292" w:rsidRDefault="00496292" w:rsidP="000B0E32">
      <w:pPr>
        <w:rPr>
          <w:rFonts w:ascii="Times New Roman" w:hAnsi="Times New Roman" w:cs="Times New Roman"/>
        </w:rPr>
      </w:pPr>
    </w:p>
    <w:p w14:paraId="373C0D48" w14:textId="0A820644" w:rsidR="000B0E32" w:rsidRPr="000D1EB2" w:rsidRDefault="00F34D70" w:rsidP="000B0E32">
      <w:pPr>
        <w:rPr>
          <w:rFonts w:ascii="Times New Roman" w:hAnsi="Times New Roman" w:cs="Times New Roman"/>
        </w:rPr>
      </w:pPr>
      <w:r>
        <w:rPr>
          <w:rFonts w:ascii="Times New Roman" w:hAnsi="Times New Roman" w:cs="Times New Roman"/>
        </w:rPr>
        <w:t>Plots o</w:t>
      </w:r>
      <w:r w:rsidR="002365DB">
        <w:rPr>
          <w:rFonts w:ascii="Times New Roman" w:hAnsi="Times New Roman" w:cs="Times New Roman"/>
        </w:rPr>
        <w:t>f reflectivity in the Figure 36 and Figure 37</w:t>
      </w:r>
      <w:r>
        <w:rPr>
          <w:rFonts w:ascii="Times New Roman" w:hAnsi="Times New Roman" w:cs="Times New Roman"/>
        </w:rPr>
        <w:t xml:space="preserve"> show that compared with the Nature Run, the FMU02km108 experiment provides the closest match with how storms move northeast through Cleveland County from 20</w:t>
      </w:r>
      <w:r w:rsidR="009945B7">
        <w:rPr>
          <w:rFonts w:ascii="Times New Roman" w:hAnsi="Times New Roman" w:cs="Times New Roman"/>
        </w:rPr>
        <w:t>00</w:t>
      </w:r>
      <w:r>
        <w:rPr>
          <w:rFonts w:ascii="Times New Roman" w:hAnsi="Times New Roman" w:cs="Times New Roman"/>
        </w:rPr>
        <w:t xml:space="preserve"> to 21</w:t>
      </w:r>
      <w:r w:rsidR="009945B7">
        <w:rPr>
          <w:rFonts w:ascii="Times New Roman" w:hAnsi="Times New Roman" w:cs="Times New Roman"/>
        </w:rPr>
        <w:t>00</w:t>
      </w:r>
      <w:r>
        <w:rPr>
          <w:rFonts w:ascii="Times New Roman" w:hAnsi="Times New Roman" w:cs="Times New Roman"/>
        </w:rPr>
        <w:t xml:space="preserve"> UTC, go on to form three separate areas of convection in southwest Oklahoma, eastern parts of north-central Oklahoma, and southeast Kansas, </w:t>
      </w:r>
      <w:r w:rsidR="00DE7DDA">
        <w:rPr>
          <w:rFonts w:ascii="Times New Roman" w:hAnsi="Times New Roman" w:cs="Times New Roman"/>
        </w:rPr>
        <w:t xml:space="preserve">and form </w:t>
      </w:r>
      <w:r w:rsidR="00FE7A68">
        <w:rPr>
          <w:rFonts w:ascii="Times New Roman" w:hAnsi="Times New Roman" w:cs="Times New Roman"/>
        </w:rPr>
        <w:t xml:space="preserve">a relatively thin width, eastward moving, southern portion of the QLCS in southern Oklahoma. Due to the absence of more consistently filled in reflectivity in northern and northeastern Oklahoma </w:t>
      </w:r>
      <w:r w:rsidR="00FE7A68">
        <w:rPr>
          <w:rFonts w:ascii="Times New Roman" w:hAnsi="Times New Roman" w:cs="Times New Roman"/>
        </w:rPr>
        <w:lastRenderedPageBreak/>
        <w:t xml:space="preserve">and southeastern Kansas in the FMU02km025 and FMU02km010 experiments, these experiments are the least similar to the Nature Run out of all the other </w:t>
      </w:r>
      <w:r w:rsidR="00544378">
        <w:rPr>
          <w:rFonts w:ascii="Times New Roman" w:hAnsi="Times New Roman" w:cs="Times New Roman"/>
        </w:rPr>
        <w:t>UAV</w:t>
      </w:r>
      <w:r w:rsidR="00FE7A68">
        <w:rPr>
          <w:rFonts w:ascii="Times New Roman" w:hAnsi="Times New Roman" w:cs="Times New Roman"/>
        </w:rPr>
        <w:t xml:space="preserve"> obs at 2</w:t>
      </w:r>
      <w:r w:rsidR="00321795">
        <w:rPr>
          <w:rFonts w:ascii="Times New Roman" w:hAnsi="Times New Roman" w:cs="Times New Roman"/>
        </w:rPr>
        <w:t xml:space="preserve"> km max height OSSE experiments, even though overall the FMU02km025 and FMU02km010 experiments are still quite similar to the Nature Run in simulating the rest of the convective features.</w:t>
      </w:r>
    </w:p>
    <w:p w14:paraId="15D64A57" w14:textId="77777777" w:rsidR="000B0E32" w:rsidRDefault="000B0E32" w:rsidP="000B0E32"/>
    <w:p w14:paraId="3D168A97" w14:textId="77777777" w:rsidR="009F6023" w:rsidRDefault="009F6023" w:rsidP="000B0E32"/>
    <w:p w14:paraId="03BED3F9" w14:textId="77777777" w:rsidR="005C2545" w:rsidRPr="000B0E32" w:rsidRDefault="005C2545" w:rsidP="000B0E32"/>
    <w:tbl>
      <w:tblPr>
        <w:tblStyle w:val="TableGrid"/>
        <w:tblW w:w="0" w:type="auto"/>
        <w:tblLook w:val="04A0" w:firstRow="1" w:lastRow="0" w:firstColumn="1" w:lastColumn="0" w:noHBand="0" w:noVBand="1"/>
      </w:tblPr>
      <w:tblGrid>
        <w:gridCol w:w="4675"/>
        <w:gridCol w:w="4675"/>
      </w:tblGrid>
      <w:tr w:rsidR="00B30D43" w14:paraId="13E68B91" w14:textId="77777777" w:rsidTr="00B30D43">
        <w:tc>
          <w:tcPr>
            <w:tcW w:w="2577" w:type="dxa"/>
          </w:tcPr>
          <w:p w14:paraId="4E6B9E8A" w14:textId="757D4820" w:rsidR="00B30D43" w:rsidRPr="000C54BB" w:rsidRDefault="00B30D43" w:rsidP="0080387F">
            <w:pPr>
              <w:rPr>
                <w:rFonts w:cs="Times New Roman"/>
              </w:rPr>
            </w:pPr>
            <w:r w:rsidRPr="000C54BB">
              <w:rPr>
                <w:rFonts w:cs="Times New Roman"/>
              </w:rPr>
              <w:t>Nature Run</w:t>
            </w:r>
          </w:p>
        </w:tc>
        <w:tc>
          <w:tcPr>
            <w:tcW w:w="2577" w:type="dxa"/>
          </w:tcPr>
          <w:p w14:paraId="11AE0667" w14:textId="797B23B3" w:rsidR="00B30D43" w:rsidRPr="000C54BB" w:rsidRDefault="00B30D43" w:rsidP="0080387F">
            <w:pPr>
              <w:rPr>
                <w:rFonts w:cs="Times New Roman"/>
              </w:rPr>
            </w:pPr>
            <w:r w:rsidRPr="000C54BB">
              <w:rPr>
                <w:rFonts w:cs="Times New Roman"/>
              </w:rPr>
              <w:t>FMU02km108</w:t>
            </w:r>
          </w:p>
        </w:tc>
      </w:tr>
      <w:tr w:rsidR="00B30D43" w14:paraId="619C7C63" w14:textId="77777777" w:rsidTr="00B30D43">
        <w:tc>
          <w:tcPr>
            <w:tcW w:w="2577" w:type="dxa"/>
          </w:tcPr>
          <w:p w14:paraId="55C2F88F" w14:textId="47C255FA"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056937CF" wp14:editId="10B0A2FF">
                  <wp:extent cx="2834640" cy="2423160"/>
                  <wp:effectExtent l="0" t="0" r="1016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NatureRun_AR.049.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c>
          <w:tcPr>
            <w:tcW w:w="2577" w:type="dxa"/>
          </w:tcPr>
          <w:p w14:paraId="33C66662" w14:textId="1CCF50DE"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585E0B7F" wp14:editId="298C244F">
                  <wp:extent cx="2834640" cy="2423160"/>
                  <wp:effectExtent l="0" t="0" r="1016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FMU02km108_AR.025.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r>
      <w:tr w:rsidR="00B30D43" w14:paraId="58F1DE5A" w14:textId="77777777" w:rsidTr="00B30D43">
        <w:tc>
          <w:tcPr>
            <w:tcW w:w="2577" w:type="dxa"/>
          </w:tcPr>
          <w:p w14:paraId="01C870AD" w14:textId="51EBFF02" w:rsidR="00B30D43" w:rsidRPr="000C54BB" w:rsidRDefault="00B30D43" w:rsidP="0080387F">
            <w:pPr>
              <w:rPr>
                <w:rFonts w:cs="Times New Roman"/>
              </w:rPr>
            </w:pPr>
            <w:r w:rsidRPr="000C54BB">
              <w:rPr>
                <w:rFonts w:cs="Times New Roman"/>
              </w:rPr>
              <w:t>FMU02km075</w:t>
            </w:r>
          </w:p>
        </w:tc>
        <w:tc>
          <w:tcPr>
            <w:tcW w:w="2577" w:type="dxa"/>
          </w:tcPr>
          <w:p w14:paraId="01975426" w14:textId="65A2C12C" w:rsidR="00B30D43" w:rsidRPr="000C54BB" w:rsidRDefault="00B30D43" w:rsidP="0080387F">
            <w:pPr>
              <w:rPr>
                <w:rFonts w:cs="Times New Roman"/>
              </w:rPr>
            </w:pPr>
            <w:r w:rsidRPr="000C54BB">
              <w:rPr>
                <w:rFonts w:cs="Times New Roman"/>
              </w:rPr>
              <w:t>FMU02km050</w:t>
            </w:r>
          </w:p>
        </w:tc>
      </w:tr>
      <w:tr w:rsidR="00B30D43" w14:paraId="4356D6DA" w14:textId="77777777" w:rsidTr="00B30D43">
        <w:tc>
          <w:tcPr>
            <w:tcW w:w="2577" w:type="dxa"/>
          </w:tcPr>
          <w:p w14:paraId="0E85086E" w14:textId="7F90FE0C"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786F1A6D" wp14:editId="29D9C593">
                  <wp:extent cx="2834640" cy="2423160"/>
                  <wp:effectExtent l="0" t="0" r="1016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FMU02km075_AR.025.pn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c>
          <w:tcPr>
            <w:tcW w:w="2577" w:type="dxa"/>
          </w:tcPr>
          <w:p w14:paraId="20A113C4" w14:textId="3B2B70B5"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0C8FA327" wp14:editId="151EA46F">
                  <wp:extent cx="2834640" cy="2423160"/>
                  <wp:effectExtent l="0" t="0" r="1016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FMU02km050_AR.025.pn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r>
    </w:tbl>
    <w:p w14:paraId="5D484B8D" w14:textId="11C114E0" w:rsidR="0015621B" w:rsidRPr="003120CB" w:rsidRDefault="00A41AD7" w:rsidP="000C54BB">
      <w:pPr>
        <w:pStyle w:val="Caption"/>
        <w:rPr>
          <w:rFonts w:ascii="Times New Roman" w:hAnsi="Times New Roman"/>
        </w:rPr>
      </w:pPr>
      <w:bookmarkStart w:id="63" w:name="_Toc82178472"/>
      <w:r w:rsidRPr="003120CB">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38</w:t>
      </w:r>
      <w:r w:rsidR="009E07EB">
        <w:rPr>
          <w:noProof/>
        </w:rPr>
        <w:fldChar w:fldCharType="end"/>
      </w:r>
      <w:r w:rsidRPr="003120CB">
        <w:t xml:space="preserve">. </w:t>
      </w:r>
      <w:r w:rsidR="00E83EF0">
        <w:t xml:space="preserve">As in Figure 34, except for 00 UTC May 21. </w:t>
      </w:r>
      <w:r w:rsidRPr="003120CB">
        <w:t xml:space="preserve">Nature Run, </w:t>
      </w:r>
      <w:r w:rsidR="00544378">
        <w:t>UAV</w:t>
      </w:r>
      <w:r w:rsidRPr="003120CB">
        <w:t xml:space="preserve"> obs from max height of 2 km with 108 stations, 75 stations, and 50 stations</w:t>
      </w:r>
      <w:r w:rsidR="00BB34D3">
        <w:t>.</w:t>
      </w:r>
      <w:bookmarkEnd w:id="63"/>
      <w:r w:rsidRPr="003120CB">
        <w:t xml:space="preserve"> </w:t>
      </w:r>
    </w:p>
    <w:p w14:paraId="3987362B" w14:textId="77777777" w:rsidR="0015621B" w:rsidRDefault="0015621B" w:rsidP="0080387F">
      <w:pPr>
        <w:rPr>
          <w:rFonts w:ascii="Times New Roman" w:hAnsi="Times New Roman" w:cs="Times New Roman"/>
        </w:rPr>
      </w:pPr>
    </w:p>
    <w:p w14:paraId="0A745670" w14:textId="77777777" w:rsidR="00B30D43" w:rsidRDefault="00B30D43" w:rsidP="0080387F">
      <w:pPr>
        <w:rPr>
          <w:rFonts w:ascii="Times New Roman" w:hAnsi="Times New Roman" w:cs="Times New Roman"/>
        </w:rPr>
      </w:pPr>
    </w:p>
    <w:p w14:paraId="2C24AEC7" w14:textId="77777777" w:rsidR="00B30D43" w:rsidRDefault="00B30D43" w:rsidP="0080387F">
      <w:pPr>
        <w:rPr>
          <w:rFonts w:ascii="Times New Roman" w:hAnsi="Times New Roman" w:cs="Times New Roman"/>
        </w:rPr>
      </w:pPr>
    </w:p>
    <w:p w14:paraId="1651C297" w14:textId="77777777" w:rsidR="00B30D43" w:rsidRDefault="00B30D43" w:rsidP="0080387F">
      <w:pPr>
        <w:rPr>
          <w:rFonts w:ascii="Times New Roman" w:hAnsi="Times New Roman" w:cs="Times New Roman"/>
        </w:rPr>
      </w:pPr>
    </w:p>
    <w:p w14:paraId="59A2DA78" w14:textId="77777777" w:rsidR="00B30D43" w:rsidRDefault="00B30D43" w:rsidP="0080387F">
      <w:pPr>
        <w:rPr>
          <w:rFonts w:ascii="Times New Roman" w:hAnsi="Times New Roman" w:cs="Times New Roman"/>
        </w:rPr>
      </w:pPr>
    </w:p>
    <w:p w14:paraId="57A40F99" w14:textId="77777777" w:rsidR="00B30D43" w:rsidRDefault="00B30D43" w:rsidP="0080387F">
      <w:pPr>
        <w:rPr>
          <w:rFonts w:ascii="Times New Roman" w:hAnsi="Times New Roman" w:cs="Times New Roman"/>
        </w:rPr>
      </w:pPr>
    </w:p>
    <w:p w14:paraId="1C9B2628" w14:textId="3D529643" w:rsidR="009F6023" w:rsidRDefault="009F6023" w:rsidP="0080387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B30D43" w14:paraId="28BDD7DE" w14:textId="77777777" w:rsidTr="00A44D60">
        <w:tc>
          <w:tcPr>
            <w:tcW w:w="2577" w:type="dxa"/>
          </w:tcPr>
          <w:p w14:paraId="7ED8240A" w14:textId="1CB7E17F" w:rsidR="00B30D43" w:rsidRPr="000C54BB" w:rsidRDefault="00B30D43" w:rsidP="0080387F">
            <w:pPr>
              <w:rPr>
                <w:rFonts w:cs="Times New Roman"/>
              </w:rPr>
            </w:pPr>
            <w:r w:rsidRPr="000C54BB">
              <w:rPr>
                <w:rFonts w:cs="Times New Roman"/>
              </w:rPr>
              <w:lastRenderedPageBreak/>
              <w:t>Nature Run</w:t>
            </w:r>
          </w:p>
        </w:tc>
        <w:tc>
          <w:tcPr>
            <w:tcW w:w="2577" w:type="dxa"/>
          </w:tcPr>
          <w:p w14:paraId="44EB85F9" w14:textId="55529742" w:rsidR="00B30D43" w:rsidRPr="000C54BB" w:rsidRDefault="00B30D43" w:rsidP="0080387F">
            <w:pPr>
              <w:rPr>
                <w:rFonts w:cs="Times New Roman"/>
              </w:rPr>
            </w:pPr>
            <w:r w:rsidRPr="000C54BB">
              <w:rPr>
                <w:rFonts w:cs="Times New Roman"/>
              </w:rPr>
              <w:t>FMU02km025</w:t>
            </w:r>
          </w:p>
        </w:tc>
      </w:tr>
      <w:tr w:rsidR="00B30D43" w14:paraId="47C80960" w14:textId="77777777" w:rsidTr="00A44D60">
        <w:tc>
          <w:tcPr>
            <w:tcW w:w="2577" w:type="dxa"/>
          </w:tcPr>
          <w:p w14:paraId="06FFF983" w14:textId="142F8F2B"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7F940F2D" wp14:editId="200E0FE8">
                  <wp:extent cx="2834640" cy="2423160"/>
                  <wp:effectExtent l="0" t="0" r="1016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NatureRun_AR.049.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c>
          <w:tcPr>
            <w:tcW w:w="2577" w:type="dxa"/>
          </w:tcPr>
          <w:p w14:paraId="2513C738" w14:textId="7CC396E1"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76803543" wp14:editId="76DBDEA0">
                  <wp:extent cx="2834640" cy="2423160"/>
                  <wp:effectExtent l="0" t="0" r="1016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FMU02km025_AR.025.pn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r>
      <w:tr w:rsidR="00B30D43" w14:paraId="0D3EF931" w14:textId="77777777" w:rsidTr="00A44D60">
        <w:tc>
          <w:tcPr>
            <w:tcW w:w="2577" w:type="dxa"/>
          </w:tcPr>
          <w:p w14:paraId="5F210A78" w14:textId="43EA87FF" w:rsidR="00B30D43" w:rsidRPr="000C54BB" w:rsidRDefault="00B30D43" w:rsidP="0080387F">
            <w:pPr>
              <w:rPr>
                <w:rFonts w:cs="Times New Roman"/>
              </w:rPr>
            </w:pPr>
            <w:r w:rsidRPr="000C54BB">
              <w:rPr>
                <w:rFonts w:cs="Times New Roman"/>
              </w:rPr>
              <w:t>FMU02km010</w:t>
            </w:r>
          </w:p>
        </w:tc>
        <w:tc>
          <w:tcPr>
            <w:tcW w:w="2577" w:type="dxa"/>
          </w:tcPr>
          <w:p w14:paraId="119B82FA" w14:textId="77777777" w:rsidR="00B30D43" w:rsidRDefault="00B30D43" w:rsidP="0080387F">
            <w:pPr>
              <w:rPr>
                <w:rFonts w:ascii="Times New Roman" w:hAnsi="Times New Roman" w:cs="Times New Roman"/>
              </w:rPr>
            </w:pPr>
          </w:p>
        </w:tc>
      </w:tr>
      <w:tr w:rsidR="00B30D43" w14:paraId="43EE0162" w14:textId="77777777" w:rsidTr="00A44D60">
        <w:tc>
          <w:tcPr>
            <w:tcW w:w="2577" w:type="dxa"/>
          </w:tcPr>
          <w:p w14:paraId="160F2D0D" w14:textId="4F9CA815" w:rsidR="00B30D43" w:rsidRDefault="00B30D43" w:rsidP="0080387F">
            <w:pPr>
              <w:rPr>
                <w:rFonts w:ascii="Times New Roman" w:hAnsi="Times New Roman" w:cs="Times New Roman"/>
              </w:rPr>
            </w:pPr>
            <w:r>
              <w:rPr>
                <w:rFonts w:ascii="Times New Roman" w:hAnsi="Times New Roman" w:cs="Times New Roman"/>
                <w:noProof/>
              </w:rPr>
              <w:drawing>
                <wp:inline distT="0" distB="0" distL="0" distR="0" wp14:anchorId="47E90ED0" wp14:editId="795A0982">
                  <wp:extent cx="2834640" cy="2423160"/>
                  <wp:effectExtent l="0" t="0" r="1016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FMU02km010_AR.025.pn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2834640" cy="2423160"/>
                          </a:xfrm>
                          <a:prstGeom prst="rect">
                            <a:avLst/>
                          </a:prstGeom>
                        </pic:spPr>
                      </pic:pic>
                    </a:graphicData>
                  </a:graphic>
                </wp:inline>
              </w:drawing>
            </w:r>
          </w:p>
        </w:tc>
        <w:tc>
          <w:tcPr>
            <w:tcW w:w="2577" w:type="dxa"/>
          </w:tcPr>
          <w:p w14:paraId="5F40178C" w14:textId="392287E1" w:rsidR="00B30D43" w:rsidRDefault="00B30D43" w:rsidP="0080387F">
            <w:pPr>
              <w:rPr>
                <w:rFonts w:ascii="Times New Roman" w:hAnsi="Times New Roman" w:cs="Times New Roman"/>
              </w:rPr>
            </w:pPr>
          </w:p>
        </w:tc>
      </w:tr>
    </w:tbl>
    <w:p w14:paraId="2A5C827C" w14:textId="6244558A" w:rsidR="00EC5E26" w:rsidRPr="000A0221" w:rsidRDefault="004E4E83" w:rsidP="000C54BB">
      <w:pPr>
        <w:pStyle w:val="Caption"/>
        <w:rPr>
          <w:rFonts w:ascii="Times New Roman" w:hAnsi="Times New Roman"/>
        </w:rPr>
      </w:pPr>
      <w:bookmarkStart w:id="64" w:name="_Toc82178473"/>
      <w:r w:rsidRPr="0017588B">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39</w:t>
      </w:r>
      <w:r w:rsidR="009E07EB">
        <w:rPr>
          <w:noProof/>
        </w:rPr>
        <w:fldChar w:fldCharType="end"/>
      </w:r>
      <w:r w:rsidRPr="0017588B">
        <w:t xml:space="preserve">. </w:t>
      </w:r>
      <w:r w:rsidR="00E83EF0">
        <w:t xml:space="preserve">As in Figure 34.  </w:t>
      </w:r>
      <w:r w:rsidRPr="0017588B">
        <w:t xml:space="preserve">Nature Run, </w:t>
      </w:r>
      <w:r w:rsidR="00544378">
        <w:t>UAV</w:t>
      </w:r>
      <w:r w:rsidRPr="0017588B">
        <w:t xml:space="preserve"> obs from max height of 2 km with 25 stations, and 10 stations</w:t>
      </w:r>
      <w:r w:rsidR="006A5909">
        <w:t>.</w:t>
      </w:r>
      <w:bookmarkEnd w:id="64"/>
      <w:r w:rsidRPr="0017588B">
        <w:t xml:space="preserve"> </w:t>
      </w:r>
    </w:p>
    <w:p w14:paraId="437B47AD" w14:textId="77777777" w:rsidR="00496292" w:rsidRDefault="00496292" w:rsidP="0080387F">
      <w:pPr>
        <w:rPr>
          <w:rFonts w:ascii="Times New Roman" w:hAnsi="Times New Roman" w:cs="Times New Roman"/>
        </w:rPr>
      </w:pPr>
    </w:p>
    <w:p w14:paraId="4AD69C65" w14:textId="77777777" w:rsidR="005C2545" w:rsidRDefault="005C2545" w:rsidP="0080387F">
      <w:pPr>
        <w:rPr>
          <w:rFonts w:ascii="Times New Roman" w:hAnsi="Times New Roman" w:cs="Times New Roman"/>
        </w:rPr>
      </w:pPr>
    </w:p>
    <w:p w14:paraId="71A431BA" w14:textId="03D891DA" w:rsidR="000D1EB2" w:rsidRDefault="00051A35" w:rsidP="0080387F">
      <w:pPr>
        <w:rPr>
          <w:rFonts w:ascii="Times New Roman" w:hAnsi="Times New Roman" w:cs="Times New Roman"/>
        </w:rPr>
      </w:pPr>
      <w:r>
        <w:rPr>
          <w:rFonts w:ascii="Times New Roman" w:hAnsi="Times New Roman" w:cs="Times New Roman"/>
        </w:rPr>
        <w:t>Figure 38 and Figure 39</w:t>
      </w:r>
      <w:r w:rsidR="009945B7">
        <w:rPr>
          <w:rFonts w:ascii="Times New Roman" w:hAnsi="Times New Roman" w:cs="Times New Roman"/>
        </w:rPr>
        <w:t xml:space="preserve"> d</w:t>
      </w:r>
      <w:r w:rsidR="000D1EB2">
        <w:rPr>
          <w:rFonts w:ascii="Times New Roman" w:hAnsi="Times New Roman" w:cs="Times New Roman"/>
        </w:rPr>
        <w:t>epict that with respect to evolution, orientation and continuous structure of the QLCS convection in northeastern Oklahoma</w:t>
      </w:r>
      <w:r w:rsidR="00E72847">
        <w:rPr>
          <w:rFonts w:ascii="Times New Roman" w:hAnsi="Times New Roman" w:cs="Times New Roman"/>
        </w:rPr>
        <w:t xml:space="preserve"> (Ottawa C</w:t>
      </w:r>
      <w:r w:rsidR="00A35A0D">
        <w:rPr>
          <w:rFonts w:ascii="Times New Roman" w:hAnsi="Times New Roman" w:cs="Times New Roman"/>
        </w:rPr>
        <w:t>ounty down to Tulsa-Osage-Pawnee counties)</w:t>
      </w:r>
      <w:r w:rsidR="000D1EB2">
        <w:rPr>
          <w:rFonts w:ascii="Times New Roman" w:hAnsi="Times New Roman" w:cs="Times New Roman"/>
        </w:rPr>
        <w:t xml:space="preserve"> at 0000 UTC, the FMU02km050 experiment actually has the closest results to the Nature Run, with the FMU02km075 and FMU02km050 experiments being the least similar because of the sporadic, discontinuous nature of the QLCS convection in northeastern Oklahoma</w:t>
      </w:r>
      <w:r w:rsidR="00A35A0D">
        <w:rPr>
          <w:rFonts w:ascii="Times New Roman" w:hAnsi="Times New Roman" w:cs="Times New Roman"/>
        </w:rPr>
        <w:t xml:space="preserve"> (spe</w:t>
      </w:r>
      <w:r w:rsidR="00B46C35">
        <w:rPr>
          <w:rFonts w:ascii="Times New Roman" w:hAnsi="Times New Roman" w:cs="Times New Roman"/>
        </w:rPr>
        <w:t>ci</w:t>
      </w:r>
      <w:r w:rsidR="00A35A0D">
        <w:rPr>
          <w:rFonts w:ascii="Times New Roman" w:hAnsi="Times New Roman" w:cs="Times New Roman"/>
        </w:rPr>
        <w:t>fically from Rogers to Payne counties)</w:t>
      </w:r>
      <w:r w:rsidR="000D1EB2">
        <w:rPr>
          <w:rFonts w:ascii="Times New Roman" w:hAnsi="Times New Roman" w:cs="Times New Roman"/>
        </w:rPr>
        <w:t xml:space="preserve"> compared to the Nature Run.</w:t>
      </w:r>
    </w:p>
    <w:p w14:paraId="56C61768" w14:textId="77777777" w:rsidR="001F2A74" w:rsidRDefault="001F2A74" w:rsidP="0080387F">
      <w:pPr>
        <w:rPr>
          <w:rFonts w:ascii="Times New Roman" w:hAnsi="Times New Roman" w:cs="Times New Roman"/>
        </w:rPr>
      </w:pPr>
    </w:p>
    <w:p w14:paraId="4CB98195" w14:textId="55BD6B5A" w:rsidR="00181952" w:rsidRDefault="00B46C35" w:rsidP="0080387F">
      <w:pPr>
        <w:rPr>
          <w:rFonts w:ascii="Times New Roman" w:hAnsi="Times New Roman" w:cs="Times New Roman"/>
        </w:rPr>
      </w:pPr>
      <w:r>
        <w:rPr>
          <w:rFonts w:ascii="Times New Roman" w:hAnsi="Times New Roman" w:cs="Times New Roman"/>
        </w:rPr>
        <w:t xml:space="preserve">Similar to the prior analysis for max height of the </w:t>
      </w:r>
      <w:r w:rsidR="00544378">
        <w:rPr>
          <w:rFonts w:ascii="Times New Roman" w:hAnsi="Times New Roman" w:cs="Times New Roman"/>
        </w:rPr>
        <w:t>UAV</w:t>
      </w:r>
      <w:r>
        <w:rPr>
          <w:rFonts w:ascii="Times New Roman" w:hAnsi="Times New Roman" w:cs="Times New Roman"/>
        </w:rPr>
        <w:t xml:space="preserve"> data,</w:t>
      </w:r>
      <w:r w:rsidR="001E7856">
        <w:rPr>
          <w:rFonts w:ascii="Times New Roman" w:hAnsi="Times New Roman" w:cs="Times New Roman"/>
        </w:rPr>
        <w:t xml:space="preserve"> </w:t>
      </w:r>
      <w:r>
        <w:rPr>
          <w:rFonts w:ascii="Times New Roman" w:hAnsi="Times New Roman" w:cs="Times New Roman"/>
        </w:rPr>
        <w:t>plots of boundary layer vertical cross-sections at the end of the assimilation window (1800 UTC) shortly before convective init</w:t>
      </w:r>
      <w:r w:rsidR="00CC38A9">
        <w:rPr>
          <w:rFonts w:ascii="Times New Roman" w:hAnsi="Times New Roman" w:cs="Times New Roman"/>
        </w:rPr>
        <w:t>i</w:t>
      </w:r>
      <w:r>
        <w:rPr>
          <w:rFonts w:ascii="Times New Roman" w:hAnsi="Times New Roman" w:cs="Times New Roman"/>
        </w:rPr>
        <w:t xml:space="preserve">ation are examined to see the results of how changing the number of stations for </w:t>
      </w:r>
      <w:r w:rsidR="00544378">
        <w:rPr>
          <w:rFonts w:ascii="Times New Roman" w:hAnsi="Times New Roman" w:cs="Times New Roman"/>
        </w:rPr>
        <w:t>UAV</w:t>
      </w:r>
      <w:r>
        <w:rPr>
          <w:rFonts w:ascii="Times New Roman" w:hAnsi="Times New Roman" w:cs="Times New Roman"/>
        </w:rPr>
        <w:t xml:space="preserve"> obs with max height of 2 km compares with the Nature Run</w:t>
      </w:r>
      <w:r w:rsidR="007F0FA5">
        <w:rPr>
          <w:rFonts w:ascii="Times New Roman" w:hAnsi="Times New Roman" w:cs="Times New Roman"/>
        </w:rPr>
        <w:t xml:space="preserve"> in the height and structure of the boundary layer</w:t>
      </w:r>
      <w:r>
        <w:rPr>
          <w:rFonts w:ascii="Times New Roman" w:hAnsi="Times New Roman" w:cs="Times New Roman"/>
        </w:rPr>
        <w:t>.</w:t>
      </w:r>
    </w:p>
    <w:p w14:paraId="00D98D18" w14:textId="77777777" w:rsidR="00336521" w:rsidRDefault="00336521" w:rsidP="0080387F">
      <w:pPr>
        <w:rPr>
          <w:rFonts w:ascii="Times New Roman" w:hAnsi="Times New Roman" w:cs="Times New Roman"/>
        </w:rPr>
      </w:pPr>
    </w:p>
    <w:p w14:paraId="0FA80C5D" w14:textId="77777777" w:rsidR="00F71730" w:rsidRDefault="00F71730" w:rsidP="0080387F">
      <w:pPr>
        <w:rPr>
          <w:rFonts w:ascii="Times New Roman" w:hAnsi="Times New Roman" w:cs="Times New Roman"/>
        </w:rPr>
      </w:pPr>
    </w:p>
    <w:p w14:paraId="7A397824" w14:textId="77777777" w:rsidR="00B77892" w:rsidRDefault="00B77892" w:rsidP="0080387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B30D43" w14:paraId="4575D215" w14:textId="77777777" w:rsidTr="00B30D43">
        <w:tc>
          <w:tcPr>
            <w:tcW w:w="3434" w:type="dxa"/>
          </w:tcPr>
          <w:p w14:paraId="7476D577" w14:textId="45701604" w:rsidR="00B30D43" w:rsidRPr="000C54BB" w:rsidRDefault="00B30D43" w:rsidP="0080387F">
            <w:pPr>
              <w:rPr>
                <w:rFonts w:cs="Times New Roman"/>
              </w:rPr>
            </w:pPr>
            <w:r w:rsidRPr="000C54BB">
              <w:rPr>
                <w:rFonts w:cs="Times New Roman"/>
              </w:rPr>
              <w:lastRenderedPageBreak/>
              <w:t>Nature Run</w:t>
            </w:r>
          </w:p>
        </w:tc>
        <w:tc>
          <w:tcPr>
            <w:tcW w:w="3434" w:type="dxa"/>
          </w:tcPr>
          <w:p w14:paraId="0DE82C3F" w14:textId="78097F00" w:rsidR="00B30D43" w:rsidRPr="000C54BB" w:rsidRDefault="00B30D43" w:rsidP="0080387F">
            <w:pPr>
              <w:rPr>
                <w:rFonts w:cs="Times New Roman"/>
              </w:rPr>
            </w:pPr>
            <w:r w:rsidRPr="000C54BB">
              <w:rPr>
                <w:rFonts w:cs="Times New Roman"/>
              </w:rPr>
              <w:t>FMU02km108</w:t>
            </w:r>
          </w:p>
        </w:tc>
      </w:tr>
      <w:tr w:rsidR="00B30D43" w14:paraId="2AF6A181" w14:textId="77777777" w:rsidTr="00B30D43">
        <w:tc>
          <w:tcPr>
            <w:tcW w:w="3434" w:type="dxa"/>
          </w:tcPr>
          <w:p w14:paraId="15DC7915" w14:textId="69BF3F78" w:rsidR="00B30D43" w:rsidRDefault="00E32CE4" w:rsidP="0080387F">
            <w:pPr>
              <w:rPr>
                <w:rFonts w:ascii="Times New Roman" w:hAnsi="Times New Roman" w:cs="Times New Roman"/>
              </w:rPr>
            </w:pPr>
            <w:r>
              <w:rPr>
                <w:rFonts w:ascii="Times New Roman" w:hAnsi="Times New Roman" w:cs="Times New Roman"/>
                <w:noProof/>
              </w:rPr>
              <w:drawing>
                <wp:inline distT="0" distB="0" distL="0" distR="0" wp14:anchorId="68F2C492" wp14:editId="543C17A3">
                  <wp:extent cx="2843784" cy="2340864"/>
                  <wp:effectExtent l="0" t="0" r="127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NatureRun_XZ.007.png"/>
                          <pic:cNvPicPr/>
                        </pic:nvPicPr>
                        <pic:blipFill>
                          <a:blip r:embed="rId13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3434" w:type="dxa"/>
          </w:tcPr>
          <w:p w14:paraId="461DE87B" w14:textId="73E97EAE" w:rsidR="00B30D43" w:rsidRDefault="00D6089F" w:rsidP="0080387F">
            <w:pPr>
              <w:rPr>
                <w:rFonts w:ascii="Times New Roman" w:hAnsi="Times New Roman" w:cs="Times New Roman"/>
              </w:rPr>
            </w:pPr>
            <w:r>
              <w:rPr>
                <w:rFonts w:ascii="Times New Roman" w:hAnsi="Times New Roman" w:cs="Times New Roman"/>
                <w:noProof/>
              </w:rPr>
              <w:drawing>
                <wp:inline distT="0" distB="0" distL="0" distR="0" wp14:anchorId="5FADD1D8" wp14:editId="383E1D8C">
                  <wp:extent cx="2843784" cy="2340864"/>
                  <wp:effectExtent l="0" t="0" r="127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FMU02km108_XZ.007.png"/>
                          <pic:cNvPicPr/>
                        </pic:nvPicPr>
                        <pic:blipFill>
                          <a:blip r:embed="rId13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B30D43" w14:paraId="24003EFC" w14:textId="77777777" w:rsidTr="00B30D43">
        <w:tc>
          <w:tcPr>
            <w:tcW w:w="3434" w:type="dxa"/>
          </w:tcPr>
          <w:p w14:paraId="18CF243E" w14:textId="387D1620" w:rsidR="00B30D43" w:rsidRPr="000C54BB" w:rsidRDefault="00B30D43" w:rsidP="0080387F">
            <w:pPr>
              <w:rPr>
                <w:rFonts w:cs="Times New Roman"/>
              </w:rPr>
            </w:pPr>
            <w:r w:rsidRPr="000C54BB">
              <w:rPr>
                <w:rFonts w:cs="Times New Roman"/>
              </w:rPr>
              <w:t>FMU02km075</w:t>
            </w:r>
          </w:p>
        </w:tc>
        <w:tc>
          <w:tcPr>
            <w:tcW w:w="3434" w:type="dxa"/>
          </w:tcPr>
          <w:p w14:paraId="5DAE2734" w14:textId="31C69587" w:rsidR="00B30D43" w:rsidRPr="000C54BB" w:rsidRDefault="00B30D43" w:rsidP="0080387F">
            <w:pPr>
              <w:rPr>
                <w:rFonts w:cs="Times New Roman"/>
              </w:rPr>
            </w:pPr>
            <w:r w:rsidRPr="000C54BB">
              <w:rPr>
                <w:rFonts w:cs="Times New Roman"/>
              </w:rPr>
              <w:t>FMU02km050</w:t>
            </w:r>
          </w:p>
        </w:tc>
      </w:tr>
      <w:tr w:rsidR="00B30D43" w14:paraId="524F40A7" w14:textId="77777777" w:rsidTr="00B30D43">
        <w:tc>
          <w:tcPr>
            <w:tcW w:w="3434" w:type="dxa"/>
          </w:tcPr>
          <w:p w14:paraId="54094E56" w14:textId="2DEA0001" w:rsidR="00B30D43" w:rsidRDefault="004B3966" w:rsidP="0080387F">
            <w:pPr>
              <w:rPr>
                <w:rFonts w:ascii="Times New Roman" w:hAnsi="Times New Roman" w:cs="Times New Roman"/>
              </w:rPr>
            </w:pPr>
            <w:r>
              <w:rPr>
                <w:rFonts w:ascii="Times New Roman" w:hAnsi="Times New Roman" w:cs="Times New Roman"/>
                <w:noProof/>
              </w:rPr>
              <w:drawing>
                <wp:inline distT="0" distB="0" distL="0" distR="0" wp14:anchorId="050EE9F4" wp14:editId="7CEA5FF1">
                  <wp:extent cx="2843784" cy="2340864"/>
                  <wp:effectExtent l="0" t="0" r="127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FMU02km075_XZ.007.png"/>
                          <pic:cNvPicPr/>
                        </pic:nvPicPr>
                        <pic:blipFill>
                          <a:blip r:embed="rId18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3434" w:type="dxa"/>
          </w:tcPr>
          <w:p w14:paraId="040F29DD" w14:textId="5893A61C" w:rsidR="00B30D43" w:rsidRDefault="0095731D" w:rsidP="0080387F">
            <w:pPr>
              <w:rPr>
                <w:rFonts w:ascii="Times New Roman" w:hAnsi="Times New Roman" w:cs="Times New Roman"/>
              </w:rPr>
            </w:pPr>
            <w:r>
              <w:rPr>
                <w:rFonts w:ascii="Times New Roman" w:hAnsi="Times New Roman" w:cs="Times New Roman"/>
                <w:noProof/>
              </w:rPr>
              <w:drawing>
                <wp:inline distT="0" distB="0" distL="0" distR="0" wp14:anchorId="335877FC" wp14:editId="6DFC13E8">
                  <wp:extent cx="2843784" cy="2340864"/>
                  <wp:effectExtent l="0" t="0" r="127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FMU02km050_XZ.007.png"/>
                          <pic:cNvPicPr/>
                        </pic:nvPicPr>
                        <pic:blipFill>
                          <a:blip r:embed="rId182">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5CDDF2EA" w14:textId="5BD27312" w:rsidR="005C1047" w:rsidRPr="00DC509E" w:rsidRDefault="003120CB" w:rsidP="000C54BB">
      <w:pPr>
        <w:pStyle w:val="Caption"/>
      </w:pPr>
      <w:bookmarkStart w:id="65" w:name="_Toc82178474"/>
      <w:r w:rsidRPr="00E1593F">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40</w:t>
      </w:r>
      <w:r w:rsidR="009E07EB">
        <w:rPr>
          <w:noProof/>
        </w:rPr>
        <w:fldChar w:fldCharType="end"/>
      </w:r>
      <w:r w:rsidRPr="00E1593F">
        <w:t>.</w:t>
      </w:r>
      <w:r w:rsidR="00E1593F" w:rsidRPr="00E1593F">
        <w:t xml:space="preserve"> </w:t>
      </w:r>
      <w:r w:rsidR="007C0070">
        <w:t>As in Figure 26.</w:t>
      </w:r>
      <w:r w:rsidR="00D85B9D" w:rsidRPr="00E1593F">
        <w:t xml:space="preserve"> </w:t>
      </w:r>
      <w:r w:rsidR="00E1593F" w:rsidRPr="00E1593F">
        <w:t xml:space="preserve">Nature Run, </w:t>
      </w:r>
      <w:r w:rsidR="00544378">
        <w:t>UAV</w:t>
      </w:r>
      <w:r w:rsidR="00E1593F" w:rsidRPr="00E1593F">
        <w:t xml:space="preserve"> obs from max height of 2 km with 108 stations data, 75 sta</w:t>
      </w:r>
      <w:r w:rsidR="00897085">
        <w:t>tions data, and 50 stations data</w:t>
      </w:r>
      <w:r w:rsidR="005C1047" w:rsidRPr="004E7D29">
        <w:t>.</w:t>
      </w:r>
      <w:bookmarkEnd w:id="65"/>
    </w:p>
    <w:p w14:paraId="6B798206" w14:textId="77777777" w:rsidR="00496292" w:rsidRDefault="00496292" w:rsidP="00BB2E21">
      <w:pPr>
        <w:rPr>
          <w:rFonts w:ascii="Times New Roman" w:hAnsi="Times New Roman" w:cs="Times New Roman"/>
        </w:rPr>
      </w:pPr>
    </w:p>
    <w:p w14:paraId="1806C0FA" w14:textId="1CB585EC" w:rsidR="00B30D43" w:rsidRDefault="00181952" w:rsidP="005C1047">
      <w:r>
        <w:rPr>
          <w:rFonts w:ascii="Times New Roman" w:hAnsi="Times New Roman" w:cs="Times New Roman"/>
        </w:rPr>
        <w:t xml:space="preserve">As noted earlier, the FMU02km108 experiment provides the most comparable results to the Nature Run in terms of considering the configuration (height, shape and magnitude of values) of the moist boundary layer. When examining how reducing the number of stations to 75 and then 50 in the OSSE experiments for </w:t>
      </w:r>
      <w:r w:rsidR="00544378">
        <w:rPr>
          <w:rFonts w:ascii="Times New Roman" w:hAnsi="Times New Roman" w:cs="Times New Roman"/>
        </w:rPr>
        <w:t>UAV</w:t>
      </w:r>
      <w:r>
        <w:rPr>
          <w:rFonts w:ascii="Times New Roman" w:hAnsi="Times New Roman" w:cs="Times New Roman"/>
        </w:rPr>
        <w:t xml:space="preserve"> obs at a max height of 2 km affects results, it can be seen that while the overall configuration of the moist boundary layer does not change much</w:t>
      </w:r>
      <w:r w:rsidR="0095731D">
        <w:rPr>
          <w:rFonts w:ascii="Times New Roman" w:hAnsi="Times New Roman" w:cs="Times New Roman"/>
        </w:rPr>
        <w:t xml:space="preserve"> in terms of the overall height of the moist boundary west versus east of the dryline</w:t>
      </w:r>
      <w:r>
        <w:rPr>
          <w:rFonts w:ascii="Times New Roman" w:hAnsi="Times New Roman" w:cs="Times New Roman"/>
        </w:rPr>
        <w:t xml:space="preserve">. However, when reducing the number of stations from 108 to 75, the FMU02km075 plot shows more broadening of the region of </w:t>
      </w:r>
      <w:r w:rsidR="0095731D">
        <w:rPr>
          <w:rFonts w:ascii="Times New Roman" w:hAnsi="Times New Roman" w:cs="Times New Roman"/>
        </w:rPr>
        <w:t>vertical motion at the dryline</w:t>
      </w:r>
      <w:r w:rsidR="0042560A">
        <w:rPr>
          <w:rFonts w:ascii="Times New Roman" w:hAnsi="Times New Roman" w:cs="Times New Roman"/>
        </w:rPr>
        <w:t>.</w:t>
      </w:r>
      <w:r>
        <w:rPr>
          <w:rFonts w:ascii="Times New Roman" w:hAnsi="Times New Roman" w:cs="Times New Roman"/>
        </w:rPr>
        <w:t xml:space="preserve"> </w:t>
      </w:r>
      <w:r w:rsidR="00BB2E21">
        <w:rPr>
          <w:rFonts w:ascii="Times New Roman" w:hAnsi="Times New Roman" w:cs="Times New Roman"/>
        </w:rPr>
        <w:t xml:space="preserve">Reducing the number of stations down to 50, the FMU02km050 plot of specific humidity shows that the region of upward vertical winds at the dryline becomes more diffuse, while a second set of upward vertical winds is apparent at 300 km in Washita County. Due to the disappearance of a single column of strongest vertical winds at the dryline boundary and appearance of a secondary set of upward vertical winds west of the dryline FMU02km050 experiment is less similar to the Nature Run and the FMU02km108 experiments than the FMU02km075 experiment. </w:t>
      </w:r>
    </w:p>
    <w:tbl>
      <w:tblPr>
        <w:tblStyle w:val="TableGrid"/>
        <w:tblW w:w="0" w:type="auto"/>
        <w:tblLook w:val="04A0" w:firstRow="1" w:lastRow="0" w:firstColumn="1" w:lastColumn="0" w:noHBand="0" w:noVBand="1"/>
      </w:tblPr>
      <w:tblGrid>
        <w:gridCol w:w="4675"/>
        <w:gridCol w:w="4675"/>
      </w:tblGrid>
      <w:tr w:rsidR="00B30D43" w14:paraId="3462FA2D" w14:textId="77777777" w:rsidTr="00B30D43">
        <w:tc>
          <w:tcPr>
            <w:tcW w:w="3986" w:type="dxa"/>
          </w:tcPr>
          <w:p w14:paraId="2745A1B0" w14:textId="5BA5F9B9" w:rsidR="00B30D43" w:rsidRDefault="00B30D43" w:rsidP="005C1047">
            <w:r>
              <w:lastRenderedPageBreak/>
              <w:t>Nature Run</w:t>
            </w:r>
          </w:p>
        </w:tc>
        <w:tc>
          <w:tcPr>
            <w:tcW w:w="3987" w:type="dxa"/>
          </w:tcPr>
          <w:p w14:paraId="3558A64B" w14:textId="096A03EE" w:rsidR="00B30D43" w:rsidRDefault="00B30D43" w:rsidP="005C1047">
            <w:r>
              <w:t>FMU02km025</w:t>
            </w:r>
          </w:p>
        </w:tc>
      </w:tr>
      <w:tr w:rsidR="00B30D43" w14:paraId="3F5ECAC6" w14:textId="77777777" w:rsidTr="00B30D43">
        <w:tc>
          <w:tcPr>
            <w:tcW w:w="3986" w:type="dxa"/>
          </w:tcPr>
          <w:p w14:paraId="1C1F06B7" w14:textId="12973DAD" w:rsidR="00B30D43" w:rsidRDefault="00E3529D" w:rsidP="005C1047">
            <w:r>
              <w:rPr>
                <w:noProof/>
              </w:rPr>
              <w:drawing>
                <wp:inline distT="0" distB="0" distL="0" distR="0" wp14:anchorId="4F25CFB1" wp14:editId="51DAC4B1">
                  <wp:extent cx="2843784" cy="2340864"/>
                  <wp:effectExtent l="0" t="0" r="127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NatureRun_XZ.007.png"/>
                          <pic:cNvPicPr/>
                        </pic:nvPicPr>
                        <pic:blipFill>
                          <a:blip r:embed="rId13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3987" w:type="dxa"/>
          </w:tcPr>
          <w:p w14:paraId="6D51567F" w14:textId="0D5964DF" w:rsidR="00B30D43" w:rsidRDefault="00441E03" w:rsidP="005C1047">
            <w:r>
              <w:rPr>
                <w:noProof/>
              </w:rPr>
              <w:drawing>
                <wp:inline distT="0" distB="0" distL="0" distR="0" wp14:anchorId="397F7855" wp14:editId="08487D64">
                  <wp:extent cx="2843784" cy="2340864"/>
                  <wp:effectExtent l="0" t="0" r="127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FMU02km025_XZ.007.png"/>
                          <pic:cNvPicPr/>
                        </pic:nvPicPr>
                        <pic:blipFill>
                          <a:blip r:embed="rId183">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B30D43" w14:paraId="2B48AB3F" w14:textId="77777777" w:rsidTr="00B30D43">
        <w:tc>
          <w:tcPr>
            <w:tcW w:w="3986" w:type="dxa"/>
          </w:tcPr>
          <w:p w14:paraId="73A146C7" w14:textId="1DDE49CF" w:rsidR="00B30D43" w:rsidRDefault="00B30D43" w:rsidP="005C1047">
            <w:r>
              <w:t>FMU02km010</w:t>
            </w:r>
          </w:p>
        </w:tc>
        <w:tc>
          <w:tcPr>
            <w:tcW w:w="3987" w:type="dxa"/>
          </w:tcPr>
          <w:p w14:paraId="0D252EBE" w14:textId="77777777" w:rsidR="00B30D43" w:rsidRDefault="00B30D43" w:rsidP="005C1047"/>
        </w:tc>
      </w:tr>
      <w:tr w:rsidR="00B30D43" w14:paraId="398C6FB3" w14:textId="77777777" w:rsidTr="00B30D43">
        <w:tc>
          <w:tcPr>
            <w:tcW w:w="3986" w:type="dxa"/>
          </w:tcPr>
          <w:p w14:paraId="542458E1" w14:textId="565A9ECD" w:rsidR="00B30D43" w:rsidRDefault="008E1DCB" w:rsidP="005C1047">
            <w:r>
              <w:rPr>
                <w:noProof/>
              </w:rPr>
              <w:drawing>
                <wp:inline distT="0" distB="0" distL="0" distR="0" wp14:anchorId="6D8AFF5A" wp14:editId="0F10F1C3">
                  <wp:extent cx="2843784" cy="2340864"/>
                  <wp:effectExtent l="0" t="0" r="127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FMU02km010_XZ.007.png"/>
                          <pic:cNvPicPr/>
                        </pic:nvPicPr>
                        <pic:blipFill>
                          <a:blip r:embed="rId184">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3987" w:type="dxa"/>
          </w:tcPr>
          <w:p w14:paraId="117282FD" w14:textId="00461EC0" w:rsidR="00B30D43" w:rsidRDefault="00B30D43" w:rsidP="005C1047"/>
        </w:tc>
      </w:tr>
    </w:tbl>
    <w:p w14:paraId="67564536" w14:textId="66D8C283" w:rsidR="000D1EB2" w:rsidRPr="00F30D0B" w:rsidRDefault="00380C4D" w:rsidP="000C54BB">
      <w:pPr>
        <w:pStyle w:val="Caption"/>
      </w:pPr>
      <w:bookmarkStart w:id="66" w:name="_Toc82178475"/>
      <w:r w:rsidRPr="00380C4D">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41</w:t>
      </w:r>
      <w:r w:rsidR="009E07EB">
        <w:rPr>
          <w:noProof/>
        </w:rPr>
        <w:fldChar w:fldCharType="end"/>
      </w:r>
      <w:r w:rsidRPr="00380C4D">
        <w:t xml:space="preserve">. </w:t>
      </w:r>
      <w:r w:rsidR="00D85B9D">
        <w:t xml:space="preserve">As in Figure 40.  </w:t>
      </w:r>
      <w:r w:rsidRPr="00380C4D">
        <w:t xml:space="preserve">Nature Run, </w:t>
      </w:r>
      <w:r w:rsidR="00544378">
        <w:t>UAV</w:t>
      </w:r>
      <w:r w:rsidRPr="00380C4D">
        <w:t xml:space="preserve"> obs from max height of 2 km with 25 stations data, and 10 stations data</w:t>
      </w:r>
      <w:r w:rsidR="00203AE4">
        <w:t>.</w:t>
      </w:r>
      <w:bookmarkEnd w:id="66"/>
    </w:p>
    <w:p w14:paraId="2F7E19A4" w14:textId="77777777" w:rsidR="00496292" w:rsidRDefault="00496292" w:rsidP="00282608">
      <w:pPr>
        <w:rPr>
          <w:rFonts w:ascii="Times New Roman" w:hAnsi="Times New Roman" w:cs="Times New Roman"/>
        </w:rPr>
      </w:pPr>
    </w:p>
    <w:p w14:paraId="01BCB82D" w14:textId="0D7A23E6" w:rsidR="00282608" w:rsidRDefault="00282608" w:rsidP="00282608">
      <w:pPr>
        <w:rPr>
          <w:rFonts w:ascii="Times New Roman" w:hAnsi="Times New Roman" w:cs="Times New Roman"/>
        </w:rPr>
      </w:pPr>
      <w:r>
        <w:rPr>
          <w:rFonts w:ascii="Times New Roman" w:hAnsi="Times New Roman" w:cs="Times New Roman"/>
        </w:rPr>
        <w:t xml:space="preserve">As evident from the disappearing 16 to 20 g/kg dark green to blue shaded contours in the lowest few meters of the atmosphere just east of the dryline as the number of </w:t>
      </w:r>
      <w:r w:rsidR="00544378">
        <w:rPr>
          <w:rFonts w:ascii="Times New Roman" w:hAnsi="Times New Roman" w:cs="Times New Roman"/>
        </w:rPr>
        <w:t>UAV</w:t>
      </w:r>
      <w:r>
        <w:rPr>
          <w:rFonts w:ascii="Times New Roman" w:hAnsi="Times New Roman" w:cs="Times New Roman"/>
        </w:rPr>
        <w:t xml:space="preserve"> obs is decreased, there is also decreasing low level moisture east of the dryline in the FMU02km050 experiment compared to the Nature Run and FMU02km075, FMU02km108 experiments.</w:t>
      </w:r>
    </w:p>
    <w:p w14:paraId="1114082E" w14:textId="77777777" w:rsidR="00282608" w:rsidRPr="00181952" w:rsidRDefault="00282608" w:rsidP="00282608">
      <w:pPr>
        <w:rPr>
          <w:rFonts w:ascii="Times New Roman" w:hAnsi="Times New Roman" w:cs="Times New Roman"/>
        </w:rPr>
      </w:pPr>
    </w:p>
    <w:p w14:paraId="3FF23DAF" w14:textId="5AA80F0F" w:rsidR="00282608" w:rsidRDefault="00282608" w:rsidP="00282608">
      <w:pPr>
        <w:rPr>
          <w:rFonts w:ascii="Times New Roman" w:hAnsi="Times New Roman" w:cs="Times New Roman"/>
        </w:rPr>
      </w:pPr>
      <w:r>
        <w:rPr>
          <w:rFonts w:ascii="Times New Roman" w:hAnsi="Times New Roman" w:cs="Times New Roman"/>
        </w:rPr>
        <w:t xml:space="preserve">As with the FMU02km108 experiment, the profile of this very moist bottom layer east of the dryline is relatively slanted from west to east even as the number of </w:t>
      </w:r>
      <w:r w:rsidR="00544378">
        <w:rPr>
          <w:rFonts w:ascii="Times New Roman" w:hAnsi="Times New Roman" w:cs="Times New Roman"/>
        </w:rPr>
        <w:t>UAV</w:t>
      </w:r>
      <w:r>
        <w:rPr>
          <w:rFonts w:ascii="Times New Roman" w:hAnsi="Times New Roman" w:cs="Times New Roman"/>
        </w:rPr>
        <w:t xml:space="preserve"> obs is decreased, instead of being more evenly flat shaped like in the Nature Run. </w:t>
      </w:r>
    </w:p>
    <w:p w14:paraId="30B24868" w14:textId="77777777" w:rsidR="00282608" w:rsidRPr="00181952" w:rsidRDefault="00282608" w:rsidP="00282608">
      <w:pPr>
        <w:rPr>
          <w:rFonts w:ascii="Times New Roman" w:hAnsi="Times New Roman" w:cs="Times New Roman"/>
        </w:rPr>
      </w:pPr>
    </w:p>
    <w:p w14:paraId="3E8D588C" w14:textId="370ABC65" w:rsidR="002A4627" w:rsidRDefault="002A4627" w:rsidP="0080387F">
      <w:pPr>
        <w:rPr>
          <w:rFonts w:ascii="Times New Roman" w:hAnsi="Times New Roman" w:cs="Times New Roman"/>
        </w:rPr>
      </w:pPr>
      <w:r>
        <w:rPr>
          <w:rFonts w:ascii="Times New Roman" w:hAnsi="Times New Roman" w:cs="Times New Roman"/>
        </w:rPr>
        <w:t>Continuing with reducing the number of stations down to 25</w:t>
      </w:r>
      <w:r w:rsidR="00AC65E6">
        <w:rPr>
          <w:rFonts w:ascii="Times New Roman" w:hAnsi="Times New Roman" w:cs="Times New Roman"/>
        </w:rPr>
        <w:t xml:space="preserve"> (Figure 41)</w:t>
      </w:r>
      <w:r>
        <w:rPr>
          <w:rFonts w:ascii="Times New Roman" w:hAnsi="Times New Roman" w:cs="Times New Roman"/>
        </w:rPr>
        <w:t xml:space="preserve">, it is seen how the shape of the top of the moist boundary becomes more flattened and stair-case shaped when compared to the Nature Run as well as the FMU02km108, FMU02km075, and FMU02km050 experiments. Additionally, </w:t>
      </w:r>
      <w:r w:rsidR="008E1DCB">
        <w:rPr>
          <w:rFonts w:ascii="Times New Roman" w:hAnsi="Times New Roman" w:cs="Times New Roman"/>
        </w:rPr>
        <w:t>the</w:t>
      </w:r>
      <w:r>
        <w:rPr>
          <w:rFonts w:ascii="Times New Roman" w:hAnsi="Times New Roman" w:cs="Times New Roman"/>
        </w:rPr>
        <w:t xml:space="preserve"> region of </w:t>
      </w:r>
      <w:r w:rsidR="008E1DCB">
        <w:rPr>
          <w:rFonts w:ascii="Times New Roman" w:hAnsi="Times New Roman" w:cs="Times New Roman"/>
        </w:rPr>
        <w:t>upward vertical winds at the dryine</w:t>
      </w:r>
      <w:r>
        <w:rPr>
          <w:rFonts w:ascii="Times New Roman" w:hAnsi="Times New Roman" w:cs="Times New Roman"/>
        </w:rPr>
        <w:t xml:space="preserve"> </w:t>
      </w:r>
      <w:r w:rsidR="008E1DCB">
        <w:rPr>
          <w:rFonts w:ascii="Times New Roman" w:hAnsi="Times New Roman" w:cs="Times New Roman"/>
        </w:rPr>
        <w:t xml:space="preserve">becomes even </w:t>
      </w:r>
      <w:r w:rsidR="00AC65E6">
        <w:rPr>
          <w:rFonts w:ascii="Times New Roman" w:hAnsi="Times New Roman" w:cs="Times New Roman"/>
        </w:rPr>
        <w:t>more diffuse</w:t>
      </w:r>
      <w:r w:rsidR="008E1DCB">
        <w:rPr>
          <w:rFonts w:ascii="Times New Roman" w:hAnsi="Times New Roman" w:cs="Times New Roman"/>
        </w:rPr>
        <w:t>, while a layer of upward vertical winds from around 300 km to 350 km (</w:t>
      </w:r>
      <w:r w:rsidR="00AC65E6">
        <w:rPr>
          <w:rFonts w:ascii="Times New Roman" w:hAnsi="Times New Roman" w:cs="Times New Roman"/>
        </w:rPr>
        <w:t xml:space="preserve">behind the dryline in </w:t>
      </w:r>
      <w:r w:rsidR="008E1DCB">
        <w:rPr>
          <w:rFonts w:ascii="Times New Roman" w:hAnsi="Times New Roman" w:cs="Times New Roman"/>
        </w:rPr>
        <w:t xml:space="preserve">Washita to </w:t>
      </w:r>
      <w:r w:rsidR="008E1DCB">
        <w:rPr>
          <w:rFonts w:ascii="Times New Roman" w:hAnsi="Times New Roman" w:cs="Times New Roman"/>
        </w:rPr>
        <w:lastRenderedPageBreak/>
        <w:t xml:space="preserve">Caddo counties) develops from the surface extending up to 2.0 km MSL, with pockets of drier air entraining in between the relative maximums in vertical velocity. As has been the case for the progression of fewer UAV obs in OSSE experiments, </w:t>
      </w:r>
      <w:r>
        <w:rPr>
          <w:rFonts w:ascii="Times New Roman" w:hAnsi="Times New Roman" w:cs="Times New Roman"/>
        </w:rPr>
        <w:t xml:space="preserve">the FMU02km025 experiment </w:t>
      </w:r>
      <w:r w:rsidR="008E1DCB">
        <w:rPr>
          <w:rFonts w:ascii="Times New Roman" w:hAnsi="Times New Roman" w:cs="Times New Roman"/>
        </w:rPr>
        <w:t xml:space="preserve">shows a less clearly defined boundary layer moisture gradient outlining the dryline region, as well as the continued disappearance of a moisture intrusion and single column of upward vertical winds contained in that moisture intrusion at the dryline boundary. </w:t>
      </w:r>
    </w:p>
    <w:p w14:paraId="2338B3DF" w14:textId="77777777" w:rsidR="00AC65E6" w:rsidRDefault="00AC65E6" w:rsidP="0080387F">
      <w:pPr>
        <w:rPr>
          <w:rFonts w:ascii="Times New Roman" w:hAnsi="Times New Roman" w:cs="Times New Roman"/>
        </w:rPr>
      </w:pPr>
    </w:p>
    <w:p w14:paraId="7068F22B" w14:textId="5F42DD82" w:rsidR="002A4627" w:rsidRDefault="002A4627" w:rsidP="0080387F">
      <w:pPr>
        <w:rPr>
          <w:rFonts w:ascii="Times New Roman" w:hAnsi="Times New Roman" w:cs="Times New Roman"/>
        </w:rPr>
      </w:pPr>
      <w:r>
        <w:rPr>
          <w:rFonts w:ascii="Times New Roman" w:hAnsi="Times New Roman" w:cs="Times New Roman"/>
        </w:rPr>
        <w:t xml:space="preserve">Finally, reducing the number of stations down to 10 shows that the single peak of </w:t>
      </w:r>
      <w:r w:rsidR="008E1DCB">
        <w:rPr>
          <w:rFonts w:ascii="Times New Roman" w:hAnsi="Times New Roman" w:cs="Times New Roman"/>
        </w:rPr>
        <w:t>vertical velocity</w:t>
      </w:r>
      <w:r>
        <w:rPr>
          <w:rFonts w:ascii="Times New Roman" w:hAnsi="Times New Roman" w:cs="Times New Roman"/>
        </w:rPr>
        <w:t xml:space="preserve"> </w:t>
      </w:r>
      <w:r w:rsidR="00B46C35">
        <w:rPr>
          <w:rFonts w:ascii="Times New Roman" w:hAnsi="Times New Roman" w:cs="Times New Roman"/>
        </w:rPr>
        <w:t>along the dryline</w:t>
      </w:r>
      <w:r>
        <w:rPr>
          <w:rFonts w:ascii="Times New Roman" w:hAnsi="Times New Roman" w:cs="Times New Roman"/>
        </w:rPr>
        <w:t xml:space="preserve"> vanishes</w:t>
      </w:r>
      <w:r w:rsidR="00B46C35">
        <w:rPr>
          <w:rFonts w:ascii="Times New Roman" w:hAnsi="Times New Roman" w:cs="Times New Roman"/>
        </w:rPr>
        <w:t xml:space="preserve"> and instead, there are</w:t>
      </w:r>
      <w:r>
        <w:rPr>
          <w:rFonts w:ascii="Times New Roman" w:hAnsi="Times New Roman" w:cs="Times New Roman"/>
        </w:rPr>
        <w:t xml:space="preserve"> </w:t>
      </w:r>
      <w:r w:rsidR="00B46C35">
        <w:rPr>
          <w:rFonts w:ascii="Times New Roman" w:hAnsi="Times New Roman" w:cs="Times New Roman"/>
        </w:rPr>
        <w:t>multiple weak peaks of</w:t>
      </w:r>
      <w:r>
        <w:rPr>
          <w:rFonts w:ascii="Times New Roman" w:hAnsi="Times New Roman" w:cs="Times New Roman"/>
        </w:rPr>
        <w:t xml:space="preserve"> </w:t>
      </w:r>
      <w:r w:rsidR="00B46C35">
        <w:rPr>
          <w:rFonts w:ascii="Times New Roman" w:hAnsi="Times New Roman" w:cs="Times New Roman"/>
        </w:rPr>
        <w:t>vertical velocity</w:t>
      </w:r>
      <w:r w:rsidR="00E72847">
        <w:rPr>
          <w:rFonts w:ascii="Times New Roman" w:hAnsi="Times New Roman" w:cs="Times New Roman"/>
        </w:rPr>
        <w:t xml:space="preserve"> </w:t>
      </w:r>
      <w:r>
        <w:rPr>
          <w:rFonts w:ascii="Times New Roman" w:hAnsi="Times New Roman" w:cs="Times New Roman"/>
        </w:rPr>
        <w:t>extending from t</w:t>
      </w:r>
      <w:r w:rsidR="008E1DCB">
        <w:rPr>
          <w:rFonts w:ascii="Times New Roman" w:hAnsi="Times New Roman" w:cs="Times New Roman"/>
        </w:rPr>
        <w:t>he surface to around 2.0</w:t>
      </w:r>
      <w:r w:rsidR="00B46C35">
        <w:rPr>
          <w:rFonts w:ascii="Times New Roman" w:hAnsi="Times New Roman" w:cs="Times New Roman"/>
        </w:rPr>
        <w:t xml:space="preserve"> km MSL</w:t>
      </w:r>
      <w:r w:rsidR="008E1DCB">
        <w:rPr>
          <w:rFonts w:ascii="Times New Roman" w:hAnsi="Times New Roman" w:cs="Times New Roman"/>
        </w:rPr>
        <w:t xml:space="preserve"> between 300</w:t>
      </w:r>
      <w:r>
        <w:rPr>
          <w:rFonts w:ascii="Times New Roman" w:hAnsi="Times New Roman" w:cs="Times New Roman"/>
        </w:rPr>
        <w:t xml:space="preserve"> a</w:t>
      </w:r>
      <w:r w:rsidR="008E1DCB">
        <w:rPr>
          <w:rFonts w:ascii="Times New Roman" w:hAnsi="Times New Roman" w:cs="Times New Roman"/>
        </w:rPr>
        <w:t>nd 350 km (Washita and Caddo counties)</w:t>
      </w:r>
      <w:r>
        <w:rPr>
          <w:rFonts w:ascii="Times New Roman" w:hAnsi="Times New Roman" w:cs="Times New Roman"/>
        </w:rPr>
        <w:t xml:space="preserve"> and even farther west around 275 km</w:t>
      </w:r>
      <w:r w:rsidR="00E72847">
        <w:rPr>
          <w:rFonts w:ascii="Times New Roman" w:hAnsi="Times New Roman" w:cs="Times New Roman"/>
        </w:rPr>
        <w:t xml:space="preserve"> (</w:t>
      </w:r>
      <w:r w:rsidR="008E1DCB">
        <w:rPr>
          <w:rFonts w:ascii="Times New Roman" w:hAnsi="Times New Roman" w:cs="Times New Roman"/>
        </w:rPr>
        <w:t>Beckham-</w:t>
      </w:r>
      <w:r w:rsidR="00E72847">
        <w:rPr>
          <w:rFonts w:ascii="Times New Roman" w:hAnsi="Times New Roman" w:cs="Times New Roman"/>
        </w:rPr>
        <w:t xml:space="preserve">Roger Mills </w:t>
      </w:r>
      <w:r w:rsidR="008E1DCB">
        <w:rPr>
          <w:rFonts w:ascii="Times New Roman" w:hAnsi="Times New Roman" w:cs="Times New Roman"/>
        </w:rPr>
        <w:t>counties</w:t>
      </w:r>
      <w:r w:rsidR="00454D65">
        <w:rPr>
          <w:rFonts w:ascii="Times New Roman" w:hAnsi="Times New Roman" w:cs="Times New Roman"/>
        </w:rPr>
        <w:t>)</w:t>
      </w:r>
      <w:r>
        <w:rPr>
          <w:rFonts w:ascii="Times New Roman" w:hAnsi="Times New Roman" w:cs="Times New Roman"/>
        </w:rPr>
        <w:t xml:space="preserve">. </w:t>
      </w:r>
      <w:r w:rsidR="00C846F6">
        <w:rPr>
          <w:rFonts w:ascii="Times New Roman" w:hAnsi="Times New Roman" w:cs="Times New Roman"/>
        </w:rPr>
        <w:t xml:space="preserve">In comparison to the Nature Run and the FMU02km108, FMU02km075, FMU02km050, and FMU02km025 experiments, the FMU02km010 experiment gives the least realistic results in this regard. </w:t>
      </w:r>
    </w:p>
    <w:p w14:paraId="0FCB5DA7" w14:textId="77777777" w:rsidR="00C846F6" w:rsidRDefault="00C846F6" w:rsidP="0080387F">
      <w:pPr>
        <w:rPr>
          <w:rFonts w:ascii="Times New Roman" w:hAnsi="Times New Roman" w:cs="Times New Roman"/>
        </w:rPr>
      </w:pPr>
    </w:p>
    <w:p w14:paraId="6C18B1E5" w14:textId="1F5D7330" w:rsidR="00C71899" w:rsidRDefault="00C71899" w:rsidP="00C71899">
      <w:pPr>
        <w:rPr>
          <w:rFonts w:ascii="Times New Roman" w:hAnsi="Times New Roman" w:cs="Times New Roman"/>
        </w:rPr>
      </w:pPr>
      <w:r>
        <w:rPr>
          <w:rFonts w:ascii="Times New Roman" w:hAnsi="Times New Roman" w:cs="Times New Roman"/>
        </w:rPr>
        <w:t>Therefore, overall it is found that in comparison to boundary layer profiles of specific humidity and winds, the FMU02km108 experiment is the most similar to the Nature Run and the FMU02km010 experiment is the least similar</w:t>
      </w:r>
      <w:r w:rsidR="00CC38A9">
        <w:rPr>
          <w:rFonts w:ascii="Times New Roman" w:hAnsi="Times New Roman" w:cs="Times New Roman"/>
        </w:rPr>
        <w:t>, with noticeable diminishing returns from using</w:t>
      </w:r>
      <w:r w:rsidR="008E1DCB">
        <w:rPr>
          <w:rFonts w:ascii="Times New Roman" w:hAnsi="Times New Roman" w:cs="Times New Roman"/>
        </w:rPr>
        <w:t xml:space="preserve"> less than 75 </w:t>
      </w:r>
      <w:r w:rsidR="00544378">
        <w:rPr>
          <w:rFonts w:ascii="Times New Roman" w:hAnsi="Times New Roman" w:cs="Times New Roman"/>
        </w:rPr>
        <w:t>UAV</w:t>
      </w:r>
      <w:r w:rsidR="008E1DCB">
        <w:rPr>
          <w:rFonts w:ascii="Times New Roman" w:hAnsi="Times New Roman" w:cs="Times New Roman"/>
        </w:rPr>
        <w:t xml:space="preserve"> </w:t>
      </w:r>
      <w:r w:rsidR="008E3043">
        <w:rPr>
          <w:rFonts w:ascii="Times New Roman" w:hAnsi="Times New Roman" w:cs="Times New Roman"/>
        </w:rPr>
        <w:t>obs</w:t>
      </w:r>
      <w:r w:rsidR="008E1DCB">
        <w:rPr>
          <w:rFonts w:ascii="Times New Roman" w:hAnsi="Times New Roman" w:cs="Times New Roman"/>
        </w:rPr>
        <w:t xml:space="preserve"> when seeking the presence of a single defined moisture intrusion and associated maximum magnitude in upward vertical winds at the dryline boundary.</w:t>
      </w:r>
      <w:r w:rsidR="008E3043">
        <w:rPr>
          <w:rFonts w:ascii="Times New Roman" w:hAnsi="Times New Roman" w:cs="Times New Roman"/>
        </w:rPr>
        <w:t xml:space="preserve"> This could explain why convective initiation and placement of storms is significantly degraded when less than 75 </w:t>
      </w:r>
      <w:r w:rsidR="00544378">
        <w:rPr>
          <w:rFonts w:ascii="Times New Roman" w:hAnsi="Times New Roman" w:cs="Times New Roman"/>
        </w:rPr>
        <w:t>UAV</w:t>
      </w:r>
      <w:r w:rsidR="008E3043">
        <w:rPr>
          <w:rFonts w:ascii="Times New Roman" w:hAnsi="Times New Roman" w:cs="Times New Roman"/>
        </w:rPr>
        <w:t xml:space="preserve"> obs are used.</w:t>
      </w:r>
    </w:p>
    <w:p w14:paraId="5A9BF024" w14:textId="77777777" w:rsidR="0041573B" w:rsidRDefault="0041573B" w:rsidP="0080387F">
      <w:pPr>
        <w:rPr>
          <w:rFonts w:ascii="Times New Roman" w:hAnsi="Times New Roman" w:cs="Times New Roman"/>
        </w:rPr>
      </w:pPr>
    </w:p>
    <w:p w14:paraId="1B3D555B" w14:textId="28D54811" w:rsidR="00282608" w:rsidRDefault="00282608" w:rsidP="00282608">
      <w:pPr>
        <w:rPr>
          <w:rFonts w:ascii="Times New Roman" w:hAnsi="Times New Roman" w:cs="Times New Roman"/>
        </w:rPr>
      </w:pPr>
      <w:r>
        <w:rPr>
          <w:rFonts w:ascii="Times New Roman" w:hAnsi="Times New Roman" w:cs="Times New Roman"/>
        </w:rPr>
        <w:t xml:space="preserve">Moving on to examination of relative humidity boundary layer profiles, comparison of the Nature Run with the OSSE station density experiments (Figure 42) shows how there is increasingly less area and upward extent o near saturated air at the dryline when the number of </w:t>
      </w:r>
      <w:r w:rsidR="00544378">
        <w:rPr>
          <w:rFonts w:ascii="Times New Roman" w:hAnsi="Times New Roman" w:cs="Times New Roman"/>
        </w:rPr>
        <w:t>UAV</w:t>
      </w:r>
      <w:r>
        <w:rPr>
          <w:rFonts w:ascii="Times New Roman" w:hAnsi="Times New Roman" w:cs="Times New Roman"/>
        </w:rPr>
        <w:t xml:space="preserve"> obs is decreased below 75. Again, this is a possible explanation for why convective initiation and placement of storms becomes less similar to the Nature Run once the number of </w:t>
      </w:r>
      <w:r w:rsidR="00544378">
        <w:rPr>
          <w:rFonts w:ascii="Times New Roman" w:hAnsi="Times New Roman" w:cs="Times New Roman"/>
        </w:rPr>
        <w:t>UAV</w:t>
      </w:r>
      <w:r>
        <w:rPr>
          <w:rFonts w:ascii="Times New Roman" w:hAnsi="Times New Roman" w:cs="Times New Roman"/>
        </w:rPr>
        <w:t xml:space="preserve"> obs is decreased below 75.</w:t>
      </w:r>
    </w:p>
    <w:p w14:paraId="1B003A76" w14:textId="77777777" w:rsidR="00282608" w:rsidRDefault="00282608" w:rsidP="00282608">
      <w:pPr>
        <w:rPr>
          <w:rFonts w:ascii="Times New Roman" w:hAnsi="Times New Roman" w:cs="Times New Roman"/>
        </w:rPr>
      </w:pPr>
    </w:p>
    <w:p w14:paraId="03FD2A0E" w14:textId="77777777" w:rsidR="009500A2" w:rsidRDefault="009500A2" w:rsidP="0080387F">
      <w:pPr>
        <w:rPr>
          <w:rFonts w:ascii="Times New Roman" w:hAnsi="Times New Roman" w:cs="Times New Roman"/>
        </w:rPr>
      </w:pPr>
    </w:p>
    <w:p w14:paraId="2242FB28" w14:textId="77777777" w:rsidR="009500A2" w:rsidRDefault="009500A2" w:rsidP="0080387F">
      <w:pPr>
        <w:rPr>
          <w:rFonts w:ascii="Times New Roman" w:hAnsi="Times New Roman" w:cs="Times New Roman"/>
        </w:rPr>
      </w:pPr>
    </w:p>
    <w:p w14:paraId="7EA9FD7A" w14:textId="77777777" w:rsidR="009500A2" w:rsidRDefault="009500A2" w:rsidP="0080387F">
      <w:pPr>
        <w:rPr>
          <w:rFonts w:ascii="Times New Roman" w:hAnsi="Times New Roman" w:cs="Times New Roman"/>
        </w:rPr>
      </w:pPr>
    </w:p>
    <w:p w14:paraId="5A6E2A41" w14:textId="77777777" w:rsidR="009500A2" w:rsidRDefault="009500A2" w:rsidP="0080387F">
      <w:pPr>
        <w:rPr>
          <w:rFonts w:ascii="Times New Roman" w:hAnsi="Times New Roman" w:cs="Times New Roman"/>
        </w:rPr>
      </w:pPr>
    </w:p>
    <w:p w14:paraId="4F57E00C" w14:textId="77777777" w:rsidR="009500A2" w:rsidRDefault="009500A2" w:rsidP="0080387F">
      <w:pPr>
        <w:rPr>
          <w:rFonts w:ascii="Times New Roman" w:hAnsi="Times New Roman" w:cs="Times New Roman"/>
        </w:rPr>
      </w:pPr>
    </w:p>
    <w:p w14:paraId="793AFD6E" w14:textId="77777777" w:rsidR="009500A2" w:rsidRDefault="009500A2" w:rsidP="0080387F">
      <w:pPr>
        <w:rPr>
          <w:rFonts w:ascii="Times New Roman" w:hAnsi="Times New Roman" w:cs="Times New Roman"/>
        </w:rPr>
      </w:pPr>
    </w:p>
    <w:p w14:paraId="67195354" w14:textId="77777777" w:rsidR="009500A2" w:rsidRDefault="009500A2" w:rsidP="0080387F">
      <w:pPr>
        <w:rPr>
          <w:rFonts w:ascii="Times New Roman" w:hAnsi="Times New Roman" w:cs="Times New Roman"/>
        </w:rPr>
      </w:pPr>
    </w:p>
    <w:p w14:paraId="519EACC9" w14:textId="77777777" w:rsidR="009500A2" w:rsidRDefault="009500A2" w:rsidP="0080387F">
      <w:pPr>
        <w:rPr>
          <w:rFonts w:ascii="Times New Roman" w:hAnsi="Times New Roman" w:cs="Times New Roman"/>
        </w:rPr>
      </w:pPr>
    </w:p>
    <w:p w14:paraId="32E0FFE4" w14:textId="416F57C5" w:rsidR="007C0070" w:rsidRDefault="007C0070" w:rsidP="0080387F">
      <w:pPr>
        <w:rPr>
          <w:rFonts w:ascii="Times New Roman" w:hAnsi="Times New Roman" w:cs="Times New Roman"/>
        </w:rPr>
      </w:pPr>
    </w:p>
    <w:p w14:paraId="3EBB578A" w14:textId="77777777" w:rsidR="00496292" w:rsidRDefault="00496292" w:rsidP="0080387F">
      <w:pPr>
        <w:rPr>
          <w:rFonts w:ascii="Times New Roman" w:hAnsi="Times New Roman" w:cs="Times New Roman"/>
        </w:rPr>
      </w:pPr>
    </w:p>
    <w:p w14:paraId="341A1AF5" w14:textId="77777777" w:rsidR="00496292" w:rsidRDefault="00496292" w:rsidP="0080387F">
      <w:pPr>
        <w:rPr>
          <w:rFonts w:ascii="Times New Roman" w:hAnsi="Times New Roman" w:cs="Times New Roman"/>
        </w:rPr>
      </w:pPr>
    </w:p>
    <w:p w14:paraId="6888E9F7" w14:textId="77777777" w:rsidR="00496292" w:rsidRDefault="00496292" w:rsidP="0080387F">
      <w:pPr>
        <w:rPr>
          <w:rFonts w:ascii="Times New Roman" w:hAnsi="Times New Roman" w:cs="Times New Roman"/>
        </w:rPr>
      </w:pPr>
    </w:p>
    <w:p w14:paraId="67849513" w14:textId="77777777" w:rsidR="00496292" w:rsidRDefault="00496292" w:rsidP="0080387F">
      <w:pPr>
        <w:rPr>
          <w:rFonts w:ascii="Times New Roman" w:hAnsi="Times New Roman" w:cs="Times New Roman"/>
        </w:rPr>
      </w:pPr>
    </w:p>
    <w:p w14:paraId="6457ECC4" w14:textId="77777777" w:rsidR="00496292" w:rsidRDefault="00496292" w:rsidP="0080387F">
      <w:pPr>
        <w:rPr>
          <w:rFonts w:ascii="Times New Roman" w:hAnsi="Times New Roman" w:cs="Times New Roman"/>
        </w:rPr>
      </w:pPr>
    </w:p>
    <w:p w14:paraId="1C230681" w14:textId="77777777" w:rsidR="00496292" w:rsidRDefault="00496292" w:rsidP="0080387F">
      <w:pPr>
        <w:rPr>
          <w:rFonts w:ascii="Times New Roman" w:hAnsi="Times New Roman" w:cs="Times New Roman"/>
        </w:rPr>
      </w:pPr>
    </w:p>
    <w:p w14:paraId="06BD3A8A" w14:textId="77777777" w:rsidR="00496292" w:rsidRDefault="00496292" w:rsidP="0080387F">
      <w:pPr>
        <w:rPr>
          <w:rFonts w:ascii="Times New Roman" w:hAnsi="Times New Roman" w:cs="Times New Roman"/>
        </w:rPr>
      </w:pPr>
    </w:p>
    <w:p w14:paraId="5BFFF8ED" w14:textId="77777777" w:rsidR="00AC6C66" w:rsidRDefault="00AC6C66" w:rsidP="0080387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B30D43" w14:paraId="2E1E8FA8" w14:textId="77777777" w:rsidTr="00B30D43">
        <w:tc>
          <w:tcPr>
            <w:tcW w:w="2376" w:type="dxa"/>
          </w:tcPr>
          <w:p w14:paraId="160BCB39" w14:textId="1023CC66" w:rsidR="00B30D43" w:rsidRPr="000C54BB" w:rsidRDefault="00B30D43" w:rsidP="0080387F">
            <w:pPr>
              <w:rPr>
                <w:rFonts w:cs="Times New Roman"/>
              </w:rPr>
            </w:pPr>
            <w:r w:rsidRPr="000C54BB">
              <w:rPr>
                <w:rFonts w:cs="Times New Roman"/>
              </w:rPr>
              <w:lastRenderedPageBreak/>
              <w:t>Nature Run</w:t>
            </w:r>
          </w:p>
        </w:tc>
        <w:tc>
          <w:tcPr>
            <w:tcW w:w="2376" w:type="dxa"/>
          </w:tcPr>
          <w:p w14:paraId="5D8000ED" w14:textId="4865226C" w:rsidR="00B30D43" w:rsidRPr="000C54BB" w:rsidRDefault="00B30D43" w:rsidP="0080387F">
            <w:pPr>
              <w:rPr>
                <w:rFonts w:cs="Times New Roman"/>
              </w:rPr>
            </w:pPr>
            <w:r w:rsidRPr="000C54BB">
              <w:rPr>
                <w:rFonts w:cs="Times New Roman"/>
              </w:rPr>
              <w:t>FMU02km108</w:t>
            </w:r>
          </w:p>
        </w:tc>
      </w:tr>
      <w:tr w:rsidR="00B30D43" w14:paraId="1874EDDF" w14:textId="77777777" w:rsidTr="00B30D43">
        <w:tc>
          <w:tcPr>
            <w:tcW w:w="2376" w:type="dxa"/>
          </w:tcPr>
          <w:p w14:paraId="0DBF4BEA" w14:textId="07519C83" w:rsidR="00B30D43" w:rsidRDefault="00220287" w:rsidP="0080387F">
            <w:pPr>
              <w:rPr>
                <w:rFonts w:ascii="Times New Roman" w:hAnsi="Times New Roman" w:cs="Times New Roman"/>
              </w:rPr>
            </w:pPr>
            <w:r>
              <w:rPr>
                <w:rFonts w:ascii="Times New Roman" w:hAnsi="Times New Roman" w:cs="Times New Roman"/>
                <w:noProof/>
              </w:rPr>
              <w:drawing>
                <wp:inline distT="0" distB="0" distL="0" distR="0" wp14:anchorId="60EE0F73" wp14:editId="75E32AB8">
                  <wp:extent cx="2843784" cy="2340864"/>
                  <wp:effectExtent l="0" t="0" r="127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NatureRun_XZ.005.png"/>
                          <pic:cNvPicPr/>
                        </pic:nvPicPr>
                        <pic:blipFill>
                          <a:blip r:embed="rId14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2376" w:type="dxa"/>
          </w:tcPr>
          <w:p w14:paraId="7ED00F9E" w14:textId="04C290FB" w:rsidR="00B30D43" w:rsidRDefault="00A436DD" w:rsidP="0080387F">
            <w:pPr>
              <w:rPr>
                <w:rFonts w:ascii="Times New Roman" w:hAnsi="Times New Roman" w:cs="Times New Roman"/>
              </w:rPr>
            </w:pPr>
            <w:r>
              <w:rPr>
                <w:rFonts w:ascii="Times New Roman" w:hAnsi="Times New Roman" w:cs="Times New Roman"/>
                <w:noProof/>
              </w:rPr>
              <w:drawing>
                <wp:inline distT="0" distB="0" distL="0" distR="0" wp14:anchorId="3740A30F" wp14:editId="64E830ED">
                  <wp:extent cx="2843784" cy="2340864"/>
                  <wp:effectExtent l="0" t="0" r="127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FMU02km108_XZ.005.png"/>
                          <pic:cNvPicPr/>
                        </pic:nvPicPr>
                        <pic:blipFill>
                          <a:blip r:embed="rId14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B30D43" w14:paraId="16903732" w14:textId="77777777" w:rsidTr="00B30D43">
        <w:tc>
          <w:tcPr>
            <w:tcW w:w="2376" w:type="dxa"/>
          </w:tcPr>
          <w:p w14:paraId="56B300A8" w14:textId="35A2261F" w:rsidR="00B30D43" w:rsidRPr="000C54BB" w:rsidRDefault="00B30D43" w:rsidP="0080387F">
            <w:pPr>
              <w:rPr>
                <w:rFonts w:cs="Times New Roman"/>
              </w:rPr>
            </w:pPr>
            <w:r w:rsidRPr="000C54BB">
              <w:rPr>
                <w:rFonts w:cs="Times New Roman"/>
              </w:rPr>
              <w:t>FMU02km075</w:t>
            </w:r>
          </w:p>
        </w:tc>
        <w:tc>
          <w:tcPr>
            <w:tcW w:w="2376" w:type="dxa"/>
          </w:tcPr>
          <w:p w14:paraId="2C2D0D3E" w14:textId="289D4C81" w:rsidR="00B30D43" w:rsidRPr="000C54BB" w:rsidRDefault="00B30D43" w:rsidP="0080387F">
            <w:pPr>
              <w:rPr>
                <w:rFonts w:cs="Times New Roman"/>
              </w:rPr>
            </w:pPr>
            <w:r w:rsidRPr="000C54BB">
              <w:rPr>
                <w:rFonts w:cs="Times New Roman"/>
              </w:rPr>
              <w:t>FMU02km050</w:t>
            </w:r>
          </w:p>
        </w:tc>
      </w:tr>
      <w:tr w:rsidR="00B30D43" w14:paraId="31A488E0" w14:textId="77777777" w:rsidTr="00B30D43">
        <w:tc>
          <w:tcPr>
            <w:tcW w:w="2376" w:type="dxa"/>
          </w:tcPr>
          <w:p w14:paraId="6579FB84" w14:textId="40ADF06D" w:rsidR="00B30D43" w:rsidRDefault="00294C64" w:rsidP="0080387F">
            <w:pPr>
              <w:rPr>
                <w:rFonts w:ascii="Times New Roman" w:hAnsi="Times New Roman" w:cs="Times New Roman"/>
              </w:rPr>
            </w:pPr>
            <w:r>
              <w:rPr>
                <w:rFonts w:ascii="Times New Roman" w:hAnsi="Times New Roman" w:cs="Times New Roman"/>
                <w:noProof/>
              </w:rPr>
              <w:drawing>
                <wp:inline distT="0" distB="0" distL="0" distR="0" wp14:anchorId="6BED65BA" wp14:editId="1D333624">
                  <wp:extent cx="2843784" cy="2340864"/>
                  <wp:effectExtent l="0" t="0" r="127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FMU02km075_XZ.005.png"/>
                          <pic:cNvPicPr/>
                        </pic:nvPicPr>
                        <pic:blipFill>
                          <a:blip r:embed="rId185">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2376" w:type="dxa"/>
          </w:tcPr>
          <w:p w14:paraId="13B2EED7" w14:textId="7B8B63F6" w:rsidR="00B30D43" w:rsidRDefault="005E7425" w:rsidP="0080387F">
            <w:pPr>
              <w:rPr>
                <w:rFonts w:ascii="Times New Roman" w:hAnsi="Times New Roman" w:cs="Times New Roman"/>
              </w:rPr>
            </w:pPr>
            <w:r>
              <w:rPr>
                <w:rFonts w:ascii="Times New Roman" w:hAnsi="Times New Roman" w:cs="Times New Roman"/>
                <w:noProof/>
              </w:rPr>
              <w:drawing>
                <wp:inline distT="0" distB="0" distL="0" distR="0" wp14:anchorId="2D86DDB6" wp14:editId="0AC3DC2B">
                  <wp:extent cx="2843784" cy="2340864"/>
                  <wp:effectExtent l="0" t="0" r="127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FMU02km050_XZ.005.png"/>
                          <pic:cNvPicPr/>
                        </pic:nvPicPr>
                        <pic:blipFill>
                          <a:blip r:embed="rId186">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690D4110" w14:textId="742AFADC" w:rsidR="008E4DCD" w:rsidRPr="00E6662D" w:rsidRDefault="002103F5" w:rsidP="000C54BB">
      <w:pPr>
        <w:pStyle w:val="Caption"/>
      </w:pPr>
      <w:bookmarkStart w:id="67" w:name="_Toc82178476"/>
      <w:r w:rsidRPr="008E4DCD">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42</w:t>
      </w:r>
      <w:r w:rsidR="009E07EB">
        <w:rPr>
          <w:noProof/>
        </w:rPr>
        <w:fldChar w:fldCharType="end"/>
      </w:r>
      <w:r w:rsidRPr="008E4DCD">
        <w:t xml:space="preserve">. </w:t>
      </w:r>
      <w:r w:rsidR="007C0070">
        <w:t>As in Figure 29.</w:t>
      </w:r>
      <w:r w:rsidR="00D85B9D">
        <w:t xml:space="preserve">  </w:t>
      </w:r>
      <w:r w:rsidRPr="008E4DCD">
        <w:t xml:space="preserve">Nature Run, </w:t>
      </w:r>
      <w:r w:rsidR="00544378">
        <w:t>UAV</w:t>
      </w:r>
      <w:r w:rsidRPr="008E4DCD">
        <w:t xml:space="preserve"> obs from max height of 2 km with 108 stations data, 75 stations data, and 50 stations.</w:t>
      </w:r>
      <w:bookmarkEnd w:id="67"/>
    </w:p>
    <w:p w14:paraId="247B7209" w14:textId="77777777" w:rsidR="00496292" w:rsidRDefault="00496292" w:rsidP="008E4DCD">
      <w:pPr>
        <w:rPr>
          <w:rFonts w:ascii="Times New Roman" w:hAnsi="Times New Roman" w:cs="Times New Roman"/>
        </w:rPr>
      </w:pPr>
    </w:p>
    <w:p w14:paraId="18C38768" w14:textId="77777777" w:rsidR="00800EF2" w:rsidRDefault="00496292" w:rsidP="00496292">
      <w:pPr>
        <w:rPr>
          <w:rFonts w:ascii="Times New Roman" w:hAnsi="Times New Roman" w:cs="Times New Roman"/>
        </w:rPr>
      </w:pPr>
      <w:r>
        <w:rPr>
          <w:rFonts w:ascii="Times New Roman" w:hAnsi="Times New Roman" w:cs="Times New Roman"/>
        </w:rPr>
        <w:t xml:space="preserve">However, it is not only at the dryline that changes are seen. In the FMU02km108 experiment there are relatively high values of relative humidity and regions of air closest to saturation in a pocket of air around 2.0 km MSL at 400 km east of the dryline boundary from 425 km onward (Grady County to Le Flore-Sequoyah counties), as in Nature Run. The relatively high levels of relative humidity indicating air closest to saturation have the same configuration in the FMU02km108 experiment and when reducing the number of stations down to 75, with similar minima and maxima of relative humidity. </w:t>
      </w:r>
    </w:p>
    <w:p w14:paraId="30376D8D" w14:textId="77777777" w:rsidR="00800EF2" w:rsidRDefault="00800EF2" w:rsidP="00496292">
      <w:pPr>
        <w:rPr>
          <w:rFonts w:ascii="Times New Roman" w:hAnsi="Times New Roman" w:cs="Times New Roman"/>
        </w:rPr>
      </w:pPr>
    </w:p>
    <w:p w14:paraId="755FC1AD" w14:textId="6F2E3151" w:rsidR="0007796D" w:rsidRDefault="00496292" w:rsidP="008E4DCD">
      <w:pPr>
        <w:rPr>
          <w:rFonts w:ascii="Times New Roman" w:hAnsi="Times New Roman" w:cs="Times New Roman"/>
        </w:rPr>
      </w:pPr>
      <w:r>
        <w:rPr>
          <w:rFonts w:ascii="Times New Roman" w:hAnsi="Times New Roman" w:cs="Times New Roman"/>
        </w:rPr>
        <w:t>However, when reducing the number of stations down to 50, the</w:t>
      </w:r>
      <w:r w:rsidR="00800EF2">
        <w:rPr>
          <w:rFonts w:ascii="Times New Roman" w:hAnsi="Times New Roman" w:cs="Times New Roman"/>
        </w:rPr>
        <w:t xml:space="preserve"> </w:t>
      </w:r>
      <w:r w:rsidR="005F5D07">
        <w:rPr>
          <w:rFonts w:ascii="Times New Roman" w:hAnsi="Times New Roman" w:cs="Times New Roman"/>
        </w:rPr>
        <w:t>pocket of air closest to saturation becomes drier (as indicated by increasing yellow shaded contours), a secondary maxima in air closest to saturation appears in the layer of air at 2.0 km MSL west of the dry</w:t>
      </w:r>
      <w:r w:rsidR="00AC65E6">
        <w:rPr>
          <w:rFonts w:ascii="Times New Roman" w:hAnsi="Times New Roman" w:cs="Times New Roman"/>
        </w:rPr>
        <w:t>l</w:t>
      </w:r>
      <w:r w:rsidR="005F5D07">
        <w:rPr>
          <w:rFonts w:ascii="Times New Roman" w:hAnsi="Times New Roman" w:cs="Times New Roman"/>
        </w:rPr>
        <w:t>ine at 300 km (Washita County), and the layer of air closest to saturation east of the dryline takes on a more dome shaped structure rather the increasing depth from west to east seen in the Nature Run, FMU02km108 experiment, and FMU02km075 e</w:t>
      </w:r>
      <w:r w:rsidR="00AC65E6">
        <w:rPr>
          <w:rFonts w:ascii="Times New Roman" w:hAnsi="Times New Roman" w:cs="Times New Roman"/>
        </w:rPr>
        <w:t>x</w:t>
      </w:r>
      <w:r w:rsidR="005F5D07">
        <w:rPr>
          <w:rFonts w:ascii="Times New Roman" w:hAnsi="Times New Roman" w:cs="Times New Roman"/>
        </w:rPr>
        <w:t>periment.</w:t>
      </w:r>
      <w:r w:rsidR="00686B45">
        <w:rPr>
          <w:rFonts w:ascii="Times New Roman" w:hAnsi="Times New Roman" w:cs="Times New Roman"/>
        </w:rPr>
        <w:t xml:space="preserve"> Much </w:t>
      </w:r>
      <w:r w:rsidR="005F5D07">
        <w:rPr>
          <w:rFonts w:ascii="Times New Roman" w:hAnsi="Times New Roman" w:cs="Times New Roman"/>
        </w:rPr>
        <w:t xml:space="preserve">like </w:t>
      </w:r>
      <w:r w:rsidR="00AC65E6">
        <w:rPr>
          <w:rFonts w:ascii="Times New Roman" w:hAnsi="Times New Roman" w:cs="Times New Roman"/>
        </w:rPr>
        <w:t>prior figures</w:t>
      </w:r>
      <w:r w:rsidR="005F5D07">
        <w:rPr>
          <w:rFonts w:ascii="Times New Roman" w:hAnsi="Times New Roman" w:cs="Times New Roman"/>
        </w:rPr>
        <w:t xml:space="preserve">, this indicates </w:t>
      </w:r>
      <w:r w:rsidR="005F5D07">
        <w:rPr>
          <w:rFonts w:ascii="Times New Roman" w:hAnsi="Times New Roman" w:cs="Times New Roman"/>
        </w:rPr>
        <w:lastRenderedPageBreak/>
        <w:t>a cutoff at 75 stations beyond which reducing the number of stations results in the poorer configuration and shape of the moisture profile at and east of the dryline, which can result in later convective initiation and displacement of areas of convective initiation compared to in the FMU02km108 and FMU02km075 experiment</w:t>
      </w:r>
      <w:r w:rsidR="007E33F3">
        <w:rPr>
          <w:rFonts w:ascii="Times New Roman" w:hAnsi="Times New Roman" w:cs="Times New Roman"/>
        </w:rPr>
        <w:t>s</w:t>
      </w:r>
      <w:r w:rsidR="005F5D07">
        <w:rPr>
          <w:rFonts w:ascii="Times New Roman" w:hAnsi="Times New Roman" w:cs="Times New Roman"/>
        </w:rPr>
        <w:t xml:space="preserve"> and the Nature Run.</w:t>
      </w:r>
    </w:p>
    <w:p w14:paraId="01AEA62A" w14:textId="47F7111F" w:rsidR="00282608" w:rsidRDefault="00282608" w:rsidP="008E4DCD">
      <w:pPr>
        <w:rPr>
          <w:rFonts w:ascii="Times New Roman" w:hAnsi="Times New Roman" w:cs="Times New Roman"/>
        </w:rPr>
      </w:pPr>
    </w:p>
    <w:p w14:paraId="6C58B491" w14:textId="6468E9C8" w:rsidR="00282608" w:rsidRDefault="00282608" w:rsidP="008E4DCD">
      <w:pPr>
        <w:rPr>
          <w:rFonts w:ascii="Times New Roman" w:hAnsi="Times New Roman" w:cs="Times New Roman"/>
        </w:rPr>
      </w:pPr>
    </w:p>
    <w:p w14:paraId="27DD87E8" w14:textId="3C5C08E8" w:rsidR="00282608" w:rsidRDefault="00282608" w:rsidP="008E4DCD">
      <w:pPr>
        <w:rPr>
          <w:rFonts w:ascii="Times New Roman" w:hAnsi="Times New Roman" w:cs="Times New Roman"/>
        </w:rPr>
      </w:pPr>
    </w:p>
    <w:p w14:paraId="31CE8393" w14:textId="1A4725DC" w:rsidR="00282608" w:rsidRDefault="00282608" w:rsidP="008E4DCD">
      <w:pPr>
        <w:rPr>
          <w:rFonts w:ascii="Times New Roman" w:hAnsi="Times New Roman" w:cs="Times New Roman"/>
        </w:rPr>
      </w:pPr>
    </w:p>
    <w:p w14:paraId="36842863" w14:textId="77777777" w:rsidR="00282608" w:rsidRDefault="00282608" w:rsidP="008E4DCD">
      <w:pPr>
        <w:rPr>
          <w:rFonts w:ascii="Times New Roman" w:hAnsi="Times New Roman" w:cs="Times New Roman"/>
        </w:rPr>
      </w:pPr>
    </w:p>
    <w:p w14:paraId="578915CD" w14:textId="77777777" w:rsidR="002E7045" w:rsidRDefault="002E7045" w:rsidP="008E4DCD"/>
    <w:tbl>
      <w:tblPr>
        <w:tblStyle w:val="TableGrid"/>
        <w:tblW w:w="0" w:type="auto"/>
        <w:tblLook w:val="04A0" w:firstRow="1" w:lastRow="0" w:firstColumn="1" w:lastColumn="0" w:noHBand="0" w:noVBand="1"/>
      </w:tblPr>
      <w:tblGrid>
        <w:gridCol w:w="4675"/>
        <w:gridCol w:w="4675"/>
      </w:tblGrid>
      <w:tr w:rsidR="00B30D43" w14:paraId="5E5BF987" w14:textId="77777777" w:rsidTr="00D050EC">
        <w:tc>
          <w:tcPr>
            <w:tcW w:w="3116" w:type="dxa"/>
          </w:tcPr>
          <w:p w14:paraId="2601AEF5" w14:textId="46F9B209" w:rsidR="00B30D43" w:rsidRDefault="00B30D43" w:rsidP="008E4DCD">
            <w:r>
              <w:t>Nature Run</w:t>
            </w:r>
          </w:p>
        </w:tc>
        <w:tc>
          <w:tcPr>
            <w:tcW w:w="3117" w:type="dxa"/>
          </w:tcPr>
          <w:p w14:paraId="29A1A3DA" w14:textId="742FDEAE" w:rsidR="00B30D43" w:rsidRDefault="00B30D43" w:rsidP="008E4DCD">
            <w:r>
              <w:t>FMU02km025</w:t>
            </w:r>
          </w:p>
        </w:tc>
      </w:tr>
      <w:tr w:rsidR="00B30D43" w14:paraId="4CC51FB2" w14:textId="77777777" w:rsidTr="00D050EC">
        <w:tc>
          <w:tcPr>
            <w:tcW w:w="3116" w:type="dxa"/>
          </w:tcPr>
          <w:p w14:paraId="2576294C" w14:textId="68897B66" w:rsidR="00B30D43" w:rsidRDefault="00A20FE6" w:rsidP="008E4DCD">
            <w:r>
              <w:rPr>
                <w:noProof/>
              </w:rPr>
              <w:drawing>
                <wp:inline distT="0" distB="0" distL="0" distR="0" wp14:anchorId="7D4FE0A7" wp14:editId="49FA3201">
                  <wp:extent cx="2843784" cy="2340864"/>
                  <wp:effectExtent l="0" t="0" r="127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NatureRun_XZ.005.png"/>
                          <pic:cNvPicPr/>
                        </pic:nvPicPr>
                        <pic:blipFill>
                          <a:blip r:embed="rId14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3117" w:type="dxa"/>
          </w:tcPr>
          <w:p w14:paraId="411B0082" w14:textId="5F5E968D" w:rsidR="00B30D43" w:rsidRDefault="007375C9" w:rsidP="008E4DCD">
            <w:r>
              <w:rPr>
                <w:noProof/>
              </w:rPr>
              <w:drawing>
                <wp:inline distT="0" distB="0" distL="0" distR="0" wp14:anchorId="4AC28640" wp14:editId="7A756A80">
                  <wp:extent cx="2843784" cy="2340864"/>
                  <wp:effectExtent l="0" t="0" r="127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FMU02km025_XZ.005.png"/>
                          <pic:cNvPicPr/>
                        </pic:nvPicPr>
                        <pic:blipFill>
                          <a:blip r:embed="rId18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B30D43" w14:paraId="0D129B78" w14:textId="77777777" w:rsidTr="00D050EC">
        <w:tc>
          <w:tcPr>
            <w:tcW w:w="3116" w:type="dxa"/>
          </w:tcPr>
          <w:p w14:paraId="517DCF82" w14:textId="1DE3153A" w:rsidR="00B30D43" w:rsidRDefault="00B30D43" w:rsidP="008E4DCD">
            <w:r>
              <w:t>FMU02km010</w:t>
            </w:r>
          </w:p>
        </w:tc>
        <w:tc>
          <w:tcPr>
            <w:tcW w:w="3117" w:type="dxa"/>
          </w:tcPr>
          <w:p w14:paraId="628E7FAC" w14:textId="77777777" w:rsidR="00B30D43" w:rsidRDefault="00B30D43" w:rsidP="008E4DCD"/>
        </w:tc>
      </w:tr>
      <w:tr w:rsidR="00B30D43" w14:paraId="158C6B36" w14:textId="77777777" w:rsidTr="00D050EC">
        <w:tc>
          <w:tcPr>
            <w:tcW w:w="3116" w:type="dxa"/>
          </w:tcPr>
          <w:p w14:paraId="09808F21" w14:textId="6A7E005E" w:rsidR="00B30D43" w:rsidRDefault="005930E8" w:rsidP="008E4DCD">
            <w:r>
              <w:rPr>
                <w:noProof/>
              </w:rPr>
              <w:drawing>
                <wp:inline distT="0" distB="0" distL="0" distR="0" wp14:anchorId="7EE1050A" wp14:editId="37C7C89F">
                  <wp:extent cx="2843784" cy="2340864"/>
                  <wp:effectExtent l="0" t="0" r="127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FMU02km010_XZ.005.png"/>
                          <pic:cNvPicPr/>
                        </pic:nvPicPr>
                        <pic:blipFill>
                          <a:blip r:embed="rId18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3117" w:type="dxa"/>
          </w:tcPr>
          <w:p w14:paraId="23FFABB9" w14:textId="5D66FB44" w:rsidR="00B30D43" w:rsidRDefault="00B30D43" w:rsidP="008E4DCD"/>
        </w:tc>
      </w:tr>
    </w:tbl>
    <w:p w14:paraId="3C85FAFF" w14:textId="5B819A54" w:rsidR="008E4DCD" w:rsidRPr="001F2A74" w:rsidRDefault="00537158" w:rsidP="000C54BB">
      <w:pPr>
        <w:pStyle w:val="Caption"/>
      </w:pPr>
      <w:bookmarkStart w:id="68" w:name="_Toc82178477"/>
      <w:r w:rsidRPr="001F2A74">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43</w:t>
      </w:r>
      <w:r w:rsidR="009E07EB">
        <w:rPr>
          <w:noProof/>
        </w:rPr>
        <w:fldChar w:fldCharType="end"/>
      </w:r>
      <w:r w:rsidRPr="001F2A74">
        <w:t xml:space="preserve">. </w:t>
      </w:r>
      <w:r w:rsidR="00D85B9D">
        <w:t xml:space="preserve">As in Figure 42.  </w:t>
      </w:r>
      <w:r w:rsidRPr="001F2A74">
        <w:t xml:space="preserve">Nature Run, </w:t>
      </w:r>
      <w:r w:rsidR="00544378">
        <w:t>UAV</w:t>
      </w:r>
      <w:r w:rsidRPr="001F2A74">
        <w:t xml:space="preserve"> obs from max height of 2 km with 25 stations data, and 10 stations</w:t>
      </w:r>
      <w:r w:rsidR="002C1FBC">
        <w:t>.</w:t>
      </w:r>
      <w:bookmarkEnd w:id="68"/>
      <w:r w:rsidRPr="001F2A74">
        <w:t xml:space="preserve"> </w:t>
      </w:r>
    </w:p>
    <w:p w14:paraId="4CC3C1B5" w14:textId="77777777" w:rsidR="003727D7" w:rsidRDefault="003727D7" w:rsidP="0080387F">
      <w:pPr>
        <w:rPr>
          <w:rFonts w:ascii="Times New Roman" w:hAnsi="Times New Roman" w:cs="Times New Roman"/>
        </w:rPr>
      </w:pPr>
    </w:p>
    <w:p w14:paraId="4276F14E" w14:textId="65A90C0C" w:rsidR="000D4236" w:rsidRDefault="000D4236" w:rsidP="0080387F">
      <w:pPr>
        <w:rPr>
          <w:rFonts w:ascii="Times New Roman" w:hAnsi="Times New Roman" w:cs="Times New Roman"/>
        </w:rPr>
      </w:pPr>
      <w:r>
        <w:rPr>
          <w:rFonts w:ascii="Times New Roman" w:hAnsi="Times New Roman" w:cs="Times New Roman"/>
        </w:rPr>
        <w:t>R</w:t>
      </w:r>
      <w:r w:rsidR="00282608">
        <w:rPr>
          <w:rFonts w:ascii="Times New Roman" w:hAnsi="Times New Roman" w:cs="Times New Roman"/>
        </w:rPr>
        <w:t>educing the number of stations</w:t>
      </w:r>
      <w:r>
        <w:rPr>
          <w:rFonts w:ascii="Times New Roman" w:hAnsi="Times New Roman" w:cs="Times New Roman"/>
        </w:rPr>
        <w:t xml:space="preserve"> to 25 </w:t>
      </w:r>
      <w:r w:rsidR="00AC65E6">
        <w:rPr>
          <w:rFonts w:ascii="Times New Roman" w:hAnsi="Times New Roman" w:cs="Times New Roman"/>
        </w:rPr>
        <w:t xml:space="preserve">(Figure 43) </w:t>
      </w:r>
      <w:r>
        <w:rPr>
          <w:rFonts w:ascii="Times New Roman" w:hAnsi="Times New Roman" w:cs="Times New Roman"/>
        </w:rPr>
        <w:t>sh</w:t>
      </w:r>
      <w:r w:rsidR="00630682">
        <w:rPr>
          <w:rFonts w:ascii="Times New Roman" w:hAnsi="Times New Roman" w:cs="Times New Roman"/>
        </w:rPr>
        <w:t>ows</w:t>
      </w:r>
      <w:r w:rsidR="005930E8">
        <w:rPr>
          <w:rFonts w:ascii="Times New Roman" w:hAnsi="Times New Roman" w:cs="Times New Roman"/>
        </w:rPr>
        <w:t xml:space="preserve"> much the same </w:t>
      </w:r>
      <w:r w:rsidR="00282608">
        <w:rPr>
          <w:rFonts w:ascii="Times New Roman" w:hAnsi="Times New Roman" w:cs="Times New Roman"/>
        </w:rPr>
        <w:t>result</w:t>
      </w:r>
      <w:r w:rsidR="005930E8">
        <w:rPr>
          <w:rFonts w:ascii="Times New Roman" w:hAnsi="Times New Roman" w:cs="Times New Roman"/>
        </w:rPr>
        <w:t xml:space="preserve"> seen when reducing the number of stations before, but with less difference in the configuration and depth of the air closest to saturation at and east of the dryline when reducing the number of stations to 25 from 50 than from 75 to 50</w:t>
      </w:r>
      <w:r>
        <w:rPr>
          <w:rFonts w:ascii="Times New Roman" w:hAnsi="Times New Roman" w:cs="Times New Roman"/>
        </w:rPr>
        <w:t xml:space="preserve">. The </w:t>
      </w:r>
      <w:r w:rsidR="005930E8">
        <w:rPr>
          <w:rFonts w:ascii="Times New Roman" w:hAnsi="Times New Roman" w:cs="Times New Roman"/>
        </w:rPr>
        <w:t xml:space="preserve">layer of air closest to saturation shows less of an increase in height or </w:t>
      </w:r>
      <w:r w:rsidR="005930E8">
        <w:rPr>
          <w:rFonts w:ascii="Times New Roman" w:hAnsi="Times New Roman" w:cs="Times New Roman"/>
        </w:rPr>
        <w:lastRenderedPageBreak/>
        <w:t>depth east of the dryline than the Nature Run and FMU02km108, FMU02km075, and FMU02km050 experiments. Unlike</w:t>
      </w:r>
      <w:r>
        <w:rPr>
          <w:rFonts w:ascii="Times New Roman" w:hAnsi="Times New Roman" w:cs="Times New Roman"/>
        </w:rPr>
        <w:t xml:space="preserve"> with the FMU02km075 and </w:t>
      </w:r>
      <w:r w:rsidR="005930E8">
        <w:rPr>
          <w:rFonts w:ascii="Times New Roman" w:hAnsi="Times New Roman" w:cs="Times New Roman"/>
        </w:rPr>
        <w:t>FMU02km050 experiments, the pockets of air at 2.0 km MSL west of the dryline at 300 km in Washita County dry out (as evident by the disappearance of green shaded contours and appearance of more brown shaded contours among the yellow shaded contours).</w:t>
      </w:r>
      <w:r>
        <w:rPr>
          <w:rFonts w:ascii="Times New Roman" w:hAnsi="Times New Roman" w:cs="Times New Roman"/>
        </w:rPr>
        <w:t xml:space="preserve"> The flattened, </w:t>
      </w:r>
      <w:r w:rsidR="0093001B">
        <w:rPr>
          <w:rFonts w:ascii="Times New Roman" w:hAnsi="Times New Roman" w:cs="Times New Roman"/>
        </w:rPr>
        <w:t xml:space="preserve">dome-shaped </w:t>
      </w:r>
      <w:r>
        <w:rPr>
          <w:rFonts w:ascii="Times New Roman" w:hAnsi="Times New Roman" w:cs="Times New Roman"/>
        </w:rPr>
        <w:t>pattern as outlined by the</w:t>
      </w:r>
      <w:r w:rsidR="007F59E5">
        <w:rPr>
          <w:rFonts w:ascii="Times New Roman" w:hAnsi="Times New Roman" w:cs="Times New Roman"/>
        </w:rPr>
        <w:t xml:space="preserve"> </w:t>
      </w:r>
      <w:r>
        <w:rPr>
          <w:rFonts w:ascii="Times New Roman" w:hAnsi="Times New Roman" w:cs="Times New Roman"/>
        </w:rPr>
        <w:t xml:space="preserve">relative humidity </w:t>
      </w:r>
      <w:r w:rsidR="007F59E5">
        <w:rPr>
          <w:rFonts w:ascii="Times New Roman" w:hAnsi="Times New Roman" w:cs="Times New Roman"/>
        </w:rPr>
        <w:t xml:space="preserve">shaded </w:t>
      </w:r>
      <w:r>
        <w:rPr>
          <w:rFonts w:ascii="Times New Roman" w:hAnsi="Times New Roman" w:cs="Times New Roman"/>
        </w:rPr>
        <w:t xml:space="preserve">contours is even more apparent than in the FMU02km108, FMU02km075, and FMU02km050 experiments, specifically </w:t>
      </w:r>
      <w:r w:rsidR="005930E8">
        <w:rPr>
          <w:rFonts w:ascii="Times New Roman" w:hAnsi="Times New Roman" w:cs="Times New Roman"/>
        </w:rPr>
        <w:t>east of the dryline</w:t>
      </w:r>
    </w:p>
    <w:p w14:paraId="22550A07" w14:textId="77777777" w:rsidR="000D4236" w:rsidRDefault="000D4236" w:rsidP="0080387F">
      <w:pPr>
        <w:rPr>
          <w:rFonts w:ascii="Times New Roman" w:hAnsi="Times New Roman" w:cs="Times New Roman"/>
        </w:rPr>
      </w:pPr>
    </w:p>
    <w:p w14:paraId="2C7F6DD1" w14:textId="5ED6061B" w:rsidR="000D4236" w:rsidRDefault="005E7449" w:rsidP="0080387F">
      <w:pPr>
        <w:rPr>
          <w:rFonts w:ascii="Times New Roman" w:hAnsi="Times New Roman" w:cs="Times New Roman"/>
        </w:rPr>
      </w:pPr>
      <w:r>
        <w:rPr>
          <w:rFonts w:ascii="Times New Roman" w:hAnsi="Times New Roman" w:cs="Times New Roman"/>
        </w:rPr>
        <w:t xml:space="preserve">When the number of stations is </w:t>
      </w:r>
      <w:r w:rsidR="00282608">
        <w:rPr>
          <w:rFonts w:ascii="Times New Roman" w:hAnsi="Times New Roman" w:cs="Times New Roman"/>
        </w:rPr>
        <w:t xml:space="preserve">further reduced </w:t>
      </w:r>
      <w:r>
        <w:rPr>
          <w:rFonts w:ascii="Times New Roman" w:hAnsi="Times New Roman" w:cs="Times New Roman"/>
        </w:rPr>
        <w:t xml:space="preserve">to 10, the profile is even less similar than in the Nature Run or any of the previous OSSE experiments (FMU02km108, FMU02km075, FMU02km050, and FMU02km025). </w:t>
      </w:r>
      <w:r w:rsidR="00630682">
        <w:rPr>
          <w:rFonts w:ascii="Times New Roman" w:hAnsi="Times New Roman" w:cs="Times New Roman"/>
        </w:rPr>
        <w:t xml:space="preserve">The biggest difference is that </w:t>
      </w:r>
      <w:r w:rsidR="005930E8">
        <w:rPr>
          <w:rFonts w:ascii="Times New Roman" w:hAnsi="Times New Roman" w:cs="Times New Roman"/>
        </w:rPr>
        <w:t xml:space="preserve">while the dryline boundary between air closer to saturation to the east and air farther from saturation to the west is still apparent, the pocket of air in the 2.0 km MSL layer at the dryline </w:t>
      </w:r>
      <w:r w:rsidR="0093001B">
        <w:rPr>
          <w:rFonts w:ascii="Times New Roman" w:hAnsi="Times New Roman" w:cs="Times New Roman"/>
        </w:rPr>
        <w:t>dries out further (as evident by the appearance of white shaded contours among the yellow and brown shaded relative humidity contours)</w:t>
      </w:r>
      <w:r w:rsidR="00630682">
        <w:rPr>
          <w:rFonts w:ascii="Times New Roman" w:hAnsi="Times New Roman" w:cs="Times New Roman"/>
        </w:rPr>
        <w:t xml:space="preserve">. </w:t>
      </w:r>
      <w:r w:rsidR="00764F12">
        <w:rPr>
          <w:rFonts w:ascii="Times New Roman" w:hAnsi="Times New Roman" w:cs="Times New Roman"/>
        </w:rPr>
        <w:t>Surprisingly, the trend of the relative humidity contours</w:t>
      </w:r>
      <w:r w:rsidR="004200B7">
        <w:rPr>
          <w:rFonts w:ascii="Times New Roman" w:hAnsi="Times New Roman" w:cs="Times New Roman"/>
        </w:rPr>
        <w:t xml:space="preserve"> the delineate the top of the moist boundary (specifically in the region east of the dryline) </w:t>
      </w:r>
      <w:r w:rsidR="00764F12">
        <w:rPr>
          <w:rFonts w:ascii="Times New Roman" w:hAnsi="Times New Roman" w:cs="Times New Roman"/>
        </w:rPr>
        <w:t xml:space="preserve">becoming increasingly flattened with </w:t>
      </w:r>
      <w:r w:rsidR="00AC65E6">
        <w:rPr>
          <w:rFonts w:ascii="Times New Roman" w:hAnsi="Times New Roman" w:cs="Times New Roman"/>
        </w:rPr>
        <w:t>fewer number</w:t>
      </w:r>
      <w:r w:rsidR="00764F12">
        <w:rPr>
          <w:rFonts w:ascii="Times New Roman" w:hAnsi="Times New Roman" w:cs="Times New Roman"/>
        </w:rPr>
        <w:t xml:space="preserve"> of stations is not continued, with the outline of the relative humidity </w:t>
      </w:r>
      <w:r w:rsidR="007F59E5">
        <w:rPr>
          <w:rFonts w:ascii="Times New Roman" w:hAnsi="Times New Roman" w:cs="Times New Roman"/>
        </w:rPr>
        <w:t xml:space="preserve">shaded </w:t>
      </w:r>
      <w:r w:rsidR="00764F12">
        <w:rPr>
          <w:rFonts w:ascii="Times New Roman" w:hAnsi="Times New Roman" w:cs="Times New Roman"/>
        </w:rPr>
        <w:t xml:space="preserve">contours in the FMU02km010 experiment having less flatness and more bumps from </w:t>
      </w:r>
      <w:r w:rsidR="004200B7">
        <w:rPr>
          <w:rFonts w:ascii="Times New Roman" w:hAnsi="Times New Roman" w:cs="Times New Roman"/>
        </w:rPr>
        <w:t>500 km and eastward</w:t>
      </w:r>
      <w:r w:rsidR="00F14585">
        <w:rPr>
          <w:rFonts w:ascii="Times New Roman" w:hAnsi="Times New Roman" w:cs="Times New Roman"/>
        </w:rPr>
        <w:t xml:space="preserve"> (</w:t>
      </w:r>
      <w:r w:rsidR="004200B7">
        <w:rPr>
          <w:rFonts w:ascii="Times New Roman" w:hAnsi="Times New Roman" w:cs="Times New Roman"/>
        </w:rPr>
        <w:t>Cleveland to Le Flore-Sequoyah counties</w:t>
      </w:r>
      <w:r w:rsidR="00454D65">
        <w:rPr>
          <w:rFonts w:ascii="Times New Roman" w:hAnsi="Times New Roman" w:cs="Times New Roman"/>
        </w:rPr>
        <w:t>)</w:t>
      </w:r>
      <w:r w:rsidR="007E33F3">
        <w:rPr>
          <w:rFonts w:ascii="Times New Roman" w:hAnsi="Times New Roman" w:cs="Times New Roman"/>
        </w:rPr>
        <w:t>, possibly indicated more small-</w:t>
      </w:r>
      <w:r w:rsidR="003B0046">
        <w:rPr>
          <w:rFonts w:ascii="Times New Roman" w:hAnsi="Times New Roman" w:cs="Times New Roman"/>
        </w:rPr>
        <w:t xml:space="preserve">scale convective noise from lack of sufficient </w:t>
      </w:r>
      <w:r w:rsidR="00B057F1">
        <w:rPr>
          <w:rFonts w:ascii="Times New Roman" w:hAnsi="Times New Roman" w:cs="Times New Roman"/>
        </w:rPr>
        <w:t xml:space="preserve">number and density of </w:t>
      </w:r>
      <w:r w:rsidR="003B0046">
        <w:rPr>
          <w:rFonts w:ascii="Times New Roman" w:hAnsi="Times New Roman" w:cs="Times New Roman"/>
        </w:rPr>
        <w:t>observations</w:t>
      </w:r>
      <w:r w:rsidR="004200B7">
        <w:rPr>
          <w:rFonts w:ascii="Times New Roman" w:hAnsi="Times New Roman" w:cs="Times New Roman"/>
        </w:rPr>
        <w:t>.</w:t>
      </w:r>
    </w:p>
    <w:p w14:paraId="238AE0AE" w14:textId="77777777" w:rsidR="00764F12" w:rsidRDefault="00764F12" w:rsidP="0080387F">
      <w:pPr>
        <w:rPr>
          <w:rFonts w:ascii="Times New Roman" w:hAnsi="Times New Roman" w:cs="Times New Roman"/>
        </w:rPr>
      </w:pPr>
    </w:p>
    <w:p w14:paraId="49333DCC" w14:textId="6E000C2F" w:rsidR="00764F12" w:rsidRDefault="00051A35" w:rsidP="0080387F">
      <w:pPr>
        <w:rPr>
          <w:rFonts w:ascii="Times New Roman" w:hAnsi="Times New Roman" w:cs="Times New Roman"/>
        </w:rPr>
      </w:pPr>
      <w:r>
        <w:rPr>
          <w:rFonts w:ascii="Times New Roman" w:hAnsi="Times New Roman" w:cs="Times New Roman"/>
        </w:rPr>
        <w:t>Figures 42 and Figure 43</w:t>
      </w:r>
      <w:r w:rsidR="00764F12">
        <w:rPr>
          <w:rFonts w:ascii="Times New Roman" w:hAnsi="Times New Roman" w:cs="Times New Roman"/>
        </w:rPr>
        <w:t xml:space="preserve"> show that again when considering configuration </w:t>
      </w:r>
      <w:r w:rsidR="004200B7">
        <w:rPr>
          <w:rFonts w:ascii="Times New Roman" w:hAnsi="Times New Roman" w:cs="Times New Roman"/>
        </w:rPr>
        <w:t>of the boundary layer at Y = 217</w:t>
      </w:r>
      <w:r w:rsidR="00764F12">
        <w:rPr>
          <w:rFonts w:ascii="Times New Roman" w:hAnsi="Times New Roman" w:cs="Times New Roman"/>
        </w:rPr>
        <w:t>.5 km</w:t>
      </w:r>
      <w:r w:rsidR="000C40E3">
        <w:rPr>
          <w:rFonts w:ascii="Times New Roman" w:hAnsi="Times New Roman" w:cs="Times New Roman"/>
        </w:rPr>
        <w:t>,</w:t>
      </w:r>
      <w:r w:rsidR="00764F12">
        <w:rPr>
          <w:rFonts w:ascii="Times New Roman" w:hAnsi="Times New Roman" w:cs="Times New Roman"/>
        </w:rPr>
        <w:t xml:space="preserve"> the FMU02km108 </w:t>
      </w:r>
      <w:r w:rsidR="004D0B65">
        <w:rPr>
          <w:rFonts w:ascii="Times New Roman" w:hAnsi="Times New Roman" w:cs="Times New Roman"/>
        </w:rPr>
        <w:t xml:space="preserve">and FMU02km075 </w:t>
      </w:r>
      <w:r w:rsidR="00764F12">
        <w:rPr>
          <w:rFonts w:ascii="Times New Roman" w:hAnsi="Times New Roman" w:cs="Times New Roman"/>
        </w:rPr>
        <w:t>experiment</w:t>
      </w:r>
      <w:r w:rsidR="004D0B65">
        <w:rPr>
          <w:rFonts w:ascii="Times New Roman" w:hAnsi="Times New Roman" w:cs="Times New Roman"/>
        </w:rPr>
        <w:t>s</w:t>
      </w:r>
      <w:r w:rsidR="00764F12">
        <w:rPr>
          <w:rFonts w:ascii="Times New Roman" w:hAnsi="Times New Roman" w:cs="Times New Roman"/>
        </w:rPr>
        <w:t xml:space="preserve"> generate</w:t>
      </w:r>
      <w:r w:rsidR="004200B7">
        <w:rPr>
          <w:rFonts w:ascii="Times New Roman" w:hAnsi="Times New Roman" w:cs="Times New Roman"/>
        </w:rPr>
        <w:t xml:space="preserve"> preconvective moisture</w:t>
      </w:r>
      <w:r w:rsidR="00764F12">
        <w:rPr>
          <w:rFonts w:ascii="Times New Roman" w:hAnsi="Times New Roman" w:cs="Times New Roman"/>
        </w:rPr>
        <w:t xml:space="preserve"> profiles most similar to the Nature Run, while the FMU02km010 experiment generates </w:t>
      </w:r>
      <w:r w:rsidR="004200B7">
        <w:rPr>
          <w:rFonts w:ascii="Times New Roman" w:hAnsi="Times New Roman" w:cs="Times New Roman"/>
        </w:rPr>
        <w:t xml:space="preserve">preconvective moisture </w:t>
      </w:r>
      <w:r w:rsidR="00764F12">
        <w:rPr>
          <w:rFonts w:ascii="Times New Roman" w:hAnsi="Times New Roman" w:cs="Times New Roman"/>
        </w:rPr>
        <w:t>profiles least similar to the Nature Run.</w:t>
      </w:r>
    </w:p>
    <w:p w14:paraId="5F08C531" w14:textId="77777777" w:rsidR="00764F12" w:rsidRDefault="00764F12" w:rsidP="0080387F">
      <w:pPr>
        <w:rPr>
          <w:rFonts w:ascii="Times New Roman" w:hAnsi="Times New Roman" w:cs="Times New Roman"/>
        </w:rPr>
      </w:pPr>
    </w:p>
    <w:p w14:paraId="6999173F" w14:textId="4101BEC1" w:rsidR="00B057F1" w:rsidRDefault="00764F12" w:rsidP="0080387F">
      <w:pPr>
        <w:rPr>
          <w:rFonts w:ascii="Times New Roman" w:hAnsi="Times New Roman" w:cs="Times New Roman"/>
        </w:rPr>
      </w:pPr>
      <w:r>
        <w:rPr>
          <w:rFonts w:ascii="Times New Roman" w:hAnsi="Times New Roman" w:cs="Times New Roman"/>
        </w:rPr>
        <w:t>Therefore</w:t>
      </w:r>
      <w:r w:rsidR="00996A73">
        <w:rPr>
          <w:rFonts w:ascii="Times New Roman" w:hAnsi="Times New Roman" w:cs="Times New Roman"/>
        </w:rPr>
        <w:t xml:space="preserve">, again it is seen that </w:t>
      </w:r>
      <w:r>
        <w:rPr>
          <w:rFonts w:ascii="Times New Roman" w:hAnsi="Times New Roman" w:cs="Times New Roman"/>
        </w:rPr>
        <w:t xml:space="preserve">using 108 </w:t>
      </w:r>
      <w:r w:rsidR="004D0B65">
        <w:rPr>
          <w:rFonts w:ascii="Times New Roman" w:hAnsi="Times New Roman" w:cs="Times New Roman"/>
        </w:rPr>
        <w:t xml:space="preserve">or 75 </w:t>
      </w:r>
      <w:r>
        <w:rPr>
          <w:rFonts w:ascii="Times New Roman" w:hAnsi="Times New Roman" w:cs="Times New Roman"/>
        </w:rPr>
        <w:t xml:space="preserve">stations when conducting OSSE experiments for </w:t>
      </w:r>
      <w:r w:rsidR="00544378">
        <w:rPr>
          <w:rFonts w:ascii="Times New Roman" w:hAnsi="Times New Roman" w:cs="Times New Roman"/>
        </w:rPr>
        <w:t>UAV</w:t>
      </w:r>
      <w:r>
        <w:rPr>
          <w:rFonts w:ascii="Times New Roman" w:hAnsi="Times New Roman" w:cs="Times New Roman"/>
        </w:rPr>
        <w:t xml:space="preserve"> obs from a max height of 2 km gives the most similar configuration of the boundary layer at the time (1800 UT</w:t>
      </w:r>
      <w:r w:rsidR="00393940">
        <w:rPr>
          <w:rFonts w:ascii="Times New Roman" w:hAnsi="Times New Roman" w:cs="Times New Roman"/>
        </w:rPr>
        <w:t xml:space="preserve">C) before convective initiation, specifically when regarding </w:t>
      </w:r>
      <w:r w:rsidR="004200B7">
        <w:rPr>
          <w:rFonts w:ascii="Times New Roman" w:hAnsi="Times New Roman" w:cs="Times New Roman"/>
        </w:rPr>
        <w:t>the changes in depth of the layer of air closest to saturation at and east of the dryline boundary</w:t>
      </w:r>
      <w:r w:rsidR="00E6662D">
        <w:rPr>
          <w:rFonts w:ascii="Times New Roman" w:hAnsi="Times New Roman" w:cs="Times New Roman"/>
        </w:rPr>
        <w:t xml:space="preserve">. The relative humidity plots show specifically that the region of </w:t>
      </w:r>
      <w:r w:rsidR="00F002FC">
        <w:rPr>
          <w:rFonts w:ascii="Times New Roman" w:hAnsi="Times New Roman" w:cs="Times New Roman"/>
        </w:rPr>
        <w:t xml:space="preserve">imminent </w:t>
      </w:r>
      <w:r w:rsidR="00E6662D">
        <w:rPr>
          <w:rFonts w:ascii="Times New Roman" w:hAnsi="Times New Roman" w:cs="Times New Roman"/>
        </w:rPr>
        <w:t>latent heat release and ensuing vertical motion along the dryline</w:t>
      </w:r>
      <w:r w:rsidR="00EA4C3A">
        <w:rPr>
          <w:rFonts w:ascii="Times New Roman" w:hAnsi="Times New Roman" w:cs="Times New Roman"/>
        </w:rPr>
        <w:t>, along with overall magnitude</w:t>
      </w:r>
      <w:r w:rsidR="004200B7">
        <w:rPr>
          <w:rFonts w:ascii="Times New Roman" w:hAnsi="Times New Roman" w:cs="Times New Roman"/>
        </w:rPr>
        <w:t xml:space="preserve"> and extent</w:t>
      </w:r>
      <w:r w:rsidR="00EA4C3A">
        <w:rPr>
          <w:rFonts w:ascii="Times New Roman" w:hAnsi="Times New Roman" w:cs="Times New Roman"/>
        </w:rPr>
        <w:t xml:space="preserve"> of </w:t>
      </w:r>
      <w:r w:rsidR="00F002FC">
        <w:rPr>
          <w:rFonts w:ascii="Times New Roman" w:hAnsi="Times New Roman" w:cs="Times New Roman"/>
        </w:rPr>
        <w:t>near-saturation</w:t>
      </w:r>
      <w:r w:rsidR="00EA4C3A">
        <w:rPr>
          <w:rFonts w:ascii="Times New Roman" w:hAnsi="Times New Roman" w:cs="Times New Roman"/>
        </w:rPr>
        <w:t xml:space="preserve"> east of the dryline, are</w:t>
      </w:r>
      <w:r w:rsidR="00E6662D">
        <w:rPr>
          <w:rFonts w:ascii="Times New Roman" w:hAnsi="Times New Roman" w:cs="Times New Roman"/>
        </w:rPr>
        <w:t xml:space="preserve"> best modeled for a larger number of stations (108 or 75) when using </w:t>
      </w:r>
      <w:r w:rsidR="00544378">
        <w:rPr>
          <w:rFonts w:ascii="Times New Roman" w:hAnsi="Times New Roman" w:cs="Times New Roman"/>
        </w:rPr>
        <w:t>UAV</w:t>
      </w:r>
      <w:r w:rsidR="00E6662D">
        <w:rPr>
          <w:rFonts w:ascii="Times New Roman" w:hAnsi="Times New Roman" w:cs="Times New Roman"/>
        </w:rPr>
        <w:t xml:space="preserve"> obs from a max height of 2 km.</w:t>
      </w:r>
      <w:r w:rsidR="00290168" w:rsidDel="00290168">
        <w:rPr>
          <w:rFonts w:ascii="Times New Roman" w:hAnsi="Times New Roman" w:cs="Times New Roman"/>
        </w:rPr>
        <w:t xml:space="preserve"> </w:t>
      </w:r>
    </w:p>
    <w:p w14:paraId="2E32C5B7" w14:textId="01670699" w:rsidR="00290168" w:rsidRDefault="00290168" w:rsidP="00B67554">
      <w:pPr>
        <w:rPr>
          <w:rFonts w:ascii="Times New Roman" w:hAnsi="Times New Roman" w:cs="Times New Roman"/>
        </w:rPr>
      </w:pPr>
    </w:p>
    <w:p w14:paraId="6DD1B204" w14:textId="77777777" w:rsidR="00640ED9" w:rsidRDefault="00640ED9" w:rsidP="00B67554">
      <w:pPr>
        <w:rPr>
          <w:rFonts w:ascii="Times New Roman" w:hAnsi="Times New Roman" w:cs="Times New Roman"/>
        </w:rPr>
      </w:pPr>
    </w:p>
    <w:p w14:paraId="20A74036" w14:textId="77777777" w:rsidR="00640ED9" w:rsidRDefault="00640ED9" w:rsidP="00B67554">
      <w:pPr>
        <w:rPr>
          <w:rFonts w:ascii="Times New Roman" w:hAnsi="Times New Roman" w:cs="Times New Roman"/>
        </w:rPr>
      </w:pPr>
    </w:p>
    <w:p w14:paraId="4B571BBA" w14:textId="77777777" w:rsidR="00640ED9" w:rsidRDefault="00640ED9" w:rsidP="00B67554">
      <w:pPr>
        <w:rPr>
          <w:rFonts w:ascii="Times New Roman" w:hAnsi="Times New Roman" w:cs="Times New Roman"/>
        </w:rPr>
      </w:pPr>
    </w:p>
    <w:p w14:paraId="67CF8CAE" w14:textId="77777777" w:rsidR="00640ED9" w:rsidRDefault="00640ED9" w:rsidP="00B67554">
      <w:pPr>
        <w:rPr>
          <w:rFonts w:ascii="Times New Roman" w:hAnsi="Times New Roman" w:cs="Times New Roman"/>
        </w:rPr>
      </w:pPr>
    </w:p>
    <w:p w14:paraId="2054CE72" w14:textId="77777777" w:rsidR="00640ED9" w:rsidRDefault="00640ED9" w:rsidP="00B67554">
      <w:pPr>
        <w:rPr>
          <w:rFonts w:ascii="Times New Roman" w:hAnsi="Times New Roman" w:cs="Times New Roman"/>
        </w:rPr>
      </w:pPr>
    </w:p>
    <w:p w14:paraId="7080C015" w14:textId="77777777" w:rsidR="00640ED9" w:rsidRDefault="00640ED9" w:rsidP="00B67554">
      <w:pPr>
        <w:rPr>
          <w:rFonts w:ascii="Times New Roman" w:hAnsi="Times New Roman" w:cs="Times New Roman"/>
        </w:rPr>
      </w:pPr>
    </w:p>
    <w:p w14:paraId="1655C936" w14:textId="77777777" w:rsidR="00640ED9" w:rsidRDefault="00640ED9" w:rsidP="00B67554">
      <w:pPr>
        <w:rPr>
          <w:rFonts w:ascii="Times New Roman" w:hAnsi="Times New Roman" w:cs="Times New Roman"/>
        </w:rPr>
      </w:pPr>
    </w:p>
    <w:p w14:paraId="7414DF86" w14:textId="77777777" w:rsidR="00640ED9" w:rsidRDefault="00640ED9" w:rsidP="00B67554">
      <w:pPr>
        <w:rPr>
          <w:rFonts w:ascii="Times New Roman" w:hAnsi="Times New Roman" w:cs="Times New Roman"/>
        </w:rPr>
      </w:pPr>
    </w:p>
    <w:p w14:paraId="5FD01FBF" w14:textId="77777777" w:rsidR="00640ED9" w:rsidRDefault="00640ED9" w:rsidP="00B67554">
      <w:pPr>
        <w:rPr>
          <w:rFonts w:ascii="Times New Roman" w:hAnsi="Times New Roman" w:cs="Times New Roman"/>
        </w:rPr>
      </w:pPr>
    </w:p>
    <w:p w14:paraId="4E5EDD32" w14:textId="77777777" w:rsidR="00640ED9" w:rsidRDefault="00640ED9" w:rsidP="00B67554">
      <w:pPr>
        <w:rPr>
          <w:rFonts w:ascii="Times New Roman" w:hAnsi="Times New Roman" w:cs="Times New Roman"/>
        </w:rPr>
      </w:pPr>
    </w:p>
    <w:p w14:paraId="06DD6747" w14:textId="77777777" w:rsidR="00640ED9" w:rsidRDefault="00640ED9" w:rsidP="00B67554">
      <w:pPr>
        <w:rPr>
          <w:rFonts w:ascii="Times New Roman" w:hAnsi="Times New Roman" w:cs="Times New Roman"/>
        </w:rPr>
      </w:pPr>
    </w:p>
    <w:p w14:paraId="4CF58CB3" w14:textId="4B951692" w:rsidR="00290168" w:rsidRPr="00977033" w:rsidRDefault="00290168" w:rsidP="000F3D9D">
      <w:pPr>
        <w:pStyle w:val="Heading2"/>
        <w:rPr>
          <w:rFonts w:ascii="Times New Roman" w:hAnsi="Times New Roman" w:cs="Times New Roman"/>
        </w:rPr>
      </w:pPr>
      <w:bookmarkStart w:id="69" w:name="_Toc82178422"/>
      <w:r w:rsidRPr="00290168">
        <w:lastRenderedPageBreak/>
        <w:t>Optimizing Analysis Parameters for Station Density</w:t>
      </w:r>
      <w:bookmarkEnd w:id="69"/>
      <w:r>
        <w:rPr>
          <w:rFonts w:ascii="Times New Roman" w:hAnsi="Times New Roman" w:cs="Times New Roman"/>
        </w:rPr>
        <w:t xml:space="preserve"> </w:t>
      </w:r>
    </w:p>
    <w:p w14:paraId="4A7505F3" w14:textId="77777777" w:rsidR="00977033" w:rsidRDefault="00977033" w:rsidP="00B67554">
      <w:pPr>
        <w:rPr>
          <w:rFonts w:ascii="Times New Roman" w:hAnsi="Times New Roman" w:cs="Times New Roman"/>
        </w:rPr>
      </w:pPr>
    </w:p>
    <w:p w14:paraId="0CE0888C" w14:textId="42122362" w:rsidR="002E7045" w:rsidRPr="003B597C" w:rsidRDefault="00F67648" w:rsidP="00B67554">
      <w:pPr>
        <w:rPr>
          <w:rFonts w:ascii="Calibri" w:eastAsia="Times New Roman" w:hAnsi="Calibri" w:cs="Times New Roman"/>
          <w:color w:val="000000"/>
        </w:rPr>
      </w:pPr>
      <w:r>
        <w:rPr>
          <w:rFonts w:ascii="Times New Roman" w:hAnsi="Times New Roman" w:cs="Times New Roman"/>
        </w:rPr>
        <w:t xml:space="preserve">The prior experiments examining the effect of varying the number of </w:t>
      </w:r>
      <w:r w:rsidR="00544378">
        <w:rPr>
          <w:rFonts w:ascii="Times New Roman" w:hAnsi="Times New Roman" w:cs="Times New Roman"/>
        </w:rPr>
        <w:t>UAV</w:t>
      </w:r>
      <w:r>
        <w:rPr>
          <w:rFonts w:ascii="Times New Roman" w:hAnsi="Times New Roman" w:cs="Times New Roman"/>
        </w:rPr>
        <w:t xml:space="preserve"> sites were all run using </w:t>
      </w:r>
      <w:r w:rsidR="00D85B9D">
        <w:rPr>
          <w:rFonts w:ascii="Times New Roman" w:hAnsi="Times New Roman" w:cs="Times New Roman"/>
        </w:rPr>
        <w:t xml:space="preserve">the same set of </w:t>
      </w:r>
      <w:r>
        <w:rPr>
          <w:rFonts w:ascii="Times New Roman" w:hAnsi="Times New Roman" w:cs="Times New Roman"/>
        </w:rPr>
        <w:t xml:space="preserve">analysis parameter settings </w:t>
      </w:r>
      <w:r w:rsidR="00D85B9D">
        <w:rPr>
          <w:rFonts w:ascii="Times New Roman" w:hAnsi="Times New Roman" w:cs="Times New Roman"/>
        </w:rPr>
        <w:t>(</w:t>
      </w:r>
      <w:r>
        <w:rPr>
          <w:rFonts w:ascii="Times New Roman" w:hAnsi="Times New Roman" w:cs="Times New Roman"/>
        </w:rPr>
        <w:t>values most appropriate for the 108 station data case</w:t>
      </w:r>
      <w:r w:rsidR="00D85B9D">
        <w:rPr>
          <w:rFonts w:ascii="Times New Roman" w:hAnsi="Times New Roman" w:cs="Times New Roman"/>
        </w:rPr>
        <w:t>)</w:t>
      </w:r>
      <w:r w:rsidR="00D76899">
        <w:rPr>
          <w:rFonts w:ascii="Times New Roman" w:hAnsi="Times New Roman" w:cs="Times New Roman"/>
        </w:rPr>
        <w:t>.</w:t>
      </w:r>
      <w:r>
        <w:rPr>
          <w:rFonts w:ascii="Times New Roman" w:hAnsi="Times New Roman" w:cs="Times New Roman"/>
        </w:rPr>
        <w:t xml:space="preserve"> This is done in order to utilize the 108 station data in the best way possible and to remove analysis settings from the variability among the OSSE experiments. Doing this provides a baseline for using the same analysis parameters for all cases</w:t>
      </w:r>
      <w:r w:rsidR="00D85B9D">
        <w:rPr>
          <w:rFonts w:ascii="Times New Roman" w:hAnsi="Times New Roman" w:cs="Times New Roman"/>
        </w:rPr>
        <w:t>, however</w:t>
      </w:r>
      <w:r w:rsidR="00D85B9D" w:rsidRPr="00D85B9D">
        <w:rPr>
          <w:rFonts w:ascii="Times New Roman" w:hAnsi="Times New Roman" w:cs="Times New Roman"/>
        </w:rPr>
        <w:t xml:space="preserve"> </w:t>
      </w:r>
      <w:r w:rsidR="00D85B9D">
        <w:rPr>
          <w:rFonts w:ascii="Times New Roman" w:hAnsi="Times New Roman" w:cs="Times New Roman"/>
        </w:rPr>
        <w:t xml:space="preserve">the experiments with the smaller number of stations have significantly larger observation spacing (see Figure 44, which shows the average station spacing </w:t>
      </w:r>
      <w:r w:rsidR="0082471C">
        <w:rPr>
          <w:rFonts w:ascii="Times New Roman" w:hAnsi="Times New Roman" w:cs="Times New Roman"/>
        </w:rPr>
        <w:t>decreases non-linearly with the increasing number of stations</w:t>
      </w:r>
      <w:r w:rsidR="00D85B9D">
        <w:rPr>
          <w:rFonts w:ascii="Times New Roman" w:hAnsi="Times New Roman" w:cs="Times New Roman"/>
        </w:rPr>
        <w:t>)</w:t>
      </w:r>
      <w:r>
        <w:rPr>
          <w:rFonts w:ascii="Times New Roman" w:hAnsi="Times New Roman" w:cs="Times New Roman"/>
        </w:rPr>
        <w:t xml:space="preserve">. Then analysis parameters can be changed to study how the forecast results change when the analysis parameters are a more appropriate match to the actual station spacing. </w:t>
      </w:r>
      <w:r w:rsidRPr="00B5758F">
        <w:rPr>
          <w:rFonts w:ascii="Times New Roman" w:eastAsia="Times New Roman" w:hAnsi="Times New Roman" w:cs="Times New Roman"/>
          <w:color w:val="000000"/>
        </w:rPr>
        <w:t xml:space="preserve">The actual data spacing </w:t>
      </w:r>
      <w:r>
        <w:rPr>
          <w:rFonts w:ascii="Times New Roman" w:eastAsia="Times New Roman" w:hAnsi="Times New Roman" w:cs="Times New Roman"/>
          <w:color w:val="000000"/>
        </w:rPr>
        <w:t xml:space="preserve">in some of the more sparse site cases </w:t>
      </w:r>
      <w:r w:rsidRPr="00B5758F">
        <w:rPr>
          <w:rFonts w:ascii="Times New Roman" w:eastAsia="Times New Roman" w:hAnsi="Times New Roman" w:cs="Times New Roman"/>
          <w:color w:val="000000"/>
        </w:rPr>
        <w:t xml:space="preserve">is much wider than the analysis correlation coefficient </w:t>
      </w:r>
      <w:r>
        <w:rPr>
          <w:rFonts w:ascii="Times New Roman" w:eastAsia="Times New Roman" w:hAnsi="Times New Roman" w:cs="Times New Roman"/>
          <w:color w:val="000000"/>
        </w:rPr>
        <w:t>length parameter in the final pass</w:t>
      </w:r>
      <w:r w:rsidR="003B597C">
        <w:rPr>
          <w:rFonts w:ascii="Times New Roman" w:eastAsia="Times New Roman" w:hAnsi="Times New Roman" w:cs="Times New Roman"/>
          <w:color w:val="000000"/>
        </w:rPr>
        <w:t xml:space="preserve"> (see Table 2)</w:t>
      </w:r>
      <w:r w:rsidRPr="00B5758F">
        <w:rPr>
          <w:rFonts w:ascii="Times New Roman" w:eastAsia="Times New Roman" w:hAnsi="Times New Roman" w:cs="Times New Roman"/>
          <w:color w:val="000000"/>
        </w:rPr>
        <w:t xml:space="preserve">, which </w:t>
      </w:r>
      <w:r>
        <w:rPr>
          <w:rFonts w:ascii="Times New Roman" w:eastAsia="Times New Roman" w:hAnsi="Times New Roman" w:cs="Times New Roman"/>
          <w:color w:val="000000"/>
        </w:rPr>
        <w:t>potentially can lead to</w:t>
      </w:r>
      <w:r w:rsidRPr="00B5758F">
        <w:rPr>
          <w:rFonts w:ascii="Times New Roman" w:eastAsia="Times New Roman" w:hAnsi="Times New Roman" w:cs="Times New Roman"/>
          <w:color w:val="000000"/>
        </w:rPr>
        <w:t xml:space="preserve"> overfitting of the data and making </w:t>
      </w:r>
      <w:r>
        <w:rPr>
          <w:rFonts w:ascii="Times New Roman" w:eastAsia="Times New Roman" w:hAnsi="Times New Roman" w:cs="Times New Roman"/>
          <w:color w:val="000000"/>
        </w:rPr>
        <w:t>the analysis noisier</w:t>
      </w:r>
      <w:r w:rsidRPr="00B5758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The objective is for the analysis to interpolate in the space between the stations, not draw a bulls-eye around the stations.</w:t>
      </w:r>
    </w:p>
    <w:p w14:paraId="1CE31789" w14:textId="77777777" w:rsidR="002E7045" w:rsidRDefault="002E7045" w:rsidP="00B67554">
      <w:pPr>
        <w:rPr>
          <w:rFonts w:ascii="Times New Roman" w:eastAsia="Times New Roman" w:hAnsi="Times New Roman" w:cs="Times New Roman"/>
          <w:color w:val="000000"/>
        </w:rPr>
      </w:pPr>
    </w:p>
    <w:p w14:paraId="4D89ADEA" w14:textId="7BF054C2" w:rsidR="0086798A" w:rsidRPr="002140FE" w:rsidRDefault="007302F5" w:rsidP="00B67554">
      <w:pPr>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4DF08512" wp14:editId="7579A109">
            <wp:extent cx="5943600" cy="4306570"/>
            <wp:effectExtent l="0" t="0" r="0" b="1143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Avg_Station_Spacing.png"/>
                    <pic:cNvPicPr/>
                  </pic:nvPicPr>
                  <pic:blipFill>
                    <a:blip r:embed="rId189">
                      <a:extLst>
                        <a:ext uri="{28A0092B-C50C-407E-A947-70E740481C1C}">
                          <a14:useLocalDpi xmlns:a14="http://schemas.microsoft.com/office/drawing/2010/main" val="0"/>
                        </a:ext>
                      </a:extLst>
                    </a:blip>
                    <a:stretch>
                      <a:fillRect/>
                    </a:stretch>
                  </pic:blipFill>
                  <pic:spPr>
                    <a:xfrm>
                      <a:off x="0" y="0"/>
                      <a:ext cx="5943600" cy="4306570"/>
                    </a:xfrm>
                    <a:prstGeom prst="rect">
                      <a:avLst/>
                    </a:prstGeom>
                  </pic:spPr>
                </pic:pic>
              </a:graphicData>
            </a:graphic>
          </wp:inline>
        </w:drawing>
      </w:r>
    </w:p>
    <w:p w14:paraId="14FBC5CB" w14:textId="69DF93DC" w:rsidR="00A136D3" w:rsidRPr="00A136D3" w:rsidRDefault="007302F5" w:rsidP="000C54BB">
      <w:pPr>
        <w:pStyle w:val="Caption"/>
      </w:pPr>
      <w:bookmarkStart w:id="70" w:name="_Toc82178478"/>
      <w:r w:rsidRPr="007302F5">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44</w:t>
      </w:r>
      <w:r w:rsidR="009E07EB">
        <w:rPr>
          <w:noProof/>
        </w:rPr>
        <w:fldChar w:fldCharType="end"/>
      </w:r>
      <w:r w:rsidRPr="007302F5">
        <w:t xml:space="preserve">. Line graph of average station spacing (km) versus number of </w:t>
      </w:r>
      <w:r w:rsidR="00544378">
        <w:t>UAV</w:t>
      </w:r>
      <w:r w:rsidRPr="007302F5">
        <w:t xml:space="preserve"> sites.</w:t>
      </w:r>
      <w:bookmarkEnd w:id="70"/>
      <w:r w:rsidRPr="007302F5">
        <w:t xml:space="preserve"> </w:t>
      </w:r>
    </w:p>
    <w:p w14:paraId="14AEB40E" w14:textId="77777777" w:rsidR="00282608" w:rsidRDefault="00282608" w:rsidP="00B30557">
      <w:pPr>
        <w:rPr>
          <w:rFonts w:ascii="Times New Roman" w:hAnsi="Times New Roman" w:cs="Times New Roman"/>
        </w:rPr>
      </w:pPr>
    </w:p>
    <w:p w14:paraId="02F33566" w14:textId="0608714A" w:rsidR="00B30557" w:rsidRPr="00CB705D" w:rsidRDefault="00DD184F" w:rsidP="00B30557">
      <w:pPr>
        <w:rPr>
          <w:rFonts w:ascii="Times New Roman" w:eastAsia="Times New Roman" w:hAnsi="Times New Roman" w:cs="Times New Roman"/>
          <w:color w:val="000000"/>
        </w:rPr>
      </w:pPr>
      <w:r>
        <w:rPr>
          <w:rFonts w:ascii="Times New Roman" w:hAnsi="Times New Roman" w:cs="Times New Roman"/>
        </w:rPr>
        <w:t>To test whether</w:t>
      </w:r>
      <w:r w:rsidR="00F67648">
        <w:rPr>
          <w:rFonts w:ascii="Times New Roman" w:hAnsi="Times New Roman" w:cs="Times New Roman"/>
        </w:rPr>
        <w:t xml:space="preserve"> there would be improvement of results from better matching </w:t>
      </w:r>
      <w:r>
        <w:rPr>
          <w:rFonts w:ascii="Times New Roman" w:hAnsi="Times New Roman" w:cs="Times New Roman"/>
        </w:rPr>
        <w:t xml:space="preserve">the analysis parameters </w:t>
      </w:r>
      <w:r w:rsidR="00F67648">
        <w:rPr>
          <w:rFonts w:ascii="Times New Roman" w:hAnsi="Times New Roman" w:cs="Times New Roman"/>
        </w:rPr>
        <w:t>to the station density</w:t>
      </w:r>
      <w:r>
        <w:rPr>
          <w:rFonts w:ascii="Times New Roman" w:hAnsi="Times New Roman" w:cs="Times New Roman"/>
        </w:rPr>
        <w:t xml:space="preserve">, we repeated these experiments </w:t>
      </w:r>
      <w:r w:rsidR="00F67648">
        <w:rPr>
          <w:rFonts w:ascii="Times New Roman" w:hAnsi="Times New Roman" w:cs="Times New Roman"/>
        </w:rPr>
        <w:t>by changing the i</w:t>
      </w:r>
      <w:r w:rsidR="002921FC">
        <w:rPr>
          <w:rFonts w:ascii="Times New Roman" w:hAnsi="Times New Roman" w:cs="Times New Roman"/>
        </w:rPr>
        <w:t xml:space="preserve">terations in which </w:t>
      </w:r>
      <w:r w:rsidR="00F67648">
        <w:rPr>
          <w:rFonts w:ascii="Times New Roman" w:hAnsi="Times New Roman" w:cs="Times New Roman"/>
        </w:rPr>
        <w:t>the data were used – withholding the data from</w:t>
      </w:r>
      <w:r w:rsidR="002921FC">
        <w:rPr>
          <w:rFonts w:ascii="Times New Roman" w:hAnsi="Times New Roman" w:cs="Times New Roman"/>
        </w:rPr>
        <w:t xml:space="preserve"> </w:t>
      </w:r>
      <w:r w:rsidR="00CB705D" w:rsidRPr="00CB705D">
        <w:rPr>
          <w:rFonts w:ascii="Times New Roman" w:hAnsi="Times New Roman" w:cs="Times New Roman"/>
        </w:rPr>
        <w:t>the analysis iterations where</w:t>
      </w:r>
      <w:r w:rsidR="00CB705D">
        <w:rPr>
          <w:rFonts w:ascii="Times New Roman" w:hAnsi="Times New Roman" w:cs="Times New Roman"/>
        </w:rPr>
        <w:t xml:space="preserve"> the correlation distance parameters were </w:t>
      </w:r>
      <w:r w:rsidR="00F562C7">
        <w:rPr>
          <w:rFonts w:ascii="Times New Roman" w:hAnsi="Times New Roman" w:cs="Times New Roman"/>
        </w:rPr>
        <w:t>shorter</w:t>
      </w:r>
      <w:r w:rsidR="00CB705D">
        <w:rPr>
          <w:rFonts w:ascii="Times New Roman" w:hAnsi="Times New Roman" w:cs="Times New Roman"/>
        </w:rPr>
        <w:t xml:space="preserve"> compared to</w:t>
      </w:r>
      <w:r w:rsidR="00F769B4">
        <w:rPr>
          <w:rFonts w:ascii="Times New Roman" w:hAnsi="Times New Roman" w:cs="Times New Roman"/>
        </w:rPr>
        <w:t xml:space="preserve"> the data spacing</w:t>
      </w:r>
      <w:r w:rsidR="00F562C7">
        <w:rPr>
          <w:rFonts w:ascii="Times New Roman" w:hAnsi="Times New Roman" w:cs="Times New Roman"/>
        </w:rPr>
        <w:t xml:space="preserve"> (</w:t>
      </w:r>
      <w:r w:rsidR="00CB556C">
        <w:rPr>
          <w:rFonts w:ascii="Times New Roman" w:hAnsi="Times New Roman" w:cs="Times New Roman"/>
        </w:rPr>
        <w:t>see Table 2</w:t>
      </w:r>
      <w:r w:rsidR="00F562C7">
        <w:rPr>
          <w:rFonts w:ascii="Times New Roman" w:hAnsi="Times New Roman" w:cs="Times New Roman"/>
        </w:rPr>
        <w:t>)</w:t>
      </w:r>
      <w:r w:rsidR="00F769B4">
        <w:rPr>
          <w:rFonts w:ascii="Times New Roman" w:hAnsi="Times New Roman" w:cs="Times New Roman"/>
        </w:rPr>
        <w:t xml:space="preserve">. In addition, for the </w:t>
      </w:r>
      <w:r w:rsidR="00F769B4">
        <w:rPr>
          <w:rFonts w:ascii="Times New Roman" w:hAnsi="Times New Roman" w:cs="Times New Roman"/>
        </w:rPr>
        <w:lastRenderedPageBreak/>
        <w:t xml:space="preserve">most sparse case of 10 stations, the </w:t>
      </w:r>
      <w:r w:rsidR="00544378">
        <w:rPr>
          <w:rFonts w:ascii="Times New Roman" w:hAnsi="Times New Roman" w:cs="Times New Roman"/>
        </w:rPr>
        <w:t>UAV</w:t>
      </w:r>
      <w:r w:rsidR="00F769B4">
        <w:rPr>
          <w:rFonts w:ascii="Times New Roman" w:hAnsi="Times New Roman" w:cs="Times New Roman"/>
        </w:rPr>
        <w:t xml:space="preserve"> data were added to one earlier iteration to insure the data were involved in multiple iterations.</w:t>
      </w:r>
      <w:r w:rsidR="00295050">
        <w:rPr>
          <w:rFonts w:ascii="Times New Roman" w:hAnsi="Times New Roman" w:cs="Times New Roman"/>
        </w:rPr>
        <w:t xml:space="preserve"> </w:t>
      </w:r>
      <w:r w:rsidR="00B30557">
        <w:rPr>
          <w:rFonts w:ascii="Times New Roman" w:hAnsi="Times New Roman" w:cs="Times New Roman"/>
        </w:rPr>
        <w:t xml:space="preserve">We will refer to these tests as the “fitted experiments”. In the OSSE experiments with 75 and 108 </w:t>
      </w:r>
      <w:r w:rsidR="00544378">
        <w:rPr>
          <w:rFonts w:ascii="Times New Roman" w:hAnsi="Times New Roman" w:cs="Times New Roman"/>
        </w:rPr>
        <w:t>UAV</w:t>
      </w:r>
      <w:r w:rsidR="00B30557">
        <w:rPr>
          <w:rFonts w:ascii="Times New Roman" w:hAnsi="Times New Roman" w:cs="Times New Roman"/>
        </w:rPr>
        <w:t xml:space="preserve"> sites the station spacing is sufficiently close to utilize the smallest correlation distance, so experiments were not repeated for these cases.</w:t>
      </w:r>
    </w:p>
    <w:p w14:paraId="7A128416" w14:textId="077A2615" w:rsidR="00CB556C" w:rsidRDefault="00CB556C" w:rsidP="0080387F">
      <w:pPr>
        <w:rPr>
          <w:rFonts w:ascii="Times New Roman" w:hAnsi="Times New Roman" w:cs="Times New Roman"/>
        </w:rPr>
      </w:pPr>
    </w:p>
    <w:p w14:paraId="04A5F86F" w14:textId="41DFB50F" w:rsidR="001B44C2" w:rsidRDefault="00CB556C" w:rsidP="0080387F">
      <w:pPr>
        <w:rPr>
          <w:rFonts w:ascii="Times New Roman" w:hAnsi="Times New Roman" w:cs="Times New Roman"/>
        </w:rPr>
      </w:pPr>
      <w:r>
        <w:rPr>
          <w:rFonts w:ascii="Times New Roman" w:hAnsi="Times New Roman" w:cs="Times New Roman"/>
        </w:rPr>
        <w:t xml:space="preserve">As with the </w:t>
      </w:r>
      <w:r w:rsidR="00BA1891">
        <w:rPr>
          <w:rFonts w:ascii="Times New Roman" w:hAnsi="Times New Roman" w:cs="Times New Roman"/>
        </w:rPr>
        <w:t xml:space="preserve">original </w:t>
      </w:r>
      <w:r>
        <w:rPr>
          <w:rFonts w:ascii="Times New Roman" w:hAnsi="Times New Roman" w:cs="Times New Roman"/>
        </w:rPr>
        <w:t>un</w:t>
      </w:r>
      <w:r w:rsidR="00CD0A6B">
        <w:rPr>
          <w:rFonts w:ascii="Times New Roman" w:hAnsi="Times New Roman" w:cs="Times New Roman"/>
        </w:rPr>
        <w:t xml:space="preserve">fitted experiments, the fitted experiments will compare results of differing number of </w:t>
      </w:r>
      <w:r w:rsidR="00544378">
        <w:rPr>
          <w:rFonts w:ascii="Times New Roman" w:hAnsi="Times New Roman" w:cs="Times New Roman"/>
        </w:rPr>
        <w:t>UAV</w:t>
      </w:r>
      <w:r w:rsidR="00CD0A6B">
        <w:rPr>
          <w:rFonts w:ascii="Times New Roman" w:hAnsi="Times New Roman" w:cs="Times New Roman"/>
        </w:rPr>
        <w:t xml:space="preserve"> observations (</w:t>
      </w:r>
      <w:r w:rsidR="00436490">
        <w:rPr>
          <w:rFonts w:ascii="Times New Roman" w:hAnsi="Times New Roman" w:cs="Times New Roman"/>
        </w:rPr>
        <w:t xml:space="preserve">this time only </w:t>
      </w:r>
      <w:r w:rsidR="00CD0A6B">
        <w:rPr>
          <w:rFonts w:ascii="Times New Roman" w:hAnsi="Times New Roman" w:cs="Times New Roman"/>
        </w:rPr>
        <w:t xml:space="preserve">10, 25, and 50) </w:t>
      </w:r>
      <w:r w:rsidR="00965489">
        <w:rPr>
          <w:rFonts w:ascii="Times New Roman" w:hAnsi="Times New Roman" w:cs="Times New Roman"/>
        </w:rPr>
        <w:t>using</w:t>
      </w:r>
      <w:r w:rsidR="00CD0A6B">
        <w:rPr>
          <w:rFonts w:ascii="Times New Roman" w:hAnsi="Times New Roman" w:cs="Times New Roman"/>
        </w:rPr>
        <w:t xml:space="preserve"> plots of reflectivity and boundary layer moisture</w:t>
      </w:r>
      <w:r w:rsidR="002966DD">
        <w:rPr>
          <w:rFonts w:ascii="Times New Roman" w:hAnsi="Times New Roman" w:cs="Times New Roman"/>
        </w:rPr>
        <w:t>,</w:t>
      </w:r>
      <w:r w:rsidR="00CD0A6B">
        <w:rPr>
          <w:rFonts w:ascii="Times New Roman" w:hAnsi="Times New Roman" w:cs="Times New Roman"/>
        </w:rPr>
        <w:t xml:space="preserve"> in comparison to one another and the Nature Run.</w:t>
      </w:r>
    </w:p>
    <w:p w14:paraId="43BE8B68" w14:textId="1A4DD206" w:rsidR="00DD7093" w:rsidRDefault="00DD7093" w:rsidP="0080387F">
      <w:pPr>
        <w:rPr>
          <w:rFonts w:ascii="Times New Roman" w:hAnsi="Times New Roman" w:cs="Times New Roman"/>
        </w:rPr>
      </w:pPr>
      <w:r>
        <w:rPr>
          <w:rFonts w:ascii="Times New Roman" w:hAnsi="Times New Roman" w:cs="Times New Roman"/>
        </w:rPr>
        <w:t xml:space="preserve">First in order to see whether the data points in the unfitted and fitted experiments </w:t>
      </w:r>
      <w:r w:rsidR="006C454D">
        <w:rPr>
          <w:rFonts w:ascii="Times New Roman" w:hAnsi="Times New Roman" w:cs="Times New Roman"/>
        </w:rPr>
        <w:t xml:space="preserve">for 10, 25, and 50 </w:t>
      </w:r>
      <w:r w:rsidR="00696D4D">
        <w:rPr>
          <w:rFonts w:ascii="Times New Roman" w:hAnsi="Times New Roman" w:cs="Times New Roman"/>
        </w:rPr>
        <w:t xml:space="preserve">in comparison to the 108 station </w:t>
      </w:r>
      <w:r w:rsidR="00544378">
        <w:rPr>
          <w:rFonts w:ascii="Times New Roman" w:hAnsi="Times New Roman" w:cs="Times New Roman"/>
        </w:rPr>
        <w:t>UAV</w:t>
      </w:r>
      <w:r w:rsidR="00696D4D">
        <w:rPr>
          <w:rFonts w:ascii="Times New Roman" w:hAnsi="Times New Roman" w:cs="Times New Roman"/>
        </w:rPr>
        <w:t xml:space="preserve"> observations</w:t>
      </w:r>
      <w:r w:rsidR="006C454D">
        <w:rPr>
          <w:rFonts w:ascii="Times New Roman" w:hAnsi="Times New Roman" w:cs="Times New Roman"/>
        </w:rPr>
        <w:t xml:space="preserve"> from a max height of 2 km</w:t>
      </w:r>
      <w:r w:rsidR="00696D4D">
        <w:rPr>
          <w:rFonts w:ascii="Times New Roman" w:hAnsi="Times New Roman" w:cs="Times New Roman"/>
        </w:rPr>
        <w:t xml:space="preserve"> </w:t>
      </w:r>
      <w:r>
        <w:rPr>
          <w:rFonts w:ascii="Times New Roman" w:hAnsi="Times New Roman" w:cs="Times New Roman"/>
        </w:rPr>
        <w:t>are sufficiently different</w:t>
      </w:r>
      <w:r w:rsidR="00CD2CB7">
        <w:rPr>
          <w:rFonts w:ascii="Times New Roman" w:hAnsi="Times New Roman" w:cs="Times New Roman"/>
        </w:rPr>
        <w:t xml:space="preserve"> than the </w:t>
      </w:r>
      <w:r w:rsidR="00AB68F7">
        <w:rPr>
          <w:rFonts w:ascii="Times New Roman" w:hAnsi="Times New Roman" w:cs="Times New Roman"/>
        </w:rPr>
        <w:t>baseline original experiments</w:t>
      </w:r>
      <w:r w:rsidR="00CD2CB7">
        <w:rPr>
          <w:rFonts w:ascii="Times New Roman" w:hAnsi="Times New Roman" w:cs="Times New Roman"/>
        </w:rPr>
        <w:t>, plots of</w:t>
      </w:r>
      <w:r>
        <w:rPr>
          <w:rFonts w:ascii="Times New Roman" w:hAnsi="Times New Roman" w:cs="Times New Roman"/>
        </w:rPr>
        <w:t xml:space="preserve"> temperature</w:t>
      </w:r>
      <w:r w:rsidR="00CD2CB7">
        <w:rPr>
          <w:rFonts w:ascii="Times New Roman" w:hAnsi="Times New Roman" w:cs="Times New Roman"/>
        </w:rPr>
        <w:t xml:space="preserve"> and humidity</w:t>
      </w:r>
      <w:r>
        <w:rPr>
          <w:rFonts w:ascii="Times New Roman" w:hAnsi="Times New Roman" w:cs="Times New Roman"/>
        </w:rPr>
        <w:t xml:space="preserve"> for </w:t>
      </w:r>
      <w:r w:rsidR="00CD2CB7">
        <w:rPr>
          <w:rFonts w:ascii="Times New Roman" w:hAnsi="Times New Roman" w:cs="Times New Roman"/>
        </w:rPr>
        <w:t>a heigh</w:t>
      </w:r>
      <w:r w:rsidR="00FC5624">
        <w:rPr>
          <w:rFonts w:ascii="Times New Roman" w:hAnsi="Times New Roman" w:cs="Times New Roman"/>
        </w:rPr>
        <w:t>t in the lower boundary layer su</w:t>
      </w:r>
      <w:r w:rsidR="00CD2CB7">
        <w:rPr>
          <w:rFonts w:ascii="Times New Roman" w:hAnsi="Times New Roman" w:cs="Times New Roman"/>
        </w:rPr>
        <w:t>ch as</w:t>
      </w:r>
      <w:r w:rsidR="00FD533E">
        <w:rPr>
          <w:rFonts w:ascii="Times New Roman" w:hAnsi="Times New Roman" w:cs="Times New Roman"/>
        </w:rPr>
        <w:t xml:space="preserve"> </w:t>
      </w:r>
      <w:r w:rsidR="00CD2CB7">
        <w:rPr>
          <w:rFonts w:ascii="Times New Roman" w:hAnsi="Times New Roman" w:cs="Times New Roman"/>
        </w:rPr>
        <w:t>1000</w:t>
      </w:r>
      <w:r>
        <w:rPr>
          <w:rFonts w:ascii="Times New Roman" w:hAnsi="Times New Roman" w:cs="Times New Roman"/>
        </w:rPr>
        <w:t xml:space="preserve"> m AGL</w:t>
      </w:r>
      <w:r w:rsidR="00696D4D">
        <w:rPr>
          <w:rFonts w:ascii="Times New Roman" w:hAnsi="Times New Roman" w:cs="Times New Roman"/>
        </w:rPr>
        <w:t xml:space="preserve"> at 1800 UTC</w:t>
      </w:r>
      <w:r w:rsidR="00FD533E">
        <w:rPr>
          <w:rFonts w:ascii="Times New Roman" w:hAnsi="Times New Roman" w:cs="Times New Roman"/>
        </w:rPr>
        <w:t xml:space="preserve"> are</w:t>
      </w:r>
      <w:r w:rsidR="00696D4D">
        <w:rPr>
          <w:rFonts w:ascii="Times New Roman" w:hAnsi="Times New Roman" w:cs="Times New Roman"/>
        </w:rPr>
        <w:t xml:space="preserve"> generated to see if the data points have continuous interpolation between stations or create bulls-eye around the stations.</w:t>
      </w:r>
      <w:r w:rsidR="0010515D">
        <w:rPr>
          <w:rFonts w:ascii="Times New Roman" w:hAnsi="Times New Roman" w:cs="Times New Roman"/>
        </w:rPr>
        <w:t xml:space="preserve"> The</w:t>
      </w:r>
      <w:r w:rsidR="00FD533E">
        <w:rPr>
          <w:rFonts w:ascii="Times New Roman" w:hAnsi="Times New Roman" w:cs="Times New Roman"/>
        </w:rPr>
        <w:t xml:space="preserve"> </w:t>
      </w:r>
      <w:r w:rsidR="00394F07">
        <w:rPr>
          <w:rFonts w:ascii="Times New Roman" w:hAnsi="Times New Roman" w:cs="Times New Roman"/>
        </w:rPr>
        <w:t xml:space="preserve">analyses </w:t>
      </w:r>
      <w:r w:rsidR="00FD533E">
        <w:rPr>
          <w:rFonts w:ascii="Times New Roman" w:hAnsi="Times New Roman" w:cs="Times New Roman"/>
        </w:rPr>
        <w:t>from the lowest levels</w:t>
      </w:r>
      <w:r w:rsidR="005F7983">
        <w:rPr>
          <w:rFonts w:ascii="Times New Roman" w:hAnsi="Times New Roman" w:cs="Times New Roman"/>
        </w:rPr>
        <w:t xml:space="preserve"> are</w:t>
      </w:r>
      <w:r w:rsidR="00FD533E">
        <w:rPr>
          <w:rFonts w:ascii="Times New Roman" w:hAnsi="Times New Roman" w:cs="Times New Roman"/>
        </w:rPr>
        <w:t xml:space="preserve"> not </w:t>
      </w:r>
      <w:r w:rsidR="0010515D">
        <w:rPr>
          <w:rFonts w:ascii="Times New Roman" w:hAnsi="Times New Roman" w:cs="Times New Roman"/>
        </w:rPr>
        <w:t xml:space="preserve">used </w:t>
      </w:r>
      <w:r w:rsidR="005F7983">
        <w:rPr>
          <w:rFonts w:ascii="Times New Roman" w:hAnsi="Times New Roman" w:cs="Times New Roman"/>
        </w:rPr>
        <w:t xml:space="preserve">for this </w:t>
      </w:r>
      <w:r w:rsidR="0010515D">
        <w:rPr>
          <w:rFonts w:ascii="Times New Roman" w:hAnsi="Times New Roman" w:cs="Times New Roman"/>
        </w:rPr>
        <w:t xml:space="preserve">because </w:t>
      </w:r>
      <w:r w:rsidR="00F67648">
        <w:rPr>
          <w:rFonts w:ascii="Times New Roman" w:hAnsi="Times New Roman" w:cs="Times New Roman"/>
        </w:rPr>
        <w:t xml:space="preserve">we presume the results there are dominated by the mesonet data being available at the </w:t>
      </w:r>
      <w:r w:rsidR="0010515D">
        <w:rPr>
          <w:rFonts w:ascii="Times New Roman" w:hAnsi="Times New Roman" w:cs="Times New Roman"/>
        </w:rPr>
        <w:t>surface.</w:t>
      </w:r>
    </w:p>
    <w:p w14:paraId="1B4F3D3C" w14:textId="7BA4C2BA" w:rsidR="00336521" w:rsidRDefault="00336521" w:rsidP="0080387F">
      <w:pPr>
        <w:rPr>
          <w:rFonts w:ascii="Times New Roman" w:hAnsi="Times New Roman" w:cs="Times New Roman"/>
        </w:rPr>
      </w:pPr>
      <w:r>
        <w:rPr>
          <w:rFonts w:ascii="Times New Roman" w:hAnsi="Times New Roman" w:cs="Times New Roman"/>
        </w:rPr>
        <w:t xml:space="preserve">If the </w:t>
      </w:r>
      <w:r w:rsidR="004A3C1A">
        <w:rPr>
          <w:rFonts w:ascii="Times New Roman" w:hAnsi="Times New Roman" w:cs="Times New Roman"/>
        </w:rPr>
        <w:t>data have more continuous and smooth fields for variable</w:t>
      </w:r>
      <w:r w:rsidR="000F60F1">
        <w:rPr>
          <w:rFonts w:ascii="Times New Roman" w:hAnsi="Times New Roman" w:cs="Times New Roman"/>
        </w:rPr>
        <w:t>s like</w:t>
      </w:r>
      <w:r w:rsidR="004A3C1A">
        <w:rPr>
          <w:rFonts w:ascii="Times New Roman" w:hAnsi="Times New Roman" w:cs="Times New Roman"/>
        </w:rPr>
        <w:t xml:space="preserve"> temperature</w:t>
      </w:r>
      <w:r w:rsidR="000F60F1">
        <w:rPr>
          <w:rFonts w:ascii="Times New Roman" w:hAnsi="Times New Roman" w:cs="Times New Roman"/>
        </w:rPr>
        <w:t xml:space="preserve"> and specific humidity</w:t>
      </w:r>
      <w:r w:rsidR="004A3C1A">
        <w:rPr>
          <w:rFonts w:ascii="Times New Roman" w:hAnsi="Times New Roman" w:cs="Times New Roman"/>
        </w:rPr>
        <w:t xml:space="preserve"> for the fitted experiments compared to the Nature Run and the unfitted experiments, it will be confirmation that the fitted experiment does a better job of </w:t>
      </w:r>
      <w:r w:rsidR="006D44D4">
        <w:rPr>
          <w:rFonts w:ascii="Times New Roman" w:hAnsi="Times New Roman" w:cs="Times New Roman"/>
        </w:rPr>
        <w:t xml:space="preserve">analyzing </w:t>
      </w:r>
      <w:r w:rsidR="004A3C1A">
        <w:rPr>
          <w:rFonts w:ascii="Times New Roman" w:hAnsi="Times New Roman" w:cs="Times New Roman"/>
        </w:rPr>
        <w:t>thermodynamic and moisture fields than the unfitted experiment does.</w:t>
      </w:r>
    </w:p>
    <w:p w14:paraId="32B2C689" w14:textId="77777777" w:rsidR="004A3C1A" w:rsidRDefault="004A3C1A" w:rsidP="0080387F">
      <w:pPr>
        <w:rPr>
          <w:rFonts w:ascii="Times New Roman" w:hAnsi="Times New Roman" w:cs="Times New Roman"/>
        </w:rPr>
      </w:pPr>
    </w:p>
    <w:p w14:paraId="3B122608" w14:textId="7F318855" w:rsidR="0042493D" w:rsidRDefault="004A3C1A" w:rsidP="0042493D">
      <w:pPr>
        <w:rPr>
          <w:rFonts w:ascii="Times New Roman" w:hAnsi="Times New Roman" w:cs="Times New Roman"/>
        </w:rPr>
      </w:pPr>
      <w:r>
        <w:rPr>
          <w:rFonts w:ascii="Times New Roman" w:hAnsi="Times New Roman" w:cs="Times New Roman"/>
        </w:rPr>
        <w:t xml:space="preserve">As the number of stations </w:t>
      </w:r>
      <w:r w:rsidR="00F67648">
        <w:rPr>
          <w:rFonts w:ascii="Times New Roman" w:hAnsi="Times New Roman" w:cs="Times New Roman"/>
        </w:rPr>
        <w:t>increases</w:t>
      </w:r>
      <w:r>
        <w:rPr>
          <w:rFonts w:ascii="Times New Roman" w:hAnsi="Times New Roman" w:cs="Times New Roman"/>
        </w:rPr>
        <w:t>, the fit</w:t>
      </w:r>
      <w:r w:rsidR="00F67648">
        <w:rPr>
          <w:rFonts w:ascii="Times New Roman" w:hAnsi="Times New Roman" w:cs="Times New Roman"/>
        </w:rPr>
        <w:t xml:space="preserve"> of the length scale in the sixth pass is more appropriate</w:t>
      </w:r>
      <w:r>
        <w:rPr>
          <w:rFonts w:ascii="Times New Roman" w:hAnsi="Times New Roman" w:cs="Times New Roman"/>
        </w:rPr>
        <w:t>, so to see what the effect is for simulation of thermodynamic and moisture fields, the difference between p</w:t>
      </w:r>
      <w:r w:rsidR="002E55A3">
        <w:rPr>
          <w:rFonts w:ascii="Times New Roman" w:hAnsi="Times New Roman" w:cs="Times New Roman"/>
        </w:rPr>
        <w:t>l</w:t>
      </w:r>
      <w:r>
        <w:rPr>
          <w:rFonts w:ascii="Times New Roman" w:hAnsi="Times New Roman" w:cs="Times New Roman"/>
        </w:rPr>
        <w:t xml:space="preserve">ots of horizontal temperature/wind and specific humidity across the domain at 1000 m AGL </w:t>
      </w:r>
      <w:r w:rsidR="002E55A3">
        <w:rPr>
          <w:rFonts w:ascii="Times New Roman" w:hAnsi="Times New Roman" w:cs="Times New Roman"/>
        </w:rPr>
        <w:t>at the beginni</w:t>
      </w:r>
      <w:r w:rsidR="00B13B3E">
        <w:rPr>
          <w:rFonts w:ascii="Times New Roman" w:hAnsi="Times New Roman" w:cs="Times New Roman"/>
        </w:rPr>
        <w:t>ng of the forecast period (1800 UTC</w:t>
      </w:r>
      <w:r w:rsidR="002E55A3">
        <w:rPr>
          <w:rFonts w:ascii="Times New Roman" w:hAnsi="Times New Roman" w:cs="Times New Roman"/>
        </w:rPr>
        <w:t xml:space="preserve"> May 20) </w:t>
      </w:r>
      <w:r>
        <w:rPr>
          <w:rFonts w:ascii="Times New Roman" w:hAnsi="Times New Roman" w:cs="Times New Roman"/>
        </w:rPr>
        <w:t xml:space="preserve">will be examined for the Nature Run and </w:t>
      </w:r>
      <w:r w:rsidR="0042493D">
        <w:rPr>
          <w:rFonts w:ascii="Times New Roman" w:hAnsi="Times New Roman" w:cs="Times New Roman"/>
        </w:rPr>
        <w:t>the fewest number of stations (</w:t>
      </w:r>
      <w:r>
        <w:rPr>
          <w:rFonts w:ascii="Times New Roman" w:hAnsi="Times New Roman" w:cs="Times New Roman"/>
        </w:rPr>
        <w:t>10 station</w:t>
      </w:r>
      <w:r w:rsidR="0042493D">
        <w:rPr>
          <w:rFonts w:ascii="Times New Roman" w:hAnsi="Times New Roman" w:cs="Times New Roman"/>
        </w:rPr>
        <w:t>s)</w:t>
      </w:r>
      <w:r>
        <w:rPr>
          <w:rFonts w:ascii="Times New Roman" w:hAnsi="Times New Roman" w:cs="Times New Roman"/>
        </w:rPr>
        <w:t xml:space="preserve"> </w:t>
      </w:r>
      <w:r w:rsidR="00F67648">
        <w:rPr>
          <w:rFonts w:ascii="Times New Roman" w:hAnsi="Times New Roman" w:cs="Times New Roman"/>
        </w:rPr>
        <w:t xml:space="preserve">for </w:t>
      </w:r>
      <w:r>
        <w:rPr>
          <w:rFonts w:ascii="Times New Roman" w:hAnsi="Times New Roman" w:cs="Times New Roman"/>
        </w:rPr>
        <w:t>fi</w:t>
      </w:r>
      <w:r w:rsidR="002E55A3">
        <w:rPr>
          <w:rFonts w:ascii="Times New Roman" w:hAnsi="Times New Roman" w:cs="Times New Roman"/>
        </w:rPr>
        <w:t>tted and unfitted experiments</w:t>
      </w:r>
      <w:r w:rsidR="0042493D">
        <w:rPr>
          <w:rFonts w:ascii="Times New Roman" w:hAnsi="Times New Roman" w:cs="Times New Roman"/>
        </w:rPr>
        <w:t>. This will be done to</w:t>
      </w:r>
      <w:r>
        <w:rPr>
          <w:rFonts w:ascii="Times New Roman" w:hAnsi="Times New Roman" w:cs="Times New Roman"/>
        </w:rPr>
        <w:t xml:space="preserve"> </w:t>
      </w:r>
      <w:r w:rsidR="002E55A3">
        <w:rPr>
          <w:rFonts w:ascii="Times New Roman" w:hAnsi="Times New Roman" w:cs="Times New Roman"/>
        </w:rPr>
        <w:t>demonstrate if there is</w:t>
      </w:r>
      <w:r>
        <w:rPr>
          <w:rFonts w:ascii="Times New Roman" w:hAnsi="Times New Roman" w:cs="Times New Roman"/>
        </w:rPr>
        <w:t xml:space="preserve"> improvement of plotted thermodynamic and moisture fields in the fitted experiment (i.e.: the plotted fields in the fitted experiment are more similar to the Nature Run) compared to the unfitted experiment.</w:t>
      </w:r>
    </w:p>
    <w:p w14:paraId="69E14538" w14:textId="77777777" w:rsidR="00FB6A79" w:rsidRDefault="00FB6A79" w:rsidP="0042493D">
      <w:pPr>
        <w:rPr>
          <w:rFonts w:ascii="Times New Roman" w:hAnsi="Times New Roman" w:cs="Times New Roman"/>
        </w:rPr>
      </w:pPr>
    </w:p>
    <w:p w14:paraId="3CDDCCC2" w14:textId="279F7EE8" w:rsidR="00CA1D0C" w:rsidRDefault="00FB6A79" w:rsidP="0042493D">
      <w:pPr>
        <w:rPr>
          <w:rFonts w:ascii="Times New Roman" w:hAnsi="Times New Roman" w:cs="Times New Roman"/>
        </w:rPr>
      </w:pPr>
      <w:r>
        <w:rPr>
          <w:rFonts w:ascii="Times New Roman" w:hAnsi="Times New Roman" w:cs="Times New Roman"/>
        </w:rPr>
        <w:t xml:space="preserve">In order to do this, the results of how the data is assimilated compared to how the data is analyzed before assimilation will be examined for the temperature/wind and specific humidity fields for the FMU02km108, FMU02km010, and FMU02km010f OSSE experiments. </w:t>
      </w:r>
      <w:r w:rsidR="00F67648">
        <w:rPr>
          <w:rFonts w:ascii="Times New Roman" w:hAnsi="Times New Roman" w:cs="Times New Roman"/>
        </w:rPr>
        <w:t xml:space="preserve">This is compared to the </w:t>
      </w:r>
      <w:r w:rsidR="00962EA3">
        <w:rPr>
          <w:rFonts w:ascii="Times New Roman" w:hAnsi="Times New Roman" w:cs="Times New Roman"/>
        </w:rPr>
        <w:t>forecast from the Nature Run valid at 1800 UTC, which is the source of the 1800 UTC simulated data.</w:t>
      </w:r>
    </w:p>
    <w:p w14:paraId="2CD459DB" w14:textId="5FE569D5" w:rsidR="00282608" w:rsidRDefault="00282608" w:rsidP="0042493D">
      <w:pPr>
        <w:rPr>
          <w:rFonts w:ascii="Times New Roman" w:hAnsi="Times New Roman" w:cs="Times New Roman"/>
        </w:rPr>
      </w:pPr>
    </w:p>
    <w:p w14:paraId="35ED7351" w14:textId="37D945F1" w:rsidR="00282608" w:rsidRDefault="00282608" w:rsidP="00282608">
      <w:pPr>
        <w:rPr>
          <w:rFonts w:ascii="Times New Roman" w:hAnsi="Times New Roman" w:cs="Times New Roman"/>
        </w:rPr>
      </w:pPr>
      <w:r>
        <w:rPr>
          <w:rFonts w:ascii="Times New Roman" w:hAnsi="Times New Roman" w:cs="Times New Roman"/>
        </w:rPr>
        <w:t>When we first examine the temperature and wind fields (Figure 45), the only major difference between the plots is that this set of experiments show higher values of temperature in southwest Oklahoma and north Texas compared to the Nature Run. This is most apparent in northwest Texas and southwest Oklahoma and is because we have used no data other than the 1 degree FNL data outside of Oklahoma. There is not much apparent difference regarding the spreading of temperature contours between the unfitted FMU02km010 experiment and the fitted FMU02km010f experiment.</w:t>
      </w:r>
    </w:p>
    <w:p w14:paraId="716DC982" w14:textId="77777777" w:rsidR="00282608" w:rsidRDefault="00282608" w:rsidP="00282608">
      <w:pPr>
        <w:rPr>
          <w:rFonts w:ascii="Times New Roman" w:hAnsi="Times New Roman" w:cs="Times New Roman"/>
        </w:rPr>
      </w:pPr>
    </w:p>
    <w:p w14:paraId="7F19F3BB" w14:textId="5F84B823" w:rsidR="00282608" w:rsidRDefault="00282608" w:rsidP="0042493D">
      <w:pPr>
        <w:rPr>
          <w:rFonts w:ascii="Times New Roman" w:hAnsi="Times New Roman" w:cs="Times New Roman"/>
        </w:rPr>
      </w:pPr>
    </w:p>
    <w:p w14:paraId="050AF97C" w14:textId="77777777" w:rsidR="007C0070" w:rsidRDefault="007C0070" w:rsidP="0042493D">
      <w:pPr>
        <w:rPr>
          <w:rFonts w:ascii="Times New Roman" w:hAnsi="Times New Roman" w:cs="Times New Roman"/>
        </w:rPr>
      </w:pPr>
    </w:p>
    <w:p w14:paraId="17F54609" w14:textId="77777777" w:rsidR="00800EF2" w:rsidRDefault="00800EF2"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6C1244" w14:paraId="33DC2D5A" w14:textId="77777777" w:rsidTr="006C1244">
        <w:tc>
          <w:tcPr>
            <w:tcW w:w="4675" w:type="dxa"/>
          </w:tcPr>
          <w:p w14:paraId="04B5FF19" w14:textId="301D9AF5" w:rsidR="006C1244" w:rsidRPr="000C54BB" w:rsidRDefault="006C1244" w:rsidP="0042493D">
            <w:pPr>
              <w:rPr>
                <w:rFonts w:cs="Times New Roman"/>
              </w:rPr>
            </w:pPr>
            <w:r w:rsidRPr="000C54BB">
              <w:rPr>
                <w:rFonts w:cs="Times New Roman"/>
              </w:rPr>
              <w:lastRenderedPageBreak/>
              <w:t>Nature Run</w:t>
            </w:r>
            <w:r w:rsidR="00A14062" w:rsidRPr="000C54BB">
              <w:rPr>
                <w:rFonts w:cs="Times New Roman"/>
              </w:rPr>
              <w:t xml:space="preserve"> temp/wind</w:t>
            </w:r>
          </w:p>
        </w:tc>
        <w:tc>
          <w:tcPr>
            <w:tcW w:w="4675" w:type="dxa"/>
          </w:tcPr>
          <w:p w14:paraId="550820B9" w14:textId="56EBC1EC" w:rsidR="006C1244" w:rsidRPr="000C54BB" w:rsidRDefault="006C1244" w:rsidP="0042493D">
            <w:pPr>
              <w:rPr>
                <w:rFonts w:cs="Times New Roman"/>
              </w:rPr>
            </w:pPr>
            <w:r w:rsidRPr="000C54BB">
              <w:rPr>
                <w:rFonts w:cs="Times New Roman"/>
              </w:rPr>
              <w:t>FMU02km108 temp/</w:t>
            </w:r>
            <w:r w:rsidR="00E53014" w:rsidRPr="000C54BB">
              <w:rPr>
                <w:rFonts w:cs="Times New Roman"/>
              </w:rPr>
              <w:t>wind assim</w:t>
            </w:r>
          </w:p>
        </w:tc>
      </w:tr>
      <w:tr w:rsidR="006C1244" w14:paraId="0997CB6E" w14:textId="77777777" w:rsidTr="006C1244">
        <w:tc>
          <w:tcPr>
            <w:tcW w:w="4675" w:type="dxa"/>
          </w:tcPr>
          <w:p w14:paraId="20C4AEDD" w14:textId="1FAD8B48" w:rsidR="006C1244" w:rsidRDefault="001529EF" w:rsidP="0042493D">
            <w:pPr>
              <w:rPr>
                <w:rFonts w:ascii="Times New Roman" w:hAnsi="Times New Roman" w:cs="Times New Roman"/>
              </w:rPr>
            </w:pPr>
            <w:r>
              <w:rPr>
                <w:rFonts w:ascii="Times New Roman" w:hAnsi="Times New Roman" w:cs="Times New Roman"/>
                <w:noProof/>
              </w:rPr>
              <w:drawing>
                <wp:inline distT="0" distB="0" distL="0" distR="0" wp14:anchorId="5FC4FBE2" wp14:editId="7E332B19">
                  <wp:extent cx="2880360" cy="246888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NatureRun_tqvxy.007.png"/>
                          <pic:cNvPicPr/>
                        </pic:nvPicPr>
                        <pic:blipFill>
                          <a:blip r:embed="rId190">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c>
          <w:tcPr>
            <w:tcW w:w="4675" w:type="dxa"/>
          </w:tcPr>
          <w:p w14:paraId="34750D9B" w14:textId="34FE42BE" w:rsidR="006C1244" w:rsidRDefault="001529EF" w:rsidP="0042493D">
            <w:pPr>
              <w:rPr>
                <w:rFonts w:ascii="Times New Roman" w:hAnsi="Times New Roman" w:cs="Times New Roman"/>
              </w:rPr>
            </w:pPr>
            <w:r>
              <w:rPr>
                <w:rFonts w:ascii="Times New Roman" w:hAnsi="Times New Roman" w:cs="Times New Roman"/>
                <w:noProof/>
              </w:rPr>
              <w:drawing>
                <wp:inline distT="0" distB="0" distL="0" distR="0" wp14:anchorId="19533676" wp14:editId="64805D89">
                  <wp:extent cx="2880360" cy="246888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FMU02km108_tqvxy.007.png"/>
                          <pic:cNvPicPr/>
                        </pic:nvPicPr>
                        <pic:blipFill>
                          <a:blip r:embed="rId191">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r>
      <w:tr w:rsidR="006C1244" w14:paraId="30E0B8AE" w14:textId="77777777" w:rsidTr="006C1244">
        <w:tc>
          <w:tcPr>
            <w:tcW w:w="4675" w:type="dxa"/>
          </w:tcPr>
          <w:p w14:paraId="1F63DF74" w14:textId="731732A7" w:rsidR="006C1244" w:rsidRPr="000C54BB" w:rsidRDefault="006C1244" w:rsidP="0042493D">
            <w:pPr>
              <w:rPr>
                <w:rFonts w:cs="Times New Roman"/>
              </w:rPr>
            </w:pPr>
            <w:r w:rsidRPr="000C54BB">
              <w:rPr>
                <w:rFonts w:cs="Times New Roman"/>
              </w:rPr>
              <w:t>F</w:t>
            </w:r>
            <w:r w:rsidR="00E53014" w:rsidRPr="000C54BB">
              <w:rPr>
                <w:rFonts w:cs="Times New Roman"/>
              </w:rPr>
              <w:t>MU02km010 temp/wind assim</w:t>
            </w:r>
          </w:p>
        </w:tc>
        <w:tc>
          <w:tcPr>
            <w:tcW w:w="4675" w:type="dxa"/>
          </w:tcPr>
          <w:p w14:paraId="55802A39" w14:textId="66987D0D" w:rsidR="006C1244" w:rsidRPr="000C54BB" w:rsidRDefault="006C1244" w:rsidP="0042493D">
            <w:pPr>
              <w:rPr>
                <w:rFonts w:cs="Times New Roman"/>
              </w:rPr>
            </w:pPr>
            <w:r w:rsidRPr="000C54BB">
              <w:rPr>
                <w:rFonts w:cs="Times New Roman"/>
              </w:rPr>
              <w:t>FM</w:t>
            </w:r>
            <w:r w:rsidR="00E53014" w:rsidRPr="000C54BB">
              <w:rPr>
                <w:rFonts w:cs="Times New Roman"/>
              </w:rPr>
              <w:t>U02km010f temp/wind assim</w:t>
            </w:r>
          </w:p>
        </w:tc>
      </w:tr>
      <w:tr w:rsidR="006C1244" w14:paraId="4035AD68" w14:textId="77777777" w:rsidTr="006C1244">
        <w:tc>
          <w:tcPr>
            <w:tcW w:w="4675" w:type="dxa"/>
          </w:tcPr>
          <w:p w14:paraId="3819BB3C" w14:textId="3C4B697C" w:rsidR="006C1244" w:rsidRDefault="001529EF" w:rsidP="0042493D">
            <w:pPr>
              <w:rPr>
                <w:rFonts w:ascii="Times New Roman" w:hAnsi="Times New Roman" w:cs="Times New Roman"/>
              </w:rPr>
            </w:pPr>
            <w:r>
              <w:rPr>
                <w:rFonts w:ascii="Times New Roman" w:hAnsi="Times New Roman" w:cs="Times New Roman"/>
                <w:noProof/>
              </w:rPr>
              <w:drawing>
                <wp:inline distT="0" distB="0" distL="0" distR="0" wp14:anchorId="341A8580" wp14:editId="4FB207DB">
                  <wp:extent cx="2880360" cy="246888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FMU02km010_tqvxy.007.png"/>
                          <pic:cNvPicPr/>
                        </pic:nvPicPr>
                        <pic:blipFill>
                          <a:blip r:embed="rId192">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c>
          <w:tcPr>
            <w:tcW w:w="4675" w:type="dxa"/>
          </w:tcPr>
          <w:p w14:paraId="4E30C656" w14:textId="1CD7E8EC" w:rsidR="006C1244" w:rsidRDefault="001529EF" w:rsidP="0042493D">
            <w:pPr>
              <w:rPr>
                <w:rFonts w:ascii="Times New Roman" w:hAnsi="Times New Roman" w:cs="Times New Roman"/>
              </w:rPr>
            </w:pPr>
            <w:r>
              <w:rPr>
                <w:rFonts w:ascii="Times New Roman" w:hAnsi="Times New Roman" w:cs="Times New Roman"/>
                <w:noProof/>
              </w:rPr>
              <w:drawing>
                <wp:inline distT="0" distB="0" distL="0" distR="0" wp14:anchorId="220F778F" wp14:editId="06D1CCDF">
                  <wp:extent cx="2880360" cy="246888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FMU02km010f_tqvxy.007.png"/>
                          <pic:cNvPicPr/>
                        </pic:nvPicPr>
                        <pic:blipFill>
                          <a:blip r:embed="rId193">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r>
    </w:tbl>
    <w:p w14:paraId="1C652436" w14:textId="093BA76F" w:rsidR="00FB6A79" w:rsidRPr="0007051A" w:rsidRDefault="00527EC7" w:rsidP="000C54BB">
      <w:pPr>
        <w:pStyle w:val="Caption"/>
        <w:rPr>
          <w:rFonts w:ascii="Times New Roman" w:hAnsi="Times New Roman"/>
        </w:rPr>
      </w:pPr>
      <w:bookmarkStart w:id="71" w:name="_Toc82178479"/>
      <w:r w:rsidRPr="0007051A">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45</w:t>
      </w:r>
      <w:r w:rsidR="009E07EB">
        <w:rPr>
          <w:noProof/>
        </w:rPr>
        <w:fldChar w:fldCharType="end"/>
      </w:r>
      <w:r w:rsidRPr="0007051A">
        <w:t>. Plot of temperature (deg Celsius) and U-V winds (vectors, length proportional to magnitude of wind speed) at 1000 m</w:t>
      </w:r>
      <w:r w:rsidR="00B13B3E">
        <w:t xml:space="preserve"> AGL for the Nature Run at 1800 UTC</w:t>
      </w:r>
      <w:r w:rsidRPr="0007051A">
        <w:t>, and the FMU02km108 experiment assimilated data, FMU02km010 assimilated data, and FMU02km010f assimilated data at 1800</w:t>
      </w:r>
      <w:r w:rsidR="000D0F50">
        <w:t xml:space="preserve"> UTC</w:t>
      </w:r>
      <w:r w:rsidRPr="0007051A">
        <w:t>.</w:t>
      </w:r>
      <w:bookmarkEnd w:id="71"/>
    </w:p>
    <w:p w14:paraId="35555A22" w14:textId="77777777" w:rsidR="0042493D" w:rsidRDefault="0042493D" w:rsidP="0042493D">
      <w:pPr>
        <w:rPr>
          <w:rFonts w:ascii="Times New Roman" w:hAnsi="Times New Roman" w:cs="Times New Roman"/>
        </w:rPr>
      </w:pPr>
    </w:p>
    <w:p w14:paraId="7C9376E6" w14:textId="16D7ACCF" w:rsidR="00FF7CE6" w:rsidRDefault="00FF7CE6" w:rsidP="0042493D">
      <w:pPr>
        <w:rPr>
          <w:rFonts w:ascii="Times New Roman" w:hAnsi="Times New Roman" w:cs="Times New Roman"/>
        </w:rPr>
      </w:pPr>
    </w:p>
    <w:p w14:paraId="6B0D2C21" w14:textId="7922CF6A" w:rsidR="00282608" w:rsidRDefault="00282608" w:rsidP="0042493D">
      <w:pPr>
        <w:rPr>
          <w:rFonts w:ascii="Times New Roman" w:hAnsi="Times New Roman" w:cs="Times New Roman"/>
        </w:rPr>
      </w:pPr>
    </w:p>
    <w:p w14:paraId="477C2166" w14:textId="1B5D92E2" w:rsidR="00282608" w:rsidRDefault="00282608" w:rsidP="0042493D">
      <w:pPr>
        <w:rPr>
          <w:rFonts w:ascii="Times New Roman" w:hAnsi="Times New Roman" w:cs="Times New Roman"/>
        </w:rPr>
      </w:pPr>
    </w:p>
    <w:p w14:paraId="6FD8A684" w14:textId="1E6E4B24" w:rsidR="00282608" w:rsidRDefault="00282608" w:rsidP="0042493D">
      <w:pPr>
        <w:rPr>
          <w:rFonts w:ascii="Times New Roman" w:hAnsi="Times New Roman" w:cs="Times New Roman"/>
        </w:rPr>
      </w:pPr>
    </w:p>
    <w:p w14:paraId="08455430" w14:textId="5B832407" w:rsidR="00282608" w:rsidRDefault="00282608" w:rsidP="0042493D">
      <w:pPr>
        <w:rPr>
          <w:rFonts w:ascii="Times New Roman" w:hAnsi="Times New Roman" w:cs="Times New Roman"/>
        </w:rPr>
      </w:pPr>
    </w:p>
    <w:p w14:paraId="510A04DF" w14:textId="117EBDE3" w:rsidR="00282608" w:rsidRDefault="00282608" w:rsidP="0042493D">
      <w:pPr>
        <w:rPr>
          <w:rFonts w:ascii="Times New Roman" w:hAnsi="Times New Roman" w:cs="Times New Roman"/>
        </w:rPr>
      </w:pPr>
    </w:p>
    <w:p w14:paraId="464772C6" w14:textId="77777777" w:rsidR="00282608" w:rsidRDefault="00282608" w:rsidP="0042493D">
      <w:pPr>
        <w:rPr>
          <w:rFonts w:ascii="Times New Roman" w:hAnsi="Times New Roman" w:cs="Times New Roman"/>
        </w:rPr>
      </w:pPr>
    </w:p>
    <w:p w14:paraId="7F4DAB1D" w14:textId="77777777" w:rsidR="00282608" w:rsidRDefault="00282608" w:rsidP="0042493D">
      <w:pPr>
        <w:rPr>
          <w:rFonts w:ascii="Times New Roman" w:hAnsi="Times New Roman" w:cs="Times New Roman"/>
        </w:rPr>
      </w:pPr>
    </w:p>
    <w:p w14:paraId="2A92E3A3" w14:textId="77777777" w:rsidR="0077262A" w:rsidRDefault="0077262A" w:rsidP="0042493D">
      <w:pPr>
        <w:rPr>
          <w:rFonts w:ascii="Times New Roman" w:hAnsi="Times New Roman" w:cs="Times New Roman"/>
        </w:rPr>
      </w:pPr>
    </w:p>
    <w:p w14:paraId="09C2E5C2" w14:textId="77777777" w:rsidR="00B77892" w:rsidRDefault="00B77892" w:rsidP="0042493D">
      <w:pPr>
        <w:rPr>
          <w:rFonts w:ascii="Times New Roman" w:hAnsi="Times New Roman" w:cs="Times New Roman"/>
        </w:rPr>
      </w:pPr>
    </w:p>
    <w:p w14:paraId="76CFC32A" w14:textId="77777777" w:rsidR="00640ED9" w:rsidRDefault="00640ED9" w:rsidP="0042493D">
      <w:pPr>
        <w:rPr>
          <w:rFonts w:ascii="Times New Roman" w:hAnsi="Times New Roman" w:cs="Times New Roman"/>
        </w:rPr>
      </w:pPr>
    </w:p>
    <w:p w14:paraId="378C8769" w14:textId="77777777" w:rsidR="00800EF2" w:rsidRDefault="00800EF2"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E53014" w14:paraId="3D395A70" w14:textId="77777777" w:rsidTr="00E53014">
        <w:tc>
          <w:tcPr>
            <w:tcW w:w="4675" w:type="dxa"/>
          </w:tcPr>
          <w:p w14:paraId="7462C0EE" w14:textId="2BB73FF6" w:rsidR="00E53014" w:rsidRPr="000C54BB" w:rsidRDefault="00E53014" w:rsidP="0042493D">
            <w:pPr>
              <w:rPr>
                <w:rFonts w:cs="Times New Roman"/>
              </w:rPr>
            </w:pPr>
            <w:r w:rsidRPr="000C54BB">
              <w:rPr>
                <w:rFonts w:cs="Times New Roman"/>
              </w:rPr>
              <w:lastRenderedPageBreak/>
              <w:t>Nature Run</w:t>
            </w:r>
            <w:r w:rsidR="00A14062" w:rsidRPr="000C54BB">
              <w:rPr>
                <w:rFonts w:cs="Times New Roman"/>
              </w:rPr>
              <w:t xml:space="preserve"> specific humidity</w:t>
            </w:r>
          </w:p>
        </w:tc>
        <w:tc>
          <w:tcPr>
            <w:tcW w:w="4675" w:type="dxa"/>
          </w:tcPr>
          <w:p w14:paraId="0B90632D" w14:textId="41D0DFD2" w:rsidR="00E53014" w:rsidRPr="000C54BB" w:rsidRDefault="00E53014" w:rsidP="0042493D">
            <w:pPr>
              <w:rPr>
                <w:rFonts w:cs="Times New Roman"/>
              </w:rPr>
            </w:pPr>
            <w:r w:rsidRPr="000C54BB">
              <w:rPr>
                <w:rFonts w:cs="Times New Roman"/>
              </w:rPr>
              <w:t>FMU02km108 specific humidity assim</w:t>
            </w:r>
          </w:p>
        </w:tc>
      </w:tr>
      <w:tr w:rsidR="00E53014" w14:paraId="32DDF8CB" w14:textId="77777777" w:rsidTr="00E53014">
        <w:tc>
          <w:tcPr>
            <w:tcW w:w="4675" w:type="dxa"/>
          </w:tcPr>
          <w:p w14:paraId="5C4F5127" w14:textId="532C8B80" w:rsidR="00E53014" w:rsidRDefault="00FE1D66" w:rsidP="0042493D">
            <w:pPr>
              <w:rPr>
                <w:rFonts w:ascii="Times New Roman" w:hAnsi="Times New Roman" w:cs="Times New Roman"/>
              </w:rPr>
            </w:pPr>
            <w:r>
              <w:rPr>
                <w:rFonts w:ascii="Times New Roman" w:hAnsi="Times New Roman" w:cs="Times New Roman"/>
                <w:noProof/>
              </w:rPr>
              <w:drawing>
                <wp:inline distT="0" distB="0" distL="0" distR="0" wp14:anchorId="6EF09FEA" wp14:editId="0A27A2EB">
                  <wp:extent cx="2880360" cy="246888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NatureRun_tqvxy.008.png"/>
                          <pic:cNvPicPr/>
                        </pic:nvPicPr>
                        <pic:blipFill>
                          <a:blip r:embed="rId194">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c>
          <w:tcPr>
            <w:tcW w:w="4675" w:type="dxa"/>
          </w:tcPr>
          <w:p w14:paraId="69E93688" w14:textId="7273CC66" w:rsidR="00E53014" w:rsidRDefault="00B54AB7" w:rsidP="0042493D">
            <w:pPr>
              <w:rPr>
                <w:rFonts w:ascii="Times New Roman" w:hAnsi="Times New Roman" w:cs="Times New Roman"/>
              </w:rPr>
            </w:pPr>
            <w:r>
              <w:rPr>
                <w:rFonts w:ascii="Times New Roman" w:hAnsi="Times New Roman" w:cs="Times New Roman"/>
                <w:noProof/>
              </w:rPr>
              <w:drawing>
                <wp:inline distT="0" distB="0" distL="0" distR="0" wp14:anchorId="5F755C44" wp14:editId="386DB60A">
                  <wp:extent cx="2880360" cy="246888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MU02km108_tqvxy.008.png"/>
                          <pic:cNvPicPr/>
                        </pic:nvPicPr>
                        <pic:blipFill>
                          <a:blip r:embed="rId195">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r>
      <w:tr w:rsidR="00E53014" w14:paraId="15A89733" w14:textId="77777777" w:rsidTr="00E53014">
        <w:tc>
          <w:tcPr>
            <w:tcW w:w="4675" w:type="dxa"/>
          </w:tcPr>
          <w:p w14:paraId="089E411E" w14:textId="1885AC91" w:rsidR="00E53014" w:rsidRPr="000C54BB" w:rsidRDefault="00E53014" w:rsidP="0042493D">
            <w:pPr>
              <w:rPr>
                <w:rFonts w:cs="Times New Roman"/>
              </w:rPr>
            </w:pPr>
            <w:r w:rsidRPr="000C54BB">
              <w:rPr>
                <w:rFonts w:cs="Times New Roman"/>
              </w:rPr>
              <w:t>FMU02km010 specific humidity assim</w:t>
            </w:r>
          </w:p>
        </w:tc>
        <w:tc>
          <w:tcPr>
            <w:tcW w:w="4675" w:type="dxa"/>
          </w:tcPr>
          <w:p w14:paraId="3A34C64F" w14:textId="5B3A00C7" w:rsidR="00E53014" w:rsidRPr="000C54BB" w:rsidRDefault="00E53014" w:rsidP="0042493D">
            <w:pPr>
              <w:rPr>
                <w:rFonts w:cs="Times New Roman"/>
              </w:rPr>
            </w:pPr>
            <w:r w:rsidRPr="000C54BB">
              <w:rPr>
                <w:rFonts w:cs="Times New Roman"/>
              </w:rPr>
              <w:t>FMU02km010f specific humidity assim</w:t>
            </w:r>
          </w:p>
        </w:tc>
      </w:tr>
      <w:tr w:rsidR="00E53014" w14:paraId="5EDB707F" w14:textId="77777777" w:rsidTr="00E53014">
        <w:tc>
          <w:tcPr>
            <w:tcW w:w="4675" w:type="dxa"/>
          </w:tcPr>
          <w:p w14:paraId="7FBD327A" w14:textId="0E3D2236" w:rsidR="00E53014" w:rsidRDefault="00E36F06" w:rsidP="0042493D">
            <w:pPr>
              <w:rPr>
                <w:rFonts w:ascii="Times New Roman" w:hAnsi="Times New Roman" w:cs="Times New Roman"/>
              </w:rPr>
            </w:pPr>
            <w:r>
              <w:rPr>
                <w:rFonts w:ascii="Times New Roman" w:hAnsi="Times New Roman" w:cs="Times New Roman"/>
                <w:noProof/>
              </w:rPr>
              <w:drawing>
                <wp:inline distT="0" distB="0" distL="0" distR="0" wp14:anchorId="5A563A12" wp14:editId="46CA27AE">
                  <wp:extent cx="2880360" cy="24688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MU02km010_tqvxy.008.png"/>
                          <pic:cNvPicPr/>
                        </pic:nvPicPr>
                        <pic:blipFill>
                          <a:blip r:embed="rId196">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c>
          <w:tcPr>
            <w:tcW w:w="4675" w:type="dxa"/>
          </w:tcPr>
          <w:p w14:paraId="18465FF1" w14:textId="6243FCC9" w:rsidR="00E53014" w:rsidRDefault="00FF7CE6" w:rsidP="0042493D">
            <w:pPr>
              <w:rPr>
                <w:rFonts w:ascii="Times New Roman" w:hAnsi="Times New Roman" w:cs="Times New Roman"/>
              </w:rPr>
            </w:pPr>
            <w:r>
              <w:rPr>
                <w:rFonts w:ascii="Times New Roman" w:hAnsi="Times New Roman" w:cs="Times New Roman"/>
                <w:noProof/>
              </w:rPr>
              <w:drawing>
                <wp:inline distT="0" distB="0" distL="0" distR="0" wp14:anchorId="65458B73" wp14:editId="4E1AB006">
                  <wp:extent cx="2880360" cy="24688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MU02km010f_tqvxy.008.png"/>
                          <pic:cNvPicPr/>
                        </pic:nvPicPr>
                        <pic:blipFill>
                          <a:blip r:embed="rId197">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r>
    </w:tbl>
    <w:p w14:paraId="2D038AB1" w14:textId="6ADAC945" w:rsidR="00262F38" w:rsidRPr="00E379FE" w:rsidRDefault="00E379FE" w:rsidP="000C54BB">
      <w:pPr>
        <w:pStyle w:val="Caption"/>
        <w:rPr>
          <w:rFonts w:ascii="Times New Roman" w:hAnsi="Times New Roman"/>
        </w:rPr>
      </w:pPr>
      <w:bookmarkStart w:id="72" w:name="_Toc82178480"/>
      <w:r w:rsidRPr="00E379FE">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46</w:t>
      </w:r>
      <w:r w:rsidR="009E07EB">
        <w:rPr>
          <w:noProof/>
        </w:rPr>
        <w:fldChar w:fldCharType="end"/>
      </w:r>
      <w:r w:rsidRPr="00E379FE">
        <w:t>. As in Figure 43, but for specific humidity</w:t>
      </w:r>
      <w:r w:rsidR="0082471C">
        <w:t xml:space="preserve"> (g/kg)</w:t>
      </w:r>
      <w:r w:rsidRPr="00E379FE">
        <w:t>.</w:t>
      </w:r>
      <w:bookmarkEnd w:id="72"/>
    </w:p>
    <w:p w14:paraId="2D53D370" w14:textId="77777777" w:rsidR="0042493D" w:rsidRDefault="0042493D" w:rsidP="0042493D">
      <w:pPr>
        <w:rPr>
          <w:rFonts w:ascii="Times New Roman" w:hAnsi="Times New Roman" w:cs="Times New Roman"/>
        </w:rPr>
      </w:pPr>
    </w:p>
    <w:p w14:paraId="444A1BB4" w14:textId="65250745" w:rsidR="00E379FE" w:rsidRDefault="008F7F86" w:rsidP="0042493D">
      <w:pPr>
        <w:rPr>
          <w:rFonts w:ascii="Times New Roman" w:hAnsi="Times New Roman" w:cs="Times New Roman"/>
        </w:rPr>
      </w:pPr>
      <w:r>
        <w:rPr>
          <w:rFonts w:ascii="Times New Roman" w:hAnsi="Times New Roman" w:cs="Times New Roman"/>
        </w:rPr>
        <w:t xml:space="preserve">When we examine the </w:t>
      </w:r>
      <w:r w:rsidR="00EA3140">
        <w:rPr>
          <w:rFonts w:ascii="Times New Roman" w:hAnsi="Times New Roman" w:cs="Times New Roman"/>
        </w:rPr>
        <w:t>specific humidity field at 1800 UTC</w:t>
      </w:r>
      <w:r w:rsidR="00051A35">
        <w:rPr>
          <w:rFonts w:ascii="Times New Roman" w:hAnsi="Times New Roman" w:cs="Times New Roman"/>
        </w:rPr>
        <w:t xml:space="preserve"> (Figure 46</w:t>
      </w:r>
      <w:r w:rsidR="007201DA">
        <w:rPr>
          <w:rFonts w:ascii="Times New Roman" w:hAnsi="Times New Roman" w:cs="Times New Roman"/>
        </w:rPr>
        <w:t>)</w:t>
      </w:r>
      <w:r>
        <w:rPr>
          <w:rFonts w:ascii="Times New Roman" w:hAnsi="Times New Roman" w:cs="Times New Roman"/>
        </w:rPr>
        <w:t>, what stands out is the pocket of higher levels of moisture</w:t>
      </w:r>
      <w:r w:rsidR="007201DA">
        <w:rPr>
          <w:rFonts w:ascii="Times New Roman" w:hAnsi="Times New Roman" w:cs="Times New Roman"/>
        </w:rPr>
        <w:t xml:space="preserve"> exceeding 15 g/kg</w:t>
      </w:r>
      <w:r>
        <w:rPr>
          <w:rFonts w:ascii="Times New Roman" w:hAnsi="Times New Roman" w:cs="Times New Roman"/>
        </w:rPr>
        <w:t xml:space="preserve"> in south-central Oklahoma (in Stephens-Carter-Jefferson counties) that are not present in the Nature Run</w:t>
      </w:r>
      <w:r w:rsidR="007201DA">
        <w:rPr>
          <w:rFonts w:ascii="Times New Roman" w:hAnsi="Times New Roman" w:cs="Times New Roman"/>
        </w:rPr>
        <w:t>, and to a much smaller extent in the FMU02km010f experiment</w:t>
      </w:r>
      <w:r>
        <w:rPr>
          <w:rFonts w:ascii="Times New Roman" w:hAnsi="Times New Roman" w:cs="Times New Roman"/>
        </w:rPr>
        <w:t xml:space="preserve">. </w:t>
      </w:r>
      <w:r w:rsidR="007201DA">
        <w:rPr>
          <w:rFonts w:ascii="Times New Roman" w:hAnsi="Times New Roman" w:cs="Times New Roman"/>
        </w:rPr>
        <w:t xml:space="preserve">Comparing the fitted and unfitted 10 station experiments to the Nature Run, we see that the fitted experiment </w:t>
      </w:r>
      <w:r>
        <w:rPr>
          <w:rFonts w:ascii="Times New Roman" w:hAnsi="Times New Roman" w:cs="Times New Roman"/>
        </w:rPr>
        <w:t>has more spreading of moisture into northeast Oklahoma (specifically Mu</w:t>
      </w:r>
      <w:r w:rsidR="007201DA">
        <w:rPr>
          <w:rFonts w:ascii="Times New Roman" w:hAnsi="Times New Roman" w:cs="Times New Roman"/>
        </w:rPr>
        <w:t>skogee-Okmulgee-Wagner-Cherokee and surrounding</w:t>
      </w:r>
      <w:r>
        <w:rPr>
          <w:rFonts w:ascii="Times New Roman" w:hAnsi="Times New Roman" w:cs="Times New Roman"/>
        </w:rPr>
        <w:t xml:space="preserve"> counties) than the FMU02km010 experiment, leading to slightly higher values of moisture there and is thus more similar to the Nature Run than the FMU02km010 experiment, both in terms of spreading of moisture into northeast Oklahoma and lower magnitude bulls-eyes of higher magnitude moisture in southwest Oklahoma. T</w:t>
      </w:r>
      <w:r w:rsidR="00EA3140">
        <w:rPr>
          <w:rFonts w:ascii="Times New Roman" w:hAnsi="Times New Roman" w:cs="Times New Roman"/>
        </w:rPr>
        <w:t xml:space="preserve">his suggests that the fitted 10 </w:t>
      </w:r>
      <w:r>
        <w:rPr>
          <w:rFonts w:ascii="Times New Roman" w:hAnsi="Times New Roman" w:cs="Times New Roman"/>
        </w:rPr>
        <w:t xml:space="preserve">station experiment is more properly spreading the moisture increments across a larger area and drawing more continuous fields of moisture instead of </w:t>
      </w:r>
      <w:r w:rsidR="0082471C">
        <w:rPr>
          <w:rFonts w:ascii="Times New Roman" w:hAnsi="Times New Roman" w:cs="Times New Roman"/>
        </w:rPr>
        <w:t>overfitting</w:t>
      </w:r>
      <w:r>
        <w:rPr>
          <w:rFonts w:ascii="Times New Roman" w:hAnsi="Times New Roman" w:cs="Times New Roman"/>
        </w:rPr>
        <w:t xml:space="preserve"> concentrated moisture values</w:t>
      </w:r>
      <w:r w:rsidR="0082471C">
        <w:rPr>
          <w:rFonts w:ascii="Times New Roman" w:hAnsi="Times New Roman" w:cs="Times New Roman"/>
        </w:rPr>
        <w:t>, which may include positive random error added</w:t>
      </w:r>
      <w:r w:rsidR="000D0F50">
        <w:rPr>
          <w:rFonts w:ascii="Times New Roman" w:hAnsi="Times New Roman" w:cs="Times New Roman"/>
        </w:rPr>
        <w:t xml:space="preserve"> </w:t>
      </w:r>
      <w:r>
        <w:rPr>
          <w:rFonts w:ascii="Times New Roman" w:hAnsi="Times New Roman" w:cs="Times New Roman"/>
        </w:rPr>
        <w:t>as occurs in the FMU02km108 and FMU02km010 experiments.</w:t>
      </w:r>
    </w:p>
    <w:p w14:paraId="2DDC5CEB" w14:textId="77777777" w:rsidR="0077262A" w:rsidRDefault="0077262A"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392C21" w14:paraId="2D8239C1" w14:textId="77777777" w:rsidTr="00392C21">
        <w:tc>
          <w:tcPr>
            <w:tcW w:w="4675" w:type="dxa"/>
          </w:tcPr>
          <w:p w14:paraId="19B40F9E" w14:textId="33FA7DC2" w:rsidR="00392C21" w:rsidRPr="000C54BB" w:rsidRDefault="00392C21" w:rsidP="0042493D">
            <w:pPr>
              <w:rPr>
                <w:rFonts w:cs="Times New Roman"/>
              </w:rPr>
            </w:pPr>
            <w:r w:rsidRPr="000C54BB">
              <w:rPr>
                <w:rFonts w:cs="Times New Roman"/>
              </w:rPr>
              <w:lastRenderedPageBreak/>
              <w:t>Nature Run</w:t>
            </w:r>
            <w:r w:rsidR="00A14062" w:rsidRPr="000C54BB">
              <w:rPr>
                <w:rFonts w:cs="Times New Roman"/>
              </w:rPr>
              <w:t xml:space="preserve"> temp/wind</w:t>
            </w:r>
          </w:p>
        </w:tc>
        <w:tc>
          <w:tcPr>
            <w:tcW w:w="4675" w:type="dxa"/>
          </w:tcPr>
          <w:p w14:paraId="2BC7DD51" w14:textId="04B491DA" w:rsidR="00392C21" w:rsidRPr="000C54BB" w:rsidRDefault="00392C21" w:rsidP="00392C21">
            <w:pPr>
              <w:rPr>
                <w:rFonts w:cs="Times New Roman"/>
              </w:rPr>
            </w:pPr>
            <w:r w:rsidRPr="000C54BB">
              <w:rPr>
                <w:rFonts w:cs="Times New Roman"/>
              </w:rPr>
              <w:t>FMU02km108 temp/wind analysis</w:t>
            </w:r>
          </w:p>
        </w:tc>
      </w:tr>
      <w:tr w:rsidR="00392C21" w14:paraId="73E16937" w14:textId="77777777" w:rsidTr="00392C21">
        <w:tc>
          <w:tcPr>
            <w:tcW w:w="4675" w:type="dxa"/>
          </w:tcPr>
          <w:p w14:paraId="77EE65F8" w14:textId="54C48576" w:rsidR="00392C21" w:rsidRDefault="00ED6361" w:rsidP="0042493D">
            <w:pPr>
              <w:rPr>
                <w:rFonts w:ascii="Times New Roman" w:hAnsi="Times New Roman" w:cs="Times New Roman"/>
              </w:rPr>
            </w:pPr>
            <w:r>
              <w:rPr>
                <w:rFonts w:ascii="Times New Roman" w:hAnsi="Times New Roman" w:cs="Times New Roman"/>
                <w:noProof/>
              </w:rPr>
              <w:drawing>
                <wp:inline distT="0" distB="0" distL="0" distR="0" wp14:anchorId="1240EB05" wp14:editId="6DB6753C">
                  <wp:extent cx="2880360" cy="246888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NatureRun_tqvxy.007.png"/>
                          <pic:cNvPicPr/>
                        </pic:nvPicPr>
                        <pic:blipFill>
                          <a:blip r:embed="rId190">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c>
          <w:tcPr>
            <w:tcW w:w="4675" w:type="dxa"/>
          </w:tcPr>
          <w:p w14:paraId="0FCAD887" w14:textId="7C17FAD8" w:rsidR="00392C21" w:rsidRDefault="00D131E9" w:rsidP="0042493D">
            <w:pPr>
              <w:rPr>
                <w:rFonts w:ascii="Times New Roman" w:hAnsi="Times New Roman" w:cs="Times New Roman"/>
              </w:rPr>
            </w:pPr>
            <w:r>
              <w:rPr>
                <w:rFonts w:ascii="Times New Roman" w:hAnsi="Times New Roman" w:cs="Times New Roman"/>
                <w:noProof/>
              </w:rPr>
              <w:drawing>
                <wp:inline distT="0" distB="0" distL="0" distR="0" wp14:anchorId="3EFF2CA0" wp14:editId="27A88B87">
                  <wp:extent cx="2880360" cy="246888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MU02km108_tqvxy_anlys1800.007.png"/>
                          <pic:cNvPicPr/>
                        </pic:nvPicPr>
                        <pic:blipFill>
                          <a:blip r:embed="rId198">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r>
      <w:tr w:rsidR="00392C21" w14:paraId="640C2B3D" w14:textId="77777777" w:rsidTr="00392C21">
        <w:tc>
          <w:tcPr>
            <w:tcW w:w="4675" w:type="dxa"/>
          </w:tcPr>
          <w:p w14:paraId="298E4956" w14:textId="6734B978" w:rsidR="00392C21" w:rsidRPr="000C54BB" w:rsidRDefault="00392C21" w:rsidP="00392C21">
            <w:pPr>
              <w:rPr>
                <w:rFonts w:cs="Times New Roman"/>
              </w:rPr>
            </w:pPr>
            <w:r w:rsidRPr="000C54BB">
              <w:rPr>
                <w:rFonts w:cs="Times New Roman"/>
              </w:rPr>
              <w:t>FMU02km010 temp/wind analysis</w:t>
            </w:r>
          </w:p>
        </w:tc>
        <w:tc>
          <w:tcPr>
            <w:tcW w:w="4675" w:type="dxa"/>
          </w:tcPr>
          <w:p w14:paraId="52A02083" w14:textId="7E50E633" w:rsidR="00392C21" w:rsidRPr="000C54BB" w:rsidRDefault="00392C21" w:rsidP="0042493D">
            <w:pPr>
              <w:rPr>
                <w:rFonts w:cs="Times New Roman"/>
              </w:rPr>
            </w:pPr>
            <w:r w:rsidRPr="000C54BB">
              <w:rPr>
                <w:rFonts w:cs="Times New Roman"/>
              </w:rPr>
              <w:t>FMU02km010f temp/wind analysis</w:t>
            </w:r>
          </w:p>
        </w:tc>
      </w:tr>
      <w:tr w:rsidR="00392C21" w14:paraId="3B67CF88" w14:textId="77777777" w:rsidTr="00392C21">
        <w:tc>
          <w:tcPr>
            <w:tcW w:w="4675" w:type="dxa"/>
          </w:tcPr>
          <w:p w14:paraId="41E3A158" w14:textId="793EC52D" w:rsidR="00392C21" w:rsidRDefault="00560AC0" w:rsidP="0042493D">
            <w:pPr>
              <w:rPr>
                <w:rFonts w:ascii="Times New Roman" w:hAnsi="Times New Roman" w:cs="Times New Roman"/>
              </w:rPr>
            </w:pPr>
            <w:r>
              <w:rPr>
                <w:rFonts w:ascii="Times New Roman" w:hAnsi="Times New Roman" w:cs="Times New Roman"/>
                <w:noProof/>
              </w:rPr>
              <w:drawing>
                <wp:inline distT="0" distB="0" distL="0" distR="0" wp14:anchorId="781F534B" wp14:editId="0A31D111">
                  <wp:extent cx="2880360" cy="246888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MU02km010_tqvxy_anlys1800.007.png"/>
                          <pic:cNvPicPr/>
                        </pic:nvPicPr>
                        <pic:blipFill>
                          <a:blip r:embed="rId199">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c>
          <w:tcPr>
            <w:tcW w:w="4675" w:type="dxa"/>
          </w:tcPr>
          <w:p w14:paraId="54B1932C" w14:textId="0CCEB396" w:rsidR="00392C21" w:rsidRDefault="00084912" w:rsidP="0042493D">
            <w:pPr>
              <w:rPr>
                <w:rFonts w:ascii="Times New Roman" w:hAnsi="Times New Roman" w:cs="Times New Roman"/>
              </w:rPr>
            </w:pPr>
            <w:r>
              <w:rPr>
                <w:rFonts w:ascii="Times New Roman" w:hAnsi="Times New Roman" w:cs="Times New Roman"/>
                <w:noProof/>
              </w:rPr>
              <w:drawing>
                <wp:inline distT="0" distB="0" distL="0" distR="0" wp14:anchorId="70CC4B4B" wp14:editId="6C05960B">
                  <wp:extent cx="2880360" cy="246888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FMU02km010f_tqvxy_anlys1800.007.png"/>
                          <pic:cNvPicPr/>
                        </pic:nvPicPr>
                        <pic:blipFill>
                          <a:blip r:embed="rId200">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r>
    </w:tbl>
    <w:p w14:paraId="45D82194" w14:textId="39BC471A" w:rsidR="0042493D" w:rsidRPr="0077262A" w:rsidRDefault="006455B2" w:rsidP="000C54BB">
      <w:pPr>
        <w:pStyle w:val="Caption"/>
        <w:rPr>
          <w:rFonts w:ascii="Times New Roman" w:hAnsi="Times New Roman"/>
        </w:rPr>
      </w:pPr>
      <w:bookmarkStart w:id="73" w:name="_Toc82178481"/>
      <w:r w:rsidRPr="006455B2">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47</w:t>
      </w:r>
      <w:r w:rsidR="009E07EB">
        <w:rPr>
          <w:noProof/>
        </w:rPr>
        <w:fldChar w:fldCharType="end"/>
      </w:r>
      <w:r w:rsidRPr="006455B2">
        <w:t>. As in Figure 43, but for the analysis fields of temperature/wind before data is assimilated at 1800</w:t>
      </w:r>
      <w:r w:rsidR="000D0F50">
        <w:t xml:space="preserve"> UTC.</w:t>
      </w:r>
      <w:bookmarkEnd w:id="73"/>
    </w:p>
    <w:p w14:paraId="25338D34" w14:textId="77777777" w:rsidR="00800EF2" w:rsidRDefault="00800EF2" w:rsidP="00282608">
      <w:pPr>
        <w:rPr>
          <w:rFonts w:ascii="Times New Roman" w:hAnsi="Times New Roman" w:cs="Times New Roman"/>
        </w:rPr>
      </w:pPr>
    </w:p>
    <w:p w14:paraId="30A76535" w14:textId="3AE7B316" w:rsidR="00282608" w:rsidRDefault="00282608" w:rsidP="00282608">
      <w:pPr>
        <w:rPr>
          <w:rFonts w:ascii="Times New Roman" w:hAnsi="Times New Roman" w:cs="Times New Roman"/>
        </w:rPr>
      </w:pPr>
      <w:r>
        <w:rPr>
          <w:rFonts w:ascii="Times New Roman" w:hAnsi="Times New Roman" w:cs="Times New Roman"/>
        </w:rPr>
        <w:t>To see if these same results are seen for the analysis fields in the OSSE experiments before the increments ar</w:t>
      </w:r>
      <w:r w:rsidR="00EA3140">
        <w:rPr>
          <w:rFonts w:ascii="Times New Roman" w:hAnsi="Times New Roman" w:cs="Times New Roman"/>
        </w:rPr>
        <w:t>e assimilated just prior to 1800 UTC</w:t>
      </w:r>
      <w:r>
        <w:rPr>
          <w:rFonts w:ascii="Times New Roman" w:hAnsi="Times New Roman" w:cs="Times New Roman"/>
        </w:rPr>
        <w:t>, the Nature R</w:t>
      </w:r>
      <w:r w:rsidR="00EA3140">
        <w:rPr>
          <w:rFonts w:ascii="Times New Roman" w:hAnsi="Times New Roman" w:cs="Times New Roman"/>
        </w:rPr>
        <w:t>un, FMU02km108 analysis at 1750 UTC, FMU02km010 analysis at 1750 UTC</w:t>
      </w:r>
      <w:r>
        <w:rPr>
          <w:rFonts w:ascii="Times New Roman" w:hAnsi="Times New Roman" w:cs="Times New Roman"/>
        </w:rPr>
        <w:t>, a</w:t>
      </w:r>
      <w:r w:rsidR="00EA3140">
        <w:rPr>
          <w:rFonts w:ascii="Times New Roman" w:hAnsi="Times New Roman" w:cs="Times New Roman"/>
        </w:rPr>
        <w:t>nd FMU02km010f analysis at 1750 UTC</w:t>
      </w:r>
      <w:r>
        <w:rPr>
          <w:rFonts w:ascii="Times New Roman" w:hAnsi="Times New Roman" w:cs="Times New Roman"/>
        </w:rPr>
        <w:t xml:space="preserve"> are examined as well (Figure 47).</w:t>
      </w:r>
    </w:p>
    <w:p w14:paraId="20E27F04" w14:textId="77777777" w:rsidR="00282608" w:rsidRDefault="00282608" w:rsidP="00282608">
      <w:pPr>
        <w:rPr>
          <w:rFonts w:ascii="Times New Roman" w:hAnsi="Times New Roman" w:cs="Times New Roman"/>
        </w:rPr>
      </w:pPr>
    </w:p>
    <w:p w14:paraId="2C2F9159" w14:textId="3CA764FD" w:rsidR="00282608" w:rsidRDefault="00282608" w:rsidP="00282608">
      <w:pPr>
        <w:rPr>
          <w:rFonts w:ascii="Times New Roman" w:hAnsi="Times New Roman" w:cs="Times New Roman"/>
        </w:rPr>
      </w:pPr>
      <w:r>
        <w:rPr>
          <w:rFonts w:ascii="Times New Roman" w:hAnsi="Times New Roman" w:cs="Times New Roman"/>
        </w:rPr>
        <w:t>As before, plots of temperature/wind are examined first to see if there is any difference between the runs for the thermodynamic and kinematic fields before examination of the moisture field is done.</w:t>
      </w:r>
    </w:p>
    <w:p w14:paraId="7CDA132D" w14:textId="77777777" w:rsidR="00282608" w:rsidRDefault="00282608" w:rsidP="00282608">
      <w:pPr>
        <w:rPr>
          <w:rFonts w:ascii="Times New Roman" w:hAnsi="Times New Roman" w:cs="Times New Roman"/>
        </w:rPr>
      </w:pPr>
    </w:p>
    <w:p w14:paraId="62E0C7F3" w14:textId="28DD90BD" w:rsidR="00857122" w:rsidRDefault="00857122" w:rsidP="00857122">
      <w:pPr>
        <w:rPr>
          <w:rFonts w:ascii="Times New Roman" w:hAnsi="Times New Roman" w:cs="Times New Roman"/>
        </w:rPr>
      </w:pPr>
      <w:r>
        <w:rPr>
          <w:rFonts w:ascii="Times New Roman" w:hAnsi="Times New Roman" w:cs="Times New Roman"/>
        </w:rPr>
        <w:t>Similar to in Figure 45, there is not much difference between the Nature Run and the OSSE experiments other than how there is a higher magnitude of temperature in southwest Oklahoma and north central Texas (in the same counties in north Texas and southwest Oklahoma as mentioned in description of Figure 45).</w:t>
      </w:r>
      <w:r w:rsidR="00EA3140">
        <w:rPr>
          <w:rFonts w:ascii="Times New Roman" w:hAnsi="Times New Roman" w:cs="Times New Roman"/>
        </w:rPr>
        <w:t xml:space="preserve"> </w:t>
      </w:r>
      <w:r>
        <w:rPr>
          <w:rFonts w:ascii="Times New Roman" w:hAnsi="Times New Roman" w:cs="Times New Roman"/>
        </w:rPr>
        <w:t xml:space="preserve">Temperatures are highest in this region in the </w:t>
      </w:r>
      <w:r>
        <w:rPr>
          <w:rFonts w:ascii="Times New Roman" w:hAnsi="Times New Roman" w:cs="Times New Roman"/>
        </w:rPr>
        <w:lastRenderedPageBreak/>
        <w:t>FMU02km108 experiment, about the same in the FMU02km010 and FMU02km010f experiments, and lowest in the Nature Run. Elsewhere there are slightly lower temperatures in FMU02km010f near the warm front boundar</w:t>
      </w:r>
      <w:r w:rsidR="00EA3140">
        <w:rPr>
          <w:rFonts w:ascii="Times New Roman" w:hAnsi="Times New Roman" w:cs="Times New Roman"/>
        </w:rPr>
        <w:t>y in north-c</w:t>
      </w:r>
      <w:r>
        <w:rPr>
          <w:rFonts w:ascii="Times New Roman" w:hAnsi="Times New Roman" w:cs="Times New Roman"/>
        </w:rPr>
        <w:t>entral Oklahoma, northeast of Canadian Co</w:t>
      </w:r>
      <w:r w:rsidR="00EA3140">
        <w:rPr>
          <w:rFonts w:ascii="Times New Roman" w:hAnsi="Times New Roman" w:cs="Times New Roman"/>
        </w:rPr>
        <w:t>unty</w:t>
      </w:r>
      <w:r>
        <w:rPr>
          <w:rFonts w:ascii="Times New Roman" w:hAnsi="Times New Roman" w:cs="Times New Roman"/>
        </w:rPr>
        <w:t>.  What the results in Figure 45 and Figure 47 indicate is that as far as modeled temperature fields are concerned, the fitting of data spacing to the correlation parameters does not make much difference.</w:t>
      </w:r>
    </w:p>
    <w:p w14:paraId="57AFBF07" w14:textId="77777777" w:rsidR="00515AB7" w:rsidRDefault="00515AB7"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A14062" w14:paraId="2F748AA3" w14:textId="77777777" w:rsidTr="00A14062">
        <w:tc>
          <w:tcPr>
            <w:tcW w:w="4675" w:type="dxa"/>
          </w:tcPr>
          <w:p w14:paraId="335D74C8" w14:textId="17A51A9B" w:rsidR="00A14062" w:rsidRPr="000C54BB" w:rsidRDefault="00A14062" w:rsidP="0042493D">
            <w:pPr>
              <w:rPr>
                <w:rFonts w:cs="Times New Roman"/>
              </w:rPr>
            </w:pPr>
            <w:r w:rsidRPr="000C54BB">
              <w:rPr>
                <w:rFonts w:cs="Times New Roman"/>
              </w:rPr>
              <w:t>Nature Run specific humidity</w:t>
            </w:r>
          </w:p>
        </w:tc>
        <w:tc>
          <w:tcPr>
            <w:tcW w:w="4675" w:type="dxa"/>
          </w:tcPr>
          <w:p w14:paraId="2355D90D" w14:textId="6E832A14" w:rsidR="00A14062" w:rsidRPr="000C54BB" w:rsidRDefault="00A14062" w:rsidP="0042493D">
            <w:pPr>
              <w:rPr>
                <w:rFonts w:cs="Times New Roman"/>
              </w:rPr>
            </w:pPr>
            <w:r w:rsidRPr="000C54BB">
              <w:rPr>
                <w:rFonts w:cs="Times New Roman"/>
              </w:rPr>
              <w:t>FMU02km108 specific humidity analysis</w:t>
            </w:r>
          </w:p>
        </w:tc>
      </w:tr>
      <w:tr w:rsidR="00A14062" w14:paraId="5A25055D" w14:textId="77777777" w:rsidTr="00A14062">
        <w:tc>
          <w:tcPr>
            <w:tcW w:w="4675" w:type="dxa"/>
          </w:tcPr>
          <w:p w14:paraId="24F74A8F" w14:textId="56406892" w:rsidR="00A14062" w:rsidRDefault="00964070" w:rsidP="0042493D">
            <w:pPr>
              <w:rPr>
                <w:rFonts w:ascii="Times New Roman" w:hAnsi="Times New Roman" w:cs="Times New Roman"/>
              </w:rPr>
            </w:pPr>
            <w:r>
              <w:rPr>
                <w:rFonts w:ascii="Times New Roman" w:hAnsi="Times New Roman" w:cs="Times New Roman"/>
                <w:noProof/>
              </w:rPr>
              <w:drawing>
                <wp:inline distT="0" distB="0" distL="0" distR="0" wp14:anchorId="7FF88FFD" wp14:editId="008BCE4A">
                  <wp:extent cx="2880360" cy="246888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NatureRun_tqvxy.008.png"/>
                          <pic:cNvPicPr/>
                        </pic:nvPicPr>
                        <pic:blipFill>
                          <a:blip r:embed="rId194">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c>
          <w:tcPr>
            <w:tcW w:w="4675" w:type="dxa"/>
          </w:tcPr>
          <w:p w14:paraId="3DF42465" w14:textId="536A4604" w:rsidR="00A14062" w:rsidRDefault="00964070" w:rsidP="0042493D">
            <w:pPr>
              <w:rPr>
                <w:rFonts w:ascii="Times New Roman" w:hAnsi="Times New Roman" w:cs="Times New Roman"/>
              </w:rPr>
            </w:pPr>
            <w:r>
              <w:rPr>
                <w:rFonts w:ascii="Times New Roman" w:hAnsi="Times New Roman" w:cs="Times New Roman"/>
                <w:noProof/>
              </w:rPr>
              <w:drawing>
                <wp:inline distT="0" distB="0" distL="0" distR="0" wp14:anchorId="2F0CD8CA" wp14:editId="1468575F">
                  <wp:extent cx="2880360" cy="246888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FMU02km108_tqvxy_anlys1800.008.png"/>
                          <pic:cNvPicPr/>
                        </pic:nvPicPr>
                        <pic:blipFill>
                          <a:blip r:embed="rId201">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r>
      <w:tr w:rsidR="00A14062" w14:paraId="227E200C" w14:textId="77777777" w:rsidTr="00A14062">
        <w:tc>
          <w:tcPr>
            <w:tcW w:w="4675" w:type="dxa"/>
          </w:tcPr>
          <w:p w14:paraId="594BB659" w14:textId="38F2243F" w:rsidR="00A14062" w:rsidRPr="000C54BB" w:rsidRDefault="00A14062" w:rsidP="0042493D">
            <w:pPr>
              <w:rPr>
                <w:rFonts w:cs="Times New Roman"/>
              </w:rPr>
            </w:pPr>
            <w:r w:rsidRPr="000C54BB">
              <w:rPr>
                <w:rFonts w:cs="Times New Roman"/>
              </w:rPr>
              <w:t>FMU02km010 specific humidity analysis</w:t>
            </w:r>
          </w:p>
        </w:tc>
        <w:tc>
          <w:tcPr>
            <w:tcW w:w="4675" w:type="dxa"/>
          </w:tcPr>
          <w:p w14:paraId="489F4DF2" w14:textId="7F6D2C61" w:rsidR="00A14062" w:rsidRPr="000C54BB" w:rsidRDefault="00A14062" w:rsidP="0042493D">
            <w:pPr>
              <w:rPr>
                <w:rFonts w:cs="Times New Roman"/>
              </w:rPr>
            </w:pPr>
            <w:r w:rsidRPr="000C54BB">
              <w:rPr>
                <w:rFonts w:cs="Times New Roman"/>
              </w:rPr>
              <w:t xml:space="preserve">FMU02km010f specific </w:t>
            </w:r>
            <w:r w:rsidR="00545FD4" w:rsidRPr="000C54BB">
              <w:rPr>
                <w:rFonts w:cs="Times New Roman"/>
              </w:rPr>
              <w:t>humidity</w:t>
            </w:r>
            <w:r w:rsidRPr="000C54BB">
              <w:rPr>
                <w:rFonts w:cs="Times New Roman"/>
              </w:rPr>
              <w:t xml:space="preserve"> analysis</w:t>
            </w:r>
          </w:p>
        </w:tc>
      </w:tr>
      <w:tr w:rsidR="00A14062" w14:paraId="6A744E83" w14:textId="77777777" w:rsidTr="00A14062">
        <w:tc>
          <w:tcPr>
            <w:tcW w:w="4675" w:type="dxa"/>
          </w:tcPr>
          <w:p w14:paraId="5BA02BBF" w14:textId="7BFC576E" w:rsidR="00A14062" w:rsidRDefault="003A799B" w:rsidP="0042493D">
            <w:pPr>
              <w:rPr>
                <w:rFonts w:ascii="Times New Roman" w:hAnsi="Times New Roman" w:cs="Times New Roman"/>
              </w:rPr>
            </w:pPr>
            <w:r>
              <w:rPr>
                <w:rFonts w:ascii="Times New Roman" w:hAnsi="Times New Roman" w:cs="Times New Roman"/>
                <w:noProof/>
              </w:rPr>
              <w:drawing>
                <wp:inline distT="0" distB="0" distL="0" distR="0" wp14:anchorId="1AB31AC3" wp14:editId="138125D6">
                  <wp:extent cx="2880360" cy="246888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FMU02km010_tqvxy_anlys1800.008.png"/>
                          <pic:cNvPicPr/>
                        </pic:nvPicPr>
                        <pic:blipFill>
                          <a:blip r:embed="rId202">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c>
          <w:tcPr>
            <w:tcW w:w="4675" w:type="dxa"/>
          </w:tcPr>
          <w:p w14:paraId="2ABB31DA" w14:textId="79EAD635" w:rsidR="00A14062" w:rsidRDefault="002639B8" w:rsidP="0042493D">
            <w:pPr>
              <w:rPr>
                <w:rFonts w:ascii="Times New Roman" w:hAnsi="Times New Roman" w:cs="Times New Roman"/>
              </w:rPr>
            </w:pPr>
            <w:r>
              <w:rPr>
                <w:rFonts w:ascii="Times New Roman" w:hAnsi="Times New Roman" w:cs="Times New Roman"/>
                <w:noProof/>
              </w:rPr>
              <w:drawing>
                <wp:inline distT="0" distB="0" distL="0" distR="0" wp14:anchorId="4128A0D8" wp14:editId="293A84A1">
                  <wp:extent cx="2880360" cy="246888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FMU02km010f_tqvxy_anlys1800.008.png"/>
                          <pic:cNvPicPr/>
                        </pic:nvPicPr>
                        <pic:blipFill>
                          <a:blip r:embed="rId203">
                            <a:extLst>
                              <a:ext uri="{28A0092B-C50C-407E-A947-70E740481C1C}">
                                <a14:useLocalDpi xmlns:a14="http://schemas.microsoft.com/office/drawing/2010/main" val="0"/>
                              </a:ext>
                            </a:extLst>
                          </a:blip>
                          <a:stretch>
                            <a:fillRect/>
                          </a:stretch>
                        </pic:blipFill>
                        <pic:spPr>
                          <a:xfrm>
                            <a:off x="0" y="0"/>
                            <a:ext cx="2880360" cy="2468880"/>
                          </a:xfrm>
                          <a:prstGeom prst="rect">
                            <a:avLst/>
                          </a:prstGeom>
                        </pic:spPr>
                      </pic:pic>
                    </a:graphicData>
                  </a:graphic>
                </wp:inline>
              </w:drawing>
            </w:r>
          </w:p>
        </w:tc>
      </w:tr>
    </w:tbl>
    <w:p w14:paraId="407A0A05" w14:textId="596683B7" w:rsidR="00436907" w:rsidRPr="00CA6B2D" w:rsidRDefault="00CA6B2D" w:rsidP="000C54BB">
      <w:pPr>
        <w:pStyle w:val="Caption"/>
        <w:rPr>
          <w:rFonts w:ascii="Times New Roman" w:hAnsi="Times New Roman"/>
        </w:rPr>
      </w:pPr>
      <w:bookmarkStart w:id="74" w:name="_Toc82178482"/>
      <w:r w:rsidRPr="00CA6B2D">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48</w:t>
      </w:r>
      <w:r w:rsidR="009E07EB">
        <w:rPr>
          <w:noProof/>
        </w:rPr>
        <w:fldChar w:fldCharType="end"/>
      </w:r>
      <w:r w:rsidRPr="00CA6B2D">
        <w:t>.</w:t>
      </w:r>
      <w:r>
        <w:t xml:space="preserve"> As in Figure 44</w:t>
      </w:r>
      <w:r w:rsidRPr="00CA6B2D">
        <w:t xml:space="preserve">, but for analysis fields of specific humidity </w:t>
      </w:r>
      <w:r w:rsidR="00920162">
        <w:t>at 1800 UTC. Note plots are labelled for the background data time of 1750 UTC.</w:t>
      </w:r>
      <w:bookmarkEnd w:id="74"/>
    </w:p>
    <w:p w14:paraId="45BCD75C" w14:textId="77777777" w:rsidR="00800EF2" w:rsidRDefault="00800EF2" w:rsidP="0042493D">
      <w:pPr>
        <w:rPr>
          <w:rFonts w:ascii="Times New Roman" w:hAnsi="Times New Roman" w:cs="Times New Roman"/>
        </w:rPr>
      </w:pPr>
    </w:p>
    <w:p w14:paraId="2F38C884" w14:textId="3CEC638A" w:rsidR="0042493D" w:rsidRDefault="00920162" w:rsidP="0042493D">
      <w:pPr>
        <w:rPr>
          <w:rFonts w:ascii="Times New Roman" w:hAnsi="Times New Roman" w:cs="Times New Roman"/>
        </w:rPr>
      </w:pPr>
      <w:r>
        <w:rPr>
          <w:rFonts w:ascii="Times New Roman" w:hAnsi="Times New Roman" w:cs="Times New Roman"/>
        </w:rPr>
        <w:t>In the 1800 UTC speci</w:t>
      </w:r>
      <w:r w:rsidR="00051A35">
        <w:rPr>
          <w:rFonts w:ascii="Times New Roman" w:hAnsi="Times New Roman" w:cs="Times New Roman"/>
        </w:rPr>
        <w:t>fic humidity analyses (Figure 48</w:t>
      </w:r>
      <w:r>
        <w:rPr>
          <w:rFonts w:ascii="Times New Roman" w:hAnsi="Times New Roman" w:cs="Times New Roman"/>
        </w:rPr>
        <w:t>) as in t</w:t>
      </w:r>
      <w:r w:rsidR="00051A35">
        <w:rPr>
          <w:rFonts w:ascii="Times New Roman" w:hAnsi="Times New Roman" w:cs="Times New Roman"/>
        </w:rPr>
        <w:t>he assimilated states (Figure 46</w:t>
      </w:r>
      <w:r>
        <w:rPr>
          <w:rFonts w:ascii="Times New Roman" w:hAnsi="Times New Roman" w:cs="Times New Roman"/>
        </w:rPr>
        <w:t xml:space="preserve">), there is a </w:t>
      </w:r>
      <w:r w:rsidR="00CA6B2D">
        <w:rPr>
          <w:rFonts w:ascii="Times New Roman" w:hAnsi="Times New Roman" w:cs="Times New Roman"/>
        </w:rPr>
        <w:t xml:space="preserve">consistent pattern of more </w:t>
      </w:r>
      <w:r>
        <w:rPr>
          <w:rFonts w:ascii="Times New Roman" w:hAnsi="Times New Roman" w:cs="Times New Roman"/>
        </w:rPr>
        <w:t>widely spread moderate levels of</w:t>
      </w:r>
      <w:r w:rsidR="00CA6B2D">
        <w:rPr>
          <w:rFonts w:ascii="Times New Roman" w:hAnsi="Times New Roman" w:cs="Times New Roman"/>
        </w:rPr>
        <w:t xml:space="preserve"> specific humidity into northeast Oklahoma </w:t>
      </w:r>
      <w:r w:rsidR="00A7338F">
        <w:rPr>
          <w:rFonts w:ascii="Times New Roman" w:hAnsi="Times New Roman" w:cs="Times New Roman"/>
        </w:rPr>
        <w:t xml:space="preserve">in the FMU02km010f experiment, </w:t>
      </w:r>
      <w:r w:rsidR="00CA6B2D">
        <w:rPr>
          <w:rFonts w:ascii="Times New Roman" w:hAnsi="Times New Roman" w:cs="Times New Roman"/>
        </w:rPr>
        <w:t>as evid</w:t>
      </w:r>
      <w:r>
        <w:rPr>
          <w:rFonts w:ascii="Times New Roman" w:hAnsi="Times New Roman" w:cs="Times New Roman"/>
        </w:rPr>
        <w:t>enced by the extension of the 14</w:t>
      </w:r>
      <w:r w:rsidR="00CA6B2D">
        <w:rPr>
          <w:rFonts w:ascii="Times New Roman" w:hAnsi="Times New Roman" w:cs="Times New Roman"/>
        </w:rPr>
        <w:t xml:space="preserve"> g/kg</w:t>
      </w:r>
      <w:r w:rsidR="003B1FB6">
        <w:rPr>
          <w:rFonts w:ascii="Times New Roman" w:hAnsi="Times New Roman" w:cs="Times New Roman"/>
        </w:rPr>
        <w:t xml:space="preserve"> contour into northeast Oklahoma</w:t>
      </w:r>
      <w:r w:rsidR="00515AB7">
        <w:rPr>
          <w:rFonts w:ascii="Times New Roman" w:hAnsi="Times New Roman" w:cs="Times New Roman"/>
        </w:rPr>
        <w:t xml:space="preserve"> (same counties as </w:t>
      </w:r>
      <w:r w:rsidR="006A685C">
        <w:rPr>
          <w:rFonts w:ascii="Times New Roman" w:hAnsi="Times New Roman" w:cs="Times New Roman"/>
        </w:rPr>
        <w:t>found in</w:t>
      </w:r>
      <w:r w:rsidR="00051A35">
        <w:rPr>
          <w:rFonts w:ascii="Times New Roman" w:hAnsi="Times New Roman" w:cs="Times New Roman"/>
        </w:rPr>
        <w:t xml:space="preserve"> Figure 46</w:t>
      </w:r>
      <w:r w:rsidR="00515AB7">
        <w:rPr>
          <w:rFonts w:ascii="Times New Roman" w:hAnsi="Times New Roman" w:cs="Times New Roman"/>
        </w:rPr>
        <w:t>)</w:t>
      </w:r>
      <w:r w:rsidR="003B1FB6">
        <w:rPr>
          <w:rFonts w:ascii="Times New Roman" w:hAnsi="Times New Roman" w:cs="Times New Roman"/>
        </w:rPr>
        <w:t xml:space="preserve"> in the FMU02km010f experiment). Overall, compared to the Nature Run</w:t>
      </w:r>
      <w:r w:rsidR="0077262A">
        <w:rPr>
          <w:rFonts w:ascii="Times New Roman" w:hAnsi="Times New Roman" w:cs="Times New Roman"/>
        </w:rPr>
        <w:t xml:space="preserve"> and the other OSSE experiments</w:t>
      </w:r>
      <w:r w:rsidR="003B1FB6">
        <w:rPr>
          <w:rFonts w:ascii="Times New Roman" w:hAnsi="Times New Roman" w:cs="Times New Roman"/>
        </w:rPr>
        <w:t xml:space="preserve">, </w:t>
      </w:r>
      <w:r w:rsidR="0077262A">
        <w:rPr>
          <w:rFonts w:ascii="Times New Roman" w:hAnsi="Times New Roman" w:cs="Times New Roman"/>
        </w:rPr>
        <w:t>specific humidity</w:t>
      </w:r>
      <w:r w:rsidR="003B1FB6">
        <w:rPr>
          <w:rFonts w:ascii="Times New Roman" w:hAnsi="Times New Roman" w:cs="Times New Roman"/>
        </w:rPr>
        <w:t xml:space="preserve"> is best spread out across the domain for the FMU02km010f experiment, while there is a more concentrated area of </w:t>
      </w:r>
      <w:r w:rsidR="00515AB7">
        <w:rPr>
          <w:rFonts w:ascii="Times New Roman" w:hAnsi="Times New Roman" w:cs="Times New Roman"/>
        </w:rPr>
        <w:t>relative</w:t>
      </w:r>
      <w:r w:rsidR="003B1FB6">
        <w:rPr>
          <w:rFonts w:ascii="Times New Roman" w:hAnsi="Times New Roman" w:cs="Times New Roman"/>
        </w:rPr>
        <w:t xml:space="preserve"> high specific humidity (18 g/kg, as evidenced by blue shaded </w:t>
      </w:r>
      <w:r w:rsidR="003B1FB6">
        <w:rPr>
          <w:rFonts w:ascii="Times New Roman" w:hAnsi="Times New Roman" w:cs="Times New Roman"/>
        </w:rPr>
        <w:lastRenderedPageBreak/>
        <w:t>contours) in Cottons-Stephens-Jefferson counties in southwest Oklahoma for the FMU02km108 and FMU02km010f expe</w:t>
      </w:r>
      <w:r w:rsidR="00515AB7">
        <w:rPr>
          <w:rFonts w:ascii="Times New Roman" w:hAnsi="Times New Roman" w:cs="Times New Roman"/>
        </w:rPr>
        <w:t>riment</w:t>
      </w:r>
      <w:r w:rsidR="0077262A">
        <w:rPr>
          <w:rFonts w:ascii="Times New Roman" w:hAnsi="Times New Roman" w:cs="Times New Roman"/>
        </w:rPr>
        <w:t>s</w:t>
      </w:r>
      <w:r w:rsidR="00515AB7">
        <w:rPr>
          <w:rFonts w:ascii="Times New Roman" w:hAnsi="Times New Roman" w:cs="Times New Roman"/>
        </w:rPr>
        <w:t xml:space="preserve">. Therefore, </w:t>
      </w:r>
      <w:r>
        <w:rPr>
          <w:rFonts w:ascii="Times New Roman" w:hAnsi="Times New Roman" w:cs="Times New Roman"/>
        </w:rPr>
        <w:t>we see that the result in the assimilated state is directly due to the improved analysis.</w:t>
      </w:r>
    </w:p>
    <w:p w14:paraId="59D622AE" w14:textId="77777777" w:rsidR="00515AB7" w:rsidRDefault="00515AB7" w:rsidP="0042493D">
      <w:pPr>
        <w:rPr>
          <w:rFonts w:ascii="Times New Roman" w:hAnsi="Times New Roman" w:cs="Times New Roman"/>
        </w:rPr>
      </w:pPr>
    </w:p>
    <w:p w14:paraId="5CA7E5A5" w14:textId="7927E4AB" w:rsidR="00BE1289" w:rsidRDefault="00515AB7" w:rsidP="0042493D">
      <w:pPr>
        <w:rPr>
          <w:rFonts w:ascii="Times New Roman" w:hAnsi="Times New Roman" w:cs="Times New Roman"/>
        </w:rPr>
      </w:pPr>
      <w:r>
        <w:rPr>
          <w:rFonts w:ascii="Times New Roman" w:hAnsi="Times New Roman" w:cs="Times New Roman"/>
        </w:rPr>
        <w:t>Now that it has been shown that there is value in fitting the data</w:t>
      </w:r>
      <w:r w:rsidR="0077262A">
        <w:rPr>
          <w:rFonts w:ascii="Times New Roman" w:hAnsi="Times New Roman" w:cs="Times New Roman"/>
        </w:rPr>
        <w:t xml:space="preserve"> at least as far as simulating moisture fields more comparable to the Nature Run</w:t>
      </w:r>
      <w:r>
        <w:rPr>
          <w:rFonts w:ascii="Times New Roman" w:hAnsi="Times New Roman" w:cs="Times New Roman"/>
        </w:rPr>
        <w:t xml:space="preserve">, reflectivity images will be shown for the same stages of convection that have been </w:t>
      </w:r>
      <w:r w:rsidR="0077262A">
        <w:rPr>
          <w:rFonts w:ascii="Times New Roman" w:hAnsi="Times New Roman" w:cs="Times New Roman"/>
        </w:rPr>
        <w:t xml:space="preserve">covered before. This will be done in order to see how </w:t>
      </w:r>
      <w:r>
        <w:rPr>
          <w:rFonts w:ascii="Times New Roman" w:hAnsi="Times New Roman" w:cs="Times New Roman"/>
        </w:rPr>
        <w:t>fitting the data affects results of timing, intensity, coverage, and overall evolution of convection between the Nature Run, FMU02km108 experiment, and 10, 25, and 50 station fitted and unfitted experiments.</w:t>
      </w:r>
    </w:p>
    <w:p w14:paraId="0A7C64D1" w14:textId="77777777" w:rsidR="007D7ED1" w:rsidRDefault="007D7ED1"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8B1A50" w14:paraId="03F43FBF" w14:textId="77777777" w:rsidTr="008B1A50">
        <w:tc>
          <w:tcPr>
            <w:tcW w:w="4675" w:type="dxa"/>
          </w:tcPr>
          <w:p w14:paraId="740993AA" w14:textId="7C620569" w:rsidR="008B1A50" w:rsidRPr="000C54BB" w:rsidRDefault="008B1A50" w:rsidP="0042493D">
            <w:pPr>
              <w:rPr>
                <w:rFonts w:cs="Times New Roman"/>
              </w:rPr>
            </w:pPr>
            <w:r w:rsidRPr="000C54BB">
              <w:rPr>
                <w:rFonts w:cs="Times New Roman"/>
              </w:rPr>
              <w:t>Nature Run</w:t>
            </w:r>
          </w:p>
        </w:tc>
        <w:tc>
          <w:tcPr>
            <w:tcW w:w="4675" w:type="dxa"/>
          </w:tcPr>
          <w:p w14:paraId="2E72C4CA" w14:textId="57768674" w:rsidR="008B1A50" w:rsidRPr="000C54BB" w:rsidRDefault="008B1A50" w:rsidP="0042493D">
            <w:pPr>
              <w:rPr>
                <w:rFonts w:cs="Times New Roman"/>
              </w:rPr>
            </w:pPr>
            <w:r w:rsidRPr="000C54BB">
              <w:rPr>
                <w:rFonts w:cs="Times New Roman"/>
              </w:rPr>
              <w:t>FMU02km108</w:t>
            </w:r>
          </w:p>
        </w:tc>
      </w:tr>
      <w:tr w:rsidR="008B1A50" w14:paraId="3570EEFF" w14:textId="77777777" w:rsidTr="008B1A50">
        <w:tc>
          <w:tcPr>
            <w:tcW w:w="4675" w:type="dxa"/>
          </w:tcPr>
          <w:p w14:paraId="4C3E2501" w14:textId="391730E3" w:rsidR="008B1A50" w:rsidRDefault="00D52633" w:rsidP="0042493D">
            <w:pPr>
              <w:rPr>
                <w:rFonts w:ascii="Times New Roman" w:hAnsi="Times New Roman" w:cs="Times New Roman"/>
              </w:rPr>
            </w:pPr>
            <w:r>
              <w:rPr>
                <w:rFonts w:ascii="Times New Roman" w:hAnsi="Times New Roman" w:cs="Times New Roman"/>
                <w:noProof/>
              </w:rPr>
              <w:drawing>
                <wp:inline distT="0" distB="0" distL="0" distR="0" wp14:anchorId="49BB4BE8" wp14:editId="69762249">
                  <wp:extent cx="3063240" cy="2624328"/>
                  <wp:effectExtent l="0" t="0" r="1016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NatureRun_AR.031.png"/>
                          <pic:cNvPicPr/>
                        </pic:nvPicPr>
                        <pic:blipFill>
                          <a:blip r:embed="rId50">
                            <a:extLst>
                              <a:ext uri="{28A0092B-C50C-407E-A947-70E740481C1C}">
                                <a14:useLocalDpi xmlns:a14="http://schemas.microsoft.com/office/drawing/2010/main" val="0"/>
                              </a:ext>
                            </a:extLst>
                          </a:blip>
                          <a:stretch>
                            <a:fillRect/>
                          </a:stretch>
                        </pic:blipFill>
                        <pic:spPr>
                          <a:xfrm>
                            <a:off x="0" y="0"/>
                            <a:ext cx="3063240" cy="2624328"/>
                          </a:xfrm>
                          <a:prstGeom prst="rect">
                            <a:avLst/>
                          </a:prstGeom>
                        </pic:spPr>
                      </pic:pic>
                    </a:graphicData>
                  </a:graphic>
                </wp:inline>
              </w:drawing>
            </w:r>
          </w:p>
        </w:tc>
        <w:tc>
          <w:tcPr>
            <w:tcW w:w="4675" w:type="dxa"/>
          </w:tcPr>
          <w:p w14:paraId="071E6E0F" w14:textId="212BECDB" w:rsidR="008B1A50" w:rsidRDefault="00542F3B" w:rsidP="0042493D">
            <w:pPr>
              <w:rPr>
                <w:rFonts w:ascii="Times New Roman" w:hAnsi="Times New Roman" w:cs="Times New Roman"/>
              </w:rPr>
            </w:pPr>
            <w:r>
              <w:rPr>
                <w:rFonts w:ascii="Times New Roman" w:hAnsi="Times New Roman" w:cs="Times New Roman"/>
                <w:noProof/>
              </w:rPr>
              <w:drawing>
                <wp:inline distT="0" distB="0" distL="0" distR="0" wp14:anchorId="2D2A4322" wp14:editId="7BBD8064">
                  <wp:extent cx="3063240" cy="2624328"/>
                  <wp:effectExtent l="0" t="0" r="1016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FMU02km108_AR.007.png"/>
                          <pic:cNvPicPr/>
                        </pic:nvPicPr>
                        <pic:blipFill>
                          <a:blip r:embed="rId89">
                            <a:extLst>
                              <a:ext uri="{28A0092B-C50C-407E-A947-70E740481C1C}">
                                <a14:useLocalDpi xmlns:a14="http://schemas.microsoft.com/office/drawing/2010/main" val="0"/>
                              </a:ext>
                            </a:extLst>
                          </a:blip>
                          <a:stretch>
                            <a:fillRect/>
                          </a:stretch>
                        </pic:blipFill>
                        <pic:spPr>
                          <a:xfrm>
                            <a:off x="0" y="0"/>
                            <a:ext cx="3063240" cy="2624328"/>
                          </a:xfrm>
                          <a:prstGeom prst="rect">
                            <a:avLst/>
                          </a:prstGeom>
                        </pic:spPr>
                      </pic:pic>
                    </a:graphicData>
                  </a:graphic>
                </wp:inline>
              </w:drawing>
            </w:r>
          </w:p>
        </w:tc>
      </w:tr>
      <w:tr w:rsidR="008B1A50" w14:paraId="39D750A7" w14:textId="77777777" w:rsidTr="008B1A50">
        <w:tc>
          <w:tcPr>
            <w:tcW w:w="4675" w:type="dxa"/>
          </w:tcPr>
          <w:p w14:paraId="488D734B" w14:textId="7910ECF9" w:rsidR="008B1A50" w:rsidRPr="000C54BB" w:rsidRDefault="008B1A50" w:rsidP="0042493D">
            <w:pPr>
              <w:rPr>
                <w:rFonts w:cs="Times New Roman"/>
              </w:rPr>
            </w:pPr>
            <w:r w:rsidRPr="000C54BB">
              <w:rPr>
                <w:rFonts w:cs="Times New Roman"/>
              </w:rPr>
              <w:t>FMU02km010</w:t>
            </w:r>
          </w:p>
        </w:tc>
        <w:tc>
          <w:tcPr>
            <w:tcW w:w="4675" w:type="dxa"/>
          </w:tcPr>
          <w:p w14:paraId="758CE919" w14:textId="19600EAF" w:rsidR="008B1A50" w:rsidRPr="000C54BB" w:rsidRDefault="008B1A50" w:rsidP="0042493D">
            <w:pPr>
              <w:rPr>
                <w:rFonts w:cs="Times New Roman"/>
              </w:rPr>
            </w:pPr>
            <w:r w:rsidRPr="000C54BB">
              <w:rPr>
                <w:rFonts w:cs="Times New Roman"/>
              </w:rPr>
              <w:t>FMU02km010f</w:t>
            </w:r>
          </w:p>
        </w:tc>
      </w:tr>
      <w:tr w:rsidR="008B1A50" w14:paraId="60128DCA" w14:textId="77777777" w:rsidTr="008B1A50">
        <w:tc>
          <w:tcPr>
            <w:tcW w:w="4675" w:type="dxa"/>
          </w:tcPr>
          <w:p w14:paraId="143DF827" w14:textId="3DEB0CF9" w:rsidR="008B1A50" w:rsidRDefault="007D250A" w:rsidP="0042493D">
            <w:pPr>
              <w:rPr>
                <w:rFonts w:ascii="Times New Roman" w:hAnsi="Times New Roman" w:cs="Times New Roman"/>
              </w:rPr>
            </w:pPr>
            <w:r>
              <w:rPr>
                <w:rFonts w:ascii="Times New Roman" w:hAnsi="Times New Roman" w:cs="Times New Roman"/>
                <w:noProof/>
              </w:rPr>
              <w:drawing>
                <wp:inline distT="0" distB="0" distL="0" distR="0" wp14:anchorId="7D5D7822" wp14:editId="6BB30939">
                  <wp:extent cx="3063240" cy="2624328"/>
                  <wp:effectExtent l="0" t="0" r="1016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MU02km010_AR.007.png"/>
                          <pic:cNvPicPr/>
                        </pic:nvPicPr>
                        <pic:blipFill>
                          <a:blip r:embed="rId160">
                            <a:extLst>
                              <a:ext uri="{28A0092B-C50C-407E-A947-70E740481C1C}">
                                <a14:useLocalDpi xmlns:a14="http://schemas.microsoft.com/office/drawing/2010/main" val="0"/>
                              </a:ext>
                            </a:extLst>
                          </a:blip>
                          <a:stretch>
                            <a:fillRect/>
                          </a:stretch>
                        </pic:blipFill>
                        <pic:spPr>
                          <a:xfrm>
                            <a:off x="0" y="0"/>
                            <a:ext cx="3063240" cy="2624328"/>
                          </a:xfrm>
                          <a:prstGeom prst="rect">
                            <a:avLst/>
                          </a:prstGeom>
                        </pic:spPr>
                      </pic:pic>
                    </a:graphicData>
                  </a:graphic>
                </wp:inline>
              </w:drawing>
            </w:r>
          </w:p>
        </w:tc>
        <w:tc>
          <w:tcPr>
            <w:tcW w:w="4675" w:type="dxa"/>
          </w:tcPr>
          <w:p w14:paraId="2865AFB5" w14:textId="00E78CAF" w:rsidR="008B1A50" w:rsidRDefault="007D250A" w:rsidP="0042493D">
            <w:pPr>
              <w:rPr>
                <w:rFonts w:ascii="Times New Roman" w:hAnsi="Times New Roman" w:cs="Times New Roman"/>
              </w:rPr>
            </w:pPr>
            <w:r>
              <w:rPr>
                <w:rFonts w:ascii="Times New Roman" w:hAnsi="Times New Roman" w:cs="Times New Roman"/>
                <w:noProof/>
              </w:rPr>
              <w:drawing>
                <wp:inline distT="0" distB="0" distL="0" distR="0" wp14:anchorId="4E0CC8C0" wp14:editId="6839C5C3">
                  <wp:extent cx="3035808" cy="2624328"/>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FMU02km010f_AR.007.png"/>
                          <pic:cNvPicPr/>
                        </pic:nvPicPr>
                        <pic:blipFill>
                          <a:blip r:embed="rId204">
                            <a:extLst>
                              <a:ext uri="{28A0092B-C50C-407E-A947-70E740481C1C}">
                                <a14:useLocalDpi xmlns:a14="http://schemas.microsoft.com/office/drawing/2010/main" val="0"/>
                              </a:ext>
                            </a:extLst>
                          </a:blip>
                          <a:stretch>
                            <a:fillRect/>
                          </a:stretch>
                        </pic:blipFill>
                        <pic:spPr>
                          <a:xfrm>
                            <a:off x="0" y="0"/>
                            <a:ext cx="3035808" cy="2624328"/>
                          </a:xfrm>
                          <a:prstGeom prst="rect">
                            <a:avLst/>
                          </a:prstGeom>
                        </pic:spPr>
                      </pic:pic>
                    </a:graphicData>
                  </a:graphic>
                </wp:inline>
              </w:drawing>
            </w:r>
          </w:p>
        </w:tc>
      </w:tr>
    </w:tbl>
    <w:p w14:paraId="5E774B1B" w14:textId="6925C73B" w:rsidR="00BC2586" w:rsidRDefault="00BC2586" w:rsidP="002A3659">
      <w:pPr>
        <w:rPr>
          <w:i/>
          <w:iCs/>
          <w:color w:val="44546A" w:themeColor="text2"/>
        </w:rPr>
      </w:pPr>
    </w:p>
    <w:p w14:paraId="695913DF" w14:textId="77777777" w:rsidR="007D7ED1" w:rsidRDefault="007D7ED1" w:rsidP="002A3659"/>
    <w:p w14:paraId="789ECB98" w14:textId="77777777" w:rsidR="00800EF2" w:rsidRPr="002A3659" w:rsidRDefault="00800EF2" w:rsidP="002A3659"/>
    <w:tbl>
      <w:tblPr>
        <w:tblStyle w:val="TableGrid"/>
        <w:tblW w:w="0" w:type="auto"/>
        <w:tblLook w:val="04A0" w:firstRow="1" w:lastRow="0" w:firstColumn="1" w:lastColumn="0" w:noHBand="0" w:noVBand="1"/>
      </w:tblPr>
      <w:tblGrid>
        <w:gridCol w:w="4703"/>
        <w:gridCol w:w="4647"/>
      </w:tblGrid>
      <w:tr w:rsidR="00BC2586" w14:paraId="7A83AFF4" w14:textId="77777777" w:rsidTr="00BC2586">
        <w:tc>
          <w:tcPr>
            <w:tcW w:w="4703" w:type="dxa"/>
          </w:tcPr>
          <w:p w14:paraId="096BB4B0" w14:textId="23BEAD9B" w:rsidR="00BC2586" w:rsidRPr="000C54BB" w:rsidRDefault="00BC2586" w:rsidP="00BC2586">
            <w:pPr>
              <w:rPr>
                <w:rFonts w:cs="Times New Roman"/>
              </w:rPr>
            </w:pPr>
            <w:r w:rsidRPr="000C54BB">
              <w:rPr>
                <w:rFonts w:cs="Times New Roman"/>
              </w:rPr>
              <w:lastRenderedPageBreak/>
              <w:t>FMU02km025</w:t>
            </w:r>
          </w:p>
        </w:tc>
        <w:tc>
          <w:tcPr>
            <w:tcW w:w="4647" w:type="dxa"/>
          </w:tcPr>
          <w:p w14:paraId="03FF76F8" w14:textId="5F9A1533" w:rsidR="00BC2586" w:rsidRPr="000C54BB" w:rsidRDefault="00BC2586" w:rsidP="00BC2586">
            <w:pPr>
              <w:rPr>
                <w:rFonts w:cs="Times New Roman"/>
              </w:rPr>
            </w:pPr>
            <w:r w:rsidRPr="000C54BB">
              <w:rPr>
                <w:rFonts w:cs="Times New Roman"/>
              </w:rPr>
              <w:t>FMU02km025f</w:t>
            </w:r>
          </w:p>
        </w:tc>
      </w:tr>
      <w:tr w:rsidR="00BC2586" w14:paraId="176E45E5" w14:textId="77777777" w:rsidTr="00BC2586">
        <w:tc>
          <w:tcPr>
            <w:tcW w:w="4703" w:type="dxa"/>
          </w:tcPr>
          <w:p w14:paraId="290215C2" w14:textId="0CFACC01" w:rsidR="00BC2586" w:rsidRDefault="00BC2586" w:rsidP="00BC2586">
            <w:pPr>
              <w:rPr>
                <w:rFonts w:ascii="Times New Roman" w:hAnsi="Times New Roman" w:cs="Times New Roman"/>
              </w:rPr>
            </w:pPr>
            <w:r w:rsidRPr="002A3659">
              <w:rPr>
                <w:rFonts w:ascii="Times New Roman" w:hAnsi="Times New Roman" w:cs="Times New Roman"/>
                <w:noProof/>
              </w:rPr>
              <w:drawing>
                <wp:inline distT="0" distB="0" distL="0" distR="0" wp14:anchorId="0C70FF22" wp14:editId="65F87ABD">
                  <wp:extent cx="3063240" cy="2624328"/>
                  <wp:effectExtent l="0" t="0" r="1016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FMU02km025_AR.007.png"/>
                          <pic:cNvPicPr/>
                        </pic:nvPicPr>
                        <pic:blipFill>
                          <a:blip r:embed="rId159">
                            <a:extLst>
                              <a:ext uri="{28A0092B-C50C-407E-A947-70E740481C1C}">
                                <a14:useLocalDpi xmlns:a14="http://schemas.microsoft.com/office/drawing/2010/main" val="0"/>
                              </a:ext>
                            </a:extLst>
                          </a:blip>
                          <a:stretch>
                            <a:fillRect/>
                          </a:stretch>
                        </pic:blipFill>
                        <pic:spPr>
                          <a:xfrm>
                            <a:off x="0" y="0"/>
                            <a:ext cx="3063240" cy="2624328"/>
                          </a:xfrm>
                          <a:prstGeom prst="rect">
                            <a:avLst/>
                          </a:prstGeom>
                        </pic:spPr>
                      </pic:pic>
                    </a:graphicData>
                  </a:graphic>
                </wp:inline>
              </w:drawing>
            </w:r>
          </w:p>
        </w:tc>
        <w:tc>
          <w:tcPr>
            <w:tcW w:w="4647" w:type="dxa"/>
          </w:tcPr>
          <w:p w14:paraId="50097F87" w14:textId="6885117B" w:rsidR="00BC2586" w:rsidRDefault="00BC2586" w:rsidP="00BC2586">
            <w:pPr>
              <w:rPr>
                <w:rFonts w:ascii="Times New Roman" w:hAnsi="Times New Roman" w:cs="Times New Roman"/>
              </w:rPr>
            </w:pPr>
            <w:r w:rsidRPr="002A3659">
              <w:rPr>
                <w:rFonts w:ascii="Times New Roman" w:hAnsi="Times New Roman" w:cs="Times New Roman"/>
                <w:noProof/>
              </w:rPr>
              <w:drawing>
                <wp:inline distT="0" distB="0" distL="0" distR="0" wp14:anchorId="53FC87A8" wp14:editId="19ED080F">
                  <wp:extent cx="3035808" cy="2624328"/>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FMU02km025f_AR.007.png"/>
                          <pic:cNvPicPr/>
                        </pic:nvPicPr>
                        <pic:blipFill>
                          <a:blip r:embed="rId205">
                            <a:extLst>
                              <a:ext uri="{28A0092B-C50C-407E-A947-70E740481C1C}">
                                <a14:useLocalDpi xmlns:a14="http://schemas.microsoft.com/office/drawing/2010/main" val="0"/>
                              </a:ext>
                            </a:extLst>
                          </a:blip>
                          <a:stretch>
                            <a:fillRect/>
                          </a:stretch>
                        </pic:blipFill>
                        <pic:spPr>
                          <a:xfrm>
                            <a:off x="0" y="0"/>
                            <a:ext cx="3035808" cy="2624328"/>
                          </a:xfrm>
                          <a:prstGeom prst="rect">
                            <a:avLst/>
                          </a:prstGeom>
                        </pic:spPr>
                      </pic:pic>
                    </a:graphicData>
                  </a:graphic>
                </wp:inline>
              </w:drawing>
            </w:r>
          </w:p>
        </w:tc>
      </w:tr>
      <w:tr w:rsidR="00BC2586" w14:paraId="770178EE" w14:textId="77777777" w:rsidTr="00BC2586">
        <w:tc>
          <w:tcPr>
            <w:tcW w:w="4703" w:type="dxa"/>
          </w:tcPr>
          <w:p w14:paraId="7C7C3296" w14:textId="65715032" w:rsidR="00BC2586" w:rsidRPr="000C54BB" w:rsidRDefault="00BC2586" w:rsidP="00BC2586">
            <w:pPr>
              <w:rPr>
                <w:rFonts w:cs="Times New Roman"/>
              </w:rPr>
            </w:pPr>
            <w:r w:rsidRPr="000C54BB">
              <w:rPr>
                <w:rFonts w:cs="Times New Roman"/>
              </w:rPr>
              <w:t>FMU02km050</w:t>
            </w:r>
          </w:p>
        </w:tc>
        <w:tc>
          <w:tcPr>
            <w:tcW w:w="4647" w:type="dxa"/>
          </w:tcPr>
          <w:p w14:paraId="43ADA0E0" w14:textId="4206B756" w:rsidR="00BC2586" w:rsidRPr="000C54BB" w:rsidRDefault="00BC2586" w:rsidP="00BC2586">
            <w:pPr>
              <w:rPr>
                <w:rFonts w:cs="Times New Roman"/>
              </w:rPr>
            </w:pPr>
            <w:r w:rsidRPr="000C54BB">
              <w:rPr>
                <w:rFonts w:cs="Times New Roman"/>
              </w:rPr>
              <w:t>FMU02km050f</w:t>
            </w:r>
          </w:p>
        </w:tc>
      </w:tr>
      <w:tr w:rsidR="00BC2586" w14:paraId="0B9639F2" w14:textId="77777777" w:rsidTr="00BC2586">
        <w:tc>
          <w:tcPr>
            <w:tcW w:w="4703" w:type="dxa"/>
          </w:tcPr>
          <w:p w14:paraId="0E892E36" w14:textId="77777777" w:rsidR="00BC2586" w:rsidRDefault="00BC2586" w:rsidP="00BC2586">
            <w:pPr>
              <w:rPr>
                <w:rFonts w:ascii="Times New Roman" w:hAnsi="Times New Roman" w:cs="Times New Roman"/>
              </w:rPr>
            </w:pPr>
            <w:r w:rsidRPr="002A3659">
              <w:rPr>
                <w:rFonts w:ascii="Times New Roman" w:hAnsi="Times New Roman" w:cs="Times New Roman"/>
                <w:noProof/>
              </w:rPr>
              <w:drawing>
                <wp:inline distT="0" distB="0" distL="0" distR="0" wp14:anchorId="422964E5" wp14:editId="491083D3">
                  <wp:extent cx="3063240" cy="2624328"/>
                  <wp:effectExtent l="0" t="0" r="1016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FMU02km050_AR.007.png"/>
                          <pic:cNvPicPr/>
                        </pic:nvPicPr>
                        <pic:blipFill>
                          <a:blip r:embed="rId158">
                            <a:extLst>
                              <a:ext uri="{28A0092B-C50C-407E-A947-70E740481C1C}">
                                <a14:useLocalDpi xmlns:a14="http://schemas.microsoft.com/office/drawing/2010/main" val="0"/>
                              </a:ext>
                            </a:extLst>
                          </a:blip>
                          <a:stretch>
                            <a:fillRect/>
                          </a:stretch>
                        </pic:blipFill>
                        <pic:spPr>
                          <a:xfrm>
                            <a:off x="0" y="0"/>
                            <a:ext cx="3063240" cy="2624328"/>
                          </a:xfrm>
                          <a:prstGeom prst="rect">
                            <a:avLst/>
                          </a:prstGeom>
                        </pic:spPr>
                      </pic:pic>
                    </a:graphicData>
                  </a:graphic>
                </wp:inline>
              </w:drawing>
            </w:r>
          </w:p>
        </w:tc>
        <w:tc>
          <w:tcPr>
            <w:tcW w:w="4647" w:type="dxa"/>
          </w:tcPr>
          <w:p w14:paraId="3FBE88E3" w14:textId="77777777" w:rsidR="00BC2586" w:rsidRDefault="00BC2586" w:rsidP="00BC2586">
            <w:pPr>
              <w:rPr>
                <w:rFonts w:ascii="Times New Roman" w:hAnsi="Times New Roman" w:cs="Times New Roman"/>
              </w:rPr>
            </w:pPr>
            <w:r w:rsidRPr="002A3659">
              <w:rPr>
                <w:rFonts w:ascii="Times New Roman" w:hAnsi="Times New Roman" w:cs="Times New Roman"/>
                <w:noProof/>
              </w:rPr>
              <w:drawing>
                <wp:inline distT="0" distB="0" distL="0" distR="0" wp14:anchorId="0C6461FA" wp14:editId="020F7204">
                  <wp:extent cx="3035808" cy="2624328"/>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FMU02km050f_AR.007.png"/>
                          <pic:cNvPicPr/>
                        </pic:nvPicPr>
                        <pic:blipFill>
                          <a:blip r:embed="rId206">
                            <a:extLst>
                              <a:ext uri="{28A0092B-C50C-407E-A947-70E740481C1C}">
                                <a14:useLocalDpi xmlns:a14="http://schemas.microsoft.com/office/drawing/2010/main" val="0"/>
                              </a:ext>
                            </a:extLst>
                          </a:blip>
                          <a:stretch>
                            <a:fillRect/>
                          </a:stretch>
                        </pic:blipFill>
                        <pic:spPr>
                          <a:xfrm>
                            <a:off x="0" y="0"/>
                            <a:ext cx="3035808" cy="2624328"/>
                          </a:xfrm>
                          <a:prstGeom prst="rect">
                            <a:avLst/>
                          </a:prstGeom>
                        </pic:spPr>
                      </pic:pic>
                    </a:graphicData>
                  </a:graphic>
                </wp:inline>
              </w:drawing>
            </w:r>
          </w:p>
        </w:tc>
      </w:tr>
    </w:tbl>
    <w:p w14:paraId="7CA9D7E6" w14:textId="3C5AFC6E" w:rsidR="00BC2586" w:rsidRDefault="00BC2586" w:rsidP="000C54BB">
      <w:pPr>
        <w:pStyle w:val="Caption"/>
        <w:rPr>
          <w:rFonts w:ascii="Times New Roman" w:hAnsi="Times New Roman"/>
        </w:rPr>
      </w:pPr>
      <w:bookmarkStart w:id="75" w:name="_Toc82178483"/>
      <w:r w:rsidRPr="002A3659">
        <w:t xml:space="preserve">Figure </w:t>
      </w:r>
      <w:r w:rsidR="009E07EB">
        <w:rPr>
          <w:noProof/>
        </w:rPr>
        <w:fldChar w:fldCharType="begin"/>
      </w:r>
      <w:r w:rsidR="009E07EB">
        <w:rPr>
          <w:noProof/>
        </w:rPr>
        <w:instrText xml:space="preserve"> SEQ Figure \* ARABIC </w:instrText>
      </w:r>
      <w:r w:rsidR="009E07EB">
        <w:rPr>
          <w:noProof/>
        </w:rPr>
        <w:fldChar w:fldCharType="separate"/>
      </w:r>
      <w:r w:rsidRPr="002A3659">
        <w:rPr>
          <w:noProof/>
        </w:rPr>
        <w:t>49</w:t>
      </w:r>
      <w:r w:rsidR="009E07EB">
        <w:rPr>
          <w:noProof/>
        </w:rPr>
        <w:fldChar w:fldCharType="end"/>
      </w:r>
      <w:r w:rsidRPr="002A3659">
        <w:t xml:space="preserve">. As in Figure 16. Nature Run, </w:t>
      </w:r>
      <w:r w:rsidR="00544378">
        <w:t>UAV</w:t>
      </w:r>
      <w:r w:rsidRPr="002A3659">
        <w:t xml:space="preserve"> obs from max height of 2 km with 108 stations, 10 stations unfitted and fitted, 25 stations unfitted and fitted, and 50 stations unfitted and fitted data</w:t>
      </w:r>
      <w:r>
        <w:t>.</w:t>
      </w:r>
      <w:bookmarkEnd w:id="75"/>
    </w:p>
    <w:p w14:paraId="0748E419" w14:textId="533CFB3E" w:rsidR="00BC2586" w:rsidRDefault="00BC2586" w:rsidP="0042493D">
      <w:pPr>
        <w:rPr>
          <w:rFonts w:ascii="Times New Roman" w:hAnsi="Times New Roman" w:cs="Times New Roman"/>
        </w:rPr>
      </w:pPr>
    </w:p>
    <w:p w14:paraId="7257DA75" w14:textId="69F42ACA" w:rsidR="008B2976" w:rsidRDefault="008B2976" w:rsidP="0042493D">
      <w:pPr>
        <w:rPr>
          <w:rFonts w:ascii="Times New Roman" w:hAnsi="Times New Roman" w:cs="Times New Roman"/>
        </w:rPr>
      </w:pPr>
      <w:r>
        <w:rPr>
          <w:rFonts w:ascii="Times New Roman" w:hAnsi="Times New Roman" w:cs="Times New Roman"/>
        </w:rPr>
        <w:t>Comparing the FMU02km010 and F</w:t>
      </w:r>
      <w:r w:rsidR="00051A35">
        <w:rPr>
          <w:rFonts w:ascii="Times New Roman" w:hAnsi="Times New Roman" w:cs="Times New Roman"/>
        </w:rPr>
        <w:t>MU02km010f experiment, Figure 49</w:t>
      </w:r>
      <w:r>
        <w:rPr>
          <w:rFonts w:ascii="Times New Roman" w:hAnsi="Times New Roman" w:cs="Times New Roman"/>
        </w:rPr>
        <w:t xml:space="preserve"> shows that at 1930 UTC, there is</w:t>
      </w:r>
      <w:r w:rsidR="00337C9C">
        <w:rPr>
          <w:rFonts w:ascii="Times New Roman" w:hAnsi="Times New Roman" w:cs="Times New Roman"/>
        </w:rPr>
        <w:t xml:space="preserve"> somewhat</w:t>
      </w:r>
      <w:r>
        <w:rPr>
          <w:rFonts w:ascii="Times New Roman" w:hAnsi="Times New Roman" w:cs="Times New Roman"/>
        </w:rPr>
        <w:t xml:space="preserve"> lower intensity of convection across north-central Oklahoma in the FMU02km010f experiment compared to the FMU02km010 experiment, but a higher intensity of convection across </w:t>
      </w:r>
      <w:r w:rsidR="00337C9C">
        <w:rPr>
          <w:rFonts w:ascii="Times New Roman" w:hAnsi="Times New Roman" w:cs="Times New Roman"/>
        </w:rPr>
        <w:t xml:space="preserve">central to </w:t>
      </w:r>
      <w:r>
        <w:rPr>
          <w:rFonts w:ascii="Times New Roman" w:hAnsi="Times New Roman" w:cs="Times New Roman"/>
        </w:rPr>
        <w:t>northeast Oklahoma</w:t>
      </w:r>
      <w:r w:rsidR="00337C9C">
        <w:rPr>
          <w:rFonts w:ascii="Times New Roman" w:hAnsi="Times New Roman" w:cs="Times New Roman"/>
        </w:rPr>
        <w:t xml:space="preserve"> along the warm front</w:t>
      </w:r>
      <w:r>
        <w:rPr>
          <w:rFonts w:ascii="Times New Roman" w:hAnsi="Times New Roman" w:cs="Times New Roman"/>
        </w:rPr>
        <w:t xml:space="preserve"> compared to in the FMU02km010 experiment. In this way, the results of the FMU02km010f experiment are more in line with the Nature Run. However, </w:t>
      </w:r>
      <w:r w:rsidR="00337C9C">
        <w:rPr>
          <w:rFonts w:ascii="Times New Roman" w:hAnsi="Times New Roman" w:cs="Times New Roman"/>
        </w:rPr>
        <w:t>neither the FMU02km010 nor FMU02km010f experiment was able t</w:t>
      </w:r>
      <w:r w:rsidR="00F14585">
        <w:rPr>
          <w:rFonts w:ascii="Times New Roman" w:hAnsi="Times New Roman" w:cs="Times New Roman"/>
        </w:rPr>
        <w:t>o initiate convection in Grady C</w:t>
      </w:r>
      <w:r w:rsidR="00337C9C">
        <w:rPr>
          <w:rFonts w:ascii="Times New Roman" w:hAnsi="Times New Roman" w:cs="Times New Roman"/>
        </w:rPr>
        <w:t>ounty along the dryline as in the Nature Run, but instead they each have a spurious cell in southwest Oklahoma in the Red River region. So fitting the analysis to the 10 station dataset improves the forecast but is not enough to solve the most important challenge for this forecast system.</w:t>
      </w:r>
    </w:p>
    <w:p w14:paraId="571A77D9" w14:textId="77777777" w:rsidR="007D7ED1" w:rsidRDefault="007D7ED1" w:rsidP="0042493D">
      <w:pPr>
        <w:rPr>
          <w:rFonts w:ascii="Times New Roman" w:hAnsi="Times New Roman" w:cs="Times New Roman"/>
        </w:rPr>
      </w:pPr>
    </w:p>
    <w:p w14:paraId="1FEE5AD4" w14:textId="61F7EA8B" w:rsidR="00090DCD" w:rsidRDefault="00FC6CCE" w:rsidP="0042493D">
      <w:pPr>
        <w:rPr>
          <w:rFonts w:ascii="Times New Roman" w:hAnsi="Times New Roman" w:cs="Times New Roman"/>
        </w:rPr>
      </w:pPr>
      <w:r>
        <w:rPr>
          <w:rFonts w:ascii="Times New Roman" w:hAnsi="Times New Roman" w:cs="Times New Roman"/>
        </w:rPr>
        <w:lastRenderedPageBreak/>
        <w:t xml:space="preserve">Examination of </w:t>
      </w:r>
      <w:r w:rsidR="008B2976">
        <w:rPr>
          <w:rFonts w:ascii="Times New Roman" w:hAnsi="Times New Roman" w:cs="Times New Roman"/>
        </w:rPr>
        <w:t>the FMU02km025 and FMU02km025f experiment</w:t>
      </w:r>
      <w:r>
        <w:rPr>
          <w:rFonts w:ascii="Times New Roman" w:hAnsi="Times New Roman" w:cs="Times New Roman"/>
        </w:rPr>
        <w:t xml:space="preserve"> reflectivity at 1930 UTC shows</w:t>
      </w:r>
      <w:r w:rsidR="008B2976">
        <w:rPr>
          <w:rFonts w:ascii="Times New Roman" w:hAnsi="Times New Roman" w:cs="Times New Roman"/>
        </w:rPr>
        <w:t xml:space="preserve"> </w:t>
      </w:r>
      <w:r w:rsidR="00337C9C">
        <w:rPr>
          <w:rFonts w:ascii="Times New Roman" w:hAnsi="Times New Roman" w:cs="Times New Roman"/>
        </w:rPr>
        <w:t>little</w:t>
      </w:r>
      <w:r w:rsidR="008B2976">
        <w:rPr>
          <w:rFonts w:ascii="Times New Roman" w:hAnsi="Times New Roman" w:cs="Times New Roman"/>
        </w:rPr>
        <w:t xml:space="preserve"> difference between the experiments with the exception of a higher intensity reflectivity signature in</w:t>
      </w:r>
      <w:r>
        <w:rPr>
          <w:rFonts w:ascii="Times New Roman" w:hAnsi="Times New Roman" w:cs="Times New Roman"/>
        </w:rPr>
        <w:t xml:space="preserve"> Cotton-Stephens-Jefferson counties for the FMU02km025 experiment. Otherwise, the general pattern of convective lines through Logan-Payne-Pawnee-Osage counties and convection in northeast Oklahoma is similar to in the Nature Run.</w:t>
      </w:r>
    </w:p>
    <w:p w14:paraId="4B405D90" w14:textId="77777777" w:rsidR="00FC6CCE" w:rsidRDefault="00FC6CCE" w:rsidP="0042493D">
      <w:pPr>
        <w:rPr>
          <w:rFonts w:ascii="Times New Roman" w:hAnsi="Times New Roman" w:cs="Times New Roman"/>
        </w:rPr>
      </w:pPr>
    </w:p>
    <w:p w14:paraId="2584E272" w14:textId="1F29235A" w:rsidR="00337C9C" w:rsidRDefault="00337C9C" w:rsidP="00337C9C">
      <w:pPr>
        <w:rPr>
          <w:rFonts w:ascii="Times New Roman" w:hAnsi="Times New Roman" w:cs="Times New Roman"/>
        </w:rPr>
      </w:pPr>
      <w:r>
        <w:rPr>
          <w:rFonts w:ascii="Times New Roman" w:hAnsi="Times New Roman" w:cs="Times New Roman"/>
        </w:rPr>
        <w:t>Focusing on the reflectivity at 1930 UTC for the FMU02km050 and FMU02km050f experiments, we see how again there is not much difference between the two experiments, but for this fitted experiment the spurious reflectivity signature in Cotton-Stephens-Jefferson counties does not appear, so it is successful in removing that spu</w:t>
      </w:r>
      <w:r w:rsidR="00BC1150">
        <w:rPr>
          <w:rFonts w:ascii="Times New Roman" w:hAnsi="Times New Roman" w:cs="Times New Roman"/>
        </w:rPr>
        <w:t xml:space="preserve">rious convection.  Still the 50 </w:t>
      </w:r>
      <w:r>
        <w:rPr>
          <w:rFonts w:ascii="Times New Roman" w:hAnsi="Times New Roman" w:cs="Times New Roman"/>
        </w:rPr>
        <w:t>station fitted experiment does not have convection initiation in G</w:t>
      </w:r>
      <w:r w:rsidR="00F14585">
        <w:rPr>
          <w:rFonts w:ascii="Times New Roman" w:hAnsi="Times New Roman" w:cs="Times New Roman"/>
        </w:rPr>
        <w:t>rady C</w:t>
      </w:r>
      <w:r>
        <w:rPr>
          <w:rFonts w:ascii="Times New Roman" w:hAnsi="Times New Roman" w:cs="Times New Roman"/>
        </w:rPr>
        <w:t>ounty.</w:t>
      </w:r>
    </w:p>
    <w:p w14:paraId="161F39B4" w14:textId="77777777" w:rsidR="00090DCD" w:rsidRDefault="00090DCD" w:rsidP="0042493D">
      <w:pPr>
        <w:rPr>
          <w:rFonts w:ascii="Times New Roman" w:hAnsi="Times New Roman" w:cs="Times New Roman"/>
        </w:rPr>
      </w:pPr>
    </w:p>
    <w:p w14:paraId="46F57B31" w14:textId="72D3B33B" w:rsidR="00090DCD" w:rsidRDefault="00DA36DE" w:rsidP="0042493D">
      <w:pPr>
        <w:rPr>
          <w:rFonts w:ascii="Times New Roman" w:hAnsi="Times New Roman" w:cs="Times New Roman"/>
        </w:rPr>
      </w:pPr>
      <w:r>
        <w:rPr>
          <w:rFonts w:ascii="Times New Roman" w:hAnsi="Times New Roman" w:cs="Times New Roman"/>
        </w:rPr>
        <w:t>Note that</w:t>
      </w:r>
      <w:r w:rsidR="00743710">
        <w:rPr>
          <w:rFonts w:ascii="Times New Roman" w:hAnsi="Times New Roman" w:cs="Times New Roman"/>
        </w:rPr>
        <w:t xml:space="preserve"> although not shown,</w:t>
      </w:r>
      <w:r>
        <w:rPr>
          <w:rFonts w:ascii="Times New Roman" w:hAnsi="Times New Roman" w:cs="Times New Roman"/>
        </w:rPr>
        <w:t xml:space="preserve"> in the </w:t>
      </w:r>
      <w:r w:rsidR="00743710">
        <w:rPr>
          <w:rFonts w:ascii="Times New Roman" w:hAnsi="Times New Roman" w:cs="Times New Roman"/>
        </w:rPr>
        <w:t>FMU02km010f</w:t>
      </w:r>
      <w:r>
        <w:rPr>
          <w:rFonts w:ascii="Times New Roman" w:hAnsi="Times New Roman" w:cs="Times New Roman"/>
        </w:rPr>
        <w:t xml:space="preserve">, convective initiation has begun in </w:t>
      </w:r>
      <w:r w:rsidR="00F14585">
        <w:rPr>
          <w:rFonts w:ascii="Times New Roman" w:hAnsi="Times New Roman" w:cs="Times New Roman"/>
        </w:rPr>
        <w:t>Jefferson C</w:t>
      </w:r>
      <w:r w:rsidR="00743710">
        <w:rPr>
          <w:rFonts w:ascii="Times New Roman" w:hAnsi="Times New Roman" w:cs="Times New Roman"/>
        </w:rPr>
        <w:t>ounty by 1900 UTC, around the same time that convection has initiated in the northern part of Clay County in north Texas in the FMU02km010 experiment. The beginning stages of convection have developed alon</w:t>
      </w:r>
      <w:r w:rsidR="00F14585">
        <w:rPr>
          <w:rFonts w:ascii="Times New Roman" w:hAnsi="Times New Roman" w:cs="Times New Roman"/>
        </w:rPr>
        <w:t>g the border between Jefferson County in Oklahoma and Clay C</w:t>
      </w:r>
      <w:r w:rsidR="00743710">
        <w:rPr>
          <w:rFonts w:ascii="Times New Roman" w:hAnsi="Times New Roman" w:cs="Times New Roman"/>
        </w:rPr>
        <w:t>ounty in north Texas by 1900 UTC in the FMU02km025 experiment, but not until 1930 UTC in the northeastern part of Cotton County in the FMU02km025f experiment. The beginning stages of convection show up in southern Cotton County by 1915 UTC in the FMU02km050 experiment, but not until 2030 UTC in Steph</w:t>
      </w:r>
      <w:r w:rsidR="00F14585">
        <w:rPr>
          <w:rFonts w:ascii="Times New Roman" w:hAnsi="Times New Roman" w:cs="Times New Roman"/>
        </w:rPr>
        <w:t>ens C</w:t>
      </w:r>
      <w:r w:rsidR="00743710">
        <w:rPr>
          <w:rFonts w:ascii="Times New Roman" w:hAnsi="Times New Roman" w:cs="Times New Roman"/>
        </w:rPr>
        <w:t>ounty in the FMU02km050fexperiment.</w:t>
      </w:r>
    </w:p>
    <w:p w14:paraId="00B17E84" w14:textId="77777777" w:rsidR="00743710" w:rsidRDefault="00743710" w:rsidP="0042493D">
      <w:pPr>
        <w:rPr>
          <w:rFonts w:ascii="Times New Roman" w:hAnsi="Times New Roman" w:cs="Times New Roman"/>
        </w:rPr>
      </w:pPr>
    </w:p>
    <w:p w14:paraId="5CB98B39" w14:textId="5354E7C8" w:rsidR="00743710" w:rsidRDefault="00743710" w:rsidP="0042493D">
      <w:pPr>
        <w:rPr>
          <w:rFonts w:ascii="Times New Roman" w:hAnsi="Times New Roman" w:cs="Times New Roman"/>
        </w:rPr>
      </w:pPr>
      <w:r>
        <w:rPr>
          <w:rFonts w:ascii="Times New Roman" w:hAnsi="Times New Roman" w:cs="Times New Roman"/>
        </w:rPr>
        <w:t>Overall, this compares with convective initiation (of storms that move into Cleveland County) occurring as early as 1845 to 1900 UTC</w:t>
      </w:r>
      <w:r w:rsidR="00F14585">
        <w:rPr>
          <w:rFonts w:ascii="Times New Roman" w:hAnsi="Times New Roman" w:cs="Times New Roman"/>
        </w:rPr>
        <w:t xml:space="preserve"> from Caddo to Grady C</w:t>
      </w:r>
      <w:r w:rsidR="00971041">
        <w:rPr>
          <w:rFonts w:ascii="Times New Roman" w:hAnsi="Times New Roman" w:cs="Times New Roman"/>
        </w:rPr>
        <w:t>ounty</w:t>
      </w:r>
      <w:r>
        <w:rPr>
          <w:rFonts w:ascii="Times New Roman" w:hAnsi="Times New Roman" w:cs="Times New Roman"/>
        </w:rPr>
        <w:t xml:space="preserve"> in the FMU02km108</w:t>
      </w:r>
      <w:r w:rsidR="00971041">
        <w:rPr>
          <w:rFonts w:ascii="Times New Roman" w:hAnsi="Times New Roman" w:cs="Times New Roman"/>
        </w:rPr>
        <w:t xml:space="preserve"> experiment </w:t>
      </w:r>
      <w:r>
        <w:rPr>
          <w:rFonts w:ascii="Times New Roman" w:hAnsi="Times New Roman" w:cs="Times New Roman"/>
        </w:rPr>
        <w:t>and</w:t>
      </w:r>
      <w:r w:rsidR="00F14585">
        <w:rPr>
          <w:rFonts w:ascii="Times New Roman" w:hAnsi="Times New Roman" w:cs="Times New Roman"/>
        </w:rPr>
        <w:t xml:space="preserve"> in Grady C</w:t>
      </w:r>
      <w:r w:rsidR="00971041">
        <w:rPr>
          <w:rFonts w:ascii="Times New Roman" w:hAnsi="Times New Roman" w:cs="Times New Roman"/>
        </w:rPr>
        <w:t>ounty in the</w:t>
      </w:r>
      <w:r>
        <w:rPr>
          <w:rFonts w:ascii="Times New Roman" w:hAnsi="Times New Roman" w:cs="Times New Roman"/>
        </w:rPr>
        <w:t xml:space="preserve"> Nature Run</w:t>
      </w:r>
      <w:r w:rsidR="000E0DAF">
        <w:rPr>
          <w:rFonts w:ascii="Times New Roman" w:hAnsi="Times New Roman" w:cs="Times New Roman"/>
        </w:rPr>
        <w:t>.</w:t>
      </w:r>
    </w:p>
    <w:p w14:paraId="2E8E09BF" w14:textId="77777777" w:rsidR="002844B6" w:rsidRDefault="002844B6" w:rsidP="0042493D">
      <w:pPr>
        <w:rPr>
          <w:rFonts w:ascii="Times New Roman" w:hAnsi="Times New Roman" w:cs="Times New Roman"/>
        </w:rPr>
      </w:pPr>
    </w:p>
    <w:p w14:paraId="43BFB0F8" w14:textId="2A4833FE" w:rsidR="006A685C" w:rsidRDefault="006A685C" w:rsidP="006A685C">
      <w:pPr>
        <w:rPr>
          <w:rFonts w:ascii="Times New Roman" w:hAnsi="Times New Roman" w:cs="Times New Roman"/>
        </w:rPr>
      </w:pPr>
      <w:r>
        <w:rPr>
          <w:rFonts w:ascii="Times New Roman" w:hAnsi="Times New Roman" w:cs="Times New Roman"/>
        </w:rPr>
        <w:t>For all sets of OSSE experiments</w:t>
      </w:r>
      <w:r w:rsidR="000A7BD1">
        <w:rPr>
          <w:rFonts w:ascii="Times New Roman" w:hAnsi="Times New Roman" w:cs="Times New Roman"/>
        </w:rPr>
        <w:t xml:space="preserve"> (i.e.: fitted and unfitted experiments for 10, 25, and 50 s</w:t>
      </w:r>
      <w:r w:rsidR="00525228">
        <w:rPr>
          <w:rFonts w:ascii="Times New Roman" w:hAnsi="Times New Roman" w:cs="Times New Roman"/>
        </w:rPr>
        <w:t>t</w:t>
      </w:r>
      <w:r w:rsidR="000A7BD1">
        <w:rPr>
          <w:rFonts w:ascii="Times New Roman" w:hAnsi="Times New Roman" w:cs="Times New Roman"/>
        </w:rPr>
        <w:t>ations)</w:t>
      </w:r>
      <w:r>
        <w:rPr>
          <w:rFonts w:ascii="Times New Roman" w:hAnsi="Times New Roman" w:cs="Times New Roman"/>
        </w:rPr>
        <w:t xml:space="preserve"> however, we consistently see that while storms do form along the dryline and move into Cleveland County, the storms form too far south (near the Red River region) compared to the Nature Run (where storms form along the dryline in Grady County).</w:t>
      </w:r>
    </w:p>
    <w:p w14:paraId="1370D734" w14:textId="77777777" w:rsidR="00AA0853" w:rsidRDefault="00AA0853" w:rsidP="00DC6025"/>
    <w:p w14:paraId="6C98C43E" w14:textId="77777777" w:rsidR="00EC4F49" w:rsidRDefault="00EC4F49" w:rsidP="00DC6025"/>
    <w:p w14:paraId="3BAD6A92" w14:textId="77777777" w:rsidR="00EC4F49" w:rsidRDefault="00EC4F49" w:rsidP="00DC6025"/>
    <w:p w14:paraId="06DE3A2F" w14:textId="77777777" w:rsidR="00EC4F49" w:rsidRDefault="00EC4F49" w:rsidP="00DC6025"/>
    <w:p w14:paraId="166ADA12" w14:textId="77777777" w:rsidR="00EC4F49" w:rsidRDefault="00EC4F49" w:rsidP="00DC6025"/>
    <w:p w14:paraId="1C3C9279" w14:textId="77777777" w:rsidR="00EC4F49" w:rsidRDefault="00EC4F49" w:rsidP="00DC6025"/>
    <w:p w14:paraId="5ACBECB2" w14:textId="77777777" w:rsidR="00EC4F49" w:rsidRDefault="00EC4F49" w:rsidP="00DC6025"/>
    <w:p w14:paraId="5C44401B" w14:textId="77777777" w:rsidR="00EC4F49" w:rsidRDefault="00EC4F49" w:rsidP="00DC6025"/>
    <w:p w14:paraId="415C24AC" w14:textId="77777777" w:rsidR="00EC4F49" w:rsidRDefault="00EC4F49" w:rsidP="00DC6025"/>
    <w:p w14:paraId="06F7C4A9" w14:textId="77777777" w:rsidR="00EC4F49" w:rsidRDefault="00EC4F49" w:rsidP="00DC6025"/>
    <w:p w14:paraId="26E32502" w14:textId="77777777" w:rsidR="003501F8" w:rsidRDefault="003501F8" w:rsidP="00DC6025"/>
    <w:p w14:paraId="730F8150" w14:textId="77777777" w:rsidR="003501F8" w:rsidRDefault="003501F8" w:rsidP="00DC6025"/>
    <w:p w14:paraId="34E0C4C3" w14:textId="77777777" w:rsidR="003501F8" w:rsidRDefault="003501F8" w:rsidP="00DC6025"/>
    <w:p w14:paraId="6A4049A1" w14:textId="77777777" w:rsidR="00EC4F49" w:rsidRDefault="00EC4F49" w:rsidP="00DC6025"/>
    <w:p w14:paraId="14F4ED84" w14:textId="77777777" w:rsidR="00B77892" w:rsidRDefault="00B77892" w:rsidP="00DC6025"/>
    <w:p w14:paraId="1348909C" w14:textId="77777777" w:rsidR="00B77892" w:rsidRPr="00DC6025" w:rsidRDefault="00B77892" w:rsidP="00DC6025"/>
    <w:tbl>
      <w:tblPr>
        <w:tblStyle w:val="TableGrid"/>
        <w:tblW w:w="0" w:type="auto"/>
        <w:tblLook w:val="04A0" w:firstRow="1" w:lastRow="0" w:firstColumn="1" w:lastColumn="0" w:noHBand="0" w:noVBand="1"/>
      </w:tblPr>
      <w:tblGrid>
        <w:gridCol w:w="4675"/>
        <w:gridCol w:w="4675"/>
      </w:tblGrid>
      <w:tr w:rsidR="003A49E9" w14:paraId="74DA374A" w14:textId="77777777" w:rsidTr="003A49E9">
        <w:tc>
          <w:tcPr>
            <w:tcW w:w="4675" w:type="dxa"/>
          </w:tcPr>
          <w:p w14:paraId="1725932E" w14:textId="287EC07F" w:rsidR="003A49E9" w:rsidRDefault="003A49E9" w:rsidP="00873EF5">
            <w:r>
              <w:lastRenderedPageBreak/>
              <w:t>Nature Run</w:t>
            </w:r>
          </w:p>
        </w:tc>
        <w:tc>
          <w:tcPr>
            <w:tcW w:w="4675" w:type="dxa"/>
          </w:tcPr>
          <w:p w14:paraId="178C1A50" w14:textId="21AB8CA0" w:rsidR="003A49E9" w:rsidRDefault="003A49E9" w:rsidP="00873EF5">
            <w:r>
              <w:t>FMU02km108</w:t>
            </w:r>
          </w:p>
        </w:tc>
      </w:tr>
      <w:tr w:rsidR="003A49E9" w14:paraId="0ABF6069" w14:textId="77777777" w:rsidTr="003A49E9">
        <w:tc>
          <w:tcPr>
            <w:tcW w:w="4675" w:type="dxa"/>
          </w:tcPr>
          <w:p w14:paraId="728815FB" w14:textId="5E87EAFE" w:rsidR="003A49E9" w:rsidRDefault="00F96BAB" w:rsidP="00873EF5">
            <w:r>
              <w:rPr>
                <w:noProof/>
              </w:rPr>
              <w:drawing>
                <wp:inline distT="0" distB="0" distL="0" distR="0" wp14:anchorId="1F4EF64E" wp14:editId="02867DB2">
                  <wp:extent cx="2990088" cy="2560320"/>
                  <wp:effectExtent l="0" t="0" r="7620" b="508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NatureRun_AR.033.png"/>
                          <pic:cNvPicPr/>
                        </pic:nvPicPr>
                        <pic:blipFill>
                          <a:blip r:embed="rId52">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69C02103" w14:textId="5CEFEF88" w:rsidR="003A49E9" w:rsidRDefault="00730CCA" w:rsidP="00873EF5">
            <w:r>
              <w:rPr>
                <w:noProof/>
              </w:rPr>
              <w:drawing>
                <wp:inline distT="0" distB="0" distL="0" distR="0" wp14:anchorId="7BC51788" wp14:editId="720D5BE6">
                  <wp:extent cx="2990088" cy="2560320"/>
                  <wp:effectExtent l="0" t="0" r="7620" b="508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FMU02km108_AR.009.png"/>
                          <pic:cNvPicPr/>
                        </pic:nvPicPr>
                        <pic:blipFill>
                          <a:blip r:embed="rId115">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3A49E9" w14:paraId="72439A27" w14:textId="77777777" w:rsidTr="003A49E9">
        <w:tc>
          <w:tcPr>
            <w:tcW w:w="4675" w:type="dxa"/>
          </w:tcPr>
          <w:p w14:paraId="6AE25A55" w14:textId="222B6BB2" w:rsidR="003A49E9" w:rsidRDefault="003A49E9" w:rsidP="00873EF5">
            <w:r>
              <w:t>FMU02km010</w:t>
            </w:r>
          </w:p>
        </w:tc>
        <w:tc>
          <w:tcPr>
            <w:tcW w:w="4675" w:type="dxa"/>
          </w:tcPr>
          <w:p w14:paraId="08B065F2" w14:textId="734E6952" w:rsidR="003A49E9" w:rsidRDefault="003A49E9" w:rsidP="00873EF5">
            <w:r>
              <w:t>FMU02km010f</w:t>
            </w:r>
          </w:p>
        </w:tc>
      </w:tr>
      <w:tr w:rsidR="003A49E9" w14:paraId="74D61F06" w14:textId="77777777" w:rsidTr="003A49E9">
        <w:tc>
          <w:tcPr>
            <w:tcW w:w="4675" w:type="dxa"/>
          </w:tcPr>
          <w:p w14:paraId="267DAE93" w14:textId="6E92A3BE" w:rsidR="003A49E9" w:rsidRDefault="00DB7DDE" w:rsidP="00873EF5">
            <w:r>
              <w:rPr>
                <w:noProof/>
              </w:rPr>
              <w:drawing>
                <wp:inline distT="0" distB="0" distL="0" distR="0" wp14:anchorId="0AA09C26" wp14:editId="5008B601">
                  <wp:extent cx="2990088" cy="2560320"/>
                  <wp:effectExtent l="0" t="0" r="7620" b="508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FMU02km010_AR.009.png"/>
                          <pic:cNvPicPr/>
                        </pic:nvPicPr>
                        <pic:blipFill>
                          <a:blip r:embed="rId170">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3E9F002A" w14:textId="6FAF4186" w:rsidR="003A49E9" w:rsidRDefault="00E71234" w:rsidP="00873EF5">
            <w:r>
              <w:rPr>
                <w:noProof/>
              </w:rPr>
              <w:drawing>
                <wp:inline distT="0" distB="0" distL="0" distR="0" wp14:anchorId="31719D47" wp14:editId="60C73163">
                  <wp:extent cx="2962656" cy="2560320"/>
                  <wp:effectExtent l="0" t="0" r="9525" b="508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FMU02km010f_AR.009.png"/>
                          <pic:cNvPicPr/>
                        </pic:nvPicPr>
                        <pic:blipFill>
                          <a:blip r:embed="rId207">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r>
    </w:tbl>
    <w:p w14:paraId="7AF42688" w14:textId="77777777" w:rsidR="003501F8" w:rsidRDefault="003501F8" w:rsidP="000C54BB">
      <w:pPr>
        <w:pStyle w:val="Caption"/>
      </w:pPr>
    </w:p>
    <w:p w14:paraId="090AEEBF" w14:textId="77777777" w:rsidR="003501F8" w:rsidRDefault="003501F8" w:rsidP="003501F8"/>
    <w:p w14:paraId="0375B935" w14:textId="77777777" w:rsidR="003501F8" w:rsidRDefault="003501F8" w:rsidP="003501F8"/>
    <w:p w14:paraId="564ED2FC" w14:textId="77777777" w:rsidR="003501F8" w:rsidRDefault="003501F8" w:rsidP="003501F8"/>
    <w:p w14:paraId="2900F83F" w14:textId="77777777" w:rsidR="003501F8" w:rsidRDefault="003501F8" w:rsidP="003501F8"/>
    <w:p w14:paraId="2540558A" w14:textId="77777777" w:rsidR="003501F8" w:rsidRDefault="003501F8" w:rsidP="003501F8"/>
    <w:p w14:paraId="301E6201" w14:textId="77777777" w:rsidR="003501F8" w:rsidRDefault="003501F8" w:rsidP="003501F8"/>
    <w:p w14:paraId="18A29629" w14:textId="77777777" w:rsidR="003501F8" w:rsidRDefault="003501F8" w:rsidP="003501F8"/>
    <w:p w14:paraId="3067558C" w14:textId="77777777" w:rsidR="003501F8" w:rsidRDefault="003501F8" w:rsidP="003501F8"/>
    <w:p w14:paraId="0749AD9C" w14:textId="77777777" w:rsidR="003501F8" w:rsidRDefault="003501F8" w:rsidP="003501F8"/>
    <w:p w14:paraId="3095F3AB" w14:textId="77777777" w:rsidR="003501F8" w:rsidRDefault="003501F8" w:rsidP="003501F8"/>
    <w:p w14:paraId="03B1B13B" w14:textId="77777777" w:rsidR="003501F8" w:rsidRDefault="003501F8" w:rsidP="003501F8"/>
    <w:p w14:paraId="52E8CA32" w14:textId="77777777" w:rsidR="003501F8" w:rsidRDefault="003501F8" w:rsidP="003501F8"/>
    <w:p w14:paraId="47A1CEFC" w14:textId="77777777" w:rsidR="003501F8" w:rsidRPr="003501F8" w:rsidRDefault="003501F8" w:rsidP="003501F8"/>
    <w:tbl>
      <w:tblPr>
        <w:tblStyle w:val="TableGrid"/>
        <w:tblW w:w="0" w:type="auto"/>
        <w:tblLook w:val="04A0" w:firstRow="1" w:lastRow="0" w:firstColumn="1" w:lastColumn="0" w:noHBand="0" w:noVBand="1"/>
      </w:tblPr>
      <w:tblGrid>
        <w:gridCol w:w="4694"/>
        <w:gridCol w:w="4656"/>
      </w:tblGrid>
      <w:tr w:rsidR="003501F8" w14:paraId="4B73E3D2" w14:textId="77777777" w:rsidTr="003501F8">
        <w:tc>
          <w:tcPr>
            <w:tcW w:w="4675" w:type="dxa"/>
          </w:tcPr>
          <w:p w14:paraId="26B58D7E" w14:textId="0E7D1CCC" w:rsidR="003501F8" w:rsidRDefault="003501F8" w:rsidP="003501F8">
            <w:r>
              <w:lastRenderedPageBreak/>
              <w:t>FMU02km025</w:t>
            </w:r>
          </w:p>
        </w:tc>
        <w:tc>
          <w:tcPr>
            <w:tcW w:w="4675" w:type="dxa"/>
          </w:tcPr>
          <w:p w14:paraId="1E01F07E" w14:textId="70C6866A" w:rsidR="003501F8" w:rsidRDefault="003501F8" w:rsidP="003501F8">
            <w:r>
              <w:t>FMU02km025f</w:t>
            </w:r>
          </w:p>
        </w:tc>
      </w:tr>
      <w:tr w:rsidR="003501F8" w14:paraId="16E9E895" w14:textId="77777777" w:rsidTr="003501F8">
        <w:tc>
          <w:tcPr>
            <w:tcW w:w="4675" w:type="dxa"/>
          </w:tcPr>
          <w:p w14:paraId="37F7C528" w14:textId="69732F88" w:rsidR="003501F8" w:rsidRDefault="003501F8" w:rsidP="003501F8">
            <w:r>
              <w:rPr>
                <w:noProof/>
              </w:rPr>
              <w:drawing>
                <wp:inline distT="0" distB="0" distL="0" distR="0" wp14:anchorId="02F35EE2" wp14:editId="4D8BBBD9">
                  <wp:extent cx="2990088" cy="2560320"/>
                  <wp:effectExtent l="0" t="0" r="7620" b="508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FMU02km025_AR.009.png"/>
                          <pic:cNvPicPr/>
                        </pic:nvPicPr>
                        <pic:blipFill>
                          <a:blip r:embed="rId169">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37536F84" w14:textId="73477284" w:rsidR="003501F8" w:rsidRDefault="003501F8" w:rsidP="003501F8">
            <w:r>
              <w:rPr>
                <w:noProof/>
              </w:rPr>
              <w:drawing>
                <wp:inline distT="0" distB="0" distL="0" distR="0" wp14:anchorId="17012605" wp14:editId="221C4F3B">
                  <wp:extent cx="2962656" cy="2560320"/>
                  <wp:effectExtent l="0" t="0" r="9525" b="508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FMU02km025f_AR.009.png"/>
                          <pic:cNvPicPr/>
                        </pic:nvPicPr>
                        <pic:blipFill>
                          <a:blip r:embed="rId208">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r>
      <w:tr w:rsidR="003501F8" w14:paraId="3DB78A84" w14:textId="77777777" w:rsidTr="003501F8">
        <w:tc>
          <w:tcPr>
            <w:tcW w:w="4675" w:type="dxa"/>
          </w:tcPr>
          <w:p w14:paraId="268C5680" w14:textId="0B1F80B7" w:rsidR="003501F8" w:rsidRDefault="003501F8" w:rsidP="003501F8">
            <w:r>
              <w:t>FMU02km050</w:t>
            </w:r>
          </w:p>
        </w:tc>
        <w:tc>
          <w:tcPr>
            <w:tcW w:w="4675" w:type="dxa"/>
          </w:tcPr>
          <w:p w14:paraId="70DF3314" w14:textId="5299B370" w:rsidR="003501F8" w:rsidRDefault="003501F8" w:rsidP="003501F8">
            <w:r>
              <w:t>FMU02km050f</w:t>
            </w:r>
          </w:p>
        </w:tc>
      </w:tr>
      <w:tr w:rsidR="003501F8" w14:paraId="0117F0CA" w14:textId="77777777" w:rsidTr="003501F8">
        <w:tc>
          <w:tcPr>
            <w:tcW w:w="4675" w:type="dxa"/>
          </w:tcPr>
          <w:p w14:paraId="4549B45B" w14:textId="503511BC" w:rsidR="003501F8" w:rsidRDefault="003501F8" w:rsidP="003501F8">
            <w:r>
              <w:rPr>
                <w:noProof/>
              </w:rPr>
              <w:drawing>
                <wp:inline distT="0" distB="0" distL="0" distR="0" wp14:anchorId="1EF62D98" wp14:editId="653FE0F4">
                  <wp:extent cx="2990088" cy="2560320"/>
                  <wp:effectExtent l="0" t="0" r="7620" b="508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FMU02km050_AR.009.png"/>
                          <pic:cNvPicPr/>
                        </pic:nvPicPr>
                        <pic:blipFill>
                          <a:blip r:embed="rId162">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3798EF0F" w14:textId="1C99EB3C" w:rsidR="003501F8" w:rsidRDefault="003501F8" w:rsidP="003501F8">
            <w:r>
              <w:rPr>
                <w:noProof/>
              </w:rPr>
              <w:drawing>
                <wp:inline distT="0" distB="0" distL="0" distR="0" wp14:anchorId="57E22FF7" wp14:editId="1B570866">
                  <wp:extent cx="2962656" cy="2560320"/>
                  <wp:effectExtent l="0" t="0" r="9525" b="508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FMU02km050f_AR.009.png"/>
                          <pic:cNvPicPr/>
                        </pic:nvPicPr>
                        <pic:blipFill>
                          <a:blip r:embed="rId209">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r>
    </w:tbl>
    <w:p w14:paraId="5A297978" w14:textId="46D1B510" w:rsidR="00090DCD" w:rsidRPr="00731195" w:rsidRDefault="00656E29" w:rsidP="000C54BB">
      <w:pPr>
        <w:pStyle w:val="Caption"/>
        <w:rPr>
          <w:rFonts w:ascii="Times New Roman" w:hAnsi="Times New Roman"/>
        </w:rPr>
      </w:pPr>
      <w:bookmarkStart w:id="76" w:name="_Toc82178484"/>
      <w:r w:rsidRPr="00656E29">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50</w:t>
      </w:r>
      <w:r w:rsidR="009E07EB">
        <w:rPr>
          <w:noProof/>
        </w:rPr>
        <w:fldChar w:fldCharType="end"/>
      </w:r>
      <w:r w:rsidRPr="00656E29">
        <w:t xml:space="preserve">. </w:t>
      </w:r>
      <w:r w:rsidR="00203AE4">
        <w:t>As in Figure 16</w:t>
      </w:r>
      <w:r w:rsidR="00F613D9">
        <w:t>, but for time 20  UTC</w:t>
      </w:r>
      <w:r w:rsidR="00203AE4">
        <w:t xml:space="preserve">. </w:t>
      </w:r>
      <w:r w:rsidRPr="00656E29">
        <w:t xml:space="preserve">Nature Run, </w:t>
      </w:r>
      <w:r w:rsidR="00544378">
        <w:t>UAV</w:t>
      </w:r>
      <w:r w:rsidRPr="00656E29">
        <w:t xml:space="preserve"> obs from max height of 2 km with 108 stations, </w:t>
      </w:r>
      <w:r>
        <w:t>10</w:t>
      </w:r>
      <w:r w:rsidR="00873EF5">
        <w:t>, 25, and 50</w:t>
      </w:r>
      <w:r w:rsidRPr="00202631">
        <w:t xml:space="preserve"> stations</w:t>
      </w:r>
      <w:r>
        <w:t xml:space="preserve"> unfitted and fitted</w:t>
      </w:r>
      <w:r w:rsidRPr="00656E29">
        <w:t xml:space="preserve"> </w:t>
      </w:r>
      <w:r w:rsidR="00203AE4">
        <w:t>data.</w:t>
      </w:r>
      <w:bookmarkEnd w:id="76"/>
    </w:p>
    <w:p w14:paraId="7EF58AFD" w14:textId="77777777" w:rsidR="00800EF2" w:rsidRDefault="00800EF2" w:rsidP="0042493D">
      <w:pPr>
        <w:rPr>
          <w:rFonts w:ascii="Times New Roman" w:hAnsi="Times New Roman" w:cs="Times New Roman"/>
        </w:rPr>
      </w:pPr>
    </w:p>
    <w:p w14:paraId="0425E1AA" w14:textId="27D7D540" w:rsidR="00090DCD" w:rsidRDefault="0082471C" w:rsidP="0042493D">
      <w:pPr>
        <w:rPr>
          <w:rFonts w:ascii="Times New Roman" w:hAnsi="Times New Roman" w:cs="Times New Roman"/>
        </w:rPr>
      </w:pPr>
      <w:r>
        <w:rPr>
          <w:rFonts w:ascii="Times New Roman" w:hAnsi="Times New Roman" w:cs="Times New Roman"/>
        </w:rPr>
        <w:t>Comparing the FMU02km010f experiment to the FMU02km010 experiment (</w:t>
      </w:r>
      <w:r w:rsidR="00051A35">
        <w:rPr>
          <w:rFonts w:ascii="Times New Roman" w:hAnsi="Times New Roman" w:cs="Times New Roman"/>
        </w:rPr>
        <w:t>Figure 50</w:t>
      </w:r>
      <w:r>
        <w:rPr>
          <w:rFonts w:ascii="Times New Roman" w:hAnsi="Times New Roman" w:cs="Times New Roman"/>
        </w:rPr>
        <w:t>)</w:t>
      </w:r>
      <w:r w:rsidR="00F10290">
        <w:rPr>
          <w:rFonts w:ascii="Times New Roman" w:hAnsi="Times New Roman" w:cs="Times New Roman"/>
        </w:rPr>
        <w:t xml:space="preserve"> shows that at 2000 UTC, there is much less convective activity in north-central Oklahoma in the, and that there is higher intensity convection in northeast Oklahoma in the FMU02km010f experiment compared with the FMU02km010 experiment. The FMU02km010 experiment is more similar to the Nature Run in resolving these features. In both the FMU02km010 and FMU02km010f experiments, </w:t>
      </w:r>
      <w:r w:rsidR="00F52C97">
        <w:rPr>
          <w:rFonts w:ascii="Times New Roman" w:hAnsi="Times New Roman" w:cs="Times New Roman"/>
        </w:rPr>
        <w:t>convection in south-central Oklahoma is still southwest of Cleveland County in Grady-</w:t>
      </w:r>
      <w:r w:rsidR="00B106A2">
        <w:rPr>
          <w:rFonts w:ascii="Times New Roman" w:hAnsi="Times New Roman" w:cs="Times New Roman"/>
        </w:rPr>
        <w:t>Stephens-Jefferson</w:t>
      </w:r>
      <w:r w:rsidR="00F52C97">
        <w:rPr>
          <w:rFonts w:ascii="Times New Roman" w:hAnsi="Times New Roman" w:cs="Times New Roman"/>
        </w:rPr>
        <w:t xml:space="preserve"> counties. This differs from the Nature Run, where </w:t>
      </w:r>
      <w:r w:rsidR="00B106A2">
        <w:rPr>
          <w:rFonts w:ascii="Times New Roman" w:hAnsi="Times New Roman" w:cs="Times New Roman"/>
        </w:rPr>
        <w:t>convection is already located over Cleveland County by 2000 UTC. The main difference between convection in central Oklahoma for the 10 station unfitted versus fitted experiments is that there is a higher intens</w:t>
      </w:r>
      <w:r w:rsidR="00AD3A5E">
        <w:rPr>
          <w:rFonts w:ascii="Times New Roman" w:hAnsi="Times New Roman" w:cs="Times New Roman"/>
        </w:rPr>
        <w:t>ity of convection in Jefferson C</w:t>
      </w:r>
      <w:r w:rsidR="00B106A2">
        <w:rPr>
          <w:rFonts w:ascii="Times New Roman" w:hAnsi="Times New Roman" w:cs="Times New Roman"/>
        </w:rPr>
        <w:t xml:space="preserve">ounty in the FMU02km010 experiment and in Stephens-Grady counties in the FMU02km010f experiment. </w:t>
      </w:r>
    </w:p>
    <w:p w14:paraId="6F8E9F3F" w14:textId="77777777" w:rsidR="0082471C" w:rsidRDefault="0082471C" w:rsidP="0042493D">
      <w:pPr>
        <w:rPr>
          <w:rFonts w:ascii="Times New Roman" w:hAnsi="Times New Roman" w:cs="Times New Roman"/>
        </w:rPr>
      </w:pPr>
    </w:p>
    <w:p w14:paraId="55A48221" w14:textId="46398210" w:rsidR="001935C4" w:rsidRDefault="00051A35" w:rsidP="001935C4">
      <w:pPr>
        <w:rPr>
          <w:rFonts w:ascii="Times New Roman" w:hAnsi="Times New Roman" w:cs="Times New Roman"/>
        </w:rPr>
      </w:pPr>
      <w:r>
        <w:rPr>
          <w:rFonts w:ascii="Times New Roman" w:hAnsi="Times New Roman" w:cs="Times New Roman"/>
        </w:rPr>
        <w:lastRenderedPageBreak/>
        <w:t>Figure 50</w:t>
      </w:r>
      <w:r w:rsidR="001935C4">
        <w:rPr>
          <w:rFonts w:ascii="Times New Roman" w:hAnsi="Times New Roman" w:cs="Times New Roman"/>
        </w:rPr>
        <w:t xml:space="preserve"> shows that the main difference between the FMU02km025 and FMU02km025f experiments is that there is a greater coverage of convection in southwest Oklahoma (in the Stephens-Carter-Jefferson counties area) in the FMU02km025 experiment in comparison with the FMU02km025f experiment. </w:t>
      </w:r>
      <w:r w:rsidR="00DC29D2">
        <w:rPr>
          <w:rFonts w:ascii="Times New Roman" w:hAnsi="Times New Roman" w:cs="Times New Roman"/>
        </w:rPr>
        <w:t>In both experiments, unlike in the Nature Run</w:t>
      </w:r>
      <w:r w:rsidR="001935C4">
        <w:rPr>
          <w:rFonts w:ascii="Times New Roman" w:hAnsi="Times New Roman" w:cs="Times New Roman"/>
        </w:rPr>
        <w:t xml:space="preserve">, there is no convection </w:t>
      </w:r>
      <w:r w:rsidR="00AD3A5E">
        <w:rPr>
          <w:rFonts w:ascii="Times New Roman" w:hAnsi="Times New Roman" w:cs="Times New Roman"/>
        </w:rPr>
        <w:t>on the dryline in Grady C</w:t>
      </w:r>
      <w:r w:rsidR="00337C9C">
        <w:rPr>
          <w:rFonts w:ascii="Times New Roman" w:hAnsi="Times New Roman" w:cs="Times New Roman"/>
        </w:rPr>
        <w:t>ounty</w:t>
      </w:r>
      <w:r w:rsidR="001935C4">
        <w:rPr>
          <w:rFonts w:ascii="Times New Roman" w:hAnsi="Times New Roman" w:cs="Times New Roman"/>
        </w:rPr>
        <w:t xml:space="preserve"> Oklahoma at the time.</w:t>
      </w:r>
    </w:p>
    <w:p w14:paraId="4CC8FD26" w14:textId="77777777" w:rsidR="001935C4" w:rsidRDefault="001935C4" w:rsidP="0042493D">
      <w:pPr>
        <w:rPr>
          <w:rFonts w:ascii="Times New Roman" w:hAnsi="Times New Roman" w:cs="Times New Roman"/>
        </w:rPr>
      </w:pPr>
    </w:p>
    <w:p w14:paraId="015228EC" w14:textId="77777777" w:rsidR="001935C4" w:rsidRDefault="001935C4" w:rsidP="001935C4">
      <w:pPr>
        <w:rPr>
          <w:rFonts w:ascii="Times New Roman" w:hAnsi="Times New Roman" w:cs="Times New Roman"/>
        </w:rPr>
      </w:pPr>
      <w:r>
        <w:rPr>
          <w:rFonts w:ascii="Times New Roman" w:hAnsi="Times New Roman" w:cs="Times New Roman"/>
        </w:rPr>
        <w:t>At 2000 UTC, the FMU02km050 experiment shows similar intensity and coverage of convection in north-central and northeast Oklahoma as in the FMU02km050f experiment. However, convection in Carter-Stephens-Jefferson counties that is modeled in the FMU02km050 experiment is not seen at all in the FMU02km050f experiment. Both the FMU02km050 and FMU02km050f experiments differ from the Nature Run in how the Nature Run shows convection in west-central Oklahoma near the vicinity of and over Cleveland County at the time.</w:t>
      </w:r>
    </w:p>
    <w:p w14:paraId="3EBD5AD3" w14:textId="7EF8D5D0" w:rsidR="001935C4" w:rsidRDefault="001935C4" w:rsidP="0042493D">
      <w:pPr>
        <w:rPr>
          <w:rFonts w:ascii="Times New Roman" w:hAnsi="Times New Roman" w:cs="Times New Roman"/>
        </w:rPr>
      </w:pPr>
    </w:p>
    <w:p w14:paraId="15DDB69D" w14:textId="4DD6C6BF" w:rsidR="007D7ED1" w:rsidRDefault="00BC1150" w:rsidP="007D7ED1">
      <w:pPr>
        <w:rPr>
          <w:rFonts w:ascii="Times New Roman" w:hAnsi="Times New Roman" w:cs="Times New Roman"/>
        </w:rPr>
      </w:pPr>
      <w:r>
        <w:rPr>
          <w:rFonts w:ascii="Times New Roman" w:hAnsi="Times New Roman" w:cs="Times New Roman"/>
        </w:rPr>
        <w:t>By 2100 UTC (Figure 51)</w:t>
      </w:r>
      <w:r w:rsidR="007D7ED1">
        <w:rPr>
          <w:rFonts w:ascii="Times New Roman" w:hAnsi="Times New Roman" w:cs="Times New Roman"/>
        </w:rPr>
        <w:t>, the FMU02km010 and FMU02km010f experiments both show splitting supercell behavior, but such behavior is not as prevalent in the FMU02km010f experiment, in better agreement with the Nature Run. Convection across Kay-Noble-Pawnee-Payne-Logan counties that is apparent in the Nature Run at this time is missing in the FMU02km010f experiment but some appears in the FMU02km010 experiment. The FMU02km010 experiment also does a better job of simulating coverage and intensity of convection in eastern parts of north-central Oklahoma and southern Kansas compared to the FMU02km010f experiment, although storms in the northeast part of the domain have moved farther east in the FMU02km010 and FMU02km010f experiments than in the Nature Run.</w:t>
      </w:r>
    </w:p>
    <w:p w14:paraId="75B365B2" w14:textId="77777777" w:rsidR="007D7ED1" w:rsidRDefault="007D7ED1" w:rsidP="007D7ED1">
      <w:pPr>
        <w:rPr>
          <w:rFonts w:ascii="Times New Roman" w:hAnsi="Times New Roman" w:cs="Times New Roman"/>
        </w:rPr>
      </w:pPr>
    </w:p>
    <w:p w14:paraId="2BE11088" w14:textId="3F9EAE62" w:rsidR="007D7ED1" w:rsidRDefault="007D7ED1" w:rsidP="007D7ED1">
      <w:pPr>
        <w:rPr>
          <w:rFonts w:ascii="Times New Roman" w:hAnsi="Times New Roman" w:cs="Times New Roman"/>
        </w:rPr>
      </w:pPr>
      <w:r>
        <w:rPr>
          <w:rFonts w:ascii="Times New Roman" w:hAnsi="Times New Roman" w:cs="Times New Roman"/>
        </w:rPr>
        <w:t>The splitting supercell behavior (seen of the storms that develop northeast closer to Cleveland County) is much more subdued in the FMU02km025f experiment compared to the FMU02km025 experiment, making the behavior of convection in central Oklahoma in the FMU02km025f experiment more similar to the Nature Run. While both the FMU02km025 and FMU02km025f experiments show convection located in the vicinity of Cleveland County, in agreement with the Nature Run. Compared to the Nature Run, there is better coverage of convection in north-central Oklahoma and south-central Kansas in the FMU02km025 experiment than in the FMU02km025f experiment. The convection, especially at the Oklahoma-Kansas border, is too sparse in the FMU02km025f experiment compared to the Nature Run. Both the FMU02km025 and FMU02km025f experiments model a similar amount of convective activity in northeast Oklahoma, but with there being more scattered convection in this region in the FMU02km025f experiment, in contrast to the Nature Run and FMU02km025 experiment.</w:t>
      </w:r>
    </w:p>
    <w:p w14:paraId="2B2F88CC" w14:textId="37605477" w:rsidR="007D7ED1" w:rsidRDefault="007D7ED1" w:rsidP="0042493D">
      <w:pPr>
        <w:rPr>
          <w:rFonts w:ascii="Times New Roman" w:hAnsi="Times New Roman" w:cs="Times New Roman"/>
        </w:rPr>
      </w:pPr>
    </w:p>
    <w:p w14:paraId="701F0320" w14:textId="77777777" w:rsidR="007D7ED1" w:rsidRDefault="007D7ED1" w:rsidP="007D7ED1">
      <w:pPr>
        <w:rPr>
          <w:rFonts w:ascii="Times New Roman" w:hAnsi="Times New Roman" w:cs="Times New Roman"/>
        </w:rPr>
      </w:pPr>
      <w:r>
        <w:rPr>
          <w:rFonts w:ascii="Times New Roman" w:hAnsi="Times New Roman" w:cs="Times New Roman"/>
        </w:rPr>
        <w:t>By 2100 UTC, the FMU02km050 experiment still shows better agreement with the Nature Run in terms of convective coverage and intensity, specifically with regards to the batch of convection that stretches from Stephen County to Cleveland County in the FMU02km050 experiment, but that is still to the southwest in Grady-Garvin-McClain counties in the FMU02km050f experiment. However, the FMU02km050f experiment performs slightly better having less extraneous, scattered convection in northeast Oklahoma and southeast Kansas that is seen in the FMU02km050 experiment but not in the Nature Run.</w:t>
      </w:r>
    </w:p>
    <w:p w14:paraId="70C7CBE6" w14:textId="77777777" w:rsidR="007D7ED1" w:rsidRDefault="007D7ED1" w:rsidP="007D7ED1">
      <w:pPr>
        <w:rPr>
          <w:rFonts w:ascii="Times New Roman" w:hAnsi="Times New Roman" w:cs="Times New Roman"/>
        </w:rPr>
      </w:pPr>
    </w:p>
    <w:p w14:paraId="27676FD2" w14:textId="18F85786" w:rsidR="00C90611" w:rsidRDefault="00C90611" w:rsidP="0042493D">
      <w:pPr>
        <w:rPr>
          <w:rFonts w:ascii="Times New Roman" w:hAnsi="Times New Roman" w:cs="Times New Roman"/>
        </w:rPr>
      </w:pPr>
    </w:p>
    <w:p w14:paraId="2CE20705" w14:textId="77777777" w:rsidR="00800EF2" w:rsidRDefault="00800EF2"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3E29F8" w14:paraId="08B2F66C" w14:textId="77777777" w:rsidTr="003E29F8">
        <w:tc>
          <w:tcPr>
            <w:tcW w:w="4675" w:type="dxa"/>
          </w:tcPr>
          <w:p w14:paraId="59B4A165" w14:textId="04E53D3A" w:rsidR="003E29F8" w:rsidRPr="00E75B8F" w:rsidRDefault="003E29F8" w:rsidP="0042493D">
            <w:pPr>
              <w:rPr>
                <w:rFonts w:cs="Times New Roman"/>
              </w:rPr>
            </w:pPr>
            <w:r w:rsidRPr="00E75B8F">
              <w:rPr>
                <w:rFonts w:cs="Times New Roman"/>
              </w:rPr>
              <w:lastRenderedPageBreak/>
              <w:t>Nature Run</w:t>
            </w:r>
          </w:p>
        </w:tc>
        <w:tc>
          <w:tcPr>
            <w:tcW w:w="4675" w:type="dxa"/>
          </w:tcPr>
          <w:p w14:paraId="01A0964F" w14:textId="696A8633" w:rsidR="003E29F8" w:rsidRPr="00E75B8F" w:rsidRDefault="003E29F8" w:rsidP="0042493D">
            <w:pPr>
              <w:rPr>
                <w:rFonts w:cs="Times New Roman"/>
              </w:rPr>
            </w:pPr>
            <w:r w:rsidRPr="00E75B8F">
              <w:rPr>
                <w:rFonts w:cs="Times New Roman"/>
              </w:rPr>
              <w:t>FMU02km108</w:t>
            </w:r>
          </w:p>
        </w:tc>
      </w:tr>
      <w:tr w:rsidR="003E29F8" w14:paraId="2D398889" w14:textId="77777777" w:rsidTr="003E29F8">
        <w:tc>
          <w:tcPr>
            <w:tcW w:w="4675" w:type="dxa"/>
          </w:tcPr>
          <w:p w14:paraId="54A436AC" w14:textId="72EBA033" w:rsidR="003E29F8" w:rsidRDefault="00E95408" w:rsidP="0042493D">
            <w:pPr>
              <w:rPr>
                <w:rFonts w:ascii="Times New Roman" w:hAnsi="Times New Roman" w:cs="Times New Roman"/>
              </w:rPr>
            </w:pPr>
            <w:r>
              <w:rPr>
                <w:rFonts w:ascii="Times New Roman" w:hAnsi="Times New Roman" w:cs="Times New Roman"/>
                <w:noProof/>
              </w:rPr>
              <w:drawing>
                <wp:inline distT="0" distB="0" distL="0" distR="0" wp14:anchorId="546DB54B" wp14:editId="2BBE5D57">
                  <wp:extent cx="2990088" cy="2560320"/>
                  <wp:effectExtent l="0" t="0" r="7620" b="508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NatureRun_AR.037.png"/>
                          <pic:cNvPicPr/>
                        </pic:nvPicPr>
                        <pic:blipFill>
                          <a:blip r:embed="rId56">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3AD2349F" w14:textId="1FC50F45" w:rsidR="003E29F8" w:rsidRDefault="00A10B16" w:rsidP="0042493D">
            <w:pPr>
              <w:rPr>
                <w:rFonts w:ascii="Times New Roman" w:hAnsi="Times New Roman" w:cs="Times New Roman"/>
              </w:rPr>
            </w:pPr>
            <w:r>
              <w:rPr>
                <w:rFonts w:ascii="Times New Roman" w:hAnsi="Times New Roman" w:cs="Times New Roman"/>
                <w:noProof/>
              </w:rPr>
              <w:drawing>
                <wp:inline distT="0" distB="0" distL="0" distR="0" wp14:anchorId="65E79CB6" wp14:editId="6EBAC565">
                  <wp:extent cx="2990088" cy="2560320"/>
                  <wp:effectExtent l="0" t="0" r="7620" b="508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FMU02km108_AR.013.png"/>
                          <pic:cNvPicPr/>
                        </pic:nvPicPr>
                        <pic:blipFill>
                          <a:blip r:embed="rId117">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3E29F8" w14:paraId="5CE97B12" w14:textId="77777777" w:rsidTr="003E29F8">
        <w:tc>
          <w:tcPr>
            <w:tcW w:w="4675" w:type="dxa"/>
          </w:tcPr>
          <w:p w14:paraId="1337C245" w14:textId="36AB5235" w:rsidR="003E29F8" w:rsidRPr="00E75B8F" w:rsidRDefault="003E29F8" w:rsidP="0042493D">
            <w:pPr>
              <w:rPr>
                <w:rFonts w:cs="Times New Roman"/>
              </w:rPr>
            </w:pPr>
            <w:r w:rsidRPr="00E75B8F">
              <w:rPr>
                <w:rFonts w:cs="Times New Roman"/>
              </w:rPr>
              <w:t>FMU02km010</w:t>
            </w:r>
          </w:p>
        </w:tc>
        <w:tc>
          <w:tcPr>
            <w:tcW w:w="4675" w:type="dxa"/>
          </w:tcPr>
          <w:p w14:paraId="5D248404" w14:textId="657D8282" w:rsidR="003E29F8" w:rsidRPr="00E75B8F" w:rsidRDefault="003E29F8" w:rsidP="0042493D">
            <w:pPr>
              <w:rPr>
                <w:rFonts w:cs="Times New Roman"/>
              </w:rPr>
            </w:pPr>
            <w:r w:rsidRPr="00E75B8F">
              <w:rPr>
                <w:rFonts w:cs="Times New Roman"/>
              </w:rPr>
              <w:t>FMU02km010f</w:t>
            </w:r>
          </w:p>
        </w:tc>
      </w:tr>
      <w:tr w:rsidR="003E29F8" w14:paraId="0CF28D99" w14:textId="77777777" w:rsidTr="003E29F8">
        <w:tc>
          <w:tcPr>
            <w:tcW w:w="4675" w:type="dxa"/>
          </w:tcPr>
          <w:p w14:paraId="042357C8" w14:textId="74DDCD35" w:rsidR="003E29F8" w:rsidRDefault="009F7F06" w:rsidP="0042493D">
            <w:pPr>
              <w:rPr>
                <w:rFonts w:ascii="Times New Roman" w:hAnsi="Times New Roman" w:cs="Times New Roman"/>
              </w:rPr>
            </w:pPr>
            <w:r>
              <w:rPr>
                <w:rFonts w:ascii="Times New Roman" w:hAnsi="Times New Roman" w:cs="Times New Roman"/>
                <w:noProof/>
              </w:rPr>
              <w:drawing>
                <wp:inline distT="0" distB="0" distL="0" distR="0" wp14:anchorId="7C166462" wp14:editId="79D37761">
                  <wp:extent cx="2990088" cy="2560320"/>
                  <wp:effectExtent l="0" t="0" r="7620" b="508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FMU02km010_AR.013.png"/>
                          <pic:cNvPicPr/>
                        </pic:nvPicPr>
                        <pic:blipFill>
                          <a:blip r:embed="rId172">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5AEB38E5" w14:textId="196213D3" w:rsidR="003E29F8" w:rsidRDefault="00243724" w:rsidP="0042493D">
            <w:pPr>
              <w:rPr>
                <w:rFonts w:ascii="Times New Roman" w:hAnsi="Times New Roman" w:cs="Times New Roman"/>
              </w:rPr>
            </w:pPr>
            <w:r>
              <w:rPr>
                <w:rFonts w:ascii="Times New Roman" w:hAnsi="Times New Roman" w:cs="Times New Roman"/>
                <w:noProof/>
              </w:rPr>
              <w:drawing>
                <wp:inline distT="0" distB="0" distL="0" distR="0" wp14:anchorId="629F56CC" wp14:editId="23D841D6">
                  <wp:extent cx="2962656" cy="2560320"/>
                  <wp:effectExtent l="0" t="0" r="9525" b="508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FMU02km010f_AR.013.png"/>
                          <pic:cNvPicPr/>
                        </pic:nvPicPr>
                        <pic:blipFill>
                          <a:blip r:embed="rId210">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r>
    </w:tbl>
    <w:p w14:paraId="0E0200F2" w14:textId="77777777" w:rsidR="000A0C89" w:rsidRDefault="000A0C89" w:rsidP="000C54BB">
      <w:pPr>
        <w:pStyle w:val="Caption"/>
      </w:pPr>
    </w:p>
    <w:p w14:paraId="2ECB2C84" w14:textId="77777777" w:rsidR="00BD5AEC" w:rsidRDefault="00BD5AEC" w:rsidP="00BD5AEC"/>
    <w:p w14:paraId="437782BE" w14:textId="77777777" w:rsidR="00BD5AEC" w:rsidRDefault="00BD5AEC" w:rsidP="00BD5AEC"/>
    <w:p w14:paraId="5ADF951A" w14:textId="77777777" w:rsidR="00BD5AEC" w:rsidRDefault="00BD5AEC" w:rsidP="00BD5AEC"/>
    <w:p w14:paraId="4E67FDBB" w14:textId="77777777" w:rsidR="00BD5AEC" w:rsidRDefault="00BD5AEC" w:rsidP="00BD5AEC"/>
    <w:p w14:paraId="067DCF5F" w14:textId="77777777" w:rsidR="00BD5AEC" w:rsidRDefault="00BD5AEC" w:rsidP="00BD5AEC"/>
    <w:p w14:paraId="23891A39" w14:textId="77777777" w:rsidR="00BD5AEC" w:rsidRDefault="00BD5AEC" w:rsidP="00BD5AEC"/>
    <w:p w14:paraId="5DBFC4B6" w14:textId="77777777" w:rsidR="00BD5AEC" w:rsidRDefault="00BD5AEC" w:rsidP="00BD5AEC"/>
    <w:p w14:paraId="20EA6950" w14:textId="77777777" w:rsidR="00BD5AEC" w:rsidRDefault="00BD5AEC" w:rsidP="00BD5AEC"/>
    <w:p w14:paraId="5BD6EAD1" w14:textId="77777777" w:rsidR="00BD5AEC" w:rsidRDefault="00BD5AEC" w:rsidP="00BD5AEC"/>
    <w:p w14:paraId="5EFB3C13" w14:textId="77777777" w:rsidR="00BD5AEC" w:rsidRDefault="00BD5AEC" w:rsidP="00BD5AEC"/>
    <w:p w14:paraId="673C912C" w14:textId="77777777" w:rsidR="00BD5AEC" w:rsidRDefault="00BD5AEC" w:rsidP="00BD5AEC"/>
    <w:p w14:paraId="087E8811" w14:textId="6EA76280" w:rsidR="00BD5AEC" w:rsidRDefault="00BD5AEC" w:rsidP="00BD5AEC"/>
    <w:p w14:paraId="76340F13" w14:textId="77777777" w:rsidR="00800EF2" w:rsidRPr="00BD5AEC" w:rsidRDefault="00800EF2" w:rsidP="00BD5AEC"/>
    <w:tbl>
      <w:tblPr>
        <w:tblStyle w:val="TableGrid"/>
        <w:tblW w:w="0" w:type="auto"/>
        <w:tblLook w:val="04A0" w:firstRow="1" w:lastRow="0" w:firstColumn="1" w:lastColumn="0" w:noHBand="0" w:noVBand="1"/>
      </w:tblPr>
      <w:tblGrid>
        <w:gridCol w:w="4694"/>
        <w:gridCol w:w="4656"/>
      </w:tblGrid>
      <w:tr w:rsidR="00BD5AEC" w14:paraId="5B557E6B" w14:textId="77777777" w:rsidTr="00BD5AEC">
        <w:tc>
          <w:tcPr>
            <w:tcW w:w="4675" w:type="dxa"/>
          </w:tcPr>
          <w:p w14:paraId="66D7568B" w14:textId="6548F6A0" w:rsidR="00BD5AEC" w:rsidRDefault="00BD5AEC" w:rsidP="001A09C4">
            <w:r>
              <w:lastRenderedPageBreak/>
              <w:t>FMU02km025</w:t>
            </w:r>
          </w:p>
        </w:tc>
        <w:tc>
          <w:tcPr>
            <w:tcW w:w="4675" w:type="dxa"/>
          </w:tcPr>
          <w:p w14:paraId="6E1FF70C" w14:textId="3B2A3377" w:rsidR="00BD5AEC" w:rsidRDefault="00BD5AEC" w:rsidP="001A09C4">
            <w:r>
              <w:t>FMU02km025f</w:t>
            </w:r>
          </w:p>
        </w:tc>
      </w:tr>
      <w:tr w:rsidR="00BD5AEC" w14:paraId="48599291" w14:textId="77777777" w:rsidTr="00BD5AEC">
        <w:tc>
          <w:tcPr>
            <w:tcW w:w="4675" w:type="dxa"/>
          </w:tcPr>
          <w:p w14:paraId="79DFC0D5" w14:textId="702F9CAA" w:rsidR="00BD5AEC" w:rsidRDefault="00BD5AEC" w:rsidP="001A09C4">
            <w:r>
              <w:rPr>
                <w:rFonts w:ascii="Times New Roman" w:hAnsi="Times New Roman" w:cs="Times New Roman"/>
                <w:noProof/>
              </w:rPr>
              <w:drawing>
                <wp:inline distT="0" distB="0" distL="0" distR="0" wp14:anchorId="6D9A06F0" wp14:editId="490915A8">
                  <wp:extent cx="2990088" cy="2560320"/>
                  <wp:effectExtent l="0" t="0" r="7620" b="508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FMU02km025_AR.013.png"/>
                          <pic:cNvPicPr/>
                        </pic:nvPicPr>
                        <pic:blipFill>
                          <a:blip r:embed="rId171">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17F5B626" w14:textId="16150EF4" w:rsidR="00BD5AEC" w:rsidRDefault="00BD5AEC" w:rsidP="001A09C4">
            <w:r>
              <w:rPr>
                <w:rFonts w:ascii="Times New Roman" w:hAnsi="Times New Roman" w:cs="Times New Roman"/>
                <w:noProof/>
              </w:rPr>
              <w:drawing>
                <wp:inline distT="0" distB="0" distL="0" distR="0" wp14:anchorId="40EB5BC4" wp14:editId="202C3FBA">
                  <wp:extent cx="2962656" cy="2560320"/>
                  <wp:effectExtent l="0" t="0" r="9525" b="508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FMU02km025f_AR.013.png"/>
                          <pic:cNvPicPr/>
                        </pic:nvPicPr>
                        <pic:blipFill>
                          <a:blip r:embed="rId211">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r>
      <w:tr w:rsidR="00BD5AEC" w14:paraId="63A4F55E" w14:textId="77777777" w:rsidTr="00BD5AEC">
        <w:tc>
          <w:tcPr>
            <w:tcW w:w="4675" w:type="dxa"/>
          </w:tcPr>
          <w:p w14:paraId="2F589872" w14:textId="5D051FD0" w:rsidR="00BD5AEC" w:rsidRDefault="00BD5AEC" w:rsidP="001A09C4">
            <w:r>
              <w:t>FMU02km050</w:t>
            </w:r>
          </w:p>
        </w:tc>
        <w:tc>
          <w:tcPr>
            <w:tcW w:w="4675" w:type="dxa"/>
          </w:tcPr>
          <w:p w14:paraId="74DD2A19" w14:textId="28A2689F" w:rsidR="00BD5AEC" w:rsidRDefault="00BD5AEC" w:rsidP="001A09C4">
            <w:r>
              <w:t>FMU02km050f</w:t>
            </w:r>
          </w:p>
        </w:tc>
      </w:tr>
      <w:tr w:rsidR="00BD5AEC" w14:paraId="202C79CA" w14:textId="77777777" w:rsidTr="00BD5AEC">
        <w:tc>
          <w:tcPr>
            <w:tcW w:w="4675" w:type="dxa"/>
          </w:tcPr>
          <w:p w14:paraId="4A6613C1" w14:textId="4816A017" w:rsidR="00BD5AEC" w:rsidRDefault="00BD5AEC" w:rsidP="001A09C4">
            <w:r>
              <w:rPr>
                <w:rFonts w:ascii="Times New Roman" w:hAnsi="Times New Roman" w:cs="Times New Roman"/>
                <w:noProof/>
              </w:rPr>
              <w:drawing>
                <wp:inline distT="0" distB="0" distL="0" distR="0" wp14:anchorId="27085B1D" wp14:editId="069C2953">
                  <wp:extent cx="2990088" cy="2560320"/>
                  <wp:effectExtent l="0" t="0" r="7620" b="508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FMU02km050_AR.013.png"/>
                          <pic:cNvPicPr/>
                        </pic:nvPicPr>
                        <pic:blipFill>
                          <a:blip r:embed="rId164">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4910AF93" w14:textId="430D15EA" w:rsidR="00BD5AEC" w:rsidRDefault="00BD5AEC" w:rsidP="001A09C4">
            <w:r>
              <w:rPr>
                <w:rFonts w:ascii="Times New Roman" w:hAnsi="Times New Roman" w:cs="Times New Roman"/>
                <w:noProof/>
              </w:rPr>
              <w:drawing>
                <wp:inline distT="0" distB="0" distL="0" distR="0" wp14:anchorId="680E791D" wp14:editId="0E4935D7">
                  <wp:extent cx="2962656" cy="2560320"/>
                  <wp:effectExtent l="0" t="0" r="9525" b="508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FMU02km050f_AR.013.png"/>
                          <pic:cNvPicPr/>
                        </pic:nvPicPr>
                        <pic:blipFill>
                          <a:blip r:embed="rId212">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r>
    </w:tbl>
    <w:p w14:paraId="782CB9DD" w14:textId="335B4898" w:rsidR="00FB2A7E" w:rsidRPr="00440E85" w:rsidRDefault="00440E85" w:rsidP="000C54BB">
      <w:pPr>
        <w:pStyle w:val="Caption"/>
        <w:rPr>
          <w:rFonts w:ascii="Times New Roman" w:hAnsi="Times New Roman"/>
        </w:rPr>
      </w:pPr>
      <w:bookmarkStart w:id="77" w:name="_Toc82178485"/>
      <w:r w:rsidRPr="00440E85">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51</w:t>
      </w:r>
      <w:r w:rsidR="009E07EB">
        <w:rPr>
          <w:noProof/>
        </w:rPr>
        <w:fldChar w:fldCharType="end"/>
      </w:r>
      <w:r w:rsidRPr="00440E85">
        <w:t xml:space="preserve">. </w:t>
      </w:r>
      <w:r w:rsidR="00FD30D6">
        <w:t xml:space="preserve">As in Figure </w:t>
      </w:r>
      <w:r w:rsidR="00F613D9">
        <w:t xml:space="preserve">16, but for time 21 UTC. </w:t>
      </w:r>
      <w:r w:rsidRPr="00440E85">
        <w:t xml:space="preserve">Nature Run, </w:t>
      </w:r>
      <w:r w:rsidR="00544378">
        <w:t>UAV</w:t>
      </w:r>
      <w:r w:rsidRPr="00440E85">
        <w:t xml:space="preserve"> obs from max height of 2 km with 108 stations, 10, 25, and 50 stations unfitted and fitted data</w:t>
      </w:r>
      <w:r w:rsidR="00FD30D6">
        <w:t>.</w:t>
      </w:r>
      <w:bookmarkEnd w:id="77"/>
    </w:p>
    <w:p w14:paraId="22FAF34F" w14:textId="77777777" w:rsidR="00435798" w:rsidRDefault="00435798" w:rsidP="0042493D">
      <w:pPr>
        <w:rPr>
          <w:rFonts w:ascii="Times New Roman" w:hAnsi="Times New Roman" w:cs="Times New Roman"/>
        </w:rPr>
      </w:pPr>
    </w:p>
    <w:p w14:paraId="291C83ED" w14:textId="7F09B5B6" w:rsidR="001A4087" w:rsidRDefault="001A4087" w:rsidP="001A4087">
      <w:pPr>
        <w:rPr>
          <w:rFonts w:ascii="Times New Roman" w:hAnsi="Times New Roman" w:cs="Times New Roman"/>
        </w:rPr>
      </w:pPr>
      <w:r>
        <w:rPr>
          <w:rFonts w:ascii="Times New Roman" w:hAnsi="Times New Roman" w:cs="Times New Roman"/>
        </w:rPr>
        <w:t xml:space="preserve">The results in Figures 49 through 51 indicate that while the fitted experiments do a better job in reducing extraneous convective noise in northeast Oklahoma in the earlier portion of the forecast period (1930 UTC to 2100 UTC) and while modeling more subdued splitting supercell behavior in the 10 station and 25 station experiments, the fitted experiments don’t always do a better job compared to the unfitted experiments in modeling placement and coverage of storms along the dryline. Thus, the general pattern that is seen is that while the fitted experiments for 10, 25, and 50 stations reduce extraneous convection in north-central and northeast Oklahoma, they generate forecasts less similar to the Nature Run than the unfitted experiments in terms of simulating the proper configuration and shape of convection. </w:t>
      </w:r>
    </w:p>
    <w:p w14:paraId="2DF607E5" w14:textId="77777777" w:rsidR="00FB3F38" w:rsidRDefault="00FB3F38" w:rsidP="0042493D">
      <w:pPr>
        <w:rPr>
          <w:rFonts w:ascii="Times New Roman" w:hAnsi="Times New Roman" w:cs="Times New Roman"/>
        </w:rPr>
      </w:pPr>
    </w:p>
    <w:p w14:paraId="5C1E54D2" w14:textId="6A3F0B80" w:rsidR="004E0A4C" w:rsidRDefault="00FB3F38" w:rsidP="0042493D">
      <w:pPr>
        <w:rPr>
          <w:rFonts w:ascii="Times New Roman" w:hAnsi="Times New Roman" w:cs="Times New Roman"/>
        </w:rPr>
      </w:pPr>
      <w:r>
        <w:rPr>
          <w:rFonts w:ascii="Times New Roman" w:hAnsi="Times New Roman" w:cs="Times New Roman"/>
        </w:rPr>
        <w:t xml:space="preserve">The benefits of </w:t>
      </w:r>
      <w:r w:rsidR="005E3214">
        <w:rPr>
          <w:rFonts w:ascii="Times New Roman" w:hAnsi="Times New Roman" w:cs="Times New Roman"/>
        </w:rPr>
        <w:t>fitting the data therefore only seem to carry so far as to reduce overall extraneous convection in north-central and northeast Oklahoma</w:t>
      </w:r>
      <w:r w:rsidR="003A5354">
        <w:rPr>
          <w:rFonts w:ascii="Times New Roman" w:hAnsi="Times New Roman" w:cs="Times New Roman"/>
        </w:rPr>
        <w:t xml:space="preserve"> and reducing the amount of splitting supercell </w:t>
      </w:r>
      <w:r w:rsidR="003A5354">
        <w:rPr>
          <w:rFonts w:ascii="Times New Roman" w:hAnsi="Times New Roman" w:cs="Times New Roman"/>
        </w:rPr>
        <w:lastRenderedPageBreak/>
        <w:t>behavior when storms are in the vicinity of Cleveland County</w:t>
      </w:r>
      <w:r w:rsidR="005E3214">
        <w:rPr>
          <w:rFonts w:ascii="Times New Roman" w:hAnsi="Times New Roman" w:cs="Times New Roman"/>
        </w:rPr>
        <w:t xml:space="preserve">, but can end up </w:t>
      </w:r>
      <w:r w:rsidR="00337C9C">
        <w:rPr>
          <w:rFonts w:ascii="Times New Roman" w:hAnsi="Times New Roman" w:cs="Times New Roman"/>
        </w:rPr>
        <w:t>modeling poorer</w:t>
      </w:r>
      <w:r w:rsidR="005E3214">
        <w:rPr>
          <w:rFonts w:ascii="Times New Roman" w:hAnsi="Times New Roman" w:cs="Times New Roman"/>
        </w:rPr>
        <w:t xml:space="preserve"> configuration of convection in</w:t>
      </w:r>
      <w:r w:rsidR="004E0A4C">
        <w:rPr>
          <w:rFonts w:ascii="Times New Roman" w:hAnsi="Times New Roman" w:cs="Times New Roman"/>
        </w:rPr>
        <w:t xml:space="preserve"> southwest and central Oklahoma, specifically when storms are supposed to be located over Cleveland County within an hour of convective initiation at 2000 UTC (see the results for the FMU02km010f and FMU02km050f experiments), </w:t>
      </w:r>
      <w:r w:rsidR="00E71C3B">
        <w:rPr>
          <w:rFonts w:ascii="Times New Roman" w:hAnsi="Times New Roman" w:cs="Times New Roman"/>
        </w:rPr>
        <w:t>as</w:t>
      </w:r>
      <w:r w:rsidR="004E0A4C">
        <w:rPr>
          <w:rFonts w:ascii="Times New Roman" w:hAnsi="Times New Roman" w:cs="Times New Roman"/>
        </w:rPr>
        <w:t xml:space="preserve"> in the Nature Run</w:t>
      </w:r>
      <w:r w:rsidR="005E3214">
        <w:rPr>
          <w:rFonts w:ascii="Times New Roman" w:hAnsi="Times New Roman" w:cs="Times New Roman"/>
        </w:rPr>
        <w:t>.</w:t>
      </w:r>
      <w:r w:rsidR="003A5354">
        <w:rPr>
          <w:rFonts w:ascii="Times New Roman" w:hAnsi="Times New Roman" w:cs="Times New Roman"/>
        </w:rPr>
        <w:t xml:space="preserve"> </w:t>
      </w:r>
      <w:r w:rsidR="00981F1C">
        <w:rPr>
          <w:rFonts w:ascii="Times New Roman" w:hAnsi="Times New Roman" w:cs="Times New Roman"/>
        </w:rPr>
        <w:t xml:space="preserve">Additionally, for the </w:t>
      </w:r>
      <w:r w:rsidR="00337C9C">
        <w:rPr>
          <w:rFonts w:ascii="Times New Roman" w:hAnsi="Times New Roman" w:cs="Times New Roman"/>
        </w:rPr>
        <w:t>overfitted</w:t>
      </w:r>
      <w:r w:rsidR="00981F1C">
        <w:rPr>
          <w:rFonts w:ascii="Times New Roman" w:hAnsi="Times New Roman" w:cs="Times New Roman"/>
        </w:rPr>
        <w:t xml:space="preserve"> experiments</w:t>
      </w:r>
      <w:r w:rsidR="0056513C">
        <w:rPr>
          <w:rFonts w:ascii="Times New Roman" w:hAnsi="Times New Roman" w:cs="Times New Roman"/>
        </w:rPr>
        <w:t xml:space="preserve"> for 25 and 50 stations</w:t>
      </w:r>
      <w:r w:rsidR="00981F1C">
        <w:rPr>
          <w:rFonts w:ascii="Times New Roman" w:hAnsi="Times New Roman" w:cs="Times New Roman"/>
        </w:rPr>
        <w:t>, there is actually earlier convective initiation (by 15</w:t>
      </w:r>
      <w:r w:rsidR="0056513C">
        <w:rPr>
          <w:rFonts w:ascii="Times New Roman" w:hAnsi="Times New Roman" w:cs="Times New Roman"/>
        </w:rPr>
        <w:t xml:space="preserve"> minutes</w:t>
      </w:r>
      <w:r w:rsidR="00981F1C">
        <w:rPr>
          <w:rFonts w:ascii="Times New Roman" w:hAnsi="Times New Roman" w:cs="Times New Roman"/>
        </w:rPr>
        <w:t xml:space="preserve"> to </w:t>
      </w:r>
      <w:r w:rsidR="0056513C">
        <w:rPr>
          <w:rFonts w:ascii="Times New Roman" w:hAnsi="Times New Roman" w:cs="Times New Roman"/>
        </w:rPr>
        <w:t>up to an hour and longer, respectively</w:t>
      </w:r>
      <w:r w:rsidR="00981F1C">
        <w:rPr>
          <w:rFonts w:ascii="Times New Roman" w:hAnsi="Times New Roman" w:cs="Times New Roman"/>
        </w:rPr>
        <w:t>) of storms in southwest Oklahoma in the 1930 UTC to 2030 UTC window compared to in the fitted experiments</w:t>
      </w:r>
      <w:r w:rsidR="0056513C">
        <w:rPr>
          <w:rFonts w:ascii="Times New Roman" w:hAnsi="Times New Roman" w:cs="Times New Roman"/>
        </w:rPr>
        <w:t xml:space="preserve"> for 25 and 50 stations</w:t>
      </w:r>
      <w:r w:rsidR="00981F1C">
        <w:rPr>
          <w:rFonts w:ascii="Times New Roman" w:hAnsi="Times New Roman" w:cs="Times New Roman"/>
        </w:rPr>
        <w:t>, making the timing of convective initiation more similar to the Nature Run for the unfitted experime</w:t>
      </w:r>
      <w:r w:rsidR="0056513C">
        <w:rPr>
          <w:rFonts w:ascii="Times New Roman" w:hAnsi="Times New Roman" w:cs="Times New Roman"/>
        </w:rPr>
        <w:t>nts than the fitted experiments for the 25 and especially 50 station setups.</w:t>
      </w:r>
      <w:r w:rsidR="00DA2FE4">
        <w:rPr>
          <w:rFonts w:ascii="Times New Roman" w:hAnsi="Times New Roman" w:cs="Times New Roman"/>
        </w:rPr>
        <w:t xml:space="preserve"> This notable difference in timing of convective initiation is not seen in the FMU02km108 setup or the Nature Run, nor is it seen in the </w:t>
      </w:r>
      <w:r w:rsidR="00486F03">
        <w:rPr>
          <w:rFonts w:ascii="Times New Roman" w:hAnsi="Times New Roman" w:cs="Times New Roman"/>
        </w:rPr>
        <w:t>FMU02km010 and FMU02km010f experiments.</w:t>
      </w:r>
    </w:p>
    <w:p w14:paraId="0FA90D09" w14:textId="77777777" w:rsidR="00486F03" w:rsidRDefault="00486F03" w:rsidP="0042493D">
      <w:pPr>
        <w:rPr>
          <w:rFonts w:ascii="Times New Roman" w:hAnsi="Times New Roman" w:cs="Times New Roman"/>
        </w:rPr>
      </w:pPr>
    </w:p>
    <w:p w14:paraId="14440C0A" w14:textId="2839D2A2" w:rsidR="00486F03" w:rsidRDefault="00486F03" w:rsidP="00486F03">
      <w:pPr>
        <w:rPr>
          <w:rFonts w:ascii="Times New Roman" w:hAnsi="Times New Roman" w:cs="Times New Roman"/>
        </w:rPr>
      </w:pPr>
      <w:r>
        <w:rPr>
          <w:rFonts w:ascii="Times New Roman" w:hAnsi="Times New Roman" w:cs="Times New Roman"/>
        </w:rPr>
        <w:t>Due to nonlinear interactions between storms and inadequate resolution of the model to examine smaller-scale convective features like downdrafts, differences between the Nature Run and the fitted and unfitted experiments for 10, 25, and 50 stations are not compared here for the forecast period after 2100 UTC.</w:t>
      </w:r>
    </w:p>
    <w:p w14:paraId="658E7330" w14:textId="77777777" w:rsidR="00F613D9" w:rsidRDefault="00F613D9" w:rsidP="0042493D">
      <w:pPr>
        <w:rPr>
          <w:rFonts w:ascii="Times New Roman" w:hAnsi="Times New Roman" w:cs="Times New Roman"/>
        </w:rPr>
      </w:pPr>
    </w:p>
    <w:p w14:paraId="51687FEB" w14:textId="77777777" w:rsidR="007D7ED1" w:rsidRDefault="007D7ED1" w:rsidP="007D7ED1">
      <w:pPr>
        <w:rPr>
          <w:rFonts w:ascii="Times New Roman" w:hAnsi="Times New Roman" w:cs="Times New Roman"/>
        </w:rPr>
      </w:pPr>
      <w:r>
        <w:rPr>
          <w:rFonts w:ascii="Times New Roman" w:hAnsi="Times New Roman" w:cs="Times New Roman"/>
        </w:rPr>
        <w:t>Turning to the cross-section near the dryline (Figure 52), for the most part the fitted experiments seemed close to the corresponding unfitted experiments. However, there were some differences. For example, in the wind fields, it is apparent that there is very focused upward vertical motion at 350 km (Caddo County) and just east of 400 km (i.e. just west of Grady County at the dryline) for the Nature Run and the fitted and unfitted experiments. However, these focused, narrower corridor of upward vertical motion west and east of the dryline appears to be much more defined in the unfitted 25 and 50 station experiments than the fitted 25 and 50 station experiments. This differing configuration of boundary layer moisture at the dryline between the fitted and unfitted experiments could explain part of why convective initiation is so similar for the 25 and 50 station unfitted experiments but not for the 25 and 50 station fitted experiments.</w:t>
      </w:r>
    </w:p>
    <w:p w14:paraId="14846543" w14:textId="77777777" w:rsidR="00F756DE" w:rsidRDefault="00F756DE" w:rsidP="0042493D">
      <w:pPr>
        <w:rPr>
          <w:rFonts w:ascii="Times New Roman" w:hAnsi="Times New Roman" w:cs="Times New Roman"/>
        </w:rPr>
      </w:pPr>
    </w:p>
    <w:p w14:paraId="783236BF" w14:textId="1DBFC4ED" w:rsidR="00F756DE" w:rsidRDefault="00F756DE" w:rsidP="0042493D">
      <w:pPr>
        <w:rPr>
          <w:rFonts w:ascii="Times New Roman" w:hAnsi="Times New Roman" w:cs="Times New Roman"/>
        </w:rPr>
      </w:pPr>
    </w:p>
    <w:p w14:paraId="60F276D0" w14:textId="1BD42BE4" w:rsidR="007D7ED1" w:rsidRDefault="007D7ED1" w:rsidP="0042493D">
      <w:pPr>
        <w:rPr>
          <w:rFonts w:ascii="Times New Roman" w:hAnsi="Times New Roman" w:cs="Times New Roman"/>
        </w:rPr>
      </w:pPr>
    </w:p>
    <w:p w14:paraId="35A4780F" w14:textId="6CB4AFEE" w:rsidR="007D7ED1" w:rsidRDefault="007D7ED1" w:rsidP="0042493D">
      <w:pPr>
        <w:rPr>
          <w:rFonts w:ascii="Times New Roman" w:hAnsi="Times New Roman" w:cs="Times New Roman"/>
        </w:rPr>
      </w:pPr>
    </w:p>
    <w:p w14:paraId="6ACE2502" w14:textId="76FBE0DC" w:rsidR="007D7ED1" w:rsidRDefault="007D7ED1" w:rsidP="0042493D">
      <w:pPr>
        <w:rPr>
          <w:rFonts w:ascii="Times New Roman" w:hAnsi="Times New Roman" w:cs="Times New Roman"/>
        </w:rPr>
      </w:pPr>
    </w:p>
    <w:p w14:paraId="37EE59E3" w14:textId="77F8EFD3" w:rsidR="007D7ED1" w:rsidRDefault="007D7ED1" w:rsidP="0042493D">
      <w:pPr>
        <w:rPr>
          <w:rFonts w:ascii="Times New Roman" w:hAnsi="Times New Roman" w:cs="Times New Roman"/>
        </w:rPr>
      </w:pPr>
    </w:p>
    <w:p w14:paraId="74FD6421" w14:textId="768E5F4B" w:rsidR="007D7ED1" w:rsidRDefault="007D7ED1" w:rsidP="0042493D">
      <w:pPr>
        <w:rPr>
          <w:rFonts w:ascii="Times New Roman" w:hAnsi="Times New Roman" w:cs="Times New Roman"/>
        </w:rPr>
      </w:pPr>
    </w:p>
    <w:p w14:paraId="7695BD26" w14:textId="2A022DE0" w:rsidR="007D7ED1" w:rsidRDefault="007D7ED1" w:rsidP="0042493D">
      <w:pPr>
        <w:rPr>
          <w:rFonts w:ascii="Times New Roman" w:hAnsi="Times New Roman" w:cs="Times New Roman"/>
        </w:rPr>
      </w:pPr>
    </w:p>
    <w:p w14:paraId="30A6B77B" w14:textId="7F8D0264" w:rsidR="007D7ED1" w:rsidRDefault="007D7ED1" w:rsidP="0042493D">
      <w:pPr>
        <w:rPr>
          <w:rFonts w:ascii="Times New Roman" w:hAnsi="Times New Roman" w:cs="Times New Roman"/>
        </w:rPr>
      </w:pPr>
    </w:p>
    <w:p w14:paraId="5FA1B747" w14:textId="7FC04E93" w:rsidR="007D7ED1" w:rsidRDefault="007D7ED1" w:rsidP="0042493D">
      <w:pPr>
        <w:rPr>
          <w:rFonts w:ascii="Times New Roman" w:hAnsi="Times New Roman" w:cs="Times New Roman"/>
        </w:rPr>
      </w:pPr>
    </w:p>
    <w:p w14:paraId="0F9361CE" w14:textId="1B113671" w:rsidR="007D7ED1" w:rsidRDefault="007D7ED1" w:rsidP="0042493D">
      <w:pPr>
        <w:rPr>
          <w:rFonts w:ascii="Times New Roman" w:hAnsi="Times New Roman" w:cs="Times New Roman"/>
        </w:rPr>
      </w:pPr>
    </w:p>
    <w:p w14:paraId="7E624F82" w14:textId="421E5966" w:rsidR="007D7ED1" w:rsidRDefault="007D7ED1" w:rsidP="0042493D">
      <w:pPr>
        <w:rPr>
          <w:rFonts w:ascii="Times New Roman" w:hAnsi="Times New Roman" w:cs="Times New Roman"/>
        </w:rPr>
      </w:pPr>
    </w:p>
    <w:p w14:paraId="21586683" w14:textId="5E95A108" w:rsidR="007D7ED1" w:rsidRDefault="007D7ED1" w:rsidP="0042493D">
      <w:pPr>
        <w:rPr>
          <w:rFonts w:ascii="Times New Roman" w:hAnsi="Times New Roman" w:cs="Times New Roman"/>
        </w:rPr>
      </w:pPr>
    </w:p>
    <w:p w14:paraId="2D4F8673" w14:textId="399D016E" w:rsidR="007D7ED1" w:rsidRDefault="007D7ED1" w:rsidP="0042493D">
      <w:pPr>
        <w:rPr>
          <w:rFonts w:ascii="Times New Roman" w:hAnsi="Times New Roman" w:cs="Times New Roman"/>
        </w:rPr>
      </w:pPr>
    </w:p>
    <w:p w14:paraId="574CAF5A" w14:textId="635785FA" w:rsidR="007D7ED1" w:rsidRDefault="007D7ED1" w:rsidP="0042493D">
      <w:pPr>
        <w:rPr>
          <w:rFonts w:ascii="Times New Roman" w:hAnsi="Times New Roman" w:cs="Times New Roman"/>
        </w:rPr>
      </w:pPr>
    </w:p>
    <w:p w14:paraId="2FBBC52D" w14:textId="4F0CE651" w:rsidR="007D7ED1" w:rsidRDefault="007D7ED1" w:rsidP="0042493D">
      <w:pPr>
        <w:rPr>
          <w:rFonts w:ascii="Times New Roman" w:hAnsi="Times New Roman" w:cs="Times New Roman"/>
        </w:rPr>
      </w:pPr>
    </w:p>
    <w:p w14:paraId="3CEC9C59" w14:textId="77777777" w:rsidR="007D7ED1" w:rsidRDefault="007D7ED1" w:rsidP="0042493D">
      <w:pPr>
        <w:rPr>
          <w:rFonts w:ascii="Times New Roman" w:hAnsi="Times New Roman" w:cs="Times New Roman"/>
        </w:rPr>
      </w:pPr>
    </w:p>
    <w:p w14:paraId="35F63C6B" w14:textId="77777777" w:rsidR="00800EF2" w:rsidRDefault="00800EF2" w:rsidP="0042493D">
      <w:pPr>
        <w:rPr>
          <w:rFonts w:ascii="Times New Roman" w:hAnsi="Times New Roman" w:cs="Times New Roman"/>
        </w:rPr>
      </w:pPr>
    </w:p>
    <w:p w14:paraId="463337F3" w14:textId="77777777" w:rsidR="00800EF2" w:rsidRDefault="00800EF2"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4F3565" w14:paraId="1E76E4E4" w14:textId="77777777" w:rsidTr="004F3565">
        <w:tc>
          <w:tcPr>
            <w:tcW w:w="4675" w:type="dxa"/>
          </w:tcPr>
          <w:p w14:paraId="5EE400DC" w14:textId="716EE9FF" w:rsidR="004F3565" w:rsidRPr="0087212D" w:rsidRDefault="004F3565" w:rsidP="0042493D">
            <w:pPr>
              <w:rPr>
                <w:rFonts w:cs="Times New Roman"/>
              </w:rPr>
            </w:pPr>
            <w:r w:rsidRPr="0087212D">
              <w:rPr>
                <w:rFonts w:cs="Times New Roman"/>
              </w:rPr>
              <w:lastRenderedPageBreak/>
              <w:t>Nature Run</w:t>
            </w:r>
          </w:p>
        </w:tc>
        <w:tc>
          <w:tcPr>
            <w:tcW w:w="4675" w:type="dxa"/>
          </w:tcPr>
          <w:p w14:paraId="6C01DC8C" w14:textId="4713D672" w:rsidR="004F3565" w:rsidRPr="0087212D" w:rsidRDefault="004F3565" w:rsidP="0042493D">
            <w:pPr>
              <w:rPr>
                <w:rFonts w:cs="Times New Roman"/>
              </w:rPr>
            </w:pPr>
            <w:r w:rsidRPr="0087212D">
              <w:rPr>
                <w:rFonts w:cs="Times New Roman"/>
              </w:rPr>
              <w:t>FMU02km108</w:t>
            </w:r>
          </w:p>
        </w:tc>
      </w:tr>
      <w:tr w:rsidR="004F3565" w14:paraId="021BFCD1" w14:textId="77777777" w:rsidTr="004F3565">
        <w:tc>
          <w:tcPr>
            <w:tcW w:w="4675" w:type="dxa"/>
          </w:tcPr>
          <w:p w14:paraId="5237C662" w14:textId="0C0431E5" w:rsidR="004F3565" w:rsidRDefault="00A943E0" w:rsidP="0042493D">
            <w:pPr>
              <w:rPr>
                <w:rFonts w:ascii="Times New Roman" w:hAnsi="Times New Roman" w:cs="Times New Roman"/>
              </w:rPr>
            </w:pPr>
            <w:r>
              <w:rPr>
                <w:rFonts w:ascii="Times New Roman" w:hAnsi="Times New Roman" w:cs="Times New Roman"/>
                <w:noProof/>
              </w:rPr>
              <w:drawing>
                <wp:inline distT="0" distB="0" distL="0" distR="0" wp14:anchorId="17FAD351" wp14:editId="4D209F0C">
                  <wp:extent cx="2843784" cy="2340864"/>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atureRun_XZ.007.png"/>
                          <pic:cNvPicPr/>
                        </pic:nvPicPr>
                        <pic:blipFill>
                          <a:blip r:embed="rId13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40C28959" w14:textId="5EE873C5" w:rsidR="004F3565" w:rsidRDefault="00A943E0" w:rsidP="0042493D">
            <w:pPr>
              <w:rPr>
                <w:rFonts w:ascii="Times New Roman" w:hAnsi="Times New Roman" w:cs="Times New Roman"/>
              </w:rPr>
            </w:pPr>
            <w:r>
              <w:rPr>
                <w:rFonts w:ascii="Times New Roman" w:hAnsi="Times New Roman" w:cs="Times New Roman"/>
                <w:noProof/>
              </w:rPr>
              <w:drawing>
                <wp:inline distT="0" distB="0" distL="0" distR="0" wp14:anchorId="16AE35B2" wp14:editId="7E4FDF75">
                  <wp:extent cx="2843784" cy="2340864"/>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MU02km108_XZ.007.png"/>
                          <pic:cNvPicPr/>
                        </pic:nvPicPr>
                        <pic:blipFill>
                          <a:blip r:embed="rId13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4F3565" w14:paraId="2BEF7123" w14:textId="77777777" w:rsidTr="004F3565">
        <w:tc>
          <w:tcPr>
            <w:tcW w:w="4675" w:type="dxa"/>
          </w:tcPr>
          <w:p w14:paraId="06BE9D78" w14:textId="5F16A22A" w:rsidR="004F3565" w:rsidRPr="0087212D" w:rsidRDefault="004F3565" w:rsidP="0042493D">
            <w:pPr>
              <w:rPr>
                <w:rFonts w:cs="Times New Roman"/>
              </w:rPr>
            </w:pPr>
            <w:r w:rsidRPr="0087212D">
              <w:rPr>
                <w:rFonts w:cs="Times New Roman"/>
              </w:rPr>
              <w:t>FMU02km010</w:t>
            </w:r>
          </w:p>
        </w:tc>
        <w:tc>
          <w:tcPr>
            <w:tcW w:w="4675" w:type="dxa"/>
          </w:tcPr>
          <w:p w14:paraId="59ABB945" w14:textId="0257FB6E" w:rsidR="004F3565" w:rsidRPr="0087212D" w:rsidRDefault="004F3565" w:rsidP="0042493D">
            <w:pPr>
              <w:rPr>
                <w:rFonts w:cs="Times New Roman"/>
              </w:rPr>
            </w:pPr>
            <w:r w:rsidRPr="0087212D">
              <w:rPr>
                <w:rFonts w:cs="Times New Roman"/>
              </w:rPr>
              <w:t>FMU02km010f</w:t>
            </w:r>
          </w:p>
        </w:tc>
      </w:tr>
      <w:tr w:rsidR="004F3565" w14:paraId="0CA285D1" w14:textId="77777777" w:rsidTr="004F3565">
        <w:tc>
          <w:tcPr>
            <w:tcW w:w="4675" w:type="dxa"/>
          </w:tcPr>
          <w:p w14:paraId="1BD4178B" w14:textId="350FA5E1" w:rsidR="004F3565" w:rsidRDefault="00CE7F2A" w:rsidP="0042493D">
            <w:pPr>
              <w:rPr>
                <w:rFonts w:ascii="Times New Roman" w:hAnsi="Times New Roman" w:cs="Times New Roman"/>
              </w:rPr>
            </w:pPr>
            <w:r>
              <w:rPr>
                <w:rFonts w:ascii="Times New Roman" w:hAnsi="Times New Roman" w:cs="Times New Roman"/>
                <w:noProof/>
              </w:rPr>
              <w:drawing>
                <wp:inline distT="0" distB="0" distL="0" distR="0" wp14:anchorId="345B78FD" wp14:editId="775BC621">
                  <wp:extent cx="2843784" cy="2340864"/>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MU02km010_XZ.007.png"/>
                          <pic:cNvPicPr/>
                        </pic:nvPicPr>
                        <pic:blipFill>
                          <a:blip r:embed="rId184">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32980271" w14:textId="7FBC42C8" w:rsidR="004F3565" w:rsidRDefault="007E1436" w:rsidP="0042493D">
            <w:pPr>
              <w:rPr>
                <w:rFonts w:ascii="Times New Roman" w:hAnsi="Times New Roman" w:cs="Times New Roman"/>
              </w:rPr>
            </w:pPr>
            <w:r>
              <w:rPr>
                <w:rFonts w:ascii="Times New Roman" w:hAnsi="Times New Roman" w:cs="Times New Roman"/>
                <w:noProof/>
              </w:rPr>
              <w:drawing>
                <wp:inline distT="0" distB="0" distL="0" distR="0" wp14:anchorId="745AE0A6" wp14:editId="63FB5D86">
                  <wp:extent cx="2843784" cy="2340864"/>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MU02km010f_XZ.007.png"/>
                          <pic:cNvPicPr/>
                        </pic:nvPicPr>
                        <pic:blipFill>
                          <a:blip r:embed="rId213">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4392D4B8" w14:textId="77777777" w:rsidR="00BD5AEC" w:rsidRDefault="00BD5AEC" w:rsidP="000C54BB">
      <w:pPr>
        <w:pStyle w:val="Caption"/>
      </w:pPr>
    </w:p>
    <w:p w14:paraId="71B68070" w14:textId="77777777" w:rsidR="008537EC" w:rsidRDefault="008537EC" w:rsidP="008537EC"/>
    <w:p w14:paraId="016A4B97" w14:textId="77777777" w:rsidR="008537EC" w:rsidRDefault="008537EC" w:rsidP="008537EC"/>
    <w:p w14:paraId="65E29FEB" w14:textId="77777777" w:rsidR="008537EC" w:rsidRDefault="008537EC" w:rsidP="008537EC"/>
    <w:p w14:paraId="421DDFD3" w14:textId="77777777" w:rsidR="008537EC" w:rsidRDefault="008537EC" w:rsidP="008537EC"/>
    <w:p w14:paraId="0F2084B6" w14:textId="77777777" w:rsidR="008537EC" w:rsidRDefault="008537EC" w:rsidP="008537EC"/>
    <w:p w14:paraId="6D8FF289" w14:textId="77777777" w:rsidR="008537EC" w:rsidRDefault="008537EC" w:rsidP="008537EC"/>
    <w:p w14:paraId="4658695B" w14:textId="5238CE2C" w:rsidR="008537EC" w:rsidRDefault="008537EC" w:rsidP="008537EC"/>
    <w:p w14:paraId="684A523C" w14:textId="0DA53BEA" w:rsidR="007D7ED1" w:rsidRDefault="007D7ED1" w:rsidP="008537EC"/>
    <w:p w14:paraId="16F828C6" w14:textId="577D09A0" w:rsidR="007D7ED1" w:rsidRDefault="007D7ED1" w:rsidP="008537EC"/>
    <w:p w14:paraId="72E728C5" w14:textId="0479E30A" w:rsidR="007D7ED1" w:rsidRDefault="007D7ED1" w:rsidP="008537EC"/>
    <w:p w14:paraId="5307B054" w14:textId="6AA9B78B" w:rsidR="007D7ED1" w:rsidRDefault="007D7ED1" w:rsidP="008537EC"/>
    <w:p w14:paraId="0BF33B06" w14:textId="77777777" w:rsidR="007D7ED1" w:rsidRDefault="007D7ED1" w:rsidP="008537EC"/>
    <w:p w14:paraId="48CE9E00" w14:textId="77777777" w:rsidR="008537EC" w:rsidRDefault="008537EC" w:rsidP="008537EC"/>
    <w:p w14:paraId="39904CF4" w14:textId="77777777" w:rsidR="008537EC" w:rsidRDefault="008537EC" w:rsidP="008537EC"/>
    <w:p w14:paraId="6FE4F625" w14:textId="77777777" w:rsidR="008537EC" w:rsidRPr="008537EC" w:rsidRDefault="008537EC" w:rsidP="008537EC"/>
    <w:tbl>
      <w:tblPr>
        <w:tblStyle w:val="TableGrid"/>
        <w:tblW w:w="0" w:type="auto"/>
        <w:tblLook w:val="04A0" w:firstRow="1" w:lastRow="0" w:firstColumn="1" w:lastColumn="0" w:noHBand="0" w:noVBand="1"/>
      </w:tblPr>
      <w:tblGrid>
        <w:gridCol w:w="4675"/>
        <w:gridCol w:w="4675"/>
      </w:tblGrid>
      <w:tr w:rsidR="008537EC" w14:paraId="7AD94F01" w14:textId="77777777" w:rsidTr="008537EC">
        <w:tc>
          <w:tcPr>
            <w:tcW w:w="4675" w:type="dxa"/>
          </w:tcPr>
          <w:p w14:paraId="61ABA2EF" w14:textId="660FAA7A" w:rsidR="008537EC" w:rsidRDefault="008537EC" w:rsidP="00BD5AEC">
            <w:r>
              <w:lastRenderedPageBreak/>
              <w:t>FMU02km025</w:t>
            </w:r>
          </w:p>
        </w:tc>
        <w:tc>
          <w:tcPr>
            <w:tcW w:w="4675" w:type="dxa"/>
          </w:tcPr>
          <w:p w14:paraId="10968E2F" w14:textId="020C04FB" w:rsidR="008537EC" w:rsidRDefault="008537EC" w:rsidP="00BD5AEC">
            <w:r>
              <w:t>FMU02km025f</w:t>
            </w:r>
          </w:p>
        </w:tc>
      </w:tr>
      <w:tr w:rsidR="008537EC" w14:paraId="5EA1DB6C" w14:textId="77777777" w:rsidTr="008537EC">
        <w:tc>
          <w:tcPr>
            <w:tcW w:w="4675" w:type="dxa"/>
          </w:tcPr>
          <w:p w14:paraId="7DB8C076" w14:textId="38D2FE93" w:rsidR="008537EC" w:rsidRDefault="008537EC" w:rsidP="00BD5AEC">
            <w:r>
              <w:rPr>
                <w:rFonts w:ascii="Times New Roman" w:hAnsi="Times New Roman" w:cs="Times New Roman"/>
                <w:noProof/>
              </w:rPr>
              <w:drawing>
                <wp:inline distT="0" distB="0" distL="0" distR="0" wp14:anchorId="117D194F" wp14:editId="07409F41">
                  <wp:extent cx="2843784" cy="2340864"/>
                  <wp:effectExtent l="0" t="0" r="127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MU02km025_XZ.007.png"/>
                          <pic:cNvPicPr/>
                        </pic:nvPicPr>
                        <pic:blipFill>
                          <a:blip r:embed="rId183">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33BC6CAC" w14:textId="18F6DCAC" w:rsidR="008537EC" w:rsidRDefault="008537EC" w:rsidP="00BD5AEC">
            <w:r>
              <w:rPr>
                <w:rFonts w:ascii="Times New Roman" w:hAnsi="Times New Roman" w:cs="Times New Roman"/>
                <w:noProof/>
              </w:rPr>
              <w:drawing>
                <wp:inline distT="0" distB="0" distL="0" distR="0" wp14:anchorId="517C6210" wp14:editId="2BCAE6C4">
                  <wp:extent cx="2843784" cy="2340864"/>
                  <wp:effectExtent l="0" t="0" r="127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FMU02km025f_XZ.007.png"/>
                          <pic:cNvPicPr/>
                        </pic:nvPicPr>
                        <pic:blipFill>
                          <a:blip r:embed="rId214">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8537EC" w14:paraId="784C9ECA" w14:textId="77777777" w:rsidTr="008537EC">
        <w:tc>
          <w:tcPr>
            <w:tcW w:w="4675" w:type="dxa"/>
          </w:tcPr>
          <w:p w14:paraId="026BAF61" w14:textId="2227D1EC" w:rsidR="008537EC" w:rsidRDefault="008537EC" w:rsidP="00BD5AEC">
            <w:r>
              <w:t>FMU02km050</w:t>
            </w:r>
          </w:p>
        </w:tc>
        <w:tc>
          <w:tcPr>
            <w:tcW w:w="4675" w:type="dxa"/>
          </w:tcPr>
          <w:p w14:paraId="7833DA5A" w14:textId="6CAD222D" w:rsidR="008537EC" w:rsidRDefault="008537EC" w:rsidP="00BD5AEC">
            <w:r>
              <w:t>FMU02km050f</w:t>
            </w:r>
          </w:p>
        </w:tc>
      </w:tr>
      <w:tr w:rsidR="008537EC" w14:paraId="6F8540B1" w14:textId="77777777" w:rsidTr="008537EC">
        <w:tc>
          <w:tcPr>
            <w:tcW w:w="4675" w:type="dxa"/>
          </w:tcPr>
          <w:p w14:paraId="2E74921C" w14:textId="4DB64357" w:rsidR="008537EC" w:rsidRDefault="008537EC" w:rsidP="00BD5AEC">
            <w:r>
              <w:rPr>
                <w:rFonts w:ascii="Times New Roman" w:hAnsi="Times New Roman" w:cs="Times New Roman"/>
                <w:noProof/>
              </w:rPr>
              <w:drawing>
                <wp:inline distT="0" distB="0" distL="0" distR="0" wp14:anchorId="644231E7" wp14:editId="5A8147D4">
                  <wp:extent cx="2843784" cy="2340864"/>
                  <wp:effectExtent l="0" t="0" r="127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MU02km050_XZ.007.png"/>
                          <pic:cNvPicPr/>
                        </pic:nvPicPr>
                        <pic:blipFill>
                          <a:blip r:embed="rId182">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49161736" w14:textId="2BC3CBC6" w:rsidR="008537EC" w:rsidRDefault="008537EC" w:rsidP="00BD5AEC">
            <w:r>
              <w:rPr>
                <w:rFonts w:ascii="Times New Roman" w:hAnsi="Times New Roman" w:cs="Times New Roman"/>
                <w:noProof/>
              </w:rPr>
              <w:drawing>
                <wp:inline distT="0" distB="0" distL="0" distR="0" wp14:anchorId="116D2587" wp14:editId="2345612B">
                  <wp:extent cx="2843784" cy="2340864"/>
                  <wp:effectExtent l="0" t="0" r="127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FMU02km050f_XZ.007.png"/>
                          <pic:cNvPicPr/>
                        </pic:nvPicPr>
                        <pic:blipFill>
                          <a:blip r:embed="rId215">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13281391" w14:textId="5A4CF618" w:rsidR="00610A47" w:rsidRPr="006B2131" w:rsidRDefault="006A0CEC" w:rsidP="000C54BB">
      <w:pPr>
        <w:pStyle w:val="Caption"/>
      </w:pPr>
      <w:bookmarkStart w:id="78" w:name="_Toc82178486"/>
      <w:r w:rsidRPr="006B2131">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52</w:t>
      </w:r>
      <w:r w:rsidR="009E07EB">
        <w:rPr>
          <w:noProof/>
        </w:rPr>
        <w:fldChar w:fldCharType="end"/>
      </w:r>
      <w:r w:rsidRPr="006B2131">
        <w:t xml:space="preserve">. </w:t>
      </w:r>
      <w:r w:rsidR="00E87088">
        <w:t>As in Figure 26.</w:t>
      </w:r>
      <w:r w:rsidR="006C7B79" w:rsidRPr="006B2131">
        <w:t xml:space="preserve"> </w:t>
      </w:r>
      <w:r w:rsidR="00544378">
        <w:t>UAV</w:t>
      </w:r>
      <w:r w:rsidR="006C7B79" w:rsidRPr="006B2131">
        <w:t xml:space="preserve"> obs from max height of 2 km with 108 stations, 10 stations unfitted and fitted, 25 stations unfitted and fitted, and 50 stations unfitted and fitted data</w:t>
      </w:r>
      <w:r w:rsidR="00E87088">
        <w:t>.</w:t>
      </w:r>
      <w:bookmarkEnd w:id="78"/>
    </w:p>
    <w:p w14:paraId="4278B83A" w14:textId="77777777" w:rsidR="00800EF2" w:rsidRDefault="00800EF2" w:rsidP="0042493D">
      <w:pPr>
        <w:rPr>
          <w:rFonts w:ascii="Times New Roman" w:hAnsi="Times New Roman" w:cs="Times New Roman"/>
        </w:rPr>
      </w:pPr>
    </w:p>
    <w:p w14:paraId="088AC687" w14:textId="1D681305" w:rsidR="003001AF" w:rsidRDefault="00D618E6" w:rsidP="0042493D">
      <w:pPr>
        <w:rPr>
          <w:rFonts w:ascii="Times New Roman" w:hAnsi="Times New Roman" w:cs="Times New Roman"/>
        </w:rPr>
      </w:pPr>
      <w:r>
        <w:rPr>
          <w:rFonts w:ascii="Times New Roman" w:hAnsi="Times New Roman" w:cs="Times New Roman"/>
        </w:rPr>
        <w:t>In addition to the wind fields, the specific humidity fields show that for the Nature Run, the most humid air (as outlined by the 14 g/kg darker green shaded contour) is dome shaped east of the dryline all the way to Sequoyah County and reaches a maximum height of about 1.5 km MSL at 575 km (</w:t>
      </w:r>
      <w:r w:rsidR="000A0A81">
        <w:rPr>
          <w:rFonts w:ascii="Times New Roman" w:hAnsi="Times New Roman" w:cs="Times New Roman"/>
        </w:rPr>
        <w:t>Pottawatomie and Seminole</w:t>
      </w:r>
      <w:r>
        <w:rPr>
          <w:rFonts w:ascii="Times New Roman" w:hAnsi="Times New Roman" w:cs="Times New Roman"/>
        </w:rPr>
        <w:t xml:space="preserve"> </w:t>
      </w:r>
      <w:r w:rsidR="000A0A81">
        <w:rPr>
          <w:rFonts w:ascii="Times New Roman" w:hAnsi="Times New Roman" w:cs="Times New Roman"/>
        </w:rPr>
        <w:t>counties</w:t>
      </w:r>
      <w:r>
        <w:rPr>
          <w:rFonts w:ascii="Times New Roman" w:hAnsi="Times New Roman" w:cs="Times New Roman"/>
        </w:rPr>
        <w:t>). This dome shaped layer of humid air becomes less and less defined</w:t>
      </w:r>
      <w:r w:rsidR="000A0A81">
        <w:rPr>
          <w:rFonts w:ascii="Times New Roman" w:hAnsi="Times New Roman" w:cs="Times New Roman"/>
        </w:rPr>
        <w:t xml:space="preserve"> </w:t>
      </w:r>
      <w:r w:rsidR="00AB6EF8">
        <w:rPr>
          <w:rFonts w:ascii="Times New Roman" w:hAnsi="Times New Roman" w:cs="Times New Roman"/>
        </w:rPr>
        <w:t>flattened</w:t>
      </w:r>
      <w:r>
        <w:rPr>
          <w:rFonts w:ascii="Times New Roman" w:hAnsi="Times New Roman" w:cs="Times New Roman"/>
        </w:rPr>
        <w:t xml:space="preserve"> </w:t>
      </w:r>
      <w:r w:rsidR="000A0A81">
        <w:rPr>
          <w:rFonts w:ascii="Times New Roman" w:hAnsi="Times New Roman" w:cs="Times New Roman"/>
        </w:rPr>
        <w:t xml:space="preserve">and more slanted downward from west to east </w:t>
      </w:r>
      <w:r>
        <w:rPr>
          <w:rFonts w:ascii="Times New Roman" w:hAnsi="Times New Roman" w:cs="Times New Roman"/>
        </w:rPr>
        <w:t>when looking at the FMU</w:t>
      </w:r>
      <w:r w:rsidR="00AB6EF8">
        <w:rPr>
          <w:rFonts w:ascii="Times New Roman" w:hAnsi="Times New Roman" w:cs="Times New Roman"/>
        </w:rPr>
        <w:t>02km108 experiment and then the experiments for the fitted 10 station, unfitted 10 station, fitted 25 station, and so on. However, this difference is not very large between the fitted and unfitted experiments.</w:t>
      </w:r>
    </w:p>
    <w:p w14:paraId="675743D0" w14:textId="77777777" w:rsidR="00AB6EF8" w:rsidRDefault="00AB6EF8" w:rsidP="0042493D">
      <w:pPr>
        <w:rPr>
          <w:rFonts w:ascii="Times New Roman" w:hAnsi="Times New Roman" w:cs="Times New Roman"/>
        </w:rPr>
      </w:pPr>
    </w:p>
    <w:p w14:paraId="7DD6327D" w14:textId="49400E5F" w:rsidR="00EE0BE5" w:rsidRDefault="00333493" w:rsidP="0042493D">
      <w:pPr>
        <w:rPr>
          <w:rFonts w:ascii="Times New Roman" w:hAnsi="Times New Roman" w:cs="Times New Roman"/>
        </w:rPr>
      </w:pPr>
      <w:r>
        <w:rPr>
          <w:rFonts w:ascii="Times New Roman" w:hAnsi="Times New Roman" w:cs="Times New Roman"/>
        </w:rPr>
        <w:t xml:space="preserve">Examination of the updraft region near the dryline shows that there is too much westward pooling of the highest moisture (as defined by the presence of the 20 g/kg blue shaded contour being confined to just east of the dryline in the FMU02km108 experiment) compared to the Nature Run. The fitted and unfitted 25 and 50 station experiments show that the peaked shape of the moisture intrusion at the dryline is much more similar to the Nature Run than the corresponding unfitted </w:t>
      </w:r>
      <w:r>
        <w:rPr>
          <w:rFonts w:ascii="Times New Roman" w:hAnsi="Times New Roman" w:cs="Times New Roman"/>
        </w:rPr>
        <w:lastRenderedPageBreak/>
        <w:t>experiments, although the moisture intrusion reaches a same peak height of around 2.5 km MSL. However, in all of the experiments except for the fitted 10 station experiment, the fitted experiments simulate a more similar range of values of vertical motion and shape of areas of higher moisture in the lower boundary at and east of the dryline. Even so, it is likely that the lower value of maximum vertical velocity and lack of pooling of moisture just east of the dryline in the fitted 25 and 50 station experiments that explains the later convective initiation in these experiments compared to in the corresponding unfitted</w:t>
      </w:r>
      <w:r w:rsidR="007D7ED1">
        <w:rPr>
          <w:rFonts w:ascii="Times New Roman" w:hAnsi="Times New Roman" w:cs="Times New Roman"/>
        </w:rPr>
        <w:t xml:space="preserve"> 25 and 50 station experiments.</w:t>
      </w:r>
    </w:p>
    <w:p w14:paraId="046140DE" w14:textId="77777777" w:rsidR="002E5BAB" w:rsidRDefault="002E5BAB"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164991" w14:paraId="55DD6855" w14:textId="77777777" w:rsidTr="0015079A">
        <w:tc>
          <w:tcPr>
            <w:tcW w:w="4675" w:type="dxa"/>
          </w:tcPr>
          <w:p w14:paraId="01F07E13" w14:textId="05A8194E" w:rsidR="00164991" w:rsidRPr="007E58B9" w:rsidRDefault="00164991" w:rsidP="0042493D">
            <w:pPr>
              <w:rPr>
                <w:rFonts w:cs="Times New Roman"/>
              </w:rPr>
            </w:pPr>
            <w:r w:rsidRPr="007E58B9">
              <w:rPr>
                <w:rFonts w:cs="Times New Roman"/>
              </w:rPr>
              <w:t>Nature Run</w:t>
            </w:r>
          </w:p>
        </w:tc>
        <w:tc>
          <w:tcPr>
            <w:tcW w:w="4675" w:type="dxa"/>
          </w:tcPr>
          <w:p w14:paraId="022162F1" w14:textId="1CDF664F" w:rsidR="00164991" w:rsidRPr="007E58B9" w:rsidRDefault="00164991" w:rsidP="0042493D">
            <w:pPr>
              <w:rPr>
                <w:rFonts w:cs="Times New Roman"/>
              </w:rPr>
            </w:pPr>
            <w:r w:rsidRPr="007E58B9">
              <w:rPr>
                <w:rFonts w:cs="Times New Roman"/>
              </w:rPr>
              <w:t>FMU02km108</w:t>
            </w:r>
          </w:p>
        </w:tc>
      </w:tr>
      <w:tr w:rsidR="00164991" w14:paraId="4AB38F47" w14:textId="77777777" w:rsidTr="0015079A">
        <w:tc>
          <w:tcPr>
            <w:tcW w:w="4675" w:type="dxa"/>
          </w:tcPr>
          <w:p w14:paraId="29F858DF" w14:textId="4A5B2B8F" w:rsidR="00164991" w:rsidRDefault="0042481E" w:rsidP="0042493D">
            <w:pPr>
              <w:rPr>
                <w:rFonts w:ascii="Times New Roman" w:hAnsi="Times New Roman" w:cs="Times New Roman"/>
              </w:rPr>
            </w:pPr>
            <w:r>
              <w:rPr>
                <w:rFonts w:ascii="Times New Roman" w:hAnsi="Times New Roman" w:cs="Times New Roman"/>
                <w:noProof/>
              </w:rPr>
              <w:drawing>
                <wp:inline distT="0" distB="0" distL="0" distR="0" wp14:anchorId="26A2F3FB" wp14:editId="4D163145">
                  <wp:extent cx="2843784" cy="2340864"/>
                  <wp:effectExtent l="0" t="0" r="127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NatureRun_XZ.005.png"/>
                          <pic:cNvPicPr/>
                        </pic:nvPicPr>
                        <pic:blipFill>
                          <a:blip r:embed="rId14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37762699" w14:textId="5D130AE8" w:rsidR="00164991" w:rsidRDefault="0042481E" w:rsidP="0042493D">
            <w:pPr>
              <w:rPr>
                <w:rFonts w:ascii="Times New Roman" w:hAnsi="Times New Roman" w:cs="Times New Roman"/>
              </w:rPr>
            </w:pPr>
            <w:r>
              <w:rPr>
                <w:rFonts w:ascii="Times New Roman" w:hAnsi="Times New Roman" w:cs="Times New Roman"/>
                <w:noProof/>
              </w:rPr>
              <w:drawing>
                <wp:inline distT="0" distB="0" distL="0" distR="0" wp14:anchorId="3E964D15" wp14:editId="7F3BA8DD">
                  <wp:extent cx="2843784" cy="2340864"/>
                  <wp:effectExtent l="0" t="0" r="127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FMU02km108_XZ.005.png"/>
                          <pic:cNvPicPr/>
                        </pic:nvPicPr>
                        <pic:blipFill>
                          <a:blip r:embed="rId14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164991" w14:paraId="41FDD615" w14:textId="77777777" w:rsidTr="0015079A">
        <w:tc>
          <w:tcPr>
            <w:tcW w:w="4675" w:type="dxa"/>
          </w:tcPr>
          <w:p w14:paraId="658C6C82" w14:textId="4164952E" w:rsidR="00164991" w:rsidRPr="007E58B9" w:rsidRDefault="00164991" w:rsidP="0042493D">
            <w:pPr>
              <w:rPr>
                <w:rFonts w:cs="Times New Roman"/>
              </w:rPr>
            </w:pPr>
            <w:r w:rsidRPr="007E58B9">
              <w:rPr>
                <w:rFonts w:cs="Times New Roman"/>
              </w:rPr>
              <w:t>FMU02km010</w:t>
            </w:r>
          </w:p>
        </w:tc>
        <w:tc>
          <w:tcPr>
            <w:tcW w:w="4675" w:type="dxa"/>
          </w:tcPr>
          <w:p w14:paraId="572BAFA3" w14:textId="4ABBCD31" w:rsidR="00164991" w:rsidRPr="007E58B9" w:rsidRDefault="00164991" w:rsidP="0042493D">
            <w:pPr>
              <w:rPr>
                <w:rFonts w:cs="Times New Roman"/>
              </w:rPr>
            </w:pPr>
            <w:r w:rsidRPr="007E58B9">
              <w:rPr>
                <w:rFonts w:cs="Times New Roman"/>
              </w:rPr>
              <w:t>FMU02km010f</w:t>
            </w:r>
          </w:p>
        </w:tc>
      </w:tr>
      <w:tr w:rsidR="00164991" w14:paraId="253AD321" w14:textId="77777777" w:rsidTr="0015079A">
        <w:tc>
          <w:tcPr>
            <w:tcW w:w="4675" w:type="dxa"/>
          </w:tcPr>
          <w:p w14:paraId="420AC39D" w14:textId="4BD1941D" w:rsidR="00164991" w:rsidRDefault="003B2F1E" w:rsidP="0042493D">
            <w:pPr>
              <w:rPr>
                <w:rFonts w:ascii="Times New Roman" w:hAnsi="Times New Roman" w:cs="Times New Roman"/>
              </w:rPr>
            </w:pPr>
            <w:r>
              <w:rPr>
                <w:rFonts w:ascii="Times New Roman" w:hAnsi="Times New Roman" w:cs="Times New Roman"/>
                <w:noProof/>
              </w:rPr>
              <w:drawing>
                <wp:inline distT="0" distB="0" distL="0" distR="0" wp14:anchorId="422C0CA1" wp14:editId="40AED6A1">
                  <wp:extent cx="2843784" cy="2340864"/>
                  <wp:effectExtent l="0" t="0" r="127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FMU02km010_XZ.005.png"/>
                          <pic:cNvPicPr/>
                        </pic:nvPicPr>
                        <pic:blipFill>
                          <a:blip r:embed="rId18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31FF2BA9" w14:textId="3B84E493" w:rsidR="00164991" w:rsidRDefault="006D416A" w:rsidP="0042493D">
            <w:pPr>
              <w:rPr>
                <w:rFonts w:ascii="Times New Roman" w:hAnsi="Times New Roman" w:cs="Times New Roman"/>
              </w:rPr>
            </w:pPr>
            <w:r>
              <w:rPr>
                <w:rFonts w:ascii="Times New Roman" w:hAnsi="Times New Roman" w:cs="Times New Roman"/>
                <w:noProof/>
              </w:rPr>
              <w:drawing>
                <wp:inline distT="0" distB="0" distL="0" distR="0" wp14:anchorId="7441B96F" wp14:editId="61C63276">
                  <wp:extent cx="2843784" cy="2340864"/>
                  <wp:effectExtent l="0" t="0" r="127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FMU02km010f_XZ.005.png"/>
                          <pic:cNvPicPr/>
                        </pic:nvPicPr>
                        <pic:blipFill>
                          <a:blip r:embed="rId216">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15079A" w14:paraId="5AC98BD0" w14:textId="77777777" w:rsidTr="0015079A">
        <w:tc>
          <w:tcPr>
            <w:tcW w:w="4675" w:type="dxa"/>
          </w:tcPr>
          <w:p w14:paraId="1C3F80F4" w14:textId="0E38C122" w:rsidR="0015079A" w:rsidRPr="0015079A" w:rsidRDefault="0015079A" w:rsidP="0042493D">
            <w:pPr>
              <w:rPr>
                <w:rFonts w:cstheme="minorHAnsi"/>
                <w:noProof/>
              </w:rPr>
            </w:pPr>
            <w:r w:rsidRPr="0015079A">
              <w:rPr>
                <w:rFonts w:cstheme="minorHAnsi"/>
                <w:noProof/>
              </w:rPr>
              <w:t>Continued on next page…</w:t>
            </w:r>
          </w:p>
        </w:tc>
        <w:tc>
          <w:tcPr>
            <w:tcW w:w="4675" w:type="dxa"/>
          </w:tcPr>
          <w:p w14:paraId="4B42BFEC" w14:textId="77777777" w:rsidR="0015079A" w:rsidRDefault="0015079A" w:rsidP="0042493D">
            <w:pPr>
              <w:rPr>
                <w:rFonts w:ascii="Times New Roman" w:hAnsi="Times New Roman" w:cs="Times New Roman"/>
                <w:noProof/>
              </w:rPr>
            </w:pPr>
          </w:p>
        </w:tc>
      </w:tr>
    </w:tbl>
    <w:p w14:paraId="40AFF896" w14:textId="77777777" w:rsidR="008537EC" w:rsidRDefault="008537EC" w:rsidP="000C54BB">
      <w:pPr>
        <w:pStyle w:val="Caption"/>
      </w:pPr>
    </w:p>
    <w:p w14:paraId="38723D1D" w14:textId="77777777" w:rsidR="002E5BAB" w:rsidRDefault="002E5BAB" w:rsidP="002E5BAB"/>
    <w:p w14:paraId="119F4D37" w14:textId="77777777" w:rsidR="002E5BAB" w:rsidRDefault="002E5BAB" w:rsidP="002E5BAB"/>
    <w:p w14:paraId="2761FBFE" w14:textId="77777777" w:rsidR="002E5BAB" w:rsidRDefault="002E5BAB" w:rsidP="002E5BAB"/>
    <w:p w14:paraId="750CFDE9" w14:textId="77777777" w:rsidR="002E5BAB" w:rsidRDefault="002E5BAB" w:rsidP="002E5BAB"/>
    <w:p w14:paraId="0E75CE28" w14:textId="77777777" w:rsidR="002E5BAB" w:rsidRDefault="002E5BAB" w:rsidP="002E5BAB"/>
    <w:p w14:paraId="58728768" w14:textId="77777777" w:rsidR="002E5BAB" w:rsidRDefault="002E5BAB" w:rsidP="002E5BAB"/>
    <w:p w14:paraId="504F118D" w14:textId="6F22C1D0" w:rsidR="002E5BAB" w:rsidRPr="002E5BAB" w:rsidRDefault="002E5BAB" w:rsidP="002E5BAB"/>
    <w:tbl>
      <w:tblPr>
        <w:tblStyle w:val="TableGrid"/>
        <w:tblW w:w="0" w:type="auto"/>
        <w:tblLook w:val="04A0" w:firstRow="1" w:lastRow="0" w:firstColumn="1" w:lastColumn="0" w:noHBand="0" w:noVBand="1"/>
      </w:tblPr>
      <w:tblGrid>
        <w:gridCol w:w="4675"/>
        <w:gridCol w:w="4675"/>
      </w:tblGrid>
      <w:tr w:rsidR="002E5BAB" w14:paraId="2A1B4589" w14:textId="77777777" w:rsidTr="002E5BAB">
        <w:tc>
          <w:tcPr>
            <w:tcW w:w="4675" w:type="dxa"/>
          </w:tcPr>
          <w:p w14:paraId="0861A989" w14:textId="6812A15A" w:rsidR="002E5BAB" w:rsidRDefault="002E5BAB" w:rsidP="008537EC">
            <w:r>
              <w:lastRenderedPageBreak/>
              <w:t>FMU02km025</w:t>
            </w:r>
          </w:p>
        </w:tc>
        <w:tc>
          <w:tcPr>
            <w:tcW w:w="4675" w:type="dxa"/>
          </w:tcPr>
          <w:p w14:paraId="25B19E86" w14:textId="2DC4E6F1" w:rsidR="002E5BAB" w:rsidRDefault="002E5BAB" w:rsidP="008537EC">
            <w:r>
              <w:t>FMU02km025f</w:t>
            </w:r>
          </w:p>
        </w:tc>
      </w:tr>
      <w:tr w:rsidR="002E5BAB" w14:paraId="54BE21B8" w14:textId="77777777" w:rsidTr="002E5BAB">
        <w:tc>
          <w:tcPr>
            <w:tcW w:w="4675" w:type="dxa"/>
          </w:tcPr>
          <w:p w14:paraId="73475DDA" w14:textId="7EBBA198" w:rsidR="002E5BAB" w:rsidRDefault="002E5BAB" w:rsidP="008537EC">
            <w:r>
              <w:rPr>
                <w:rFonts w:ascii="Times New Roman" w:hAnsi="Times New Roman" w:cs="Times New Roman"/>
                <w:noProof/>
              </w:rPr>
              <w:drawing>
                <wp:inline distT="0" distB="0" distL="0" distR="0" wp14:anchorId="7F334D1C" wp14:editId="6E2225FA">
                  <wp:extent cx="2843784" cy="2340864"/>
                  <wp:effectExtent l="0" t="0" r="127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FMU02km025_XZ.005.png"/>
                          <pic:cNvPicPr/>
                        </pic:nvPicPr>
                        <pic:blipFill>
                          <a:blip r:embed="rId18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13E8602C" w14:textId="0B5BBE3C" w:rsidR="002E5BAB" w:rsidRDefault="002E5BAB" w:rsidP="008537EC">
            <w:r>
              <w:rPr>
                <w:rFonts w:ascii="Times New Roman" w:hAnsi="Times New Roman" w:cs="Times New Roman"/>
                <w:noProof/>
              </w:rPr>
              <w:drawing>
                <wp:inline distT="0" distB="0" distL="0" distR="0" wp14:anchorId="599DAE48" wp14:editId="1133D9A0">
                  <wp:extent cx="2843784" cy="2340864"/>
                  <wp:effectExtent l="0" t="0" r="127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FMU02km025f_XZ.005.png"/>
                          <pic:cNvPicPr/>
                        </pic:nvPicPr>
                        <pic:blipFill>
                          <a:blip r:embed="rId21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2E5BAB" w14:paraId="3D598A8C" w14:textId="77777777" w:rsidTr="002E5BAB">
        <w:tc>
          <w:tcPr>
            <w:tcW w:w="4675" w:type="dxa"/>
          </w:tcPr>
          <w:p w14:paraId="1D20705B" w14:textId="75DC7EF1" w:rsidR="002E5BAB" w:rsidRDefault="002E5BAB" w:rsidP="008537EC">
            <w:r>
              <w:t>FMU02km050</w:t>
            </w:r>
          </w:p>
        </w:tc>
        <w:tc>
          <w:tcPr>
            <w:tcW w:w="4675" w:type="dxa"/>
          </w:tcPr>
          <w:p w14:paraId="008304BE" w14:textId="26FEEA20" w:rsidR="002E5BAB" w:rsidRDefault="002E5BAB" w:rsidP="008537EC">
            <w:r>
              <w:t>FMU02km050f</w:t>
            </w:r>
          </w:p>
        </w:tc>
      </w:tr>
      <w:tr w:rsidR="002E5BAB" w14:paraId="13315EE8" w14:textId="77777777" w:rsidTr="002E5BAB">
        <w:tc>
          <w:tcPr>
            <w:tcW w:w="4675" w:type="dxa"/>
          </w:tcPr>
          <w:p w14:paraId="2F24E611" w14:textId="44DACC02" w:rsidR="002E5BAB" w:rsidRDefault="002E5BAB" w:rsidP="008537EC">
            <w:r>
              <w:rPr>
                <w:rFonts w:ascii="Times New Roman" w:hAnsi="Times New Roman" w:cs="Times New Roman"/>
                <w:noProof/>
              </w:rPr>
              <w:drawing>
                <wp:inline distT="0" distB="0" distL="0" distR="0" wp14:anchorId="18D13C20" wp14:editId="2DFC5179">
                  <wp:extent cx="2843784" cy="2340864"/>
                  <wp:effectExtent l="0" t="0" r="127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FMU02km050_XZ.005.png"/>
                          <pic:cNvPicPr/>
                        </pic:nvPicPr>
                        <pic:blipFill>
                          <a:blip r:embed="rId186">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359AEAE0" w14:textId="66B4CB1F" w:rsidR="002E5BAB" w:rsidRDefault="002E5BAB" w:rsidP="008537EC">
            <w:r>
              <w:rPr>
                <w:rFonts w:ascii="Times New Roman" w:hAnsi="Times New Roman" w:cs="Times New Roman"/>
                <w:noProof/>
              </w:rPr>
              <w:drawing>
                <wp:inline distT="0" distB="0" distL="0" distR="0" wp14:anchorId="40E14AEA" wp14:editId="1E03C701">
                  <wp:extent cx="2843784" cy="2340864"/>
                  <wp:effectExtent l="0" t="0" r="127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FMU02km050f_XZ.005.png"/>
                          <pic:cNvPicPr/>
                        </pic:nvPicPr>
                        <pic:blipFill>
                          <a:blip r:embed="rId21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3B5839F5" w14:textId="1973F712" w:rsidR="003001AF" w:rsidRPr="004740F8" w:rsidRDefault="005072EF" w:rsidP="000C54BB">
      <w:pPr>
        <w:pStyle w:val="Caption"/>
      </w:pPr>
      <w:bookmarkStart w:id="79" w:name="_Toc82178487"/>
      <w:r w:rsidRPr="004740F8">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53</w:t>
      </w:r>
      <w:r w:rsidR="009E07EB">
        <w:rPr>
          <w:noProof/>
        </w:rPr>
        <w:fldChar w:fldCharType="end"/>
      </w:r>
      <w:r w:rsidRPr="004740F8">
        <w:t xml:space="preserve">. </w:t>
      </w:r>
      <w:r w:rsidR="00544E5A">
        <w:t xml:space="preserve">As in Figure 29. </w:t>
      </w:r>
      <w:r w:rsidRPr="004740F8">
        <w:t xml:space="preserve">Nature Run, </w:t>
      </w:r>
      <w:r w:rsidR="00544378">
        <w:t>UAV</w:t>
      </w:r>
      <w:r w:rsidRPr="004740F8">
        <w:t xml:space="preserve"> obs from max height of 2 km with 108 stations, 10 stations unfitted and fitted, 25 stations unfitted and fitted, and 50 stations unfitted and fitted data</w:t>
      </w:r>
      <w:r w:rsidR="00544E5A">
        <w:t>.</w:t>
      </w:r>
      <w:bookmarkEnd w:id="79"/>
    </w:p>
    <w:p w14:paraId="7399C017" w14:textId="77777777" w:rsidR="007D7ED1" w:rsidRDefault="007D7ED1" w:rsidP="007D7ED1">
      <w:pPr>
        <w:rPr>
          <w:rFonts w:ascii="Times New Roman" w:hAnsi="Times New Roman" w:cs="Times New Roman"/>
        </w:rPr>
      </w:pPr>
    </w:p>
    <w:p w14:paraId="6C6B1542" w14:textId="77777777" w:rsidR="007D7ED1" w:rsidRDefault="007D7ED1" w:rsidP="007D7ED1">
      <w:pPr>
        <w:rPr>
          <w:rFonts w:ascii="Times New Roman" w:hAnsi="Times New Roman" w:cs="Times New Roman"/>
        </w:rPr>
      </w:pPr>
      <w:r>
        <w:rPr>
          <w:rFonts w:ascii="Times New Roman" w:hAnsi="Times New Roman" w:cs="Times New Roman"/>
        </w:rPr>
        <w:t>To see how close the convective initiation is setting-up near the dryline, we can look at plots of relative humidity for this same cross-section.</w:t>
      </w:r>
    </w:p>
    <w:p w14:paraId="631B7C30" w14:textId="77777777" w:rsidR="007D7ED1" w:rsidRDefault="007D7ED1" w:rsidP="007D7ED1">
      <w:pPr>
        <w:rPr>
          <w:rFonts w:ascii="Times New Roman" w:hAnsi="Times New Roman" w:cs="Times New Roman"/>
        </w:rPr>
      </w:pPr>
    </w:p>
    <w:p w14:paraId="66BAEAE5" w14:textId="77777777" w:rsidR="002E5BAB" w:rsidRDefault="006F0116" w:rsidP="006F0116">
      <w:pPr>
        <w:rPr>
          <w:rFonts w:ascii="Times New Roman" w:hAnsi="Times New Roman" w:cs="Times New Roman"/>
          <w:strike/>
        </w:rPr>
      </w:pPr>
      <w:r>
        <w:rPr>
          <w:rFonts w:ascii="Times New Roman" w:hAnsi="Times New Roman" w:cs="Times New Roman"/>
        </w:rPr>
        <w:t>Examination of boundary cross-sections of relative humidity between the Nature Run and the rest of the OSSE experiments (shown in Figure 53) in the preconvective environment at Y = 217.5 km again shows</w:t>
      </w:r>
      <w:r w:rsidR="00B057F1">
        <w:rPr>
          <w:rFonts w:ascii="Times New Roman" w:hAnsi="Times New Roman" w:cs="Times New Roman"/>
        </w:rPr>
        <w:t xml:space="preserve"> </w:t>
      </w:r>
      <w:r w:rsidR="00080418">
        <w:rPr>
          <w:rFonts w:ascii="Times New Roman" w:hAnsi="Times New Roman" w:cs="Times New Roman"/>
        </w:rPr>
        <w:t xml:space="preserve">slightly wider pockets of near saturation at the top of the boundary layer </w:t>
      </w:r>
      <w:r w:rsidR="00B057F1">
        <w:rPr>
          <w:rFonts w:ascii="Times New Roman" w:hAnsi="Times New Roman" w:cs="Times New Roman"/>
        </w:rPr>
        <w:t>at the dryline for the unfitted experiments than in the fitted experiments. This provides one reason why convective initiation is sooner to occur in the fitted experiments than in the unfitted experiments for 25 and 50 stations, but does not explain why timing of convective initiation between the 10 station fitted and unfitted experiments does not differ.</w:t>
      </w:r>
    </w:p>
    <w:p w14:paraId="3339C5DA" w14:textId="3E8E7498" w:rsidR="002E5BAB" w:rsidRDefault="002E5BAB" w:rsidP="006F0116">
      <w:pPr>
        <w:rPr>
          <w:rFonts w:ascii="Times New Roman" w:hAnsi="Times New Roman" w:cs="Times New Roman"/>
        </w:rPr>
      </w:pPr>
    </w:p>
    <w:p w14:paraId="0F8CC1C7" w14:textId="1298B1AF" w:rsidR="00506AEB" w:rsidRDefault="002E5BAB" w:rsidP="006F0116">
      <w:pPr>
        <w:rPr>
          <w:rFonts w:ascii="Times New Roman" w:hAnsi="Times New Roman" w:cs="Times New Roman"/>
        </w:rPr>
      </w:pPr>
      <w:r>
        <w:rPr>
          <w:rFonts w:ascii="Times New Roman" w:hAnsi="Times New Roman" w:cs="Times New Roman"/>
        </w:rPr>
        <w:t>Relative</w:t>
      </w:r>
      <w:r w:rsidR="006F0116">
        <w:rPr>
          <w:rFonts w:ascii="Times New Roman" w:hAnsi="Times New Roman" w:cs="Times New Roman"/>
        </w:rPr>
        <w:t xml:space="preserve"> humidity contours show that for the 25 and 50 station fitted and unfitted experiments, the fitted experiments have a more defined cutoff of higher relative humidity in the 0.5 km MSL to 2.5 km MSL layer east of the dryline, as well more humid air (as defined by the 0.95 green shaded </w:t>
      </w:r>
      <w:r w:rsidR="006F0116">
        <w:rPr>
          <w:rFonts w:ascii="Times New Roman" w:hAnsi="Times New Roman" w:cs="Times New Roman"/>
        </w:rPr>
        <w:lastRenderedPageBreak/>
        <w:t xml:space="preserve">contour shaded contour) being less extensive east of the dryline in the fitted experiments. This suggests that although the boundary between air closer to saturation and air farther from saturation is better depicted in the 25 and 50 station fitted experiments, there is a lack of moisture depth east of the dryline compared to the corresponding 25 and 50 station unfitted experiments. This could explain at least part of why convective initiation is delayed in the 25 and 50 station fitted experiments compared to the corresponding unfitted experiments. By contrast, the 10 station fitted experiment, although not showing a more defined vertical demarcation between more humid air to the east and drier air to the west, shows a similar area and depth covered by the most humid air. </w:t>
      </w:r>
    </w:p>
    <w:p w14:paraId="19285882" w14:textId="77777777" w:rsidR="00506AEB" w:rsidRDefault="00506AEB" w:rsidP="006F0116">
      <w:pPr>
        <w:rPr>
          <w:rFonts w:ascii="Times New Roman" w:hAnsi="Times New Roman" w:cs="Times New Roman"/>
        </w:rPr>
      </w:pPr>
    </w:p>
    <w:p w14:paraId="6A1F8028" w14:textId="7F55C9B6" w:rsidR="006F0116" w:rsidRDefault="006F0116" w:rsidP="006F0116">
      <w:pPr>
        <w:rPr>
          <w:rFonts w:ascii="Times New Roman" w:hAnsi="Times New Roman" w:cs="Times New Roman"/>
        </w:rPr>
      </w:pPr>
      <w:r>
        <w:rPr>
          <w:rFonts w:ascii="Times New Roman" w:hAnsi="Times New Roman" w:cs="Times New Roman"/>
        </w:rPr>
        <w:t xml:space="preserve">An interesting pattern to note is drier air west of the dryline (in Caddo County) in all of the fitted experiments compared to the corresponding fitted experiments (as seen by the presence of more brown and less yellow shaded contours west of the dryline in the fitted experiments, closer to what is seen in the Nature Run). So while moisture extent and depth east of the dryline does not show improvement when fitting the data, it appears that there is some improvement in drying out the environment west of the dryline. </w:t>
      </w:r>
    </w:p>
    <w:p w14:paraId="5813F816" w14:textId="77777777" w:rsidR="00D850F4" w:rsidRDefault="00D850F4" w:rsidP="00AB6EF8">
      <w:pPr>
        <w:rPr>
          <w:rFonts w:ascii="Times New Roman" w:hAnsi="Times New Roman" w:cs="Times New Roman"/>
        </w:rPr>
      </w:pPr>
    </w:p>
    <w:p w14:paraId="3EFCE7FF" w14:textId="5D2A8BAF" w:rsidR="00001BAD" w:rsidRDefault="00001BAD" w:rsidP="00001BAD">
      <w:pPr>
        <w:rPr>
          <w:rFonts w:ascii="Times New Roman" w:hAnsi="Times New Roman" w:cs="Times New Roman"/>
        </w:rPr>
      </w:pPr>
      <w:r>
        <w:rPr>
          <w:rFonts w:ascii="Times New Roman" w:hAnsi="Times New Roman" w:cs="Times New Roman"/>
        </w:rPr>
        <w:t>The smaller areal coverage and depth of the most humid air east of the dryline in the 25 and 50 station fitted experiments compared to the 25 and 50 station unfitted experiments is a possible reason why convection is much later to initiate in the 25 and 50 station fitted experiments than the corresponding unfitted experiments.</w:t>
      </w:r>
      <w:r w:rsidR="00B057F1">
        <w:rPr>
          <w:rFonts w:ascii="Times New Roman" w:hAnsi="Times New Roman" w:cs="Times New Roman"/>
        </w:rPr>
        <w:t xml:space="preserve"> The absence of such differences between the fitted and unfitted experiments for 10 stations correspondingly also explains the lack of difference between the timing of convective init</w:t>
      </w:r>
      <w:r w:rsidR="00F5600F">
        <w:rPr>
          <w:rFonts w:ascii="Times New Roman" w:hAnsi="Times New Roman" w:cs="Times New Roman"/>
        </w:rPr>
        <w:t>i</w:t>
      </w:r>
      <w:r w:rsidR="00B057F1">
        <w:rPr>
          <w:rFonts w:ascii="Times New Roman" w:hAnsi="Times New Roman" w:cs="Times New Roman"/>
        </w:rPr>
        <w:t>ation between the fitted and unfitted 10 station experiments.</w:t>
      </w:r>
      <w:r>
        <w:rPr>
          <w:rFonts w:ascii="Times New Roman" w:hAnsi="Times New Roman" w:cs="Times New Roman"/>
        </w:rPr>
        <w:t xml:space="preserve"> This indicates that the setup of regions of imminent latent heat release isn’t much better simulated for the fitted and unfitted </w:t>
      </w:r>
      <w:r w:rsidR="00B057F1">
        <w:rPr>
          <w:rFonts w:ascii="Times New Roman" w:hAnsi="Times New Roman" w:cs="Times New Roman"/>
        </w:rPr>
        <w:t xml:space="preserve">25 and 50 </w:t>
      </w:r>
      <w:r>
        <w:rPr>
          <w:rFonts w:ascii="Times New Roman" w:hAnsi="Times New Roman" w:cs="Times New Roman"/>
        </w:rPr>
        <w:t>experiments than the FMU02km108 experiment, although there is improvement at the dryline in simulating a more constrained dryline boundary and drier air west of the dryline in the fitted experiments.</w:t>
      </w:r>
    </w:p>
    <w:p w14:paraId="27450258" w14:textId="77777777" w:rsidR="00D850F4" w:rsidRDefault="00D850F4" w:rsidP="00AB6EF8">
      <w:pPr>
        <w:rPr>
          <w:rFonts w:ascii="Times New Roman" w:hAnsi="Times New Roman" w:cs="Times New Roman"/>
        </w:rPr>
      </w:pPr>
    </w:p>
    <w:p w14:paraId="381219E2" w14:textId="3910B94F" w:rsidR="00001BAD" w:rsidRDefault="00001BAD" w:rsidP="00001BAD">
      <w:pPr>
        <w:rPr>
          <w:rFonts w:ascii="Times New Roman" w:hAnsi="Times New Roman" w:cs="Times New Roman"/>
        </w:rPr>
      </w:pPr>
      <w:r>
        <w:rPr>
          <w:rFonts w:ascii="Times New Roman" w:hAnsi="Times New Roman" w:cs="Times New Roman"/>
        </w:rPr>
        <w:t>The smaller area and depth of the most humid air east of the dryline in the 25 and 50 station fitted experiments can be expected to be assoc</w:t>
      </w:r>
      <w:r w:rsidR="00AD417F">
        <w:rPr>
          <w:rFonts w:ascii="Times New Roman" w:hAnsi="Times New Roman" w:cs="Times New Roman"/>
        </w:rPr>
        <w:t xml:space="preserve">iated with weaker condensation and </w:t>
      </w:r>
      <w:r>
        <w:rPr>
          <w:rFonts w:ascii="Times New Roman" w:hAnsi="Times New Roman" w:cs="Times New Roman"/>
        </w:rPr>
        <w:t xml:space="preserve">latent heating, and hence faster convective initiation in the unfitted experiments for 25 and 50 stations compared to the fitted experiments for 25 and 50 stations. It is this factor of more humid air </w:t>
      </w:r>
      <w:r w:rsidR="00080418">
        <w:rPr>
          <w:rFonts w:ascii="Times New Roman" w:hAnsi="Times New Roman" w:cs="Times New Roman"/>
        </w:rPr>
        <w:t xml:space="preserve">just </w:t>
      </w:r>
      <w:r>
        <w:rPr>
          <w:rFonts w:ascii="Times New Roman" w:hAnsi="Times New Roman" w:cs="Times New Roman"/>
        </w:rPr>
        <w:t>east of the dryline</w:t>
      </w:r>
      <w:r w:rsidR="00273E93">
        <w:rPr>
          <w:rFonts w:ascii="Times New Roman" w:hAnsi="Times New Roman" w:cs="Times New Roman"/>
        </w:rPr>
        <w:t xml:space="preserve"> (especially from 450 km to 500 km)</w:t>
      </w:r>
      <w:r>
        <w:rPr>
          <w:rFonts w:ascii="Times New Roman" w:hAnsi="Times New Roman" w:cs="Times New Roman"/>
        </w:rPr>
        <w:t xml:space="preserve"> in the lower boundary layer in the 25 and 50 station unfitted experiments that best explain why convection is sooner to initiate and develop into the Grady County area just east of the dryline in the unfitted experiments for 25 and 50 stations compared to the fitted experiments for 25 and 50 stations.</w:t>
      </w:r>
    </w:p>
    <w:p w14:paraId="63EA425C" w14:textId="77777777" w:rsidR="00610A47" w:rsidRDefault="00610A47" w:rsidP="0042493D">
      <w:pPr>
        <w:rPr>
          <w:rFonts w:ascii="Times New Roman" w:hAnsi="Times New Roman" w:cs="Times New Roman"/>
        </w:rPr>
      </w:pPr>
    </w:p>
    <w:p w14:paraId="6F4AF8B1" w14:textId="77777777" w:rsidR="00160473" w:rsidRDefault="00160473" w:rsidP="0042493D">
      <w:pPr>
        <w:rPr>
          <w:rFonts w:ascii="Times New Roman" w:hAnsi="Times New Roman" w:cs="Times New Roman"/>
        </w:rPr>
      </w:pPr>
    </w:p>
    <w:p w14:paraId="2A337EF6" w14:textId="77777777" w:rsidR="00160473" w:rsidRDefault="00160473" w:rsidP="0042493D">
      <w:pPr>
        <w:rPr>
          <w:rFonts w:ascii="Times New Roman" w:hAnsi="Times New Roman" w:cs="Times New Roman"/>
        </w:rPr>
      </w:pPr>
    </w:p>
    <w:p w14:paraId="149A6322" w14:textId="77777777" w:rsidR="00160473" w:rsidRDefault="00160473" w:rsidP="0042493D">
      <w:pPr>
        <w:rPr>
          <w:rFonts w:ascii="Times New Roman" w:hAnsi="Times New Roman" w:cs="Times New Roman"/>
        </w:rPr>
      </w:pPr>
    </w:p>
    <w:p w14:paraId="01D9D8EF" w14:textId="77777777" w:rsidR="00160473" w:rsidRDefault="00160473" w:rsidP="0042493D">
      <w:pPr>
        <w:rPr>
          <w:rFonts w:ascii="Times New Roman" w:hAnsi="Times New Roman" w:cs="Times New Roman"/>
        </w:rPr>
      </w:pPr>
    </w:p>
    <w:p w14:paraId="1D640A8A" w14:textId="77777777" w:rsidR="00160473" w:rsidRDefault="00160473" w:rsidP="0042493D">
      <w:pPr>
        <w:rPr>
          <w:rFonts w:ascii="Times New Roman" w:hAnsi="Times New Roman" w:cs="Times New Roman"/>
        </w:rPr>
      </w:pPr>
    </w:p>
    <w:p w14:paraId="21F50F14" w14:textId="77777777" w:rsidR="00160473" w:rsidRDefault="00160473" w:rsidP="0042493D">
      <w:pPr>
        <w:rPr>
          <w:rFonts w:ascii="Times New Roman" w:hAnsi="Times New Roman" w:cs="Times New Roman"/>
        </w:rPr>
      </w:pPr>
    </w:p>
    <w:p w14:paraId="7B3FA26F" w14:textId="77777777" w:rsidR="00441E1D" w:rsidRDefault="00441E1D" w:rsidP="00180F89"/>
    <w:p w14:paraId="61E0783A" w14:textId="77777777" w:rsidR="00B77892" w:rsidRDefault="00B77892" w:rsidP="00180F89"/>
    <w:p w14:paraId="51A1E1A4" w14:textId="77777777" w:rsidR="006A5909" w:rsidRPr="00441E1D" w:rsidRDefault="006A5909" w:rsidP="00180F89"/>
    <w:p w14:paraId="33B298BA" w14:textId="2DE95562" w:rsidR="00290168" w:rsidRDefault="007D7ED1" w:rsidP="00D86BA0">
      <w:pPr>
        <w:pStyle w:val="Heading2"/>
        <w:rPr>
          <w:rFonts w:ascii="Times New Roman" w:hAnsi="Times New Roman" w:cs="Times New Roman"/>
        </w:rPr>
      </w:pPr>
      <w:bookmarkStart w:id="80" w:name="_Toc82178423"/>
      <w:r>
        <w:lastRenderedPageBreak/>
        <w:t xml:space="preserve">Time </w:t>
      </w:r>
      <w:r w:rsidR="00290168">
        <w:t xml:space="preserve">Interval </w:t>
      </w:r>
      <w:r>
        <w:t>Between</w:t>
      </w:r>
      <w:r w:rsidR="00290168">
        <w:t xml:space="preserve"> </w:t>
      </w:r>
      <w:r w:rsidR="00544378">
        <w:t>UAV</w:t>
      </w:r>
      <w:r w:rsidR="00290168">
        <w:t xml:space="preserve"> Obs</w:t>
      </w:r>
      <w:bookmarkEnd w:id="80"/>
      <w:r w:rsidR="00290168">
        <w:rPr>
          <w:rFonts w:ascii="Times New Roman" w:hAnsi="Times New Roman" w:cs="Times New Roman"/>
        </w:rPr>
        <w:t xml:space="preserve"> </w:t>
      </w:r>
    </w:p>
    <w:p w14:paraId="793AF430" w14:textId="77777777" w:rsidR="00290168" w:rsidRDefault="00290168" w:rsidP="0042493D">
      <w:pPr>
        <w:rPr>
          <w:rFonts w:ascii="Times New Roman" w:hAnsi="Times New Roman" w:cs="Times New Roman"/>
        </w:rPr>
      </w:pPr>
    </w:p>
    <w:p w14:paraId="0DB76CD5" w14:textId="24E45A7B" w:rsidR="00610A47" w:rsidRDefault="007F574B" w:rsidP="0042493D">
      <w:pPr>
        <w:rPr>
          <w:rFonts w:ascii="Times New Roman" w:hAnsi="Times New Roman" w:cs="Times New Roman"/>
        </w:rPr>
      </w:pPr>
      <w:r>
        <w:rPr>
          <w:rFonts w:ascii="Times New Roman" w:hAnsi="Times New Roman" w:cs="Times New Roman"/>
        </w:rPr>
        <w:t xml:space="preserve">The number of stations is </w:t>
      </w:r>
      <w:r w:rsidR="00223006">
        <w:rPr>
          <w:rFonts w:ascii="Times New Roman" w:hAnsi="Times New Roman" w:cs="Times New Roman"/>
        </w:rPr>
        <w:t>important to consider, but two other network and assimilation design</w:t>
      </w:r>
      <w:r>
        <w:rPr>
          <w:rFonts w:ascii="Times New Roman" w:hAnsi="Times New Roman" w:cs="Times New Roman"/>
        </w:rPr>
        <w:t xml:space="preserve"> factors to also consider are the interval time</w:t>
      </w:r>
      <w:r w:rsidR="00223006">
        <w:rPr>
          <w:rFonts w:ascii="Times New Roman" w:hAnsi="Times New Roman" w:cs="Times New Roman"/>
        </w:rPr>
        <w:t xml:space="preserve"> between consecutive </w:t>
      </w:r>
      <w:r w:rsidR="00544378">
        <w:rPr>
          <w:rFonts w:ascii="Times New Roman" w:hAnsi="Times New Roman" w:cs="Times New Roman"/>
        </w:rPr>
        <w:t>UAV</w:t>
      </w:r>
      <w:r w:rsidR="00223006">
        <w:rPr>
          <w:rFonts w:ascii="Times New Roman" w:hAnsi="Times New Roman" w:cs="Times New Roman"/>
        </w:rPr>
        <w:t xml:space="preserve"> obs</w:t>
      </w:r>
      <w:r>
        <w:rPr>
          <w:rFonts w:ascii="Times New Roman" w:hAnsi="Times New Roman" w:cs="Times New Roman"/>
        </w:rPr>
        <w:t xml:space="preserve"> and the start time in the 1200 to 1800 UTC window that observations are </w:t>
      </w:r>
      <w:r w:rsidR="00223006">
        <w:rPr>
          <w:rFonts w:ascii="Times New Roman" w:hAnsi="Times New Roman" w:cs="Times New Roman"/>
        </w:rPr>
        <w:t>assimilated</w:t>
      </w:r>
      <w:r>
        <w:rPr>
          <w:rFonts w:ascii="Times New Roman" w:hAnsi="Times New Roman" w:cs="Times New Roman"/>
        </w:rPr>
        <w:t xml:space="preserve">. </w:t>
      </w:r>
      <w:r w:rsidR="00223006">
        <w:rPr>
          <w:rFonts w:ascii="Times New Roman" w:hAnsi="Times New Roman" w:cs="Times New Roman"/>
        </w:rPr>
        <w:t>For the previous experiments,</w:t>
      </w:r>
      <w:r>
        <w:rPr>
          <w:rFonts w:ascii="Times New Roman" w:hAnsi="Times New Roman" w:cs="Times New Roman"/>
        </w:rPr>
        <w:t xml:space="preserve"> the </w:t>
      </w:r>
      <w:r w:rsidR="00544378">
        <w:rPr>
          <w:rFonts w:ascii="Times New Roman" w:hAnsi="Times New Roman" w:cs="Times New Roman"/>
        </w:rPr>
        <w:t>UAV</w:t>
      </w:r>
      <w:r>
        <w:rPr>
          <w:rFonts w:ascii="Times New Roman" w:hAnsi="Times New Roman" w:cs="Times New Roman"/>
        </w:rPr>
        <w:t xml:space="preserve"> obs are </w:t>
      </w:r>
      <w:r w:rsidR="00223006">
        <w:rPr>
          <w:rFonts w:ascii="Times New Roman" w:hAnsi="Times New Roman" w:cs="Times New Roman"/>
        </w:rPr>
        <w:t xml:space="preserve">assumed to be </w:t>
      </w:r>
      <w:r>
        <w:rPr>
          <w:rFonts w:ascii="Times New Roman" w:hAnsi="Times New Roman" w:cs="Times New Roman"/>
        </w:rPr>
        <w:t xml:space="preserve">taken hourly starting at 1200 UTC and extending to 1800 UTC. This is true no matter what the configuration, number, and max height of </w:t>
      </w:r>
      <w:r w:rsidR="00544378">
        <w:rPr>
          <w:rFonts w:ascii="Times New Roman" w:hAnsi="Times New Roman" w:cs="Times New Roman"/>
        </w:rPr>
        <w:t>UAV</w:t>
      </w:r>
      <w:r>
        <w:rPr>
          <w:rFonts w:ascii="Times New Roman" w:hAnsi="Times New Roman" w:cs="Times New Roman"/>
        </w:rPr>
        <w:t xml:space="preserve"> obs</w:t>
      </w:r>
      <w:r w:rsidR="0016529A">
        <w:rPr>
          <w:rFonts w:ascii="Times New Roman" w:hAnsi="Times New Roman" w:cs="Times New Roman"/>
        </w:rPr>
        <w:t xml:space="preserve"> have been.</w:t>
      </w:r>
    </w:p>
    <w:p w14:paraId="238C9AB4" w14:textId="77777777" w:rsidR="0016529A" w:rsidRDefault="0016529A" w:rsidP="0042493D">
      <w:pPr>
        <w:rPr>
          <w:rFonts w:ascii="Times New Roman" w:hAnsi="Times New Roman" w:cs="Times New Roman"/>
        </w:rPr>
      </w:pPr>
    </w:p>
    <w:p w14:paraId="7C7AF6AF" w14:textId="2AB9830C" w:rsidR="0016529A" w:rsidRDefault="00F01A2E" w:rsidP="0042493D">
      <w:pPr>
        <w:rPr>
          <w:rFonts w:ascii="Times New Roman" w:hAnsi="Times New Roman" w:cs="Times New Roman"/>
        </w:rPr>
      </w:pPr>
      <w:r>
        <w:rPr>
          <w:rFonts w:ascii="Times New Roman" w:hAnsi="Times New Roman" w:cs="Times New Roman"/>
        </w:rPr>
        <w:t>For</w:t>
      </w:r>
      <w:r w:rsidR="0016529A">
        <w:rPr>
          <w:rFonts w:ascii="Times New Roman" w:hAnsi="Times New Roman" w:cs="Times New Roman"/>
        </w:rPr>
        <w:t xml:space="preserve"> this new series of experiments, we </w:t>
      </w:r>
      <w:r w:rsidR="00223006">
        <w:rPr>
          <w:rFonts w:ascii="Times New Roman" w:hAnsi="Times New Roman" w:cs="Times New Roman"/>
        </w:rPr>
        <w:t>vary</w:t>
      </w:r>
      <w:r w:rsidR="0016529A">
        <w:rPr>
          <w:rFonts w:ascii="Times New Roman" w:hAnsi="Times New Roman" w:cs="Times New Roman"/>
        </w:rPr>
        <w:t xml:space="preserve"> the interval for </w:t>
      </w:r>
      <w:r w:rsidR="00544378">
        <w:rPr>
          <w:rFonts w:ascii="Times New Roman" w:hAnsi="Times New Roman" w:cs="Times New Roman"/>
        </w:rPr>
        <w:t>UAV</w:t>
      </w:r>
      <w:r w:rsidR="0016529A">
        <w:rPr>
          <w:rFonts w:ascii="Times New Roman" w:hAnsi="Times New Roman" w:cs="Times New Roman"/>
        </w:rPr>
        <w:t xml:space="preserve"> obs from hourly (FMU02km108 experiment) to every 3 hours, every 2 hours, and every 30 minutes (FMU02km108a, FMU02km108b, and FMU02km108c experiments, respectively), w</w:t>
      </w:r>
      <w:r w:rsidR="00223006">
        <w:rPr>
          <w:rFonts w:ascii="Times New Roman" w:hAnsi="Times New Roman" w:cs="Times New Roman"/>
        </w:rPr>
        <w:t xml:space="preserve">ith the start time of </w:t>
      </w:r>
      <w:r w:rsidR="00544378">
        <w:rPr>
          <w:rFonts w:ascii="Times New Roman" w:hAnsi="Times New Roman" w:cs="Times New Roman"/>
        </w:rPr>
        <w:t>UAV</w:t>
      </w:r>
      <w:r w:rsidR="00223006">
        <w:rPr>
          <w:rFonts w:ascii="Times New Roman" w:hAnsi="Times New Roman" w:cs="Times New Roman"/>
        </w:rPr>
        <w:t xml:space="preserve"> obs assimilation in</w:t>
      </w:r>
      <w:r w:rsidR="0016529A">
        <w:rPr>
          <w:rFonts w:ascii="Times New Roman" w:hAnsi="Times New Roman" w:cs="Times New Roman"/>
        </w:rPr>
        <w:t xml:space="preserve"> all these experiments remaining at 1200 UTC. By changing just the interval of </w:t>
      </w:r>
      <w:r w:rsidR="00544378">
        <w:rPr>
          <w:rFonts w:ascii="Times New Roman" w:hAnsi="Times New Roman" w:cs="Times New Roman"/>
        </w:rPr>
        <w:t>UAV</w:t>
      </w:r>
      <w:r w:rsidR="0016529A">
        <w:rPr>
          <w:rFonts w:ascii="Times New Roman" w:hAnsi="Times New Roman" w:cs="Times New Roman"/>
        </w:rPr>
        <w:t xml:space="preserve"> obs </w:t>
      </w:r>
      <w:r w:rsidR="0084126A">
        <w:rPr>
          <w:rFonts w:ascii="Times New Roman" w:hAnsi="Times New Roman" w:cs="Times New Roman"/>
        </w:rPr>
        <w:t>while fixing</w:t>
      </w:r>
      <w:r w:rsidR="00BA2A7C">
        <w:rPr>
          <w:rFonts w:ascii="Times New Roman" w:hAnsi="Times New Roman" w:cs="Times New Roman"/>
        </w:rPr>
        <w:t xml:space="preserve"> the max height</w:t>
      </w:r>
      <w:r w:rsidR="0016529A">
        <w:rPr>
          <w:rFonts w:ascii="Times New Roman" w:hAnsi="Times New Roman" w:cs="Times New Roman"/>
        </w:rPr>
        <w:t xml:space="preserve"> </w:t>
      </w:r>
      <w:r w:rsidR="00544378">
        <w:rPr>
          <w:rFonts w:ascii="Times New Roman" w:hAnsi="Times New Roman" w:cs="Times New Roman"/>
        </w:rPr>
        <w:t>UAV</w:t>
      </w:r>
      <w:r w:rsidR="0016529A">
        <w:rPr>
          <w:rFonts w:ascii="Times New Roman" w:hAnsi="Times New Roman" w:cs="Times New Roman"/>
        </w:rPr>
        <w:t xml:space="preserve"> obs</w:t>
      </w:r>
      <w:r w:rsidR="00BA2A7C">
        <w:rPr>
          <w:rFonts w:ascii="Times New Roman" w:hAnsi="Times New Roman" w:cs="Times New Roman"/>
        </w:rPr>
        <w:t xml:space="preserve"> (</w:t>
      </w:r>
      <w:r w:rsidR="00A424AB">
        <w:rPr>
          <w:rFonts w:ascii="Times New Roman" w:hAnsi="Times New Roman" w:cs="Times New Roman"/>
        </w:rPr>
        <w:t xml:space="preserve">at </w:t>
      </w:r>
      <w:r w:rsidR="00BA2A7C">
        <w:rPr>
          <w:rFonts w:ascii="Times New Roman" w:hAnsi="Times New Roman" w:cs="Times New Roman"/>
        </w:rPr>
        <w:t>2 km)</w:t>
      </w:r>
      <w:r w:rsidR="0016529A">
        <w:rPr>
          <w:rFonts w:ascii="Times New Roman" w:hAnsi="Times New Roman" w:cs="Times New Roman"/>
        </w:rPr>
        <w:t xml:space="preserve"> </w:t>
      </w:r>
      <w:r w:rsidR="00BA2A7C">
        <w:rPr>
          <w:rFonts w:ascii="Times New Roman" w:hAnsi="Times New Roman" w:cs="Times New Roman"/>
        </w:rPr>
        <w:t>and the number of stations (</w:t>
      </w:r>
      <w:r w:rsidR="008E3190">
        <w:rPr>
          <w:rFonts w:ascii="Times New Roman" w:hAnsi="Times New Roman" w:cs="Times New Roman"/>
        </w:rPr>
        <w:t xml:space="preserve">at </w:t>
      </w:r>
      <w:r w:rsidR="0016529A">
        <w:rPr>
          <w:rFonts w:ascii="Times New Roman" w:hAnsi="Times New Roman" w:cs="Times New Roman"/>
        </w:rPr>
        <w:t>108</w:t>
      </w:r>
      <w:r w:rsidR="00BA2A7C">
        <w:rPr>
          <w:rFonts w:ascii="Times New Roman" w:hAnsi="Times New Roman" w:cs="Times New Roman"/>
        </w:rPr>
        <w:t>)</w:t>
      </w:r>
      <w:r w:rsidR="0016529A">
        <w:rPr>
          <w:rFonts w:ascii="Times New Roman" w:hAnsi="Times New Roman" w:cs="Times New Roman"/>
        </w:rPr>
        <w:t>, we can diagnose how changing th</w:t>
      </w:r>
      <w:r w:rsidR="007D7ED1">
        <w:rPr>
          <w:rFonts w:ascii="Times New Roman" w:hAnsi="Times New Roman" w:cs="Times New Roman"/>
        </w:rPr>
        <w:t xml:space="preserve">e interval for </w:t>
      </w:r>
      <w:r w:rsidR="00544378">
        <w:rPr>
          <w:rFonts w:ascii="Times New Roman" w:hAnsi="Times New Roman" w:cs="Times New Roman"/>
        </w:rPr>
        <w:t>UAV</w:t>
      </w:r>
      <w:r w:rsidR="007D7ED1">
        <w:rPr>
          <w:rFonts w:ascii="Times New Roman" w:hAnsi="Times New Roman" w:cs="Times New Roman"/>
        </w:rPr>
        <w:t xml:space="preserve"> obs affects the simulations</w:t>
      </w:r>
      <w:r w:rsidR="0016529A">
        <w:rPr>
          <w:rFonts w:ascii="Times New Roman" w:hAnsi="Times New Roman" w:cs="Times New Roman"/>
        </w:rPr>
        <w:t>.</w:t>
      </w:r>
    </w:p>
    <w:p w14:paraId="56E260AE" w14:textId="18FC3B5D" w:rsidR="00656ED8" w:rsidRDefault="00656ED8" w:rsidP="0042493D">
      <w:pPr>
        <w:rPr>
          <w:rFonts w:ascii="Times New Roman" w:hAnsi="Times New Roman" w:cs="Times New Roman"/>
        </w:rPr>
      </w:pPr>
    </w:p>
    <w:p w14:paraId="31879A37" w14:textId="03F21970" w:rsidR="007D7ED1" w:rsidRDefault="007D7ED1" w:rsidP="007D7ED1">
      <w:pPr>
        <w:rPr>
          <w:rFonts w:ascii="Times New Roman" w:hAnsi="Times New Roman" w:cs="Times New Roman"/>
        </w:rPr>
      </w:pPr>
      <w:r>
        <w:rPr>
          <w:rFonts w:ascii="Times New Roman" w:hAnsi="Times New Roman" w:cs="Times New Roman"/>
        </w:rPr>
        <w:t xml:space="preserve">At 1930 UTC (Figure 54), all runs show that convection has initiated by this time. Convection initiates at 1915 UTC at the border between Wichita County in north Texas and Cotton-Jefferson counties in Oklahoma in the FMU02km108a experiment, at 1900 UTC in Wichita-Clay counties in north Texas in the FMU02km108b experiment, and from 1845 UTC to 1900 UTC in north Texas in northern Clay County developing northeast into Cotton-Jefferson counties in the FMU02km108c experiment. This is in comparison to initiation of convection at 1900 UTC at the border between Wichita County in Texas and Cotton County in Oklahoma in the FMU02km108 experiment, and in Comanche-Caddo-Grady counties from 1745 to 1830 UTC in the Nature Run. </w:t>
      </w:r>
    </w:p>
    <w:p w14:paraId="3A33FD88" w14:textId="77777777" w:rsidR="007D7ED1" w:rsidRDefault="007D7ED1" w:rsidP="007D7ED1">
      <w:pPr>
        <w:rPr>
          <w:rFonts w:ascii="Times New Roman" w:hAnsi="Times New Roman" w:cs="Times New Roman"/>
        </w:rPr>
      </w:pPr>
    </w:p>
    <w:p w14:paraId="1F7E3089" w14:textId="28273ED6" w:rsidR="007D7ED1" w:rsidRDefault="007D7ED1" w:rsidP="0042493D">
      <w:pPr>
        <w:rPr>
          <w:rFonts w:ascii="Times New Roman" w:hAnsi="Times New Roman" w:cs="Times New Roman"/>
        </w:rPr>
      </w:pPr>
    </w:p>
    <w:p w14:paraId="04A26EE3" w14:textId="48881858" w:rsidR="007D7ED1" w:rsidRDefault="007D7ED1" w:rsidP="0042493D">
      <w:pPr>
        <w:rPr>
          <w:rFonts w:ascii="Times New Roman" w:hAnsi="Times New Roman" w:cs="Times New Roman"/>
        </w:rPr>
      </w:pPr>
    </w:p>
    <w:p w14:paraId="281AB1C6" w14:textId="0938D7E1" w:rsidR="007D7ED1" w:rsidRDefault="007D7ED1" w:rsidP="0042493D">
      <w:pPr>
        <w:rPr>
          <w:rFonts w:ascii="Times New Roman" w:hAnsi="Times New Roman" w:cs="Times New Roman"/>
        </w:rPr>
      </w:pPr>
    </w:p>
    <w:p w14:paraId="64BE75F4" w14:textId="72B85214" w:rsidR="007D7ED1" w:rsidRDefault="007D7ED1" w:rsidP="0042493D">
      <w:pPr>
        <w:rPr>
          <w:rFonts w:ascii="Times New Roman" w:hAnsi="Times New Roman" w:cs="Times New Roman"/>
        </w:rPr>
      </w:pPr>
    </w:p>
    <w:p w14:paraId="2431BA42" w14:textId="42E4EC05" w:rsidR="007D7ED1" w:rsidRDefault="007D7ED1" w:rsidP="0042493D">
      <w:pPr>
        <w:rPr>
          <w:rFonts w:ascii="Times New Roman" w:hAnsi="Times New Roman" w:cs="Times New Roman"/>
        </w:rPr>
      </w:pPr>
    </w:p>
    <w:p w14:paraId="633F4937" w14:textId="77777777" w:rsidR="007D7ED1" w:rsidRDefault="007D7ED1" w:rsidP="0042493D">
      <w:pPr>
        <w:rPr>
          <w:rFonts w:ascii="Times New Roman" w:hAnsi="Times New Roman" w:cs="Times New Roman"/>
        </w:rPr>
      </w:pPr>
    </w:p>
    <w:p w14:paraId="1FF6168F" w14:textId="040D08A2" w:rsidR="007D7ED1" w:rsidRDefault="007D7ED1" w:rsidP="0042493D">
      <w:pPr>
        <w:rPr>
          <w:rFonts w:ascii="Times New Roman" w:hAnsi="Times New Roman" w:cs="Times New Roman"/>
        </w:rPr>
      </w:pPr>
    </w:p>
    <w:p w14:paraId="0310D00D" w14:textId="32ABD2FF" w:rsidR="007D7ED1" w:rsidRDefault="007D7ED1" w:rsidP="0042493D">
      <w:pPr>
        <w:rPr>
          <w:rFonts w:ascii="Times New Roman" w:hAnsi="Times New Roman" w:cs="Times New Roman"/>
        </w:rPr>
      </w:pPr>
    </w:p>
    <w:p w14:paraId="04CA498C" w14:textId="339E96DE" w:rsidR="007D7ED1" w:rsidRDefault="007D7ED1" w:rsidP="0042493D">
      <w:pPr>
        <w:rPr>
          <w:rFonts w:ascii="Times New Roman" w:hAnsi="Times New Roman" w:cs="Times New Roman"/>
        </w:rPr>
      </w:pPr>
    </w:p>
    <w:p w14:paraId="660E9CB6" w14:textId="601F7D4C" w:rsidR="007D7ED1" w:rsidRDefault="007D7ED1" w:rsidP="0042493D">
      <w:pPr>
        <w:rPr>
          <w:rFonts w:ascii="Times New Roman" w:hAnsi="Times New Roman" w:cs="Times New Roman"/>
        </w:rPr>
      </w:pPr>
    </w:p>
    <w:p w14:paraId="3316C253" w14:textId="3F70993C" w:rsidR="007D7ED1" w:rsidRDefault="007D7ED1" w:rsidP="0042493D">
      <w:pPr>
        <w:rPr>
          <w:rFonts w:ascii="Times New Roman" w:hAnsi="Times New Roman" w:cs="Times New Roman"/>
        </w:rPr>
      </w:pPr>
    </w:p>
    <w:p w14:paraId="5DB3678A" w14:textId="64847501" w:rsidR="007D7ED1" w:rsidRDefault="007D7ED1" w:rsidP="0042493D">
      <w:pPr>
        <w:rPr>
          <w:rFonts w:ascii="Times New Roman" w:hAnsi="Times New Roman" w:cs="Times New Roman"/>
        </w:rPr>
      </w:pPr>
    </w:p>
    <w:p w14:paraId="488994AF" w14:textId="5448DC91" w:rsidR="007D7ED1" w:rsidRDefault="007D7ED1" w:rsidP="0042493D">
      <w:pPr>
        <w:rPr>
          <w:rFonts w:ascii="Times New Roman" w:hAnsi="Times New Roman" w:cs="Times New Roman"/>
        </w:rPr>
      </w:pPr>
    </w:p>
    <w:p w14:paraId="0A4299C5" w14:textId="54684960" w:rsidR="007D7ED1" w:rsidRDefault="007D7ED1" w:rsidP="0042493D">
      <w:pPr>
        <w:rPr>
          <w:rFonts w:ascii="Times New Roman" w:hAnsi="Times New Roman" w:cs="Times New Roman"/>
        </w:rPr>
      </w:pPr>
    </w:p>
    <w:p w14:paraId="3FD3D0C6" w14:textId="77777777" w:rsidR="007D7ED1" w:rsidRDefault="007D7ED1" w:rsidP="0042493D">
      <w:pPr>
        <w:rPr>
          <w:rFonts w:ascii="Times New Roman" w:hAnsi="Times New Roman" w:cs="Times New Roman"/>
        </w:rPr>
      </w:pPr>
    </w:p>
    <w:p w14:paraId="3A7B794F" w14:textId="7BE1E409" w:rsidR="007D7ED1" w:rsidRDefault="007D7ED1" w:rsidP="0042493D">
      <w:pPr>
        <w:rPr>
          <w:rFonts w:ascii="Times New Roman" w:hAnsi="Times New Roman" w:cs="Times New Roman"/>
        </w:rPr>
      </w:pPr>
    </w:p>
    <w:p w14:paraId="23F6157F" w14:textId="7AF78451" w:rsidR="007D7ED1" w:rsidRDefault="007D7ED1" w:rsidP="0042493D">
      <w:pPr>
        <w:rPr>
          <w:rFonts w:ascii="Times New Roman" w:hAnsi="Times New Roman" w:cs="Times New Roman"/>
        </w:rPr>
      </w:pPr>
    </w:p>
    <w:p w14:paraId="049C0CFE" w14:textId="34787578" w:rsidR="007D7ED1" w:rsidRDefault="007D7ED1" w:rsidP="0042493D">
      <w:pPr>
        <w:rPr>
          <w:rFonts w:ascii="Times New Roman" w:hAnsi="Times New Roman" w:cs="Times New Roman"/>
        </w:rPr>
      </w:pPr>
    </w:p>
    <w:p w14:paraId="0C3F4EB8" w14:textId="65E901E5" w:rsidR="007D7ED1" w:rsidRDefault="007D7ED1" w:rsidP="0042493D">
      <w:pPr>
        <w:rPr>
          <w:rFonts w:ascii="Times New Roman" w:hAnsi="Times New Roman" w:cs="Times New Roman"/>
        </w:rPr>
      </w:pPr>
    </w:p>
    <w:p w14:paraId="36FAA016" w14:textId="369617D3" w:rsidR="007D7ED1" w:rsidRDefault="007D7ED1" w:rsidP="0042493D">
      <w:pPr>
        <w:rPr>
          <w:rFonts w:ascii="Times New Roman" w:hAnsi="Times New Roman" w:cs="Times New Roman"/>
        </w:rPr>
      </w:pPr>
    </w:p>
    <w:p w14:paraId="371CCE79" w14:textId="4B266ED6" w:rsidR="007D7ED1" w:rsidRDefault="007D7ED1" w:rsidP="0042493D">
      <w:pPr>
        <w:rPr>
          <w:rFonts w:ascii="Times New Roman" w:hAnsi="Times New Roman" w:cs="Times New Roman"/>
        </w:rPr>
      </w:pPr>
    </w:p>
    <w:p w14:paraId="1C76EE9F" w14:textId="77777777" w:rsidR="007D7ED1" w:rsidRDefault="007D7ED1"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335499" w14:paraId="0E2BD8AF" w14:textId="77777777" w:rsidTr="00335499">
        <w:tc>
          <w:tcPr>
            <w:tcW w:w="4675" w:type="dxa"/>
          </w:tcPr>
          <w:p w14:paraId="7FAD26BE" w14:textId="267C10D5" w:rsidR="00335499" w:rsidRPr="00BC19A2" w:rsidRDefault="00335499" w:rsidP="0042493D">
            <w:pPr>
              <w:rPr>
                <w:rFonts w:cs="Times New Roman"/>
              </w:rPr>
            </w:pPr>
            <w:r w:rsidRPr="00BC19A2">
              <w:rPr>
                <w:rFonts w:cs="Times New Roman"/>
              </w:rPr>
              <w:lastRenderedPageBreak/>
              <w:t>Nature Run</w:t>
            </w:r>
          </w:p>
        </w:tc>
        <w:tc>
          <w:tcPr>
            <w:tcW w:w="4675" w:type="dxa"/>
          </w:tcPr>
          <w:p w14:paraId="30B440EF" w14:textId="2454A9D5" w:rsidR="00335499" w:rsidRPr="00BC19A2" w:rsidRDefault="00335499" w:rsidP="00BA2A7C">
            <w:pPr>
              <w:rPr>
                <w:rFonts w:cs="Times New Roman"/>
              </w:rPr>
            </w:pPr>
            <w:r w:rsidRPr="00BC19A2">
              <w:rPr>
                <w:rFonts w:cs="Times New Roman"/>
              </w:rPr>
              <w:t>FMU02km108</w:t>
            </w:r>
            <w:r w:rsidR="00BA2A7C" w:rsidRPr="00BC19A2">
              <w:rPr>
                <w:rFonts w:cs="Times New Roman"/>
              </w:rPr>
              <w:t>a, 3 hour</w:t>
            </w:r>
            <w:r w:rsidR="002054DD" w:rsidRPr="00BC19A2">
              <w:rPr>
                <w:rFonts w:cs="Times New Roman"/>
              </w:rPr>
              <w:t xml:space="preserve"> interval</w:t>
            </w:r>
          </w:p>
        </w:tc>
      </w:tr>
      <w:tr w:rsidR="00335499" w14:paraId="36F07042" w14:textId="77777777" w:rsidTr="00335499">
        <w:tc>
          <w:tcPr>
            <w:tcW w:w="4675" w:type="dxa"/>
          </w:tcPr>
          <w:p w14:paraId="43246C78" w14:textId="231820AE" w:rsidR="00335499" w:rsidRDefault="00825A6F" w:rsidP="0042493D">
            <w:pPr>
              <w:rPr>
                <w:rFonts w:ascii="Times New Roman" w:hAnsi="Times New Roman" w:cs="Times New Roman"/>
              </w:rPr>
            </w:pPr>
            <w:r>
              <w:rPr>
                <w:rFonts w:ascii="Times New Roman" w:hAnsi="Times New Roman" w:cs="Times New Roman"/>
                <w:noProof/>
              </w:rPr>
              <w:drawing>
                <wp:inline distT="0" distB="0" distL="0" distR="0" wp14:anchorId="6FAA76F2" wp14:editId="2004EB1D">
                  <wp:extent cx="2990088" cy="2560320"/>
                  <wp:effectExtent l="0" t="0" r="7620" b="508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NatureRun_AR.031.png"/>
                          <pic:cNvPicPr/>
                        </pic:nvPicPr>
                        <pic:blipFill>
                          <a:blip r:embed="rId50">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67620897" w14:textId="27A89BDE" w:rsidR="00335499" w:rsidRDefault="00800113" w:rsidP="0042493D">
            <w:pPr>
              <w:rPr>
                <w:rFonts w:ascii="Times New Roman" w:hAnsi="Times New Roman" w:cs="Times New Roman"/>
              </w:rPr>
            </w:pPr>
            <w:r>
              <w:rPr>
                <w:rFonts w:ascii="Times New Roman" w:hAnsi="Times New Roman" w:cs="Times New Roman"/>
                <w:noProof/>
              </w:rPr>
              <w:drawing>
                <wp:inline distT="0" distB="0" distL="0" distR="0" wp14:anchorId="0A704E2C" wp14:editId="2025D6CD">
                  <wp:extent cx="2990088" cy="2560320"/>
                  <wp:effectExtent l="0" t="0" r="762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MU02km108a_AR.007.png"/>
                          <pic:cNvPicPr/>
                        </pic:nvPicPr>
                        <pic:blipFill>
                          <a:blip r:embed="rId219">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335499" w14:paraId="3BA4EDC7" w14:textId="77777777" w:rsidTr="00335499">
        <w:tc>
          <w:tcPr>
            <w:tcW w:w="4675" w:type="dxa"/>
          </w:tcPr>
          <w:p w14:paraId="410F60EE" w14:textId="5F041337" w:rsidR="00335499" w:rsidRPr="00BC19A2" w:rsidRDefault="00BA2A7C" w:rsidP="0042493D">
            <w:pPr>
              <w:rPr>
                <w:rFonts w:cs="Times New Roman"/>
              </w:rPr>
            </w:pPr>
            <w:r w:rsidRPr="00BC19A2">
              <w:rPr>
                <w:rFonts w:cs="Times New Roman"/>
              </w:rPr>
              <w:t>FMU02km108b</w:t>
            </w:r>
            <w:r w:rsidR="00800113" w:rsidRPr="00BC19A2">
              <w:rPr>
                <w:rFonts w:cs="Times New Roman"/>
              </w:rPr>
              <w:t>, 2 hour</w:t>
            </w:r>
            <w:r w:rsidR="002054DD" w:rsidRPr="00BC19A2">
              <w:rPr>
                <w:rFonts w:cs="Times New Roman"/>
              </w:rPr>
              <w:t xml:space="preserve"> interval</w:t>
            </w:r>
          </w:p>
        </w:tc>
        <w:tc>
          <w:tcPr>
            <w:tcW w:w="4675" w:type="dxa"/>
          </w:tcPr>
          <w:p w14:paraId="060652D8" w14:textId="3A61FFB8" w:rsidR="00335499" w:rsidRPr="00BC19A2" w:rsidRDefault="00BA2A7C" w:rsidP="0042493D">
            <w:pPr>
              <w:rPr>
                <w:rFonts w:cs="Times New Roman"/>
              </w:rPr>
            </w:pPr>
            <w:r w:rsidRPr="00BC19A2">
              <w:rPr>
                <w:rFonts w:cs="Times New Roman"/>
              </w:rPr>
              <w:t>FMU02km108</w:t>
            </w:r>
            <w:r w:rsidR="00800113" w:rsidRPr="00BC19A2">
              <w:rPr>
                <w:rFonts w:cs="Times New Roman"/>
              </w:rPr>
              <w:t>, 1 hour</w:t>
            </w:r>
            <w:r w:rsidR="002054DD" w:rsidRPr="00BC19A2">
              <w:rPr>
                <w:rFonts w:cs="Times New Roman"/>
              </w:rPr>
              <w:t xml:space="preserve"> interval</w:t>
            </w:r>
          </w:p>
        </w:tc>
      </w:tr>
      <w:tr w:rsidR="00335499" w14:paraId="7DA32795" w14:textId="77777777" w:rsidTr="00335499">
        <w:tc>
          <w:tcPr>
            <w:tcW w:w="4675" w:type="dxa"/>
          </w:tcPr>
          <w:p w14:paraId="4142C5CE" w14:textId="250574D1" w:rsidR="00335499" w:rsidRDefault="00BE74EE" w:rsidP="0042493D">
            <w:pPr>
              <w:rPr>
                <w:rFonts w:ascii="Times New Roman" w:hAnsi="Times New Roman" w:cs="Times New Roman"/>
              </w:rPr>
            </w:pPr>
            <w:r>
              <w:rPr>
                <w:rFonts w:ascii="Times New Roman" w:hAnsi="Times New Roman" w:cs="Times New Roman"/>
                <w:noProof/>
              </w:rPr>
              <w:drawing>
                <wp:inline distT="0" distB="0" distL="0" distR="0" wp14:anchorId="5D5F4353" wp14:editId="72CC6C03">
                  <wp:extent cx="2990088" cy="2560320"/>
                  <wp:effectExtent l="0" t="0" r="762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MU02km108b_AR.007.png"/>
                          <pic:cNvPicPr/>
                        </pic:nvPicPr>
                        <pic:blipFill>
                          <a:blip r:embed="rId220">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39AB59DC" w14:textId="7823A74E" w:rsidR="00335499" w:rsidRDefault="00EB60DE" w:rsidP="0042493D">
            <w:pPr>
              <w:rPr>
                <w:rFonts w:ascii="Times New Roman" w:hAnsi="Times New Roman" w:cs="Times New Roman"/>
              </w:rPr>
            </w:pPr>
            <w:r>
              <w:rPr>
                <w:rFonts w:ascii="Times New Roman" w:hAnsi="Times New Roman" w:cs="Times New Roman"/>
                <w:noProof/>
              </w:rPr>
              <w:drawing>
                <wp:inline distT="0" distB="0" distL="0" distR="0" wp14:anchorId="0AD64DFB" wp14:editId="6BC9AA49">
                  <wp:extent cx="2990088" cy="2560320"/>
                  <wp:effectExtent l="0" t="0" r="7620" b="508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FMU02km108_AR.007.png"/>
                          <pic:cNvPicPr/>
                        </pic:nvPicPr>
                        <pic:blipFill>
                          <a:blip r:embed="rId89">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335499" w14:paraId="7BA8A795" w14:textId="77777777" w:rsidTr="00335499">
        <w:tc>
          <w:tcPr>
            <w:tcW w:w="4675" w:type="dxa"/>
          </w:tcPr>
          <w:p w14:paraId="77327716" w14:textId="2195627A" w:rsidR="00335499" w:rsidRPr="00BC19A2" w:rsidRDefault="009A427A" w:rsidP="0042493D">
            <w:pPr>
              <w:rPr>
                <w:rFonts w:cs="Times New Roman"/>
              </w:rPr>
            </w:pPr>
            <w:r>
              <w:rPr>
                <w:rFonts w:cs="Times New Roman"/>
              </w:rPr>
              <w:t>Continued next page…</w:t>
            </w:r>
          </w:p>
        </w:tc>
        <w:tc>
          <w:tcPr>
            <w:tcW w:w="4675" w:type="dxa"/>
          </w:tcPr>
          <w:p w14:paraId="660F7FD9" w14:textId="77777777" w:rsidR="00335499" w:rsidRDefault="00335499" w:rsidP="0042493D">
            <w:pPr>
              <w:rPr>
                <w:rFonts w:ascii="Times New Roman" w:hAnsi="Times New Roman" w:cs="Times New Roman"/>
              </w:rPr>
            </w:pPr>
          </w:p>
        </w:tc>
      </w:tr>
    </w:tbl>
    <w:p w14:paraId="69DB2D51" w14:textId="0D2562E8" w:rsidR="00830661" w:rsidRDefault="00830661" w:rsidP="000C54BB">
      <w:pPr>
        <w:pStyle w:val="Caption"/>
      </w:pPr>
    </w:p>
    <w:p w14:paraId="6E5026A9" w14:textId="2AE026F3" w:rsidR="009A427A" w:rsidRDefault="009A427A" w:rsidP="009A427A"/>
    <w:p w14:paraId="7442F531" w14:textId="0585B3C5" w:rsidR="009A427A" w:rsidRDefault="009A427A" w:rsidP="009A427A"/>
    <w:p w14:paraId="754E3CE4" w14:textId="4E4EFBD0" w:rsidR="009A427A" w:rsidRDefault="009A427A" w:rsidP="009A427A"/>
    <w:p w14:paraId="471F43B0" w14:textId="50CCEAFD" w:rsidR="009A427A" w:rsidRDefault="009A427A" w:rsidP="009A427A"/>
    <w:p w14:paraId="605FD316" w14:textId="7C43891F" w:rsidR="009A427A" w:rsidRDefault="009A427A" w:rsidP="009A427A"/>
    <w:p w14:paraId="45F06CDD" w14:textId="6D77513F" w:rsidR="009A427A" w:rsidRDefault="009A427A" w:rsidP="009A427A"/>
    <w:p w14:paraId="1574D939" w14:textId="1FBE4026" w:rsidR="009A427A" w:rsidRDefault="009A427A" w:rsidP="009A427A"/>
    <w:p w14:paraId="60AFC50C" w14:textId="50ECE013" w:rsidR="009A427A" w:rsidRDefault="009A427A" w:rsidP="009A427A"/>
    <w:p w14:paraId="2A5D2C5E" w14:textId="6054ECE3" w:rsidR="009A427A" w:rsidRDefault="009A427A" w:rsidP="009A427A"/>
    <w:p w14:paraId="3510B069" w14:textId="7A5DA335" w:rsidR="009A427A" w:rsidRDefault="009A427A" w:rsidP="009A427A"/>
    <w:p w14:paraId="754B2AED" w14:textId="77777777" w:rsidR="009A427A" w:rsidRDefault="009A427A" w:rsidP="009A427A"/>
    <w:p w14:paraId="2C405D5E" w14:textId="77777777" w:rsidR="00800EF2" w:rsidRPr="009A427A" w:rsidRDefault="00800EF2" w:rsidP="009A427A"/>
    <w:tbl>
      <w:tblPr>
        <w:tblStyle w:val="TableGrid"/>
        <w:tblW w:w="0" w:type="auto"/>
        <w:tblLook w:val="04A0" w:firstRow="1" w:lastRow="0" w:firstColumn="1" w:lastColumn="0" w:noHBand="0" w:noVBand="1"/>
      </w:tblPr>
      <w:tblGrid>
        <w:gridCol w:w="4926"/>
        <w:gridCol w:w="4424"/>
      </w:tblGrid>
      <w:tr w:rsidR="009A427A" w14:paraId="576E882B" w14:textId="77777777" w:rsidTr="009A427A">
        <w:tc>
          <w:tcPr>
            <w:tcW w:w="4926" w:type="dxa"/>
          </w:tcPr>
          <w:p w14:paraId="0B63006F" w14:textId="024C15C4" w:rsidR="009A427A" w:rsidRDefault="009A427A" w:rsidP="009A427A">
            <w:pPr>
              <w:rPr>
                <w:rFonts w:ascii="Times New Roman" w:hAnsi="Times New Roman" w:cs="Times New Roman"/>
              </w:rPr>
            </w:pPr>
            <w:r w:rsidRPr="00BC19A2">
              <w:rPr>
                <w:rFonts w:cs="Times New Roman"/>
              </w:rPr>
              <w:lastRenderedPageBreak/>
              <w:t>FMU02km108c, 30 minute interval</w:t>
            </w:r>
          </w:p>
        </w:tc>
        <w:tc>
          <w:tcPr>
            <w:tcW w:w="4424" w:type="dxa"/>
          </w:tcPr>
          <w:p w14:paraId="70145785" w14:textId="77777777" w:rsidR="009A427A" w:rsidRDefault="009A427A" w:rsidP="009A427A">
            <w:pPr>
              <w:rPr>
                <w:rFonts w:ascii="Times New Roman" w:hAnsi="Times New Roman" w:cs="Times New Roman"/>
              </w:rPr>
            </w:pPr>
          </w:p>
        </w:tc>
      </w:tr>
      <w:tr w:rsidR="009A427A" w14:paraId="2E4D9971" w14:textId="77777777" w:rsidTr="009A427A">
        <w:tc>
          <w:tcPr>
            <w:tcW w:w="4926" w:type="dxa"/>
          </w:tcPr>
          <w:p w14:paraId="466AC764" w14:textId="75E6BE8E" w:rsidR="009A427A" w:rsidRDefault="009A427A" w:rsidP="009A427A">
            <w:pPr>
              <w:rPr>
                <w:rFonts w:ascii="Times New Roman" w:hAnsi="Times New Roman" w:cs="Times New Roman"/>
              </w:rPr>
            </w:pPr>
            <w:r>
              <w:rPr>
                <w:rFonts w:ascii="Times New Roman" w:hAnsi="Times New Roman" w:cs="Times New Roman"/>
                <w:noProof/>
              </w:rPr>
              <w:drawing>
                <wp:inline distT="0" distB="0" distL="0" distR="0" wp14:anchorId="302940C1" wp14:editId="39A5E6A2">
                  <wp:extent cx="2990088" cy="2560320"/>
                  <wp:effectExtent l="0" t="0" r="127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FMU02km108c_AR.007.png"/>
                          <pic:cNvPicPr/>
                        </pic:nvPicPr>
                        <pic:blipFill>
                          <a:blip r:embed="rId221">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424" w:type="dxa"/>
          </w:tcPr>
          <w:p w14:paraId="09702524" w14:textId="77777777" w:rsidR="009A427A" w:rsidRDefault="009A427A" w:rsidP="009A427A">
            <w:pPr>
              <w:rPr>
                <w:rFonts w:ascii="Times New Roman" w:hAnsi="Times New Roman" w:cs="Times New Roman"/>
              </w:rPr>
            </w:pPr>
          </w:p>
        </w:tc>
      </w:tr>
    </w:tbl>
    <w:p w14:paraId="2682D9B5" w14:textId="58A373A2" w:rsidR="009A427A" w:rsidRDefault="009A427A" w:rsidP="000C54BB">
      <w:pPr>
        <w:pStyle w:val="Caption"/>
      </w:pPr>
      <w:bookmarkStart w:id="81" w:name="_Toc82178488"/>
      <w:r w:rsidRPr="0030197F">
        <w:t xml:space="preserve">Figure </w:t>
      </w:r>
      <w:r w:rsidR="009E07EB">
        <w:rPr>
          <w:noProof/>
        </w:rPr>
        <w:fldChar w:fldCharType="begin"/>
      </w:r>
      <w:r w:rsidR="009E07EB">
        <w:rPr>
          <w:noProof/>
        </w:rPr>
        <w:instrText xml:space="preserve"> SEQ Figure \* ARABIC </w:instrText>
      </w:r>
      <w:r w:rsidR="009E07EB">
        <w:rPr>
          <w:noProof/>
        </w:rPr>
        <w:fldChar w:fldCharType="separate"/>
      </w:r>
      <w:r>
        <w:rPr>
          <w:noProof/>
        </w:rPr>
        <w:t>54</w:t>
      </w:r>
      <w:r w:rsidR="009E07EB">
        <w:rPr>
          <w:noProof/>
        </w:rPr>
        <w:fldChar w:fldCharType="end"/>
      </w:r>
      <w:r w:rsidRPr="0030197F">
        <w:t>.</w:t>
      </w:r>
      <w:r>
        <w:t xml:space="preserve"> As </w:t>
      </w:r>
      <w:r w:rsidRPr="0030197F">
        <w:t>in Figure</w:t>
      </w:r>
      <w:r>
        <w:t xml:space="preserve"> 49</w:t>
      </w:r>
      <w:r w:rsidRPr="0030197F">
        <w:t xml:space="preserve">, but for set of experiments where the number of stations is fixed at 108 but the </w:t>
      </w:r>
      <w:r>
        <w:t>interval</w:t>
      </w:r>
      <w:r w:rsidRPr="0030197F">
        <w:t xml:space="preserve"> of</w:t>
      </w:r>
      <w:r>
        <w:t xml:space="preserve"> consecutive</w:t>
      </w:r>
      <w:r w:rsidRPr="0030197F">
        <w:t xml:space="preserve"> </w:t>
      </w:r>
      <w:r w:rsidR="00544378">
        <w:t>UAV</w:t>
      </w:r>
      <w:r w:rsidRPr="0030197F">
        <w:t xml:space="preserve"> obs is varied</w:t>
      </w:r>
      <w:r>
        <w:t xml:space="preserve"> from 3 hours to 30 minutes.</w:t>
      </w:r>
      <w:bookmarkEnd w:id="81"/>
    </w:p>
    <w:p w14:paraId="00502D0C" w14:textId="77777777" w:rsidR="009A427A" w:rsidRDefault="009A427A" w:rsidP="0042493D"/>
    <w:p w14:paraId="647DDBE8" w14:textId="33BE0625" w:rsidR="00905539" w:rsidRDefault="00905539" w:rsidP="0042493D">
      <w:pPr>
        <w:rPr>
          <w:rFonts w:ascii="Times New Roman" w:hAnsi="Times New Roman" w:cs="Times New Roman"/>
        </w:rPr>
      </w:pPr>
      <w:r>
        <w:rPr>
          <w:rFonts w:ascii="Times New Roman" w:hAnsi="Times New Roman" w:cs="Times New Roman"/>
        </w:rPr>
        <w:t xml:space="preserve">Convection is quickest to initiate in the FMU02km108c experiment, where </w:t>
      </w:r>
      <w:r w:rsidR="00544378">
        <w:rPr>
          <w:rFonts w:ascii="Times New Roman" w:hAnsi="Times New Roman" w:cs="Times New Roman"/>
        </w:rPr>
        <w:t>UAV</w:t>
      </w:r>
      <w:r>
        <w:rPr>
          <w:rFonts w:ascii="Times New Roman" w:hAnsi="Times New Roman" w:cs="Times New Roman"/>
        </w:rPr>
        <w:t xml:space="preserve"> obs are taken every 30 minutes starti</w:t>
      </w:r>
      <w:r w:rsidR="00943B0E">
        <w:rPr>
          <w:rFonts w:ascii="Times New Roman" w:hAnsi="Times New Roman" w:cs="Times New Roman"/>
        </w:rPr>
        <w:t>ng at 1200 UTC. Compared to</w:t>
      </w:r>
      <w:r>
        <w:rPr>
          <w:rFonts w:ascii="Times New Roman" w:hAnsi="Times New Roman" w:cs="Times New Roman"/>
        </w:rPr>
        <w:t xml:space="preserve"> the FMU02km108 experiment (where </w:t>
      </w:r>
      <w:r w:rsidR="00544378">
        <w:rPr>
          <w:rFonts w:ascii="Times New Roman" w:hAnsi="Times New Roman" w:cs="Times New Roman"/>
        </w:rPr>
        <w:t>UAV</w:t>
      </w:r>
      <w:r>
        <w:rPr>
          <w:rFonts w:ascii="Times New Roman" w:hAnsi="Times New Roman" w:cs="Times New Roman"/>
        </w:rPr>
        <w:t xml:space="preserve"> obs are taken every </w:t>
      </w:r>
      <w:r w:rsidR="00943B0E">
        <w:rPr>
          <w:rFonts w:ascii="Times New Roman" w:hAnsi="Times New Roman" w:cs="Times New Roman"/>
        </w:rPr>
        <w:t>1 hour starting at 1200 UTC), this marks an even earlier time for convective initiation, and is closer to timing of convective initiation in the Nature Run than the FMU02km108 experiment.</w:t>
      </w:r>
      <w:r w:rsidR="005B489C">
        <w:rPr>
          <w:rFonts w:ascii="Times New Roman" w:hAnsi="Times New Roman" w:cs="Times New Roman"/>
        </w:rPr>
        <w:t xml:space="preserve"> In all the experiments, the convection initiates at the dryline in north Texas-southwest Oklahoma as would be expected, but with county specific differences in location and timing of convective initiation.</w:t>
      </w:r>
    </w:p>
    <w:p w14:paraId="1A56589F" w14:textId="77777777" w:rsidR="00DA0F71" w:rsidRDefault="00DA0F71" w:rsidP="0042493D">
      <w:pPr>
        <w:rPr>
          <w:rFonts w:ascii="Times New Roman" w:hAnsi="Times New Roman" w:cs="Times New Roman"/>
        </w:rPr>
      </w:pPr>
    </w:p>
    <w:p w14:paraId="0F52AB89" w14:textId="2E0106E7" w:rsidR="00BE1859" w:rsidRDefault="00BE1859" w:rsidP="00BE1859">
      <w:pPr>
        <w:rPr>
          <w:rFonts w:ascii="Times New Roman" w:hAnsi="Times New Roman" w:cs="Times New Roman"/>
        </w:rPr>
      </w:pPr>
      <w:r>
        <w:rPr>
          <w:rFonts w:ascii="Times New Roman" w:hAnsi="Times New Roman" w:cs="Times New Roman"/>
        </w:rPr>
        <w:t>In terms of having storms located over the McClain-Cleveland County area and just west of those counties near the dryline in central Oklahoma at 1930 UTC as in the Nature Run, the FMU02km108a and FMU02km108c experiment do a better job of representing this than the FMU02km108b and even FMU02km108 experiment. This is somewhat counterin</w:t>
      </w:r>
      <w:r w:rsidR="007906F0">
        <w:rPr>
          <w:rFonts w:ascii="Times New Roman" w:hAnsi="Times New Roman" w:cs="Times New Roman"/>
        </w:rPr>
        <w:t>t</w:t>
      </w:r>
      <w:r>
        <w:rPr>
          <w:rFonts w:ascii="Times New Roman" w:hAnsi="Times New Roman" w:cs="Times New Roman"/>
        </w:rPr>
        <w:t xml:space="preserve">uitive, since the FMU02km108b experiment is using </w:t>
      </w:r>
      <w:r w:rsidR="00544378">
        <w:rPr>
          <w:rFonts w:ascii="Times New Roman" w:hAnsi="Times New Roman" w:cs="Times New Roman"/>
        </w:rPr>
        <w:t>UAV</w:t>
      </w:r>
      <w:r>
        <w:rPr>
          <w:rFonts w:ascii="Times New Roman" w:hAnsi="Times New Roman" w:cs="Times New Roman"/>
        </w:rPr>
        <w:t xml:space="preserve"> obs every 2 hours starting at 1200 UTC while the FMU02km108a experiment is using </w:t>
      </w:r>
      <w:r w:rsidR="00544378">
        <w:rPr>
          <w:rFonts w:ascii="Times New Roman" w:hAnsi="Times New Roman" w:cs="Times New Roman"/>
        </w:rPr>
        <w:t>UAV</w:t>
      </w:r>
      <w:r>
        <w:rPr>
          <w:rFonts w:ascii="Times New Roman" w:hAnsi="Times New Roman" w:cs="Times New Roman"/>
        </w:rPr>
        <w:t xml:space="preserve"> obs every 3 hours starting at 1200 UTC, and so it would be expected that the FMU02km108b experiment would give better placement of convection compared to the FMU02km108a experiment considering that there is more data at 2 hour intervals than at 3 hour intervals, which allows for better temporal resolution of features.</w:t>
      </w:r>
    </w:p>
    <w:p w14:paraId="7CD6A862" w14:textId="77777777" w:rsidR="008C6CED" w:rsidRDefault="008C6CED" w:rsidP="0042493D">
      <w:pPr>
        <w:rPr>
          <w:rFonts w:ascii="Times New Roman" w:hAnsi="Times New Roman" w:cs="Times New Roman"/>
        </w:rPr>
      </w:pPr>
    </w:p>
    <w:p w14:paraId="5206BE8C" w14:textId="5E095AC8" w:rsidR="008C6CED" w:rsidRDefault="008C6CED" w:rsidP="0042493D">
      <w:pPr>
        <w:rPr>
          <w:rFonts w:ascii="Times New Roman" w:hAnsi="Times New Roman" w:cs="Times New Roman"/>
        </w:rPr>
      </w:pPr>
      <w:r>
        <w:rPr>
          <w:rFonts w:ascii="Times New Roman" w:hAnsi="Times New Roman" w:cs="Times New Roman"/>
        </w:rPr>
        <w:t xml:space="preserve">Apart from timing and placement of convection in central Oklahoma, the other apparent difference between the runs at 1930 UTC is that there is more convective activity in northeast Oklahoma in the FMU02km108a and FMU02km108c experiments compared to the rest of the experiments and the Nature Run. This might indicate that </w:t>
      </w:r>
      <w:r w:rsidR="00544378">
        <w:rPr>
          <w:rFonts w:ascii="Times New Roman" w:hAnsi="Times New Roman" w:cs="Times New Roman"/>
        </w:rPr>
        <w:t>UAV</w:t>
      </w:r>
      <w:r>
        <w:rPr>
          <w:rFonts w:ascii="Times New Roman" w:hAnsi="Times New Roman" w:cs="Times New Roman"/>
        </w:rPr>
        <w:t xml:space="preserve"> obs taken at too short or too long an interval might result in initial excess spotty convection in this region.</w:t>
      </w:r>
    </w:p>
    <w:p w14:paraId="746D39A0" w14:textId="77777777" w:rsidR="003E0254" w:rsidRDefault="003E0254" w:rsidP="0042493D">
      <w:pPr>
        <w:rPr>
          <w:rFonts w:ascii="Times New Roman" w:hAnsi="Times New Roman" w:cs="Times New Roman"/>
        </w:rPr>
      </w:pPr>
    </w:p>
    <w:p w14:paraId="32032303" w14:textId="77777777" w:rsidR="00094B15" w:rsidRDefault="00094B15" w:rsidP="0042493D">
      <w:pPr>
        <w:rPr>
          <w:rFonts w:ascii="Times New Roman" w:hAnsi="Times New Roman" w:cs="Times New Roman"/>
        </w:rPr>
      </w:pPr>
    </w:p>
    <w:p w14:paraId="3D62ED60" w14:textId="77777777" w:rsidR="00094B15" w:rsidRDefault="00094B15" w:rsidP="0042493D">
      <w:pPr>
        <w:rPr>
          <w:rFonts w:ascii="Times New Roman" w:hAnsi="Times New Roman" w:cs="Times New Roman"/>
        </w:rPr>
      </w:pPr>
    </w:p>
    <w:p w14:paraId="430AB306" w14:textId="7D9BDC52" w:rsidR="00495C89" w:rsidRDefault="00495C89" w:rsidP="0042493D">
      <w:pPr>
        <w:rPr>
          <w:rFonts w:ascii="Times New Roman" w:hAnsi="Times New Roman" w:cs="Times New Roman"/>
        </w:rPr>
      </w:pPr>
    </w:p>
    <w:p w14:paraId="3C4A9FE3" w14:textId="77777777" w:rsidR="00800EF2" w:rsidRDefault="00800EF2"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3E0254" w14:paraId="12A52222" w14:textId="77777777" w:rsidTr="003E0254">
        <w:tc>
          <w:tcPr>
            <w:tcW w:w="4675" w:type="dxa"/>
          </w:tcPr>
          <w:p w14:paraId="07569233" w14:textId="2F6A1EA9" w:rsidR="003E0254" w:rsidRPr="00BC19A2" w:rsidRDefault="003E0254" w:rsidP="0042493D">
            <w:pPr>
              <w:rPr>
                <w:rFonts w:cs="Times New Roman"/>
              </w:rPr>
            </w:pPr>
            <w:r w:rsidRPr="00BC19A2">
              <w:rPr>
                <w:rFonts w:cs="Times New Roman"/>
              </w:rPr>
              <w:lastRenderedPageBreak/>
              <w:t>Nature Run</w:t>
            </w:r>
          </w:p>
        </w:tc>
        <w:tc>
          <w:tcPr>
            <w:tcW w:w="4675" w:type="dxa"/>
          </w:tcPr>
          <w:p w14:paraId="1F336B39" w14:textId="69E1A071" w:rsidR="003E0254" w:rsidRPr="00BC19A2" w:rsidRDefault="003E0254" w:rsidP="0042493D">
            <w:pPr>
              <w:rPr>
                <w:rFonts w:cs="Times New Roman"/>
              </w:rPr>
            </w:pPr>
            <w:r w:rsidRPr="00BC19A2">
              <w:rPr>
                <w:rFonts w:cs="Times New Roman"/>
              </w:rPr>
              <w:t>FMU02km108</w:t>
            </w:r>
            <w:r w:rsidR="00EB60DE" w:rsidRPr="00BC19A2">
              <w:rPr>
                <w:rFonts w:cs="Times New Roman"/>
              </w:rPr>
              <w:t>a, 3 hour</w:t>
            </w:r>
            <w:r w:rsidR="002054DD" w:rsidRPr="00BC19A2">
              <w:rPr>
                <w:rFonts w:cs="Times New Roman"/>
              </w:rPr>
              <w:t xml:space="preserve"> interval</w:t>
            </w:r>
          </w:p>
        </w:tc>
      </w:tr>
      <w:tr w:rsidR="003E0254" w14:paraId="4D9D32E6" w14:textId="77777777" w:rsidTr="003E0254">
        <w:tc>
          <w:tcPr>
            <w:tcW w:w="4675" w:type="dxa"/>
          </w:tcPr>
          <w:p w14:paraId="641B1D35" w14:textId="20C13A5A" w:rsidR="003E0254" w:rsidRDefault="00FB2066" w:rsidP="0042493D">
            <w:pPr>
              <w:rPr>
                <w:rFonts w:ascii="Times New Roman" w:hAnsi="Times New Roman" w:cs="Times New Roman"/>
              </w:rPr>
            </w:pPr>
            <w:r>
              <w:rPr>
                <w:rFonts w:ascii="Times New Roman" w:hAnsi="Times New Roman" w:cs="Times New Roman"/>
                <w:noProof/>
              </w:rPr>
              <w:drawing>
                <wp:inline distT="0" distB="0" distL="0" distR="0" wp14:anchorId="2FE86517" wp14:editId="1A6816FF">
                  <wp:extent cx="2990088" cy="2560320"/>
                  <wp:effectExtent l="0" t="0" r="7620" b="508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NatureRun_AR.033.png"/>
                          <pic:cNvPicPr/>
                        </pic:nvPicPr>
                        <pic:blipFill>
                          <a:blip r:embed="rId52">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7F3C768E" w14:textId="3B279AEC" w:rsidR="003E0254" w:rsidRDefault="00A9767A" w:rsidP="0042493D">
            <w:pPr>
              <w:rPr>
                <w:rFonts w:ascii="Times New Roman" w:hAnsi="Times New Roman" w:cs="Times New Roman"/>
              </w:rPr>
            </w:pPr>
            <w:r>
              <w:rPr>
                <w:rFonts w:ascii="Times New Roman" w:hAnsi="Times New Roman" w:cs="Times New Roman"/>
                <w:noProof/>
              </w:rPr>
              <w:drawing>
                <wp:inline distT="0" distB="0" distL="0" distR="0" wp14:anchorId="796F2DFE" wp14:editId="4BD532E9">
                  <wp:extent cx="2990088" cy="2560320"/>
                  <wp:effectExtent l="0" t="0" r="7620" b="508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FMU02km108a_AR.009.png"/>
                          <pic:cNvPicPr/>
                        </pic:nvPicPr>
                        <pic:blipFill>
                          <a:blip r:embed="rId222">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3E0254" w14:paraId="5AFA6FCF" w14:textId="77777777" w:rsidTr="003E0254">
        <w:tc>
          <w:tcPr>
            <w:tcW w:w="4675" w:type="dxa"/>
          </w:tcPr>
          <w:p w14:paraId="22B69193" w14:textId="0FD50823" w:rsidR="003E0254" w:rsidRPr="00BC19A2" w:rsidRDefault="00EB60DE" w:rsidP="0042493D">
            <w:pPr>
              <w:rPr>
                <w:rFonts w:cs="Times New Roman"/>
              </w:rPr>
            </w:pPr>
            <w:r w:rsidRPr="00BC19A2">
              <w:rPr>
                <w:rFonts w:cs="Times New Roman"/>
              </w:rPr>
              <w:t>FMU02km108b, 2 hour</w:t>
            </w:r>
            <w:r w:rsidR="002054DD" w:rsidRPr="00BC19A2">
              <w:rPr>
                <w:rFonts w:cs="Times New Roman"/>
              </w:rPr>
              <w:t xml:space="preserve"> interval</w:t>
            </w:r>
          </w:p>
        </w:tc>
        <w:tc>
          <w:tcPr>
            <w:tcW w:w="4675" w:type="dxa"/>
          </w:tcPr>
          <w:p w14:paraId="50FB7D15" w14:textId="7AA5EE91" w:rsidR="003E0254" w:rsidRPr="00BC19A2" w:rsidRDefault="00EB60DE" w:rsidP="0042493D">
            <w:pPr>
              <w:rPr>
                <w:rFonts w:cs="Times New Roman"/>
              </w:rPr>
            </w:pPr>
            <w:r w:rsidRPr="00BC19A2">
              <w:rPr>
                <w:rFonts w:cs="Times New Roman"/>
              </w:rPr>
              <w:t>FMU02km108, 1 hour</w:t>
            </w:r>
            <w:r w:rsidR="002054DD" w:rsidRPr="00BC19A2">
              <w:rPr>
                <w:rFonts w:cs="Times New Roman"/>
              </w:rPr>
              <w:t xml:space="preserve"> interval</w:t>
            </w:r>
          </w:p>
        </w:tc>
      </w:tr>
      <w:tr w:rsidR="003E0254" w14:paraId="3CCDB9D1" w14:textId="77777777" w:rsidTr="003E0254">
        <w:tc>
          <w:tcPr>
            <w:tcW w:w="4675" w:type="dxa"/>
          </w:tcPr>
          <w:p w14:paraId="54A04897" w14:textId="7977DACB" w:rsidR="003E0254" w:rsidRDefault="00513672" w:rsidP="0042493D">
            <w:pPr>
              <w:rPr>
                <w:rFonts w:ascii="Times New Roman" w:hAnsi="Times New Roman" w:cs="Times New Roman"/>
              </w:rPr>
            </w:pPr>
            <w:r>
              <w:rPr>
                <w:rFonts w:ascii="Times New Roman" w:hAnsi="Times New Roman" w:cs="Times New Roman"/>
                <w:noProof/>
              </w:rPr>
              <w:drawing>
                <wp:inline distT="0" distB="0" distL="0" distR="0" wp14:anchorId="0611A1A0" wp14:editId="5DCF49B8">
                  <wp:extent cx="2990088" cy="2560320"/>
                  <wp:effectExtent l="0" t="0" r="7620" b="508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FMU02km108b_AR.009.png"/>
                          <pic:cNvPicPr/>
                        </pic:nvPicPr>
                        <pic:blipFill>
                          <a:blip r:embed="rId223">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240DB461" w14:textId="2024DBD9" w:rsidR="003E0254" w:rsidRDefault="00946745" w:rsidP="0042493D">
            <w:pPr>
              <w:rPr>
                <w:rFonts w:ascii="Times New Roman" w:hAnsi="Times New Roman" w:cs="Times New Roman"/>
              </w:rPr>
            </w:pPr>
            <w:r>
              <w:rPr>
                <w:rFonts w:ascii="Times New Roman" w:hAnsi="Times New Roman" w:cs="Times New Roman"/>
                <w:noProof/>
              </w:rPr>
              <w:drawing>
                <wp:inline distT="0" distB="0" distL="0" distR="0" wp14:anchorId="4112DDDD" wp14:editId="23C3EA0B">
                  <wp:extent cx="2990088" cy="2560320"/>
                  <wp:effectExtent l="0" t="0" r="7620" b="508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FMU02km108_AR.009.png"/>
                          <pic:cNvPicPr/>
                        </pic:nvPicPr>
                        <pic:blipFill>
                          <a:blip r:embed="rId115">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3E0254" w14:paraId="07724B1B" w14:textId="77777777" w:rsidTr="003E0254">
        <w:tc>
          <w:tcPr>
            <w:tcW w:w="4675" w:type="dxa"/>
          </w:tcPr>
          <w:p w14:paraId="3B5E52D4" w14:textId="6D38CA5E" w:rsidR="003E0254" w:rsidRPr="00BC19A2" w:rsidRDefault="009A427A" w:rsidP="0042493D">
            <w:pPr>
              <w:rPr>
                <w:rFonts w:cs="Times New Roman"/>
              </w:rPr>
            </w:pPr>
            <w:r>
              <w:rPr>
                <w:rFonts w:cs="Times New Roman"/>
              </w:rPr>
              <w:t>Continued next page…</w:t>
            </w:r>
          </w:p>
        </w:tc>
        <w:tc>
          <w:tcPr>
            <w:tcW w:w="4675" w:type="dxa"/>
          </w:tcPr>
          <w:p w14:paraId="2C9C68EE" w14:textId="77777777" w:rsidR="003E0254" w:rsidRDefault="003E0254" w:rsidP="0042493D">
            <w:pPr>
              <w:rPr>
                <w:rFonts w:ascii="Times New Roman" w:hAnsi="Times New Roman" w:cs="Times New Roman"/>
              </w:rPr>
            </w:pPr>
          </w:p>
        </w:tc>
      </w:tr>
    </w:tbl>
    <w:p w14:paraId="5EC2A51F" w14:textId="3E2FB1A4" w:rsidR="009A427A" w:rsidRDefault="009A427A" w:rsidP="000C54BB">
      <w:pPr>
        <w:pStyle w:val="Caption"/>
      </w:pPr>
    </w:p>
    <w:p w14:paraId="46BEB71F" w14:textId="1AE0A1CC" w:rsidR="009A427A" w:rsidRDefault="009A427A" w:rsidP="009A427A"/>
    <w:p w14:paraId="36ABC116" w14:textId="517AC29E" w:rsidR="009A427A" w:rsidRDefault="009A427A" w:rsidP="009A427A"/>
    <w:p w14:paraId="6D8903B5" w14:textId="0F0BD699" w:rsidR="009A427A" w:rsidRDefault="009A427A" w:rsidP="009A427A"/>
    <w:p w14:paraId="543453AB" w14:textId="2467AA01" w:rsidR="009A427A" w:rsidRDefault="009A427A" w:rsidP="009A427A"/>
    <w:p w14:paraId="37F1B970" w14:textId="4F665B17" w:rsidR="009A427A" w:rsidRDefault="009A427A" w:rsidP="009A427A"/>
    <w:p w14:paraId="24C16D41" w14:textId="399716BF" w:rsidR="009A427A" w:rsidRDefault="009A427A" w:rsidP="009A427A"/>
    <w:p w14:paraId="7450755A" w14:textId="7B9E752B" w:rsidR="009A427A" w:rsidRDefault="009A427A" w:rsidP="009A427A"/>
    <w:p w14:paraId="0901F66C" w14:textId="440C90DE" w:rsidR="009A427A" w:rsidRDefault="009A427A" w:rsidP="009A427A"/>
    <w:p w14:paraId="311E789B" w14:textId="338F5319" w:rsidR="009A427A" w:rsidRDefault="009A427A" w:rsidP="009A427A"/>
    <w:p w14:paraId="1C73B74F" w14:textId="0DEDE440" w:rsidR="009A427A" w:rsidRDefault="009A427A" w:rsidP="009A427A"/>
    <w:p w14:paraId="7A5A3487" w14:textId="77777777" w:rsidR="009A427A" w:rsidRDefault="009A427A" w:rsidP="009A427A"/>
    <w:p w14:paraId="15E49EE9" w14:textId="77777777" w:rsidR="00800EF2" w:rsidRPr="009A427A" w:rsidRDefault="00800EF2" w:rsidP="009A427A"/>
    <w:tbl>
      <w:tblPr>
        <w:tblStyle w:val="TableGrid"/>
        <w:tblW w:w="0" w:type="auto"/>
        <w:tblLook w:val="04A0" w:firstRow="1" w:lastRow="0" w:firstColumn="1" w:lastColumn="0" w:noHBand="0" w:noVBand="1"/>
      </w:tblPr>
      <w:tblGrid>
        <w:gridCol w:w="4936"/>
        <w:gridCol w:w="4414"/>
      </w:tblGrid>
      <w:tr w:rsidR="009A427A" w14:paraId="08A45F74" w14:textId="77777777" w:rsidTr="009A427A">
        <w:tc>
          <w:tcPr>
            <w:tcW w:w="4675" w:type="dxa"/>
          </w:tcPr>
          <w:p w14:paraId="5B809E6F" w14:textId="69D801DA" w:rsidR="009A427A" w:rsidRDefault="009A427A" w:rsidP="009A427A">
            <w:r w:rsidRPr="00BC19A2">
              <w:rPr>
                <w:rFonts w:cs="Times New Roman"/>
              </w:rPr>
              <w:lastRenderedPageBreak/>
              <w:t>FMU02km108c, 30 minute interval</w:t>
            </w:r>
          </w:p>
        </w:tc>
        <w:tc>
          <w:tcPr>
            <w:tcW w:w="4675" w:type="dxa"/>
          </w:tcPr>
          <w:p w14:paraId="704B024E" w14:textId="77777777" w:rsidR="009A427A" w:rsidRDefault="009A427A" w:rsidP="009A427A"/>
        </w:tc>
      </w:tr>
      <w:tr w:rsidR="009A427A" w14:paraId="42852C2D" w14:textId="77777777" w:rsidTr="009A427A">
        <w:tc>
          <w:tcPr>
            <w:tcW w:w="4675" w:type="dxa"/>
          </w:tcPr>
          <w:p w14:paraId="24EE9506" w14:textId="20E04F54" w:rsidR="009A427A" w:rsidRDefault="009A427A" w:rsidP="009A427A">
            <w:r>
              <w:rPr>
                <w:rFonts w:ascii="Times New Roman" w:hAnsi="Times New Roman" w:cs="Times New Roman"/>
                <w:noProof/>
              </w:rPr>
              <w:drawing>
                <wp:inline distT="0" distB="0" distL="0" distR="0" wp14:anchorId="58500DC6" wp14:editId="122D50FB">
                  <wp:extent cx="2990088" cy="2560320"/>
                  <wp:effectExtent l="0" t="0" r="7620" b="508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FMU02km108c_AR.009.png"/>
                          <pic:cNvPicPr/>
                        </pic:nvPicPr>
                        <pic:blipFill>
                          <a:blip r:embed="rId224">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6FD7BD46" w14:textId="77777777" w:rsidR="009A427A" w:rsidRDefault="009A427A" w:rsidP="009A427A"/>
        </w:tc>
      </w:tr>
    </w:tbl>
    <w:p w14:paraId="1D48AAC3" w14:textId="3913BD41" w:rsidR="003E0254" w:rsidRPr="00010168" w:rsidRDefault="00010168" w:rsidP="000C54BB">
      <w:pPr>
        <w:pStyle w:val="Caption"/>
        <w:rPr>
          <w:rFonts w:ascii="Times New Roman" w:hAnsi="Times New Roman"/>
        </w:rPr>
      </w:pPr>
      <w:bookmarkStart w:id="82" w:name="_Toc82178489"/>
      <w:r w:rsidRPr="00010168">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55</w:t>
      </w:r>
      <w:r w:rsidR="009E07EB">
        <w:rPr>
          <w:noProof/>
        </w:rPr>
        <w:fldChar w:fldCharType="end"/>
      </w:r>
      <w:r w:rsidR="00B84F64">
        <w:t>. As in Figure 50</w:t>
      </w:r>
      <w:r w:rsidRPr="00010168">
        <w:t xml:space="preserve">, but for set of experiments where the number of stations is fixed at 108 but the </w:t>
      </w:r>
      <w:r w:rsidR="00CC4AD3">
        <w:t xml:space="preserve">interval of consecutive </w:t>
      </w:r>
      <w:r w:rsidR="00544378">
        <w:t>UAV</w:t>
      </w:r>
      <w:r w:rsidRPr="00010168">
        <w:t xml:space="preserve"> obs is varied</w:t>
      </w:r>
      <w:r w:rsidR="005E29D5">
        <w:t xml:space="preserve"> from 3 hours to 30 minutes.</w:t>
      </w:r>
      <w:bookmarkEnd w:id="82"/>
    </w:p>
    <w:p w14:paraId="7EB10325" w14:textId="77777777" w:rsidR="00800EF2" w:rsidRDefault="00800EF2" w:rsidP="0042493D">
      <w:pPr>
        <w:rPr>
          <w:rFonts w:ascii="Times New Roman" w:hAnsi="Times New Roman" w:cs="Times New Roman"/>
        </w:rPr>
      </w:pPr>
    </w:p>
    <w:p w14:paraId="0677F967" w14:textId="60E1AB8A" w:rsidR="00610A47" w:rsidRDefault="004D6CEF" w:rsidP="0042493D">
      <w:pPr>
        <w:rPr>
          <w:rFonts w:ascii="Times New Roman" w:hAnsi="Times New Roman" w:cs="Times New Roman"/>
        </w:rPr>
      </w:pPr>
      <w:r>
        <w:rPr>
          <w:rFonts w:ascii="Times New Roman" w:hAnsi="Times New Roman" w:cs="Times New Roman"/>
        </w:rPr>
        <w:t xml:space="preserve">By 2000 UTC, the main difference between the set of experiments is the amount of </w:t>
      </w:r>
      <w:r w:rsidR="00BE1859">
        <w:rPr>
          <w:rFonts w:ascii="Times New Roman" w:hAnsi="Times New Roman" w:cs="Times New Roman"/>
        </w:rPr>
        <w:t xml:space="preserve">scattered convection </w:t>
      </w:r>
      <w:r>
        <w:rPr>
          <w:rFonts w:ascii="Times New Roman" w:hAnsi="Times New Roman" w:cs="Times New Roman"/>
        </w:rPr>
        <w:t xml:space="preserve">in north-central and northeast Oklahoma. In the FMU02km108a and FMU02km108c experiments, there is again excess convective activity compared to the other experiments, but this time more focused more in north-central Oklahoma from </w:t>
      </w:r>
      <w:r w:rsidR="0006115B">
        <w:rPr>
          <w:rFonts w:ascii="Times New Roman" w:hAnsi="Times New Roman" w:cs="Times New Roman"/>
        </w:rPr>
        <w:t xml:space="preserve">Oklahoma to Osage counties. There is not as much excess convective activity in this region for the FMU02km108 and FMU02km108b experiments, again indicating that </w:t>
      </w:r>
      <w:r w:rsidR="00544378">
        <w:rPr>
          <w:rFonts w:ascii="Times New Roman" w:hAnsi="Times New Roman" w:cs="Times New Roman"/>
        </w:rPr>
        <w:t>UAV</w:t>
      </w:r>
      <w:r w:rsidR="0006115B">
        <w:rPr>
          <w:rFonts w:ascii="Times New Roman" w:hAnsi="Times New Roman" w:cs="Times New Roman"/>
        </w:rPr>
        <w:t xml:space="preserve"> obs taken at too large or too short an interval can result in </w:t>
      </w:r>
      <w:r w:rsidR="00565E50">
        <w:rPr>
          <w:rFonts w:ascii="Times New Roman" w:hAnsi="Times New Roman" w:cs="Times New Roman"/>
        </w:rPr>
        <w:t xml:space="preserve">some </w:t>
      </w:r>
      <w:r w:rsidR="0006115B">
        <w:rPr>
          <w:rFonts w:ascii="Times New Roman" w:hAnsi="Times New Roman" w:cs="Times New Roman"/>
        </w:rPr>
        <w:t>spurious convection where it should not be present.</w:t>
      </w:r>
    </w:p>
    <w:p w14:paraId="7D714F11" w14:textId="77777777" w:rsidR="0006115B" w:rsidRDefault="0006115B" w:rsidP="0042493D">
      <w:pPr>
        <w:rPr>
          <w:rFonts w:ascii="Times New Roman" w:hAnsi="Times New Roman" w:cs="Times New Roman"/>
        </w:rPr>
      </w:pPr>
    </w:p>
    <w:p w14:paraId="544C23FD" w14:textId="3F14C0D3" w:rsidR="0006115B" w:rsidRDefault="0006115B" w:rsidP="0042493D">
      <w:pPr>
        <w:rPr>
          <w:rFonts w:ascii="Times New Roman" w:hAnsi="Times New Roman" w:cs="Times New Roman"/>
        </w:rPr>
      </w:pPr>
      <w:r>
        <w:rPr>
          <w:rFonts w:ascii="Times New Roman" w:hAnsi="Times New Roman" w:cs="Times New Roman"/>
        </w:rPr>
        <w:t>The other major difference at this time is in the position and intensity of storms in southwest Oklahoma. In the Nature Run, there are moderate intensity storms in</w:t>
      </w:r>
      <w:r w:rsidR="005E29D5">
        <w:rPr>
          <w:rFonts w:ascii="Times New Roman" w:hAnsi="Times New Roman" w:cs="Times New Roman"/>
        </w:rPr>
        <w:t xml:space="preserve"> the area of</w:t>
      </w:r>
      <w:r w:rsidR="008761D6">
        <w:rPr>
          <w:rFonts w:ascii="Times New Roman" w:hAnsi="Times New Roman" w:cs="Times New Roman"/>
        </w:rPr>
        <w:t xml:space="preserve"> Comanche-Grady-Stephens counties</w:t>
      </w:r>
      <w:r>
        <w:rPr>
          <w:rFonts w:ascii="Times New Roman" w:hAnsi="Times New Roman" w:cs="Times New Roman"/>
        </w:rPr>
        <w:t>. This compares with higher intensity storms in Cotton-Stephens-Jefferson counties in the FMU02km108 and FMU02km108a experiments. In the FMU02km108b experiment, this extent of higher intensity storms is located farther east to mostly encompass Stephens County, but the intensity and extent of storms in southwest Oklahoma still is</w:t>
      </w:r>
      <w:r w:rsidR="005B489C">
        <w:rPr>
          <w:rFonts w:ascii="Times New Roman" w:hAnsi="Times New Roman" w:cs="Times New Roman"/>
        </w:rPr>
        <w:t xml:space="preserve"> </w:t>
      </w:r>
      <w:r w:rsidR="008761D6">
        <w:rPr>
          <w:rFonts w:ascii="Times New Roman" w:hAnsi="Times New Roman" w:cs="Times New Roman"/>
        </w:rPr>
        <w:t xml:space="preserve">excessive </w:t>
      </w:r>
      <w:r w:rsidR="005B489C">
        <w:rPr>
          <w:rFonts w:ascii="Times New Roman" w:hAnsi="Times New Roman" w:cs="Times New Roman"/>
        </w:rPr>
        <w:t>compared to the Nature Run. On</w:t>
      </w:r>
      <w:r w:rsidR="008761D6">
        <w:rPr>
          <w:rFonts w:ascii="Times New Roman" w:hAnsi="Times New Roman" w:cs="Times New Roman"/>
        </w:rPr>
        <w:t>l</w:t>
      </w:r>
      <w:r w:rsidR="005B489C">
        <w:rPr>
          <w:rFonts w:ascii="Times New Roman" w:hAnsi="Times New Roman" w:cs="Times New Roman"/>
        </w:rPr>
        <w:t xml:space="preserve">y in the FMU02km108c experiment is the intensity and extent of convection in southwest Oklahoma a better match to the Nature Run. What this suggests that is that when varying the timing of </w:t>
      </w:r>
      <w:r w:rsidR="00544378">
        <w:rPr>
          <w:rFonts w:ascii="Times New Roman" w:hAnsi="Times New Roman" w:cs="Times New Roman"/>
        </w:rPr>
        <w:t>UAV</w:t>
      </w:r>
      <w:r w:rsidR="005B489C">
        <w:rPr>
          <w:rFonts w:ascii="Times New Roman" w:hAnsi="Times New Roman" w:cs="Times New Roman"/>
        </w:rPr>
        <w:t xml:space="preserve"> obs, once convection has initiated, the best results of convection in terms of intensity and placement at the dryline are when there is the shortest interval (30 minutes) between </w:t>
      </w:r>
      <w:r w:rsidR="00544378">
        <w:rPr>
          <w:rFonts w:ascii="Times New Roman" w:hAnsi="Times New Roman" w:cs="Times New Roman"/>
        </w:rPr>
        <w:t>UAV</w:t>
      </w:r>
      <w:r w:rsidR="005B489C">
        <w:rPr>
          <w:rFonts w:ascii="Times New Roman" w:hAnsi="Times New Roman" w:cs="Times New Roman"/>
        </w:rPr>
        <w:t xml:space="preserve"> obs.</w:t>
      </w:r>
    </w:p>
    <w:p w14:paraId="7FEDD1B1" w14:textId="77777777" w:rsidR="00A96280" w:rsidRDefault="00A96280" w:rsidP="0042493D">
      <w:pPr>
        <w:rPr>
          <w:rFonts w:ascii="Times New Roman" w:hAnsi="Times New Roman" w:cs="Times New Roman"/>
        </w:rPr>
      </w:pPr>
    </w:p>
    <w:p w14:paraId="471BA1E0" w14:textId="77777777" w:rsidR="00506C8F" w:rsidRDefault="00506C8F" w:rsidP="0042493D">
      <w:pPr>
        <w:rPr>
          <w:rFonts w:ascii="Times New Roman" w:hAnsi="Times New Roman" w:cs="Times New Roman"/>
        </w:rPr>
      </w:pPr>
    </w:p>
    <w:p w14:paraId="0A1DD6FC" w14:textId="77777777" w:rsidR="00506C8F" w:rsidRDefault="00506C8F" w:rsidP="0042493D">
      <w:pPr>
        <w:rPr>
          <w:rFonts w:ascii="Times New Roman" w:hAnsi="Times New Roman" w:cs="Times New Roman"/>
        </w:rPr>
      </w:pPr>
    </w:p>
    <w:p w14:paraId="35CD3566" w14:textId="77777777" w:rsidR="00506C8F" w:rsidRDefault="00506C8F" w:rsidP="0042493D">
      <w:pPr>
        <w:rPr>
          <w:rFonts w:ascii="Times New Roman" w:hAnsi="Times New Roman" w:cs="Times New Roman"/>
        </w:rPr>
      </w:pPr>
    </w:p>
    <w:p w14:paraId="1C865835" w14:textId="77777777" w:rsidR="00506C8F" w:rsidRDefault="00506C8F" w:rsidP="0042493D">
      <w:pPr>
        <w:rPr>
          <w:rFonts w:ascii="Times New Roman" w:hAnsi="Times New Roman" w:cs="Times New Roman"/>
        </w:rPr>
      </w:pPr>
    </w:p>
    <w:p w14:paraId="68F2AE09" w14:textId="77777777" w:rsidR="00506C8F" w:rsidRDefault="00506C8F" w:rsidP="0042493D">
      <w:pPr>
        <w:rPr>
          <w:rFonts w:ascii="Times New Roman" w:hAnsi="Times New Roman" w:cs="Times New Roman"/>
        </w:rPr>
      </w:pPr>
    </w:p>
    <w:p w14:paraId="410B85BB" w14:textId="77777777" w:rsidR="00506C8F" w:rsidRDefault="00506C8F" w:rsidP="0042493D">
      <w:pPr>
        <w:rPr>
          <w:rFonts w:ascii="Times New Roman" w:hAnsi="Times New Roman" w:cs="Times New Roman"/>
        </w:rPr>
      </w:pPr>
    </w:p>
    <w:p w14:paraId="72163770" w14:textId="77777777" w:rsidR="00506C8F" w:rsidRDefault="00506C8F" w:rsidP="0042493D">
      <w:pPr>
        <w:rPr>
          <w:rFonts w:ascii="Times New Roman" w:hAnsi="Times New Roman" w:cs="Times New Roman"/>
        </w:rPr>
      </w:pPr>
    </w:p>
    <w:p w14:paraId="7C5B886B" w14:textId="76A5A22B" w:rsidR="00B839EF" w:rsidRDefault="00B839EF"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411F2A" w14:paraId="303686FF" w14:textId="77777777" w:rsidTr="00411F2A">
        <w:tc>
          <w:tcPr>
            <w:tcW w:w="4675" w:type="dxa"/>
          </w:tcPr>
          <w:p w14:paraId="05FB3029" w14:textId="3E63311E" w:rsidR="00411F2A" w:rsidRPr="00BC19A2" w:rsidRDefault="004A0A13" w:rsidP="0042493D">
            <w:pPr>
              <w:rPr>
                <w:rFonts w:cs="Times New Roman"/>
              </w:rPr>
            </w:pPr>
            <w:r w:rsidRPr="00BC19A2">
              <w:rPr>
                <w:rFonts w:cs="Times New Roman"/>
              </w:rPr>
              <w:lastRenderedPageBreak/>
              <w:t>Nature Run</w:t>
            </w:r>
          </w:p>
        </w:tc>
        <w:tc>
          <w:tcPr>
            <w:tcW w:w="4675" w:type="dxa"/>
          </w:tcPr>
          <w:p w14:paraId="10733EA2" w14:textId="0A8B7A69" w:rsidR="00411F2A" w:rsidRPr="00BC19A2" w:rsidRDefault="004A0A13" w:rsidP="0042493D">
            <w:pPr>
              <w:rPr>
                <w:rFonts w:cs="Times New Roman"/>
              </w:rPr>
            </w:pPr>
            <w:r w:rsidRPr="00BC19A2">
              <w:rPr>
                <w:rFonts w:cs="Times New Roman"/>
              </w:rPr>
              <w:t>FMU02km108</w:t>
            </w:r>
            <w:r w:rsidR="005C7FFA" w:rsidRPr="00BC19A2">
              <w:rPr>
                <w:rFonts w:cs="Times New Roman"/>
              </w:rPr>
              <w:t>a, 3 hour</w:t>
            </w:r>
            <w:r w:rsidR="00AE48CC">
              <w:rPr>
                <w:rFonts w:cs="Times New Roman"/>
              </w:rPr>
              <w:t xml:space="preserve"> interval</w:t>
            </w:r>
          </w:p>
        </w:tc>
      </w:tr>
      <w:tr w:rsidR="00411F2A" w14:paraId="36433F4A" w14:textId="77777777" w:rsidTr="00411F2A">
        <w:tc>
          <w:tcPr>
            <w:tcW w:w="4675" w:type="dxa"/>
          </w:tcPr>
          <w:p w14:paraId="36E5BCAE" w14:textId="0E14294D" w:rsidR="00411F2A" w:rsidRDefault="00C360EF" w:rsidP="0042493D">
            <w:pPr>
              <w:rPr>
                <w:rFonts w:ascii="Times New Roman" w:hAnsi="Times New Roman" w:cs="Times New Roman"/>
              </w:rPr>
            </w:pPr>
            <w:r>
              <w:rPr>
                <w:rFonts w:ascii="Times New Roman" w:hAnsi="Times New Roman" w:cs="Times New Roman"/>
                <w:noProof/>
              </w:rPr>
              <w:drawing>
                <wp:inline distT="0" distB="0" distL="0" distR="0" wp14:anchorId="368135C8" wp14:editId="35ADA520">
                  <wp:extent cx="2990088" cy="2560320"/>
                  <wp:effectExtent l="0" t="0" r="7620" b="508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NatureRun_AR.037.png"/>
                          <pic:cNvPicPr/>
                        </pic:nvPicPr>
                        <pic:blipFill>
                          <a:blip r:embed="rId56">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26842319" w14:textId="285E5D64" w:rsidR="00411F2A" w:rsidRDefault="005C7FFA" w:rsidP="0042493D">
            <w:pPr>
              <w:rPr>
                <w:rFonts w:ascii="Times New Roman" w:hAnsi="Times New Roman" w:cs="Times New Roman"/>
              </w:rPr>
            </w:pPr>
            <w:r>
              <w:rPr>
                <w:rFonts w:ascii="Times New Roman" w:hAnsi="Times New Roman" w:cs="Times New Roman"/>
                <w:noProof/>
              </w:rPr>
              <w:drawing>
                <wp:inline distT="0" distB="0" distL="0" distR="0" wp14:anchorId="47319414" wp14:editId="02F329FC">
                  <wp:extent cx="2990088" cy="2560320"/>
                  <wp:effectExtent l="0" t="0" r="7620" b="508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FMU02km108a_AR.013.png"/>
                          <pic:cNvPicPr/>
                        </pic:nvPicPr>
                        <pic:blipFill>
                          <a:blip r:embed="rId225">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411F2A" w14:paraId="0F449E33" w14:textId="77777777" w:rsidTr="00411F2A">
        <w:tc>
          <w:tcPr>
            <w:tcW w:w="4675" w:type="dxa"/>
          </w:tcPr>
          <w:p w14:paraId="4CDFBF1E" w14:textId="23E3C944" w:rsidR="00411F2A" w:rsidRPr="00BC19A2" w:rsidRDefault="004A0A13" w:rsidP="0042493D">
            <w:pPr>
              <w:rPr>
                <w:rFonts w:cs="Times New Roman"/>
              </w:rPr>
            </w:pPr>
            <w:r w:rsidRPr="00BC19A2">
              <w:rPr>
                <w:rFonts w:cs="Times New Roman"/>
              </w:rPr>
              <w:t>FMU02km108</w:t>
            </w:r>
            <w:r w:rsidR="005C7FFA" w:rsidRPr="00BC19A2">
              <w:rPr>
                <w:rFonts w:cs="Times New Roman"/>
              </w:rPr>
              <w:t>b, 2 hour</w:t>
            </w:r>
            <w:r w:rsidR="00AE48CC">
              <w:rPr>
                <w:rFonts w:cs="Times New Roman"/>
              </w:rPr>
              <w:t xml:space="preserve"> interval</w:t>
            </w:r>
          </w:p>
        </w:tc>
        <w:tc>
          <w:tcPr>
            <w:tcW w:w="4675" w:type="dxa"/>
          </w:tcPr>
          <w:p w14:paraId="3EB3B572" w14:textId="74ACF53D" w:rsidR="00411F2A" w:rsidRPr="00BC19A2" w:rsidRDefault="004A0A13" w:rsidP="0042493D">
            <w:pPr>
              <w:rPr>
                <w:rFonts w:cs="Times New Roman"/>
              </w:rPr>
            </w:pPr>
            <w:r w:rsidRPr="00BC19A2">
              <w:rPr>
                <w:rFonts w:cs="Times New Roman"/>
              </w:rPr>
              <w:t>FMU02km108</w:t>
            </w:r>
            <w:r w:rsidR="005C7FFA" w:rsidRPr="00BC19A2">
              <w:rPr>
                <w:rFonts w:cs="Times New Roman"/>
              </w:rPr>
              <w:t>, 1 hour</w:t>
            </w:r>
            <w:r w:rsidR="00AE48CC">
              <w:rPr>
                <w:rFonts w:cs="Times New Roman"/>
              </w:rPr>
              <w:t xml:space="preserve"> interval</w:t>
            </w:r>
          </w:p>
        </w:tc>
      </w:tr>
      <w:tr w:rsidR="00411F2A" w14:paraId="02F2F402" w14:textId="77777777" w:rsidTr="00411F2A">
        <w:tc>
          <w:tcPr>
            <w:tcW w:w="4675" w:type="dxa"/>
          </w:tcPr>
          <w:p w14:paraId="5675BE74" w14:textId="7DCA3E19" w:rsidR="00411F2A" w:rsidRDefault="00E54FBB" w:rsidP="0042493D">
            <w:pPr>
              <w:rPr>
                <w:rFonts w:ascii="Times New Roman" w:hAnsi="Times New Roman" w:cs="Times New Roman"/>
              </w:rPr>
            </w:pPr>
            <w:r>
              <w:rPr>
                <w:rFonts w:ascii="Times New Roman" w:hAnsi="Times New Roman" w:cs="Times New Roman"/>
                <w:noProof/>
              </w:rPr>
              <w:drawing>
                <wp:inline distT="0" distB="0" distL="0" distR="0" wp14:anchorId="52BD37A6" wp14:editId="0A8B8BAE">
                  <wp:extent cx="2990088" cy="2560320"/>
                  <wp:effectExtent l="0" t="0" r="7620" b="508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FMU02km108b_AR.013.png"/>
                          <pic:cNvPicPr/>
                        </pic:nvPicPr>
                        <pic:blipFill>
                          <a:blip r:embed="rId226">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7E183D41" w14:textId="3F6D5D7D" w:rsidR="00411F2A" w:rsidRDefault="00F73798" w:rsidP="0042493D">
            <w:pPr>
              <w:rPr>
                <w:rFonts w:ascii="Times New Roman" w:hAnsi="Times New Roman" w:cs="Times New Roman"/>
              </w:rPr>
            </w:pPr>
            <w:r>
              <w:rPr>
                <w:rFonts w:ascii="Times New Roman" w:hAnsi="Times New Roman" w:cs="Times New Roman"/>
                <w:noProof/>
              </w:rPr>
              <w:drawing>
                <wp:inline distT="0" distB="0" distL="0" distR="0" wp14:anchorId="61A868E3" wp14:editId="2151CDA8">
                  <wp:extent cx="2990088" cy="2560320"/>
                  <wp:effectExtent l="0" t="0" r="7620" b="508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FMU02km108_AR.013.png"/>
                          <pic:cNvPicPr/>
                        </pic:nvPicPr>
                        <pic:blipFill>
                          <a:blip r:embed="rId117">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411F2A" w14:paraId="663FAA43" w14:textId="77777777" w:rsidTr="00411F2A">
        <w:tc>
          <w:tcPr>
            <w:tcW w:w="4675" w:type="dxa"/>
          </w:tcPr>
          <w:p w14:paraId="3D879AE9" w14:textId="439A87A3" w:rsidR="00411F2A" w:rsidRPr="00BC19A2" w:rsidRDefault="009A427A" w:rsidP="0042493D">
            <w:pPr>
              <w:rPr>
                <w:rFonts w:cs="Times New Roman"/>
              </w:rPr>
            </w:pPr>
            <w:r>
              <w:rPr>
                <w:rFonts w:cs="Times New Roman"/>
              </w:rPr>
              <w:t>Continued next page…</w:t>
            </w:r>
          </w:p>
        </w:tc>
        <w:tc>
          <w:tcPr>
            <w:tcW w:w="4675" w:type="dxa"/>
          </w:tcPr>
          <w:p w14:paraId="164EC09B" w14:textId="77777777" w:rsidR="00411F2A" w:rsidRDefault="00411F2A" w:rsidP="0042493D">
            <w:pPr>
              <w:rPr>
                <w:rFonts w:ascii="Times New Roman" w:hAnsi="Times New Roman" w:cs="Times New Roman"/>
              </w:rPr>
            </w:pPr>
          </w:p>
        </w:tc>
      </w:tr>
    </w:tbl>
    <w:p w14:paraId="031D0A4E" w14:textId="72F84D01" w:rsidR="009A427A" w:rsidRDefault="009A427A" w:rsidP="000C54BB">
      <w:pPr>
        <w:pStyle w:val="Caption"/>
      </w:pPr>
    </w:p>
    <w:p w14:paraId="3AAF087D" w14:textId="0C097F62" w:rsidR="009A427A" w:rsidRDefault="009A427A" w:rsidP="009A427A"/>
    <w:p w14:paraId="6368889F" w14:textId="47F716D8" w:rsidR="009A427A" w:rsidRDefault="009A427A" w:rsidP="009A427A"/>
    <w:p w14:paraId="6D343BA0" w14:textId="54C637E8" w:rsidR="009A427A" w:rsidRDefault="009A427A" w:rsidP="009A427A"/>
    <w:p w14:paraId="535B9AD8" w14:textId="7D35A693" w:rsidR="009A427A" w:rsidRDefault="009A427A" w:rsidP="009A427A"/>
    <w:p w14:paraId="0E444FD7" w14:textId="6E881CE8" w:rsidR="009A427A" w:rsidRDefault="009A427A" w:rsidP="009A427A"/>
    <w:p w14:paraId="76C9E252" w14:textId="42943B67" w:rsidR="009A427A" w:rsidRDefault="009A427A" w:rsidP="009A427A"/>
    <w:p w14:paraId="4BB7ADC4" w14:textId="1C639152" w:rsidR="009A427A" w:rsidRDefault="009A427A" w:rsidP="009A427A"/>
    <w:p w14:paraId="282DE532" w14:textId="77777777" w:rsidR="00A7387C" w:rsidRDefault="00A7387C" w:rsidP="009A427A"/>
    <w:p w14:paraId="375C1F7C" w14:textId="77777777" w:rsidR="00BE6620" w:rsidRDefault="00BE6620" w:rsidP="009A427A"/>
    <w:p w14:paraId="6430AF43" w14:textId="77777777" w:rsidR="00BE6620" w:rsidRDefault="00BE6620" w:rsidP="009A427A"/>
    <w:p w14:paraId="3AC087AA" w14:textId="77777777" w:rsidR="00BE6620" w:rsidRDefault="00BE6620" w:rsidP="009A427A"/>
    <w:p w14:paraId="072154EF" w14:textId="77777777" w:rsidR="00BE6620" w:rsidRPr="009A427A" w:rsidRDefault="00BE6620" w:rsidP="009A427A"/>
    <w:tbl>
      <w:tblPr>
        <w:tblStyle w:val="TableGrid"/>
        <w:tblW w:w="0" w:type="auto"/>
        <w:tblLook w:val="04A0" w:firstRow="1" w:lastRow="0" w:firstColumn="1" w:lastColumn="0" w:noHBand="0" w:noVBand="1"/>
      </w:tblPr>
      <w:tblGrid>
        <w:gridCol w:w="4936"/>
        <w:gridCol w:w="4414"/>
      </w:tblGrid>
      <w:tr w:rsidR="009A427A" w14:paraId="0702FD2A" w14:textId="77777777" w:rsidTr="009A427A">
        <w:tc>
          <w:tcPr>
            <w:tcW w:w="4936" w:type="dxa"/>
          </w:tcPr>
          <w:p w14:paraId="736DFDCC" w14:textId="53593076" w:rsidR="009A427A" w:rsidRPr="00BE6620" w:rsidRDefault="00AE48CC" w:rsidP="000C54BB">
            <w:pPr>
              <w:pStyle w:val="Caption"/>
              <w:rPr>
                <w:i w:val="0"/>
                <w:sz w:val="24"/>
                <w:szCs w:val="24"/>
              </w:rPr>
            </w:pPr>
            <w:r>
              <w:rPr>
                <w:i w:val="0"/>
                <w:sz w:val="24"/>
                <w:szCs w:val="24"/>
              </w:rPr>
              <w:lastRenderedPageBreak/>
              <w:t>FMU02km108c, 30 minute interval</w:t>
            </w:r>
          </w:p>
        </w:tc>
        <w:tc>
          <w:tcPr>
            <w:tcW w:w="4414" w:type="dxa"/>
          </w:tcPr>
          <w:p w14:paraId="5DAE691A" w14:textId="77777777" w:rsidR="009A427A" w:rsidRDefault="009A427A" w:rsidP="000C54BB">
            <w:pPr>
              <w:pStyle w:val="Caption"/>
            </w:pPr>
          </w:p>
        </w:tc>
      </w:tr>
      <w:tr w:rsidR="009A427A" w14:paraId="16B7BC59" w14:textId="77777777" w:rsidTr="009A427A">
        <w:tc>
          <w:tcPr>
            <w:tcW w:w="4936" w:type="dxa"/>
          </w:tcPr>
          <w:p w14:paraId="18B6EB42" w14:textId="29BAA1E0" w:rsidR="009A427A" w:rsidRDefault="009A427A" w:rsidP="000C54BB">
            <w:pPr>
              <w:pStyle w:val="Caption"/>
            </w:pPr>
            <w:r>
              <w:rPr>
                <w:noProof/>
              </w:rPr>
              <w:drawing>
                <wp:inline distT="0" distB="0" distL="0" distR="0" wp14:anchorId="77E0E404" wp14:editId="09985EE6">
                  <wp:extent cx="2990088" cy="2560320"/>
                  <wp:effectExtent l="0" t="0" r="7620" b="508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FMU02km108c_AR.013.png"/>
                          <pic:cNvPicPr/>
                        </pic:nvPicPr>
                        <pic:blipFill>
                          <a:blip r:embed="rId227">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414" w:type="dxa"/>
          </w:tcPr>
          <w:p w14:paraId="3C6C02E4" w14:textId="77777777" w:rsidR="009A427A" w:rsidRDefault="009A427A" w:rsidP="000C54BB">
            <w:pPr>
              <w:pStyle w:val="Caption"/>
            </w:pPr>
          </w:p>
        </w:tc>
      </w:tr>
    </w:tbl>
    <w:p w14:paraId="44213C2D" w14:textId="2B675F5D" w:rsidR="000F34EA" w:rsidRPr="009A427A" w:rsidRDefault="00AF6EF7" w:rsidP="000C54BB">
      <w:pPr>
        <w:pStyle w:val="Caption"/>
        <w:rPr>
          <w:rFonts w:ascii="Times New Roman" w:hAnsi="Times New Roman"/>
        </w:rPr>
      </w:pPr>
      <w:bookmarkStart w:id="83" w:name="_Toc82178490"/>
      <w:r w:rsidRPr="009A427A">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sidRPr="009A427A">
        <w:rPr>
          <w:noProof/>
        </w:rPr>
        <w:t>56</w:t>
      </w:r>
      <w:r w:rsidR="009E07EB">
        <w:rPr>
          <w:noProof/>
        </w:rPr>
        <w:fldChar w:fldCharType="end"/>
      </w:r>
      <w:r w:rsidR="00B84F64" w:rsidRPr="009A427A">
        <w:t>. As in Figure 51</w:t>
      </w:r>
      <w:r w:rsidRPr="009A427A">
        <w:t>, but for set of experiments where the number of stations is fixed at 1</w:t>
      </w:r>
      <w:r w:rsidR="00CC4AD3" w:rsidRPr="009A427A">
        <w:t>08 but the interval</w:t>
      </w:r>
      <w:r w:rsidRPr="009A427A">
        <w:t xml:space="preserve"> of </w:t>
      </w:r>
      <w:r w:rsidR="00CC4AD3" w:rsidRPr="009A427A">
        <w:t xml:space="preserve">consecutive </w:t>
      </w:r>
      <w:r w:rsidR="00544378">
        <w:t>UAV</w:t>
      </w:r>
      <w:r w:rsidRPr="009A427A">
        <w:t xml:space="preserve"> obs is varied</w:t>
      </w:r>
      <w:r w:rsidR="00F73798" w:rsidRPr="009A427A">
        <w:t xml:space="preserve"> from 3 hours to </w:t>
      </w:r>
      <w:r w:rsidR="00CC4AD3" w:rsidRPr="009A427A">
        <w:t>30 minutes.</w:t>
      </w:r>
      <w:bookmarkEnd w:id="83"/>
    </w:p>
    <w:p w14:paraId="3B1A2061" w14:textId="77777777" w:rsidR="009A427A" w:rsidRDefault="009A427A" w:rsidP="00B839EF">
      <w:pPr>
        <w:rPr>
          <w:rFonts w:ascii="Times New Roman" w:hAnsi="Times New Roman" w:cs="Times New Roman"/>
        </w:rPr>
      </w:pPr>
    </w:p>
    <w:p w14:paraId="0A9A5798" w14:textId="129D7979" w:rsidR="00B839EF" w:rsidRDefault="00B839EF" w:rsidP="00B839EF">
      <w:pPr>
        <w:rPr>
          <w:rFonts w:ascii="Times New Roman" w:hAnsi="Times New Roman" w:cs="Times New Roman"/>
        </w:rPr>
      </w:pPr>
      <w:r>
        <w:rPr>
          <w:rFonts w:ascii="Times New Roman" w:hAnsi="Times New Roman" w:cs="Times New Roman"/>
        </w:rPr>
        <w:t>An hour later at 2100 UTC, much like the Nature Run, the FMU02km108a and FMU02km108b experiments show two line segments of storms, a</w:t>
      </w:r>
      <w:r w:rsidR="00273E93">
        <w:rPr>
          <w:rFonts w:ascii="Times New Roman" w:hAnsi="Times New Roman" w:cs="Times New Roman"/>
        </w:rPr>
        <w:t xml:space="preserve"> </w:t>
      </w:r>
      <w:r>
        <w:rPr>
          <w:rFonts w:ascii="Times New Roman" w:hAnsi="Times New Roman" w:cs="Times New Roman"/>
        </w:rPr>
        <w:t>northern and southern segment. The southern segment extending from Cleveland to Cotton-Stephens-Jefferson counties acquires more of a bowing shape in the FMU02km108a and FMU02km108b experiments in comparison to the Nature Run. For the FMU02km108 and FMU02km108c experiments, the storms in east-c</w:t>
      </w:r>
      <w:r w:rsidR="004C1131">
        <w:rPr>
          <w:rFonts w:ascii="Times New Roman" w:hAnsi="Times New Roman" w:cs="Times New Roman"/>
        </w:rPr>
        <w:t>entral Oklahoma</w:t>
      </w:r>
      <w:r>
        <w:rPr>
          <w:rFonts w:ascii="Times New Roman" w:hAnsi="Times New Roman" w:cs="Times New Roman"/>
        </w:rPr>
        <w:t xml:space="preserve"> are more isolated at 2100 UTC than the other experiments, with local high intensity storms in Stephens-Garvin, Cleveland-Pottawatomie, and Lincoln to Osage counties. This is a possible indication that with shorter intervals between </w:t>
      </w:r>
      <w:r w:rsidR="00544378">
        <w:rPr>
          <w:rFonts w:ascii="Times New Roman" w:hAnsi="Times New Roman" w:cs="Times New Roman"/>
        </w:rPr>
        <w:t>UAV</w:t>
      </w:r>
      <w:r>
        <w:rPr>
          <w:rFonts w:ascii="Times New Roman" w:hAnsi="Times New Roman" w:cs="Times New Roman"/>
        </w:rPr>
        <w:t xml:space="preserve"> obs, the timing of segmentation and modeling of continuous nature of the line of storms along the dryline is less accurate compared to when there are longer intervals between </w:t>
      </w:r>
      <w:r w:rsidR="00544378">
        <w:rPr>
          <w:rFonts w:ascii="Times New Roman" w:hAnsi="Times New Roman" w:cs="Times New Roman"/>
        </w:rPr>
        <w:t>UAV</w:t>
      </w:r>
      <w:r>
        <w:rPr>
          <w:rFonts w:ascii="Times New Roman" w:hAnsi="Times New Roman" w:cs="Times New Roman"/>
        </w:rPr>
        <w:t xml:space="preserve"> obs.</w:t>
      </w:r>
    </w:p>
    <w:p w14:paraId="23BB8BB0" w14:textId="77777777" w:rsidR="000B53EB" w:rsidRDefault="000B53EB" w:rsidP="0042493D">
      <w:pPr>
        <w:rPr>
          <w:rFonts w:ascii="Times New Roman" w:hAnsi="Times New Roman" w:cs="Times New Roman"/>
        </w:rPr>
      </w:pPr>
    </w:p>
    <w:p w14:paraId="6CEAA73E" w14:textId="54E0DE99" w:rsidR="000B53EB" w:rsidRDefault="000B53EB" w:rsidP="0042493D">
      <w:pPr>
        <w:rPr>
          <w:rFonts w:ascii="Times New Roman" w:hAnsi="Times New Roman" w:cs="Times New Roman"/>
        </w:rPr>
      </w:pPr>
      <w:r>
        <w:rPr>
          <w:rFonts w:ascii="Times New Roman" w:hAnsi="Times New Roman" w:cs="Times New Roman"/>
        </w:rPr>
        <w:t xml:space="preserve">Since small differences between the experiments become less reliable with increasing forecast time due to nonlinear interactions between storms, specifically at scales like 3 km, reflectivity is not </w:t>
      </w:r>
      <w:r w:rsidR="006F58C2">
        <w:rPr>
          <w:rFonts w:ascii="Times New Roman" w:hAnsi="Times New Roman" w:cs="Times New Roman"/>
        </w:rPr>
        <w:t>examined</w:t>
      </w:r>
      <w:r w:rsidR="005E698B">
        <w:rPr>
          <w:rFonts w:ascii="Times New Roman" w:hAnsi="Times New Roman" w:cs="Times New Roman"/>
        </w:rPr>
        <w:t xml:space="preserve"> </w:t>
      </w:r>
      <w:r>
        <w:rPr>
          <w:rFonts w:ascii="Times New Roman" w:hAnsi="Times New Roman" w:cs="Times New Roman"/>
        </w:rPr>
        <w:t>for this set of experiments past 2100 UTC.</w:t>
      </w:r>
    </w:p>
    <w:p w14:paraId="2F24F00D" w14:textId="77777777" w:rsidR="000B53EB" w:rsidRDefault="000B53EB" w:rsidP="0042493D">
      <w:pPr>
        <w:rPr>
          <w:rFonts w:ascii="Times New Roman" w:hAnsi="Times New Roman" w:cs="Times New Roman"/>
        </w:rPr>
      </w:pPr>
    </w:p>
    <w:p w14:paraId="3719FB5D" w14:textId="662DA7F8" w:rsidR="000B53EB" w:rsidRDefault="000B53EB" w:rsidP="0042493D">
      <w:pPr>
        <w:rPr>
          <w:rFonts w:ascii="Times New Roman" w:hAnsi="Times New Roman" w:cs="Times New Roman"/>
        </w:rPr>
      </w:pPr>
      <w:r>
        <w:rPr>
          <w:rFonts w:ascii="Times New Roman" w:hAnsi="Times New Roman" w:cs="Times New Roman"/>
        </w:rPr>
        <w:t xml:space="preserve">To examine differences between the boundary layer </w:t>
      </w:r>
      <w:r w:rsidR="002054DD">
        <w:rPr>
          <w:rFonts w:ascii="Times New Roman" w:hAnsi="Times New Roman" w:cs="Times New Roman"/>
        </w:rPr>
        <w:t>structures</w:t>
      </w:r>
      <w:r>
        <w:rPr>
          <w:rFonts w:ascii="Times New Roman" w:hAnsi="Times New Roman" w:cs="Times New Roman"/>
        </w:rPr>
        <w:t xml:space="preserve"> prior to convective initiation and how this might have affected the timing and placement of convection, vertical cross-sections of specific humidity and relative humidity will be examined as in the prior experiments.</w:t>
      </w:r>
      <w:r w:rsidR="00E8384F">
        <w:rPr>
          <w:rFonts w:ascii="Times New Roman" w:hAnsi="Times New Roman" w:cs="Times New Roman"/>
        </w:rPr>
        <w:t xml:space="preserve"> The focus will be in southwest Oklahoma where the Y = </w:t>
      </w:r>
      <w:r w:rsidR="00B839EF">
        <w:rPr>
          <w:rFonts w:ascii="Times New Roman" w:hAnsi="Times New Roman" w:cs="Times New Roman"/>
        </w:rPr>
        <w:t>217</w:t>
      </w:r>
      <w:r w:rsidR="00E8384F">
        <w:rPr>
          <w:rFonts w:ascii="Times New Roman" w:hAnsi="Times New Roman" w:cs="Times New Roman"/>
        </w:rPr>
        <w:t>.5 km cross-section is located</w:t>
      </w:r>
      <w:r w:rsidR="009D2729">
        <w:rPr>
          <w:rFonts w:ascii="Times New Roman" w:hAnsi="Times New Roman" w:cs="Times New Roman"/>
        </w:rPr>
        <w:t xml:space="preserve"> and which includes through the dryline region in southern Oklahoma where storms first form</w:t>
      </w:r>
      <w:r w:rsidR="00E8384F">
        <w:rPr>
          <w:rFonts w:ascii="Times New Roman" w:hAnsi="Times New Roman" w:cs="Times New Roman"/>
        </w:rPr>
        <w:t>.</w:t>
      </w:r>
    </w:p>
    <w:p w14:paraId="6C781185" w14:textId="77777777" w:rsidR="00610A47" w:rsidRDefault="00610A47" w:rsidP="0042493D">
      <w:pPr>
        <w:rPr>
          <w:rFonts w:ascii="Times New Roman" w:hAnsi="Times New Roman" w:cs="Times New Roman"/>
        </w:rPr>
      </w:pPr>
    </w:p>
    <w:p w14:paraId="552D3463" w14:textId="77777777" w:rsidR="002054DD" w:rsidRDefault="002054DD" w:rsidP="0042493D">
      <w:pPr>
        <w:rPr>
          <w:rFonts w:ascii="Times New Roman" w:hAnsi="Times New Roman" w:cs="Times New Roman"/>
        </w:rPr>
      </w:pPr>
    </w:p>
    <w:p w14:paraId="423F990D" w14:textId="77777777" w:rsidR="002054DD" w:rsidRDefault="002054DD" w:rsidP="0042493D">
      <w:pPr>
        <w:rPr>
          <w:rFonts w:ascii="Times New Roman" w:hAnsi="Times New Roman" w:cs="Times New Roman"/>
        </w:rPr>
      </w:pPr>
    </w:p>
    <w:p w14:paraId="72BD5E2A" w14:textId="004E24D1" w:rsidR="002054DD" w:rsidRDefault="002054DD" w:rsidP="0042493D">
      <w:pPr>
        <w:rPr>
          <w:rFonts w:ascii="Times New Roman" w:hAnsi="Times New Roman" w:cs="Times New Roman"/>
        </w:rPr>
      </w:pPr>
    </w:p>
    <w:p w14:paraId="67D28C9D" w14:textId="77777777" w:rsidR="00800EF2" w:rsidRDefault="00800EF2" w:rsidP="0042493D">
      <w:pPr>
        <w:rPr>
          <w:rFonts w:ascii="Times New Roman" w:hAnsi="Times New Roman" w:cs="Times New Roman"/>
        </w:rPr>
      </w:pPr>
    </w:p>
    <w:p w14:paraId="13694BB7" w14:textId="77777777" w:rsidR="00800EF2" w:rsidRDefault="00800EF2" w:rsidP="0042493D">
      <w:pPr>
        <w:rPr>
          <w:rFonts w:ascii="Times New Roman" w:hAnsi="Times New Roman" w:cs="Times New Roman"/>
        </w:rPr>
      </w:pPr>
    </w:p>
    <w:p w14:paraId="498A5571" w14:textId="77777777" w:rsidR="00800EF2" w:rsidRDefault="00800EF2" w:rsidP="0042493D">
      <w:pPr>
        <w:rPr>
          <w:rFonts w:ascii="Times New Roman" w:hAnsi="Times New Roman" w:cs="Times New Roman"/>
        </w:rPr>
      </w:pPr>
    </w:p>
    <w:p w14:paraId="7FA57BCE" w14:textId="77777777" w:rsidR="00AE48CC" w:rsidRDefault="00AE48CC"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432810" w14:paraId="06C8BD32" w14:textId="77777777" w:rsidTr="00432810">
        <w:tc>
          <w:tcPr>
            <w:tcW w:w="4675" w:type="dxa"/>
          </w:tcPr>
          <w:p w14:paraId="78766525" w14:textId="05E69DB0" w:rsidR="00432810" w:rsidRPr="00BC19A2" w:rsidRDefault="00432810" w:rsidP="0042493D">
            <w:pPr>
              <w:rPr>
                <w:rFonts w:cs="Times New Roman"/>
              </w:rPr>
            </w:pPr>
            <w:r w:rsidRPr="00BC19A2">
              <w:rPr>
                <w:rFonts w:cs="Times New Roman"/>
              </w:rPr>
              <w:lastRenderedPageBreak/>
              <w:t>Nature Run</w:t>
            </w:r>
          </w:p>
        </w:tc>
        <w:tc>
          <w:tcPr>
            <w:tcW w:w="4675" w:type="dxa"/>
          </w:tcPr>
          <w:p w14:paraId="711326E9" w14:textId="66B66724" w:rsidR="00432810" w:rsidRPr="00BC19A2" w:rsidRDefault="00432810" w:rsidP="0042493D">
            <w:pPr>
              <w:rPr>
                <w:rFonts w:cs="Times New Roman"/>
              </w:rPr>
            </w:pPr>
            <w:r w:rsidRPr="00BC19A2">
              <w:rPr>
                <w:rFonts w:cs="Times New Roman"/>
              </w:rPr>
              <w:t>FMU02km108</w:t>
            </w:r>
            <w:r w:rsidR="002054DD" w:rsidRPr="00BC19A2">
              <w:rPr>
                <w:rFonts w:cs="Times New Roman"/>
              </w:rPr>
              <w:t>a, 3 hour interval</w:t>
            </w:r>
          </w:p>
        </w:tc>
      </w:tr>
      <w:tr w:rsidR="00432810" w14:paraId="7CEDF57C" w14:textId="77777777" w:rsidTr="00432810">
        <w:tc>
          <w:tcPr>
            <w:tcW w:w="4675" w:type="dxa"/>
          </w:tcPr>
          <w:p w14:paraId="5E0EE714" w14:textId="3475E940" w:rsidR="00432810" w:rsidRDefault="00881A74" w:rsidP="0042493D">
            <w:pPr>
              <w:rPr>
                <w:rFonts w:ascii="Times New Roman" w:hAnsi="Times New Roman" w:cs="Times New Roman"/>
              </w:rPr>
            </w:pPr>
            <w:r>
              <w:rPr>
                <w:rFonts w:ascii="Times New Roman" w:hAnsi="Times New Roman" w:cs="Times New Roman"/>
                <w:noProof/>
              </w:rPr>
              <w:drawing>
                <wp:inline distT="0" distB="0" distL="0" distR="0" wp14:anchorId="2A81FF2A" wp14:editId="1DF7007C">
                  <wp:extent cx="2843784" cy="2340864"/>
                  <wp:effectExtent l="0" t="0" r="127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NatureRun_XZ.007.png"/>
                          <pic:cNvPicPr/>
                        </pic:nvPicPr>
                        <pic:blipFill>
                          <a:blip r:embed="rId13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7CC3C1C7" w14:textId="0AC94B39" w:rsidR="00432810" w:rsidRDefault="00860E96" w:rsidP="0042493D">
            <w:pPr>
              <w:rPr>
                <w:rFonts w:ascii="Times New Roman" w:hAnsi="Times New Roman" w:cs="Times New Roman"/>
              </w:rPr>
            </w:pPr>
            <w:r>
              <w:rPr>
                <w:rFonts w:ascii="Times New Roman" w:hAnsi="Times New Roman" w:cs="Times New Roman"/>
                <w:noProof/>
              </w:rPr>
              <w:drawing>
                <wp:inline distT="0" distB="0" distL="0" distR="0" wp14:anchorId="675790E3" wp14:editId="180F59E6">
                  <wp:extent cx="2843784" cy="2340864"/>
                  <wp:effectExtent l="0" t="0" r="127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FMU02km108a_XZ.007.png"/>
                          <pic:cNvPicPr/>
                        </pic:nvPicPr>
                        <pic:blipFill>
                          <a:blip r:embed="rId22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432810" w14:paraId="79BD7B0F" w14:textId="77777777" w:rsidTr="00432810">
        <w:tc>
          <w:tcPr>
            <w:tcW w:w="4675" w:type="dxa"/>
          </w:tcPr>
          <w:p w14:paraId="4FEFA289" w14:textId="7B570A25" w:rsidR="00432810" w:rsidRPr="00BC19A2" w:rsidRDefault="002054DD" w:rsidP="0042493D">
            <w:pPr>
              <w:rPr>
                <w:rFonts w:cs="Times New Roman"/>
              </w:rPr>
            </w:pPr>
            <w:r w:rsidRPr="00BC19A2">
              <w:rPr>
                <w:rFonts w:cs="Times New Roman"/>
              </w:rPr>
              <w:t>FMU02km108b, 2 hour interval</w:t>
            </w:r>
          </w:p>
        </w:tc>
        <w:tc>
          <w:tcPr>
            <w:tcW w:w="4675" w:type="dxa"/>
          </w:tcPr>
          <w:p w14:paraId="373B51CA" w14:textId="682892C7" w:rsidR="00432810" w:rsidRPr="00BC19A2" w:rsidRDefault="002054DD" w:rsidP="0042493D">
            <w:pPr>
              <w:rPr>
                <w:rFonts w:cs="Times New Roman"/>
              </w:rPr>
            </w:pPr>
            <w:r w:rsidRPr="00BC19A2">
              <w:rPr>
                <w:rFonts w:cs="Times New Roman"/>
              </w:rPr>
              <w:t>FMU02km108, 1 hour interval</w:t>
            </w:r>
          </w:p>
        </w:tc>
      </w:tr>
      <w:tr w:rsidR="00432810" w14:paraId="1827A23A" w14:textId="77777777" w:rsidTr="00432810">
        <w:tc>
          <w:tcPr>
            <w:tcW w:w="4675" w:type="dxa"/>
          </w:tcPr>
          <w:p w14:paraId="7526F5FE" w14:textId="5F4573E8" w:rsidR="00432810" w:rsidRDefault="00023CA7" w:rsidP="0042493D">
            <w:pPr>
              <w:rPr>
                <w:rFonts w:ascii="Times New Roman" w:hAnsi="Times New Roman" w:cs="Times New Roman"/>
              </w:rPr>
            </w:pPr>
            <w:r>
              <w:rPr>
                <w:rFonts w:ascii="Times New Roman" w:hAnsi="Times New Roman" w:cs="Times New Roman"/>
                <w:noProof/>
              </w:rPr>
              <w:drawing>
                <wp:inline distT="0" distB="0" distL="0" distR="0" wp14:anchorId="067C711D" wp14:editId="75120EBC">
                  <wp:extent cx="2843784" cy="2340864"/>
                  <wp:effectExtent l="0" t="0" r="127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FMU02km108b_XZ.007.png"/>
                          <pic:cNvPicPr/>
                        </pic:nvPicPr>
                        <pic:blipFill>
                          <a:blip r:embed="rId229">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72B801BD" w14:textId="090CBB3C" w:rsidR="00432810" w:rsidRDefault="001E54BF" w:rsidP="0042493D">
            <w:pPr>
              <w:rPr>
                <w:rFonts w:ascii="Times New Roman" w:hAnsi="Times New Roman" w:cs="Times New Roman"/>
              </w:rPr>
            </w:pPr>
            <w:r>
              <w:rPr>
                <w:rFonts w:ascii="Times New Roman" w:hAnsi="Times New Roman" w:cs="Times New Roman"/>
                <w:noProof/>
              </w:rPr>
              <w:drawing>
                <wp:inline distT="0" distB="0" distL="0" distR="0" wp14:anchorId="48779B54" wp14:editId="43325887">
                  <wp:extent cx="2843784" cy="2340864"/>
                  <wp:effectExtent l="0" t="0" r="127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FMU02km108_XZ.007.png"/>
                          <pic:cNvPicPr/>
                        </pic:nvPicPr>
                        <pic:blipFill>
                          <a:blip r:embed="rId13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432810" w14:paraId="3584B7E8" w14:textId="77777777" w:rsidTr="00432810">
        <w:tc>
          <w:tcPr>
            <w:tcW w:w="4675" w:type="dxa"/>
          </w:tcPr>
          <w:p w14:paraId="43875A92" w14:textId="0FB90A77" w:rsidR="00432810" w:rsidRPr="00BC19A2" w:rsidRDefault="00432810" w:rsidP="0042493D">
            <w:pPr>
              <w:rPr>
                <w:rFonts w:cs="Times New Roman"/>
              </w:rPr>
            </w:pPr>
            <w:r w:rsidRPr="00BC19A2">
              <w:rPr>
                <w:rFonts w:cs="Times New Roman"/>
              </w:rPr>
              <w:t>FMU02km108c</w:t>
            </w:r>
            <w:r w:rsidR="002054DD" w:rsidRPr="00BC19A2">
              <w:rPr>
                <w:rFonts w:cs="Times New Roman"/>
              </w:rPr>
              <w:t>, 30 minute interval</w:t>
            </w:r>
          </w:p>
        </w:tc>
        <w:tc>
          <w:tcPr>
            <w:tcW w:w="4675" w:type="dxa"/>
          </w:tcPr>
          <w:p w14:paraId="3AAA622A" w14:textId="77777777" w:rsidR="00432810" w:rsidRDefault="00432810" w:rsidP="0042493D">
            <w:pPr>
              <w:rPr>
                <w:rFonts w:ascii="Times New Roman" w:hAnsi="Times New Roman" w:cs="Times New Roman"/>
              </w:rPr>
            </w:pPr>
          </w:p>
        </w:tc>
      </w:tr>
      <w:tr w:rsidR="00432810" w14:paraId="080D6BA0" w14:textId="77777777" w:rsidTr="00432810">
        <w:tc>
          <w:tcPr>
            <w:tcW w:w="4675" w:type="dxa"/>
          </w:tcPr>
          <w:p w14:paraId="3F90002B" w14:textId="65D9C735" w:rsidR="00432810" w:rsidRDefault="00D87535" w:rsidP="0042493D">
            <w:pPr>
              <w:rPr>
                <w:rFonts w:ascii="Times New Roman" w:hAnsi="Times New Roman" w:cs="Times New Roman"/>
              </w:rPr>
            </w:pPr>
            <w:r>
              <w:rPr>
                <w:rFonts w:ascii="Times New Roman" w:hAnsi="Times New Roman" w:cs="Times New Roman"/>
                <w:noProof/>
              </w:rPr>
              <w:drawing>
                <wp:inline distT="0" distB="0" distL="0" distR="0" wp14:anchorId="6EBC3064" wp14:editId="44995AFF">
                  <wp:extent cx="2843784" cy="2340864"/>
                  <wp:effectExtent l="0" t="0" r="127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FMU02km108c_XZ.007.png"/>
                          <pic:cNvPicPr/>
                        </pic:nvPicPr>
                        <pic:blipFill>
                          <a:blip r:embed="rId23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12635701" w14:textId="77777777" w:rsidR="00432810" w:rsidRDefault="00432810" w:rsidP="0042493D">
            <w:pPr>
              <w:rPr>
                <w:rFonts w:ascii="Times New Roman" w:hAnsi="Times New Roman" w:cs="Times New Roman"/>
              </w:rPr>
            </w:pPr>
          </w:p>
        </w:tc>
      </w:tr>
    </w:tbl>
    <w:p w14:paraId="55450FC1" w14:textId="32F5B2D2" w:rsidR="00610A47" w:rsidRPr="00CF0DFA" w:rsidRDefault="00CF0DFA" w:rsidP="000C54BB">
      <w:pPr>
        <w:pStyle w:val="Caption"/>
        <w:rPr>
          <w:rFonts w:ascii="Times New Roman" w:hAnsi="Times New Roman"/>
        </w:rPr>
      </w:pPr>
      <w:bookmarkStart w:id="84" w:name="_Toc82178491"/>
      <w:r w:rsidRPr="00CF0DFA">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57</w:t>
      </w:r>
      <w:r w:rsidR="009E07EB">
        <w:rPr>
          <w:noProof/>
        </w:rPr>
        <w:fldChar w:fldCharType="end"/>
      </w:r>
      <w:r w:rsidR="00A2486E">
        <w:t>. As in Figure 52, but f</w:t>
      </w:r>
      <w:r w:rsidRPr="00CF0DFA">
        <w:t>or set of experiments where the</w:t>
      </w:r>
      <w:r w:rsidR="00624F1C">
        <w:t xml:space="preserve"> maximum height of obs is 2 km and</w:t>
      </w:r>
      <w:r w:rsidRPr="00CF0DFA">
        <w:t xml:space="preserve"> num</w:t>
      </w:r>
      <w:r w:rsidR="00624F1C">
        <w:t xml:space="preserve">ber of stations is fixed at 108, </w:t>
      </w:r>
      <w:r w:rsidRPr="00CF0DFA">
        <w:t xml:space="preserve">but the </w:t>
      </w:r>
      <w:r w:rsidR="009F0B27">
        <w:t>interval of consecutive</w:t>
      </w:r>
      <w:r w:rsidRPr="00CF0DFA">
        <w:t xml:space="preserve"> </w:t>
      </w:r>
      <w:r w:rsidR="00544378">
        <w:t>UAV</w:t>
      </w:r>
      <w:r w:rsidRPr="00CF0DFA">
        <w:t xml:space="preserve"> obs is varied</w:t>
      </w:r>
      <w:r w:rsidR="009F0B27">
        <w:t xml:space="preserve"> from 3 hours to 30 minutes</w:t>
      </w:r>
      <w:r w:rsidRPr="00CF0DFA">
        <w:t>.</w:t>
      </w:r>
      <w:bookmarkEnd w:id="84"/>
    </w:p>
    <w:p w14:paraId="628D442F" w14:textId="2D2CC014" w:rsidR="00B057F1" w:rsidRDefault="00B057F1" w:rsidP="00B057F1">
      <w:pPr>
        <w:rPr>
          <w:rFonts w:ascii="Times New Roman" w:hAnsi="Times New Roman" w:cs="Times New Roman"/>
        </w:rPr>
      </w:pPr>
      <w:r>
        <w:rPr>
          <w:rFonts w:ascii="Times New Roman" w:hAnsi="Times New Roman" w:cs="Times New Roman"/>
        </w:rPr>
        <w:lastRenderedPageBreak/>
        <w:t>Figure 57 shows that</w:t>
      </w:r>
      <w:r w:rsidR="005C51C2">
        <w:rPr>
          <w:rFonts w:ascii="Times New Roman" w:hAnsi="Times New Roman" w:cs="Times New Roman"/>
        </w:rPr>
        <w:t xml:space="preserve"> a </w:t>
      </w:r>
      <w:r>
        <w:rPr>
          <w:rFonts w:ascii="Times New Roman" w:hAnsi="Times New Roman" w:cs="Times New Roman"/>
        </w:rPr>
        <w:t xml:space="preserve">significant improvement in the peaked shape of the moisture intrusion at the dryline is seen as the interval of consecutive </w:t>
      </w:r>
      <w:r w:rsidR="00544378">
        <w:rPr>
          <w:rFonts w:ascii="Times New Roman" w:hAnsi="Times New Roman" w:cs="Times New Roman"/>
        </w:rPr>
        <w:t>UAV</w:t>
      </w:r>
      <w:r>
        <w:rPr>
          <w:rFonts w:ascii="Times New Roman" w:hAnsi="Times New Roman" w:cs="Times New Roman"/>
        </w:rPr>
        <w:t xml:space="preserve"> obs is progressively reduced from 3 hours to 2 hours to 1 hour and then 30 minutes. In the FMU02km108a experiment, this moisture intrusion is not as apparent as in the rest of the OSSE experiments. In the rest of the OSSE experiments, the maximum height of the moisture intrusion is around the same as in the Nature Run (2.50 km MSL to 2.75 km MSL).</w:t>
      </w:r>
    </w:p>
    <w:p w14:paraId="607DA666" w14:textId="77777777" w:rsidR="00B057F1" w:rsidRDefault="00B057F1" w:rsidP="00B057F1">
      <w:pPr>
        <w:rPr>
          <w:rFonts w:ascii="Times New Roman" w:hAnsi="Times New Roman" w:cs="Times New Roman"/>
        </w:rPr>
      </w:pPr>
    </w:p>
    <w:p w14:paraId="4F658366" w14:textId="0ABDA010" w:rsidR="00B057F1" w:rsidRDefault="00B057F1" w:rsidP="00B057F1">
      <w:pPr>
        <w:rPr>
          <w:rFonts w:ascii="Times New Roman" w:hAnsi="Times New Roman" w:cs="Times New Roman"/>
        </w:rPr>
      </w:pPr>
      <w:r>
        <w:rPr>
          <w:rFonts w:ascii="Times New Roman" w:hAnsi="Times New Roman" w:cs="Times New Roman"/>
        </w:rPr>
        <w:t xml:space="preserve">Already this suggests there is improvement in modeling the convergence on the dryline leading to improvements in the height of the moisture intrusion and low level pooled moisture along the dryline when using shorter intervals between consecutive </w:t>
      </w:r>
      <w:r w:rsidR="00544378">
        <w:rPr>
          <w:rFonts w:ascii="Times New Roman" w:hAnsi="Times New Roman" w:cs="Times New Roman"/>
        </w:rPr>
        <w:t>UAV</w:t>
      </w:r>
      <w:r>
        <w:rPr>
          <w:rFonts w:ascii="Times New Roman" w:hAnsi="Times New Roman" w:cs="Times New Roman"/>
        </w:rPr>
        <w:t xml:space="preserve"> obs.</w:t>
      </w:r>
    </w:p>
    <w:p w14:paraId="3D979610" w14:textId="267218E5" w:rsidR="00B057F1" w:rsidRDefault="00B057F1" w:rsidP="0080676B">
      <w:pPr>
        <w:rPr>
          <w:rFonts w:ascii="Times New Roman" w:hAnsi="Times New Roman" w:cs="Times New Roman"/>
        </w:rPr>
      </w:pPr>
    </w:p>
    <w:p w14:paraId="50E5ED02" w14:textId="54FFF87A" w:rsidR="0080676B" w:rsidRDefault="00B057F1" w:rsidP="0080676B">
      <w:pPr>
        <w:rPr>
          <w:rFonts w:ascii="Times New Roman" w:hAnsi="Times New Roman" w:cs="Times New Roman"/>
        </w:rPr>
      </w:pPr>
      <w:r>
        <w:rPr>
          <w:rFonts w:ascii="Times New Roman" w:hAnsi="Times New Roman" w:cs="Times New Roman"/>
        </w:rPr>
        <w:t>Looking at the overall boundary layer, the</w:t>
      </w:r>
      <w:r w:rsidR="0080676B">
        <w:rPr>
          <w:rFonts w:ascii="Times New Roman" w:hAnsi="Times New Roman" w:cs="Times New Roman"/>
        </w:rPr>
        <w:t xml:space="preserve"> specific humidity vertical cross-sections for this set of experiments</w:t>
      </w:r>
      <w:r>
        <w:rPr>
          <w:rFonts w:ascii="Times New Roman" w:hAnsi="Times New Roman" w:cs="Times New Roman"/>
        </w:rPr>
        <w:t xml:space="preserve"> shows</w:t>
      </w:r>
      <w:r w:rsidR="0080676B">
        <w:rPr>
          <w:rFonts w:ascii="Times New Roman" w:hAnsi="Times New Roman" w:cs="Times New Roman"/>
        </w:rPr>
        <w:t xml:space="preserve"> that when the interval of consecutive </w:t>
      </w:r>
      <w:r w:rsidR="00544378">
        <w:rPr>
          <w:rFonts w:ascii="Times New Roman" w:hAnsi="Times New Roman" w:cs="Times New Roman"/>
        </w:rPr>
        <w:t>UAV</w:t>
      </w:r>
      <w:r w:rsidR="0080676B">
        <w:rPr>
          <w:rFonts w:ascii="Times New Roman" w:hAnsi="Times New Roman" w:cs="Times New Roman"/>
        </w:rPr>
        <w:t xml:space="preserve"> obs is every 3 hours, there is far too much humid air in the lowest 500 meters of the boundary layer east of the dryline compared to the Nature Run (as seen by the presence of 18 g/kg, the dark blue shaded contours in the FMU02km108a experiment compared to the rest of the OSSE experiments in the figure and the Nature Run). Conversely, when the interval of consecutive </w:t>
      </w:r>
      <w:r w:rsidR="00544378">
        <w:rPr>
          <w:rFonts w:ascii="Times New Roman" w:hAnsi="Times New Roman" w:cs="Times New Roman"/>
        </w:rPr>
        <w:t>UAV</w:t>
      </w:r>
      <w:r w:rsidR="0080676B">
        <w:rPr>
          <w:rFonts w:ascii="Times New Roman" w:hAnsi="Times New Roman" w:cs="Times New Roman"/>
        </w:rPr>
        <w:t xml:space="preserve"> obs is every 2 hours, there is drier air, a max of 16 g/kg in the lowest meters of the boundary layer east of the dryline compared to the Nature Run. The area of pooled humid air east of the dryline becomes more comparable to the Nature Run in the FMU02km108 and FMU02km108c experiments, although it is the experiment where the interval of consecutive </w:t>
      </w:r>
      <w:r w:rsidR="00544378">
        <w:rPr>
          <w:rFonts w:ascii="Times New Roman" w:hAnsi="Times New Roman" w:cs="Times New Roman"/>
        </w:rPr>
        <w:t>UAV</w:t>
      </w:r>
      <w:r w:rsidR="0080676B">
        <w:rPr>
          <w:rFonts w:ascii="Times New Roman" w:hAnsi="Times New Roman" w:cs="Times New Roman"/>
        </w:rPr>
        <w:t xml:space="preserve"> obs is every 30 minutes that has closest resembles the shape and extent of this region of pooled humid air in the Nature Run east of the dryline in the lower levels. </w:t>
      </w:r>
    </w:p>
    <w:p w14:paraId="36F058BA" w14:textId="6536FD18" w:rsidR="008A1F0A" w:rsidRDefault="008A1F0A" w:rsidP="0042493D">
      <w:pPr>
        <w:rPr>
          <w:rFonts w:ascii="Times New Roman" w:hAnsi="Times New Roman" w:cs="Times New Roman"/>
        </w:rPr>
      </w:pPr>
    </w:p>
    <w:p w14:paraId="25F19454" w14:textId="70A30B1E" w:rsidR="000205D7" w:rsidRDefault="000205D7" w:rsidP="000205D7">
      <w:pPr>
        <w:rPr>
          <w:rFonts w:ascii="Times New Roman" w:hAnsi="Times New Roman" w:cs="Times New Roman"/>
        </w:rPr>
      </w:pPr>
      <w:r>
        <w:rPr>
          <w:rFonts w:ascii="Times New Roman" w:hAnsi="Times New Roman" w:cs="Times New Roman"/>
        </w:rPr>
        <w:t xml:space="preserve">Reducing the </w:t>
      </w:r>
      <w:r w:rsidR="00544378">
        <w:rPr>
          <w:rFonts w:ascii="Times New Roman" w:hAnsi="Times New Roman" w:cs="Times New Roman"/>
        </w:rPr>
        <w:t>UAV</w:t>
      </w:r>
      <w:r>
        <w:rPr>
          <w:rFonts w:ascii="Times New Roman" w:hAnsi="Times New Roman" w:cs="Times New Roman"/>
        </w:rPr>
        <w:t xml:space="preserve"> obs interval from 1 hour to 30 minutes also shows a smoother wind field associated with the moisture intrusion (as seen by the consistently smaller density and size of wind vectors in the moist intrusion in the FMU02km108c experiment that is more similar to the Nature Run compared to in the FMU02km108 e</w:t>
      </w:r>
      <w:r w:rsidR="005C51C2">
        <w:rPr>
          <w:rFonts w:ascii="Times New Roman" w:hAnsi="Times New Roman" w:cs="Times New Roman"/>
        </w:rPr>
        <w:t xml:space="preserve">xperiment). However, again this reverses the prior </w:t>
      </w:r>
      <w:r>
        <w:rPr>
          <w:rFonts w:ascii="Times New Roman" w:hAnsi="Times New Roman" w:cs="Times New Roman"/>
        </w:rPr>
        <w:t xml:space="preserve">pattern seen when reducing the </w:t>
      </w:r>
      <w:r w:rsidR="00544378">
        <w:rPr>
          <w:rFonts w:ascii="Times New Roman" w:hAnsi="Times New Roman" w:cs="Times New Roman"/>
        </w:rPr>
        <w:t>UAV</w:t>
      </w:r>
      <w:r>
        <w:rPr>
          <w:rFonts w:ascii="Times New Roman" w:hAnsi="Times New Roman" w:cs="Times New Roman"/>
        </w:rPr>
        <w:t xml:space="preserve"> obs interval from 2 hours to 1 hour where the couplet of upward and downward velocity vectors </w:t>
      </w:r>
      <w:r w:rsidR="005C51C2">
        <w:rPr>
          <w:rFonts w:ascii="Times New Roman" w:hAnsi="Times New Roman" w:cs="Times New Roman"/>
        </w:rPr>
        <w:t xml:space="preserve">near the dryline becomes more robust (wider and somewhat stronger).  </w:t>
      </w:r>
    </w:p>
    <w:p w14:paraId="3FD42EA9" w14:textId="77777777" w:rsidR="000205D7" w:rsidRDefault="000205D7" w:rsidP="000205D7">
      <w:pPr>
        <w:rPr>
          <w:rFonts w:ascii="Times New Roman" w:hAnsi="Times New Roman" w:cs="Times New Roman"/>
        </w:rPr>
      </w:pPr>
    </w:p>
    <w:p w14:paraId="4A0EE28F" w14:textId="77777777" w:rsidR="000205D7" w:rsidRDefault="000205D7" w:rsidP="000205D7">
      <w:pPr>
        <w:rPr>
          <w:rFonts w:ascii="Times New Roman" w:hAnsi="Times New Roman" w:cs="Times New Roman"/>
        </w:rPr>
      </w:pPr>
      <w:r>
        <w:rPr>
          <w:rFonts w:ascii="Times New Roman" w:hAnsi="Times New Roman" w:cs="Times New Roman"/>
        </w:rPr>
        <w:t>To see whether there were any other factors like different locations and area of cloud formation along and east of the dryline might explain the timing of convective initiation, vertical cross-sections of relative humidity were studied for this same region.</w:t>
      </w:r>
    </w:p>
    <w:p w14:paraId="68CDD9FD" w14:textId="77777777" w:rsidR="00664B4E" w:rsidRDefault="00664B4E" w:rsidP="0042493D">
      <w:pPr>
        <w:rPr>
          <w:rFonts w:ascii="Times New Roman" w:hAnsi="Times New Roman" w:cs="Times New Roman"/>
        </w:rPr>
      </w:pPr>
    </w:p>
    <w:p w14:paraId="7346588B" w14:textId="77777777" w:rsidR="008A1F0A" w:rsidRDefault="008A1F0A" w:rsidP="0042493D">
      <w:pPr>
        <w:rPr>
          <w:rFonts w:ascii="Times New Roman" w:hAnsi="Times New Roman" w:cs="Times New Roman"/>
        </w:rPr>
      </w:pPr>
    </w:p>
    <w:p w14:paraId="6CBFCD25" w14:textId="77777777" w:rsidR="008A1F0A" w:rsidRDefault="008A1F0A" w:rsidP="0042493D">
      <w:pPr>
        <w:rPr>
          <w:rFonts w:ascii="Times New Roman" w:hAnsi="Times New Roman" w:cs="Times New Roman"/>
        </w:rPr>
      </w:pPr>
    </w:p>
    <w:p w14:paraId="152E0000" w14:textId="77777777" w:rsidR="008A1F0A" w:rsidRDefault="008A1F0A" w:rsidP="0042493D">
      <w:pPr>
        <w:rPr>
          <w:rFonts w:ascii="Times New Roman" w:hAnsi="Times New Roman" w:cs="Times New Roman"/>
        </w:rPr>
      </w:pPr>
    </w:p>
    <w:p w14:paraId="20C2C7B5" w14:textId="77777777" w:rsidR="008A1F0A" w:rsidRDefault="008A1F0A" w:rsidP="0042493D">
      <w:pPr>
        <w:rPr>
          <w:rFonts w:ascii="Times New Roman" w:hAnsi="Times New Roman" w:cs="Times New Roman"/>
        </w:rPr>
      </w:pPr>
    </w:p>
    <w:p w14:paraId="6B743E12" w14:textId="77777777" w:rsidR="008A1F0A" w:rsidRDefault="008A1F0A" w:rsidP="0042493D">
      <w:pPr>
        <w:rPr>
          <w:rFonts w:ascii="Times New Roman" w:hAnsi="Times New Roman" w:cs="Times New Roman"/>
        </w:rPr>
      </w:pPr>
    </w:p>
    <w:p w14:paraId="657E3824" w14:textId="77777777" w:rsidR="008A1F0A" w:rsidRDefault="008A1F0A" w:rsidP="0042493D">
      <w:pPr>
        <w:rPr>
          <w:rFonts w:ascii="Times New Roman" w:hAnsi="Times New Roman" w:cs="Times New Roman"/>
        </w:rPr>
      </w:pPr>
    </w:p>
    <w:p w14:paraId="363CA3CE" w14:textId="77777777" w:rsidR="008A1F0A" w:rsidRDefault="008A1F0A" w:rsidP="0042493D">
      <w:pPr>
        <w:rPr>
          <w:rFonts w:ascii="Times New Roman" w:hAnsi="Times New Roman" w:cs="Times New Roman"/>
        </w:rPr>
      </w:pPr>
    </w:p>
    <w:p w14:paraId="4F64F0CC" w14:textId="77777777" w:rsidR="008A1F0A" w:rsidRDefault="008A1F0A" w:rsidP="0042493D">
      <w:pPr>
        <w:rPr>
          <w:rFonts w:ascii="Times New Roman" w:hAnsi="Times New Roman" w:cs="Times New Roman"/>
        </w:rPr>
      </w:pPr>
    </w:p>
    <w:p w14:paraId="6E76AF94" w14:textId="77777777" w:rsidR="008A1F0A" w:rsidRDefault="008A1F0A" w:rsidP="0042493D">
      <w:pPr>
        <w:rPr>
          <w:rFonts w:ascii="Times New Roman" w:hAnsi="Times New Roman" w:cs="Times New Roman"/>
        </w:rPr>
      </w:pPr>
    </w:p>
    <w:p w14:paraId="0C82CCF1" w14:textId="77777777" w:rsidR="00495C89" w:rsidRDefault="00495C89" w:rsidP="0042493D">
      <w:pPr>
        <w:rPr>
          <w:rFonts w:ascii="Times New Roman" w:hAnsi="Times New Roman" w:cs="Times New Roman"/>
        </w:rPr>
      </w:pPr>
    </w:p>
    <w:p w14:paraId="10FCF246" w14:textId="77777777" w:rsidR="00495C89" w:rsidRDefault="00495C89"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5C2A7F" w14:paraId="7B5B8F5F" w14:textId="77777777" w:rsidTr="005C2A7F">
        <w:tc>
          <w:tcPr>
            <w:tcW w:w="4675" w:type="dxa"/>
          </w:tcPr>
          <w:p w14:paraId="31AC2D9A" w14:textId="086BD888" w:rsidR="005C2A7F" w:rsidRPr="00BC19A2" w:rsidRDefault="005C2A7F" w:rsidP="0042493D">
            <w:pPr>
              <w:rPr>
                <w:rFonts w:cs="Times New Roman"/>
              </w:rPr>
            </w:pPr>
            <w:r w:rsidRPr="00BC19A2">
              <w:rPr>
                <w:rFonts w:cs="Times New Roman"/>
              </w:rPr>
              <w:lastRenderedPageBreak/>
              <w:t>Nature Run</w:t>
            </w:r>
          </w:p>
        </w:tc>
        <w:tc>
          <w:tcPr>
            <w:tcW w:w="4675" w:type="dxa"/>
          </w:tcPr>
          <w:p w14:paraId="355E3D1F" w14:textId="756FAF71" w:rsidR="005C2A7F" w:rsidRPr="002166B1" w:rsidRDefault="005C2A7F" w:rsidP="0042493D">
            <w:pPr>
              <w:rPr>
                <w:rFonts w:cs="Times New Roman"/>
              </w:rPr>
            </w:pPr>
            <w:r w:rsidRPr="002166B1">
              <w:rPr>
                <w:rFonts w:cs="Times New Roman"/>
              </w:rPr>
              <w:t>FMU02km108</w:t>
            </w:r>
            <w:r w:rsidR="00445EBE" w:rsidRPr="002166B1">
              <w:rPr>
                <w:rFonts w:cs="Times New Roman"/>
              </w:rPr>
              <w:t>a, 3 hour interval</w:t>
            </w:r>
          </w:p>
        </w:tc>
      </w:tr>
      <w:tr w:rsidR="005C2A7F" w14:paraId="5F5A7132" w14:textId="77777777" w:rsidTr="005C2A7F">
        <w:tc>
          <w:tcPr>
            <w:tcW w:w="4675" w:type="dxa"/>
          </w:tcPr>
          <w:p w14:paraId="029829CC" w14:textId="1E7D1745" w:rsidR="005C2A7F" w:rsidRDefault="00384BB9" w:rsidP="0042493D">
            <w:pPr>
              <w:rPr>
                <w:rFonts w:ascii="Times New Roman" w:hAnsi="Times New Roman" w:cs="Times New Roman"/>
              </w:rPr>
            </w:pPr>
            <w:r>
              <w:rPr>
                <w:rFonts w:ascii="Times New Roman" w:hAnsi="Times New Roman" w:cs="Times New Roman"/>
                <w:noProof/>
              </w:rPr>
              <w:drawing>
                <wp:inline distT="0" distB="0" distL="0" distR="0" wp14:anchorId="3FF2652B" wp14:editId="329904F3">
                  <wp:extent cx="2843784" cy="2340864"/>
                  <wp:effectExtent l="0" t="0" r="127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NatureRun_XZ.005.png"/>
                          <pic:cNvPicPr/>
                        </pic:nvPicPr>
                        <pic:blipFill>
                          <a:blip r:embed="rId14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22883B5F" w14:textId="0EF8CE0D" w:rsidR="005C2A7F" w:rsidRDefault="001B5643" w:rsidP="0042493D">
            <w:pPr>
              <w:rPr>
                <w:rFonts w:ascii="Times New Roman" w:hAnsi="Times New Roman" w:cs="Times New Roman"/>
              </w:rPr>
            </w:pPr>
            <w:r>
              <w:rPr>
                <w:rFonts w:ascii="Times New Roman" w:hAnsi="Times New Roman" w:cs="Times New Roman"/>
                <w:noProof/>
              </w:rPr>
              <w:drawing>
                <wp:inline distT="0" distB="0" distL="0" distR="0" wp14:anchorId="7A058915" wp14:editId="1DF9B53F">
                  <wp:extent cx="2843784" cy="2340864"/>
                  <wp:effectExtent l="0" t="0" r="127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FMU02km108a_XZ.005.png"/>
                          <pic:cNvPicPr/>
                        </pic:nvPicPr>
                        <pic:blipFill>
                          <a:blip r:embed="rId23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5C2A7F" w14:paraId="538EDC3F" w14:textId="77777777" w:rsidTr="005C2A7F">
        <w:tc>
          <w:tcPr>
            <w:tcW w:w="4675" w:type="dxa"/>
          </w:tcPr>
          <w:p w14:paraId="2BB57929" w14:textId="1ED57AA3" w:rsidR="005C2A7F" w:rsidRPr="002166B1" w:rsidRDefault="00445EBE" w:rsidP="0042493D">
            <w:pPr>
              <w:rPr>
                <w:rFonts w:cs="Times New Roman"/>
              </w:rPr>
            </w:pPr>
            <w:r w:rsidRPr="002166B1">
              <w:rPr>
                <w:rFonts w:cs="Times New Roman"/>
              </w:rPr>
              <w:t>FMU02km108b, 2 hour interval</w:t>
            </w:r>
          </w:p>
        </w:tc>
        <w:tc>
          <w:tcPr>
            <w:tcW w:w="4675" w:type="dxa"/>
          </w:tcPr>
          <w:p w14:paraId="6BF5E63E" w14:textId="54BEB7AF" w:rsidR="005C2A7F" w:rsidRPr="002166B1" w:rsidRDefault="00445EBE" w:rsidP="0042493D">
            <w:pPr>
              <w:rPr>
                <w:rFonts w:cs="Times New Roman"/>
              </w:rPr>
            </w:pPr>
            <w:r w:rsidRPr="002166B1">
              <w:rPr>
                <w:rFonts w:cs="Times New Roman"/>
              </w:rPr>
              <w:t>FMU02km108, 1 hour interval</w:t>
            </w:r>
          </w:p>
        </w:tc>
      </w:tr>
      <w:tr w:rsidR="005C2A7F" w14:paraId="6226548B" w14:textId="77777777" w:rsidTr="005C2A7F">
        <w:tc>
          <w:tcPr>
            <w:tcW w:w="4675" w:type="dxa"/>
          </w:tcPr>
          <w:p w14:paraId="2AA44351" w14:textId="37F9A772" w:rsidR="005C2A7F" w:rsidRDefault="006D3786" w:rsidP="0042493D">
            <w:pPr>
              <w:rPr>
                <w:rFonts w:ascii="Times New Roman" w:hAnsi="Times New Roman" w:cs="Times New Roman"/>
              </w:rPr>
            </w:pPr>
            <w:r>
              <w:rPr>
                <w:rFonts w:ascii="Times New Roman" w:hAnsi="Times New Roman" w:cs="Times New Roman"/>
                <w:noProof/>
              </w:rPr>
              <w:drawing>
                <wp:inline distT="0" distB="0" distL="0" distR="0" wp14:anchorId="7F9997A1" wp14:editId="563FD01D">
                  <wp:extent cx="2843784" cy="2340864"/>
                  <wp:effectExtent l="0" t="0" r="127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FMU02km108b_XZ.005.png"/>
                          <pic:cNvPicPr/>
                        </pic:nvPicPr>
                        <pic:blipFill>
                          <a:blip r:embed="rId232">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7AB73983" w14:textId="1F6D2B44" w:rsidR="005C2A7F" w:rsidRDefault="00FA1FB8" w:rsidP="0042493D">
            <w:pPr>
              <w:rPr>
                <w:rFonts w:ascii="Times New Roman" w:hAnsi="Times New Roman" w:cs="Times New Roman"/>
              </w:rPr>
            </w:pPr>
            <w:r>
              <w:rPr>
                <w:rFonts w:ascii="Times New Roman" w:hAnsi="Times New Roman" w:cs="Times New Roman"/>
                <w:noProof/>
              </w:rPr>
              <w:drawing>
                <wp:inline distT="0" distB="0" distL="0" distR="0" wp14:anchorId="3A2183DB" wp14:editId="18A26F02">
                  <wp:extent cx="2843784" cy="2340864"/>
                  <wp:effectExtent l="0" t="0" r="127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FMU02km108_XZ.005.png"/>
                          <pic:cNvPicPr/>
                        </pic:nvPicPr>
                        <pic:blipFill>
                          <a:blip r:embed="rId14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5C2A7F" w14:paraId="4D61895F" w14:textId="77777777" w:rsidTr="005C2A7F">
        <w:tc>
          <w:tcPr>
            <w:tcW w:w="4675" w:type="dxa"/>
          </w:tcPr>
          <w:p w14:paraId="73863F5F" w14:textId="3399892B" w:rsidR="005C2A7F" w:rsidRPr="002166B1" w:rsidRDefault="005C2A7F" w:rsidP="0042493D">
            <w:pPr>
              <w:rPr>
                <w:rFonts w:cs="Times New Roman"/>
              </w:rPr>
            </w:pPr>
            <w:r w:rsidRPr="002166B1">
              <w:rPr>
                <w:rFonts w:cs="Times New Roman"/>
              </w:rPr>
              <w:t>FMU02km108c</w:t>
            </w:r>
            <w:r w:rsidR="00445EBE" w:rsidRPr="002166B1">
              <w:rPr>
                <w:rFonts w:cs="Times New Roman"/>
              </w:rPr>
              <w:t>, 30 minute interval</w:t>
            </w:r>
          </w:p>
        </w:tc>
        <w:tc>
          <w:tcPr>
            <w:tcW w:w="4675" w:type="dxa"/>
          </w:tcPr>
          <w:p w14:paraId="003A086A" w14:textId="77777777" w:rsidR="005C2A7F" w:rsidRDefault="005C2A7F" w:rsidP="0042493D">
            <w:pPr>
              <w:rPr>
                <w:rFonts w:ascii="Times New Roman" w:hAnsi="Times New Roman" w:cs="Times New Roman"/>
              </w:rPr>
            </w:pPr>
          </w:p>
        </w:tc>
      </w:tr>
      <w:tr w:rsidR="005C2A7F" w14:paraId="21AD1784" w14:textId="77777777" w:rsidTr="005C2A7F">
        <w:tc>
          <w:tcPr>
            <w:tcW w:w="4675" w:type="dxa"/>
          </w:tcPr>
          <w:p w14:paraId="31DFEA90" w14:textId="4F0EE305" w:rsidR="005C2A7F" w:rsidRDefault="004C7647" w:rsidP="0042493D">
            <w:pPr>
              <w:rPr>
                <w:rFonts w:ascii="Times New Roman" w:hAnsi="Times New Roman" w:cs="Times New Roman"/>
              </w:rPr>
            </w:pPr>
            <w:r>
              <w:rPr>
                <w:rFonts w:ascii="Times New Roman" w:hAnsi="Times New Roman" w:cs="Times New Roman"/>
                <w:noProof/>
              </w:rPr>
              <w:drawing>
                <wp:inline distT="0" distB="0" distL="0" distR="0" wp14:anchorId="0928238B" wp14:editId="2DE66DD6">
                  <wp:extent cx="2843784" cy="2340864"/>
                  <wp:effectExtent l="0" t="0" r="127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FMU02km108c_XZ.005.png"/>
                          <pic:cNvPicPr/>
                        </pic:nvPicPr>
                        <pic:blipFill>
                          <a:blip r:embed="rId233">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7636717F" w14:textId="36109877" w:rsidR="005C2A7F" w:rsidRDefault="005C2A7F" w:rsidP="0042493D">
            <w:pPr>
              <w:rPr>
                <w:rFonts w:ascii="Times New Roman" w:hAnsi="Times New Roman" w:cs="Times New Roman"/>
              </w:rPr>
            </w:pPr>
          </w:p>
        </w:tc>
      </w:tr>
    </w:tbl>
    <w:p w14:paraId="306C2365" w14:textId="0AF5D964" w:rsidR="00664B4E" w:rsidRPr="000C54BB" w:rsidRDefault="00E605B9" w:rsidP="000C54BB">
      <w:pPr>
        <w:pStyle w:val="Caption"/>
        <w:rPr>
          <w:rFonts w:ascii="Times New Roman" w:hAnsi="Times New Roman"/>
        </w:rPr>
      </w:pPr>
      <w:bookmarkStart w:id="85" w:name="_Toc82178492"/>
      <w:r w:rsidRPr="000C54BB">
        <w:t xml:space="preserve">Figure </w:t>
      </w:r>
      <w:fldSimple w:instr=" SEQ Figure \* ARABIC ">
        <w:r w:rsidR="001F27D1" w:rsidRPr="000C54BB">
          <w:t>58</w:t>
        </w:r>
      </w:fldSimple>
      <w:r w:rsidR="002A7634" w:rsidRPr="000C54BB">
        <w:t xml:space="preserve">. As in Figure </w:t>
      </w:r>
      <w:r w:rsidR="00A2486E" w:rsidRPr="000C54BB">
        <w:t>53, but for s</w:t>
      </w:r>
      <w:r w:rsidRPr="000C54BB">
        <w:t xml:space="preserve">et of experiments where the number of stations is fixed at 108 but the </w:t>
      </w:r>
      <w:r w:rsidR="009F0B27" w:rsidRPr="000C54BB">
        <w:t>interval</w:t>
      </w:r>
      <w:r w:rsidRPr="000C54BB">
        <w:t xml:space="preserve"> of </w:t>
      </w:r>
      <w:r w:rsidR="009F0B27" w:rsidRPr="000C54BB">
        <w:t xml:space="preserve">consecutive </w:t>
      </w:r>
      <w:r w:rsidR="00544378">
        <w:t>UAV</w:t>
      </w:r>
      <w:r w:rsidRPr="000C54BB">
        <w:t xml:space="preserve"> obs is varied</w:t>
      </w:r>
      <w:r w:rsidR="009F0B27" w:rsidRPr="000C54BB">
        <w:t xml:space="preserve"> from 3 hours to 30 minutes.</w:t>
      </w:r>
      <w:bookmarkEnd w:id="85"/>
    </w:p>
    <w:p w14:paraId="499E9D59" w14:textId="77777777" w:rsidR="006B6938" w:rsidRDefault="006B6938" w:rsidP="0042493D">
      <w:pPr>
        <w:rPr>
          <w:rFonts w:ascii="Times New Roman" w:hAnsi="Times New Roman" w:cs="Times New Roman"/>
        </w:rPr>
      </w:pPr>
    </w:p>
    <w:p w14:paraId="528D77D7" w14:textId="6E3C0167" w:rsidR="00C4571D" w:rsidRPr="000C54BB" w:rsidRDefault="00B84F64" w:rsidP="0042493D">
      <w:pPr>
        <w:rPr>
          <w:rFonts w:ascii="Times New Roman" w:hAnsi="Times New Roman" w:cs="Times New Roman"/>
        </w:rPr>
      </w:pPr>
      <w:r w:rsidRPr="000C54BB">
        <w:rPr>
          <w:rFonts w:ascii="Times New Roman" w:hAnsi="Times New Roman" w:cs="Times New Roman"/>
        </w:rPr>
        <w:lastRenderedPageBreak/>
        <w:t>Figure 58</w:t>
      </w:r>
      <w:r w:rsidR="00911D43" w:rsidRPr="000C54BB">
        <w:rPr>
          <w:rFonts w:ascii="Times New Roman" w:hAnsi="Times New Roman" w:cs="Times New Roman"/>
        </w:rPr>
        <w:t xml:space="preserve"> shows </w:t>
      </w:r>
      <w:r w:rsidR="004C7647" w:rsidRPr="000C54BB">
        <w:rPr>
          <w:rFonts w:ascii="Times New Roman" w:hAnsi="Times New Roman" w:cs="Times New Roman"/>
        </w:rPr>
        <w:t xml:space="preserve">how the most apparent difference when reducing the interval of consecutive </w:t>
      </w:r>
      <w:r w:rsidR="00544378">
        <w:rPr>
          <w:rFonts w:ascii="Times New Roman" w:hAnsi="Times New Roman" w:cs="Times New Roman"/>
        </w:rPr>
        <w:t>UAV</w:t>
      </w:r>
      <w:r w:rsidR="004C7647" w:rsidRPr="000C54BB">
        <w:rPr>
          <w:rFonts w:ascii="Times New Roman" w:hAnsi="Times New Roman" w:cs="Times New Roman"/>
        </w:rPr>
        <w:t xml:space="preserve"> obs are the presence of drier air west of the dryline (as indicated by the larger extent of brown and white shaded contours rather than yellow shaded contours in experiments with a small interval between consecutive </w:t>
      </w:r>
      <w:r w:rsidR="00544378">
        <w:rPr>
          <w:rFonts w:ascii="Times New Roman" w:hAnsi="Times New Roman" w:cs="Times New Roman"/>
        </w:rPr>
        <w:t>UAV</w:t>
      </w:r>
      <w:r w:rsidR="004C7647" w:rsidRPr="000C54BB">
        <w:rPr>
          <w:rFonts w:ascii="Times New Roman" w:hAnsi="Times New Roman" w:cs="Times New Roman"/>
        </w:rPr>
        <w:t xml:space="preserve"> obs), and a </w:t>
      </w:r>
      <w:r w:rsidR="003E20A2" w:rsidRPr="000C54BB">
        <w:rPr>
          <w:rFonts w:ascii="Times New Roman" w:hAnsi="Times New Roman" w:cs="Times New Roman"/>
        </w:rPr>
        <w:t>sharper</w:t>
      </w:r>
      <w:r w:rsidR="004C7647" w:rsidRPr="000C54BB">
        <w:rPr>
          <w:rFonts w:ascii="Times New Roman" w:hAnsi="Times New Roman" w:cs="Times New Roman"/>
        </w:rPr>
        <w:t xml:space="preserve">, vertical delineation between more humid air east of the dryline and drier air west of the dryline. What this suggests is that there is stronger </w:t>
      </w:r>
      <w:r w:rsidR="002C4628" w:rsidRPr="000C54BB">
        <w:rPr>
          <w:rFonts w:ascii="Times New Roman" w:hAnsi="Times New Roman" w:cs="Times New Roman"/>
        </w:rPr>
        <w:t>diurnal heating</w:t>
      </w:r>
      <w:r w:rsidR="00C848FA" w:rsidRPr="000C54BB">
        <w:rPr>
          <w:rFonts w:ascii="Times New Roman" w:hAnsi="Times New Roman" w:cs="Times New Roman"/>
        </w:rPr>
        <w:t xml:space="preserve">, </w:t>
      </w:r>
      <w:r w:rsidR="003E20A2" w:rsidRPr="000C54BB">
        <w:rPr>
          <w:rFonts w:ascii="Times New Roman" w:hAnsi="Times New Roman" w:cs="Times New Roman"/>
        </w:rPr>
        <w:t>narrower</w:t>
      </w:r>
      <w:r w:rsidR="00C848FA" w:rsidRPr="000C54BB">
        <w:rPr>
          <w:rFonts w:ascii="Times New Roman" w:hAnsi="Times New Roman" w:cs="Times New Roman"/>
        </w:rPr>
        <w:t xml:space="preserve">, concentrated vertical updrafts </w:t>
      </w:r>
      <w:r w:rsidR="004C7647" w:rsidRPr="000C54BB">
        <w:rPr>
          <w:rFonts w:ascii="Times New Roman" w:hAnsi="Times New Roman" w:cs="Times New Roman"/>
        </w:rPr>
        <w:t>along the dryline</w:t>
      </w:r>
      <w:r w:rsidR="002C4628" w:rsidRPr="000C54BB">
        <w:rPr>
          <w:rFonts w:ascii="Times New Roman" w:hAnsi="Times New Roman" w:cs="Times New Roman"/>
        </w:rPr>
        <w:t xml:space="preserve"> and</w:t>
      </w:r>
      <w:r w:rsidR="00C848FA" w:rsidRPr="000C54BB">
        <w:rPr>
          <w:rFonts w:ascii="Times New Roman" w:hAnsi="Times New Roman" w:cs="Times New Roman"/>
        </w:rPr>
        <w:t xml:space="preserve"> faster initiation of convection as the interval between consecutive </w:t>
      </w:r>
      <w:r w:rsidR="00544378">
        <w:rPr>
          <w:rFonts w:ascii="Times New Roman" w:hAnsi="Times New Roman" w:cs="Times New Roman"/>
        </w:rPr>
        <w:t>UAV</w:t>
      </w:r>
      <w:r w:rsidR="00C848FA" w:rsidRPr="000C54BB">
        <w:rPr>
          <w:rFonts w:ascii="Times New Roman" w:hAnsi="Times New Roman" w:cs="Times New Roman"/>
        </w:rPr>
        <w:t xml:space="preserve"> obs is decreased. </w:t>
      </w:r>
    </w:p>
    <w:p w14:paraId="5E79EE05" w14:textId="77777777" w:rsidR="002C4628" w:rsidRDefault="002C4628" w:rsidP="0042493D">
      <w:pPr>
        <w:rPr>
          <w:rFonts w:ascii="Times New Roman" w:hAnsi="Times New Roman" w:cs="Times New Roman"/>
        </w:rPr>
      </w:pPr>
    </w:p>
    <w:p w14:paraId="3D23B951" w14:textId="42296B69" w:rsidR="002C4628" w:rsidRDefault="002C4628" w:rsidP="0042493D">
      <w:pPr>
        <w:rPr>
          <w:rFonts w:ascii="Times New Roman" w:hAnsi="Times New Roman" w:cs="Times New Roman"/>
        </w:rPr>
      </w:pPr>
      <w:r>
        <w:rPr>
          <w:rFonts w:ascii="Times New Roman" w:hAnsi="Times New Roman" w:cs="Times New Roman"/>
        </w:rPr>
        <w:t>The FMU02km108</w:t>
      </w:r>
      <w:r w:rsidR="00C848FA">
        <w:rPr>
          <w:rFonts w:ascii="Times New Roman" w:hAnsi="Times New Roman" w:cs="Times New Roman"/>
        </w:rPr>
        <w:t xml:space="preserve">a experiment with </w:t>
      </w:r>
      <w:r w:rsidR="00544378">
        <w:rPr>
          <w:rFonts w:ascii="Times New Roman" w:hAnsi="Times New Roman" w:cs="Times New Roman"/>
        </w:rPr>
        <w:t>UAV</w:t>
      </w:r>
      <w:r w:rsidR="00C848FA">
        <w:rPr>
          <w:rFonts w:ascii="Times New Roman" w:hAnsi="Times New Roman" w:cs="Times New Roman"/>
        </w:rPr>
        <w:t xml:space="preserve"> obs interval being every 3 hours displays a sinusoidal shape of the top of air layer closer to saturation (as shown by the green shaded contours), with a peak around 600 km (Hughes-Okfuskee counties) and troughs in height of these more humid air layers from 450 km to 600 km (Grady east to Cleveland and Pottawatomie counties) and from 650 km and east (from Latimer-Haskell to Le Flore-Sequoyah counties).</w:t>
      </w:r>
    </w:p>
    <w:p w14:paraId="62D850AD" w14:textId="77777777" w:rsidR="00C848FA" w:rsidRDefault="00C848FA" w:rsidP="0042493D">
      <w:pPr>
        <w:rPr>
          <w:rFonts w:ascii="Times New Roman" w:hAnsi="Times New Roman" w:cs="Times New Roman"/>
        </w:rPr>
      </w:pPr>
    </w:p>
    <w:p w14:paraId="3970C522" w14:textId="6909EC84" w:rsidR="00C848FA" w:rsidRDefault="00C848FA" w:rsidP="0042493D">
      <w:pPr>
        <w:rPr>
          <w:rFonts w:ascii="Times New Roman" w:hAnsi="Times New Roman" w:cs="Times New Roman"/>
        </w:rPr>
      </w:pPr>
      <w:r>
        <w:rPr>
          <w:rFonts w:ascii="Times New Roman" w:hAnsi="Times New Roman" w:cs="Times New Roman"/>
        </w:rPr>
        <w:t xml:space="preserve">The FMU02km108b experiment shows that when the </w:t>
      </w:r>
      <w:r w:rsidR="00544378">
        <w:rPr>
          <w:rFonts w:ascii="Times New Roman" w:hAnsi="Times New Roman" w:cs="Times New Roman"/>
        </w:rPr>
        <w:t>UAV</w:t>
      </w:r>
      <w:r>
        <w:rPr>
          <w:rFonts w:ascii="Times New Roman" w:hAnsi="Times New Roman" w:cs="Times New Roman"/>
        </w:rPr>
        <w:t xml:space="preserve"> obs interval is decreased from the 3 hours to 2 hours, the shape of the most humid air layer takes on more of the shape as seen in the Nature Run, with an increasing height with further eastward extent from 2.5 km MSL to 3.0 km MSL. This is also seen for the FMU02km108 and FMU02km108c experiments, indicating that as </w:t>
      </w:r>
      <w:r w:rsidR="00544378">
        <w:rPr>
          <w:rFonts w:ascii="Times New Roman" w:hAnsi="Times New Roman" w:cs="Times New Roman"/>
        </w:rPr>
        <w:t>UAV</w:t>
      </w:r>
      <w:r>
        <w:rPr>
          <w:rFonts w:ascii="Times New Roman" w:hAnsi="Times New Roman" w:cs="Times New Roman"/>
        </w:rPr>
        <w:t xml:space="preserve"> obs interval is decreased, there is less entrainment of drier air aloft east of the dryline and presence of moister air </w:t>
      </w:r>
      <w:r w:rsidR="00E56A1C">
        <w:rPr>
          <w:rFonts w:ascii="Times New Roman" w:hAnsi="Times New Roman" w:cs="Times New Roman"/>
        </w:rPr>
        <w:t xml:space="preserve">near saturation </w:t>
      </w:r>
      <w:r>
        <w:rPr>
          <w:rFonts w:ascii="Times New Roman" w:hAnsi="Times New Roman" w:cs="Times New Roman"/>
        </w:rPr>
        <w:t xml:space="preserve">aloft, even prior to convective initiation. This can contribute to earlier and more widespread convection in OSSE experiments with a small interval between consecutive </w:t>
      </w:r>
      <w:r w:rsidR="00544378">
        <w:rPr>
          <w:rFonts w:ascii="Times New Roman" w:hAnsi="Times New Roman" w:cs="Times New Roman"/>
        </w:rPr>
        <w:t>UAV</w:t>
      </w:r>
      <w:r w:rsidR="00A411DD">
        <w:rPr>
          <w:rFonts w:ascii="Times New Roman" w:hAnsi="Times New Roman" w:cs="Times New Roman"/>
        </w:rPr>
        <w:t xml:space="preserve"> obs, in addition there being better pooling of moisture at lower levels east of the dry line and smoother wind fields and more defined peak of moisture intrusion in the updraft along the dryline (as was seen from the plots of specific humidity).</w:t>
      </w:r>
    </w:p>
    <w:p w14:paraId="4950E725" w14:textId="545D4236" w:rsidR="00A2572C" w:rsidRDefault="00A2572C" w:rsidP="0042493D">
      <w:pPr>
        <w:rPr>
          <w:rFonts w:ascii="Times New Roman" w:hAnsi="Times New Roman" w:cs="Times New Roman"/>
        </w:rPr>
      </w:pPr>
    </w:p>
    <w:p w14:paraId="18BF3CB4" w14:textId="77777777" w:rsidR="00EF6763" w:rsidRDefault="00EF6763" w:rsidP="0042493D">
      <w:pPr>
        <w:rPr>
          <w:rFonts w:ascii="Times New Roman" w:hAnsi="Times New Roman" w:cs="Times New Roman"/>
        </w:rPr>
      </w:pPr>
    </w:p>
    <w:p w14:paraId="7B88878D" w14:textId="77777777" w:rsidR="00EF6763" w:rsidRDefault="00EF6763" w:rsidP="0042493D">
      <w:pPr>
        <w:rPr>
          <w:rFonts w:ascii="Times New Roman" w:hAnsi="Times New Roman" w:cs="Times New Roman"/>
        </w:rPr>
      </w:pPr>
    </w:p>
    <w:p w14:paraId="3FC514F9" w14:textId="77777777" w:rsidR="00EF6763" w:rsidRDefault="00EF6763" w:rsidP="0042493D">
      <w:pPr>
        <w:rPr>
          <w:rFonts w:ascii="Times New Roman" w:hAnsi="Times New Roman" w:cs="Times New Roman"/>
        </w:rPr>
      </w:pPr>
    </w:p>
    <w:p w14:paraId="06C26BE7" w14:textId="77777777" w:rsidR="00EF6763" w:rsidRDefault="00EF6763" w:rsidP="0042493D">
      <w:pPr>
        <w:rPr>
          <w:rFonts w:ascii="Times New Roman" w:hAnsi="Times New Roman" w:cs="Times New Roman"/>
        </w:rPr>
      </w:pPr>
    </w:p>
    <w:p w14:paraId="6BB22F6B" w14:textId="77777777" w:rsidR="00EF6763" w:rsidRDefault="00EF6763" w:rsidP="0042493D">
      <w:pPr>
        <w:rPr>
          <w:rFonts w:ascii="Times New Roman" w:hAnsi="Times New Roman" w:cs="Times New Roman"/>
        </w:rPr>
      </w:pPr>
    </w:p>
    <w:p w14:paraId="2DD2060C" w14:textId="77777777" w:rsidR="00EF6763" w:rsidRDefault="00EF6763" w:rsidP="0042493D">
      <w:pPr>
        <w:rPr>
          <w:rFonts w:ascii="Times New Roman" w:hAnsi="Times New Roman" w:cs="Times New Roman"/>
        </w:rPr>
      </w:pPr>
    </w:p>
    <w:p w14:paraId="6D3EBCAB" w14:textId="77777777" w:rsidR="00EF6763" w:rsidRDefault="00EF6763" w:rsidP="0042493D">
      <w:pPr>
        <w:rPr>
          <w:rFonts w:ascii="Times New Roman" w:hAnsi="Times New Roman" w:cs="Times New Roman"/>
        </w:rPr>
      </w:pPr>
    </w:p>
    <w:p w14:paraId="1AD8E2CF" w14:textId="77777777" w:rsidR="00EF6763" w:rsidRDefault="00EF6763" w:rsidP="0042493D">
      <w:pPr>
        <w:rPr>
          <w:rFonts w:ascii="Times New Roman" w:hAnsi="Times New Roman" w:cs="Times New Roman"/>
        </w:rPr>
      </w:pPr>
    </w:p>
    <w:p w14:paraId="0D81EE41" w14:textId="77777777" w:rsidR="00EF6763" w:rsidRDefault="00EF6763" w:rsidP="0042493D">
      <w:pPr>
        <w:rPr>
          <w:rFonts w:ascii="Times New Roman" w:hAnsi="Times New Roman" w:cs="Times New Roman"/>
        </w:rPr>
      </w:pPr>
    </w:p>
    <w:p w14:paraId="4C9DD8ED" w14:textId="77777777" w:rsidR="00EF6763" w:rsidRDefault="00EF6763" w:rsidP="0042493D">
      <w:pPr>
        <w:rPr>
          <w:rFonts w:ascii="Times New Roman" w:hAnsi="Times New Roman" w:cs="Times New Roman"/>
        </w:rPr>
      </w:pPr>
    </w:p>
    <w:p w14:paraId="5E97E778" w14:textId="77777777" w:rsidR="00EF6763" w:rsidRDefault="00EF6763" w:rsidP="0042493D">
      <w:pPr>
        <w:rPr>
          <w:rFonts w:ascii="Times New Roman" w:hAnsi="Times New Roman" w:cs="Times New Roman"/>
        </w:rPr>
      </w:pPr>
    </w:p>
    <w:p w14:paraId="0497CB9A" w14:textId="77777777" w:rsidR="00EF6763" w:rsidRDefault="00EF6763" w:rsidP="0042493D">
      <w:pPr>
        <w:rPr>
          <w:rFonts w:ascii="Times New Roman" w:hAnsi="Times New Roman" w:cs="Times New Roman"/>
        </w:rPr>
      </w:pPr>
    </w:p>
    <w:p w14:paraId="4E6A80BA" w14:textId="77777777" w:rsidR="00EF6763" w:rsidRDefault="00EF6763" w:rsidP="0042493D">
      <w:pPr>
        <w:rPr>
          <w:rFonts w:ascii="Times New Roman" w:hAnsi="Times New Roman" w:cs="Times New Roman"/>
        </w:rPr>
      </w:pPr>
    </w:p>
    <w:p w14:paraId="66D938BC" w14:textId="77777777" w:rsidR="00EF6763" w:rsidRDefault="00EF6763" w:rsidP="0042493D">
      <w:pPr>
        <w:rPr>
          <w:rFonts w:ascii="Times New Roman" w:hAnsi="Times New Roman" w:cs="Times New Roman"/>
        </w:rPr>
      </w:pPr>
    </w:p>
    <w:p w14:paraId="366263FB" w14:textId="77777777" w:rsidR="00EF6763" w:rsidRDefault="00EF6763" w:rsidP="0042493D">
      <w:pPr>
        <w:rPr>
          <w:rFonts w:ascii="Times New Roman" w:hAnsi="Times New Roman" w:cs="Times New Roman"/>
        </w:rPr>
      </w:pPr>
    </w:p>
    <w:p w14:paraId="77A26C4C" w14:textId="77777777" w:rsidR="00EF6763" w:rsidRDefault="00EF6763" w:rsidP="0042493D">
      <w:pPr>
        <w:rPr>
          <w:rFonts w:ascii="Times New Roman" w:hAnsi="Times New Roman" w:cs="Times New Roman"/>
        </w:rPr>
      </w:pPr>
    </w:p>
    <w:p w14:paraId="2D2190D4" w14:textId="77777777" w:rsidR="00EF6763" w:rsidRDefault="00EF6763" w:rsidP="0042493D">
      <w:pPr>
        <w:rPr>
          <w:rFonts w:ascii="Times New Roman" w:hAnsi="Times New Roman" w:cs="Times New Roman"/>
        </w:rPr>
      </w:pPr>
    </w:p>
    <w:p w14:paraId="7BBDDA2C" w14:textId="77777777" w:rsidR="00EF6763" w:rsidRDefault="00EF6763" w:rsidP="0042493D">
      <w:pPr>
        <w:rPr>
          <w:rFonts w:ascii="Times New Roman" w:hAnsi="Times New Roman" w:cs="Times New Roman"/>
        </w:rPr>
      </w:pPr>
    </w:p>
    <w:p w14:paraId="3D67BCED" w14:textId="77777777" w:rsidR="00EF6763" w:rsidRDefault="00EF6763" w:rsidP="0042493D">
      <w:pPr>
        <w:rPr>
          <w:rFonts w:ascii="Times New Roman" w:hAnsi="Times New Roman" w:cs="Times New Roman"/>
        </w:rPr>
      </w:pPr>
    </w:p>
    <w:p w14:paraId="4FC79C26" w14:textId="77777777" w:rsidR="00EF6763" w:rsidRDefault="00EF6763" w:rsidP="0042493D">
      <w:pPr>
        <w:rPr>
          <w:rFonts w:ascii="Times New Roman" w:hAnsi="Times New Roman" w:cs="Times New Roman"/>
        </w:rPr>
      </w:pPr>
    </w:p>
    <w:p w14:paraId="2B195C16" w14:textId="77777777" w:rsidR="0079700B" w:rsidRDefault="0079700B" w:rsidP="0042493D">
      <w:pPr>
        <w:rPr>
          <w:rFonts w:ascii="Times New Roman" w:hAnsi="Times New Roman" w:cs="Times New Roman"/>
        </w:rPr>
      </w:pPr>
    </w:p>
    <w:p w14:paraId="34F04E44" w14:textId="3119C214" w:rsidR="00986CF4" w:rsidRDefault="000E56BD" w:rsidP="0070292D">
      <w:pPr>
        <w:pStyle w:val="Heading2"/>
      </w:pPr>
      <w:bookmarkStart w:id="86" w:name="_Toc82178424"/>
      <w:r>
        <w:lastRenderedPageBreak/>
        <w:t>Sensitivity to the</w:t>
      </w:r>
      <w:r w:rsidR="004A6E60">
        <w:t xml:space="preserve"> </w:t>
      </w:r>
      <w:r w:rsidR="00544378">
        <w:t>UAV</w:t>
      </w:r>
      <w:r w:rsidR="004A6E60">
        <w:t xml:space="preserve"> </w:t>
      </w:r>
      <w:r w:rsidR="00DB5C2A">
        <w:t>Observation</w:t>
      </w:r>
      <w:r>
        <w:t xml:space="preserve"> Start Time</w:t>
      </w:r>
      <w:bookmarkEnd w:id="86"/>
    </w:p>
    <w:p w14:paraId="76F72308" w14:textId="77777777" w:rsidR="00732B16" w:rsidRDefault="00732B16" w:rsidP="000205D7">
      <w:pPr>
        <w:rPr>
          <w:rFonts w:ascii="Times New Roman" w:hAnsi="Times New Roman" w:cs="Times New Roman"/>
        </w:rPr>
      </w:pPr>
    </w:p>
    <w:p w14:paraId="38BCEE16" w14:textId="37D8CC5B" w:rsidR="000205D7" w:rsidRDefault="000205D7" w:rsidP="000205D7">
      <w:pPr>
        <w:rPr>
          <w:rFonts w:ascii="Times New Roman" w:hAnsi="Times New Roman" w:cs="Times New Roman"/>
        </w:rPr>
      </w:pPr>
      <w:r>
        <w:rPr>
          <w:rFonts w:ascii="Times New Roman" w:hAnsi="Times New Roman" w:cs="Times New Roman"/>
        </w:rPr>
        <w:t xml:space="preserve">We also wanted to test the effect of changing the start time of </w:t>
      </w:r>
      <w:r w:rsidR="00544378">
        <w:rPr>
          <w:rFonts w:ascii="Times New Roman" w:hAnsi="Times New Roman" w:cs="Times New Roman"/>
        </w:rPr>
        <w:t>UAV</w:t>
      </w:r>
      <w:r>
        <w:rPr>
          <w:rFonts w:ascii="Times New Roman" w:hAnsi="Times New Roman" w:cs="Times New Roman"/>
        </w:rPr>
        <w:t xml:space="preserve"> obs assimilation while leaving the </w:t>
      </w:r>
      <w:r w:rsidR="00544378">
        <w:rPr>
          <w:rFonts w:ascii="Times New Roman" w:hAnsi="Times New Roman" w:cs="Times New Roman"/>
        </w:rPr>
        <w:t>UAV</w:t>
      </w:r>
      <w:r>
        <w:rPr>
          <w:rFonts w:ascii="Times New Roman" w:hAnsi="Times New Roman" w:cs="Times New Roman"/>
        </w:rPr>
        <w:t xml:space="preserve"> obs interval at 1 hour. By starting assimilation later, forecast turnaround time </w:t>
      </w:r>
      <w:r w:rsidR="005C51C2">
        <w:rPr>
          <w:rFonts w:ascii="Times New Roman" w:hAnsi="Times New Roman" w:cs="Times New Roman"/>
        </w:rPr>
        <w:t>might</w:t>
      </w:r>
      <w:r>
        <w:rPr>
          <w:rFonts w:ascii="Times New Roman" w:hAnsi="Times New Roman" w:cs="Times New Roman"/>
        </w:rPr>
        <w:t xml:space="preserve"> be improved for better nowcasting utility and potentially a cost savings for collecting fewer observations, keeping in mind that by starting later, </w:t>
      </w:r>
      <w:r w:rsidR="005C51C2">
        <w:rPr>
          <w:rFonts w:ascii="Times New Roman" w:hAnsi="Times New Roman" w:cs="Times New Roman"/>
        </w:rPr>
        <w:t>fewer</w:t>
      </w:r>
      <w:r>
        <w:rPr>
          <w:rFonts w:ascii="Times New Roman" w:hAnsi="Times New Roman" w:cs="Times New Roman"/>
        </w:rPr>
        <w:t xml:space="preserve"> data would then be available to guide the simulated fields toward the Nature Run. To this end, experiments were run where hourly </w:t>
      </w:r>
      <w:r w:rsidR="00544378">
        <w:rPr>
          <w:rFonts w:ascii="Times New Roman" w:hAnsi="Times New Roman" w:cs="Times New Roman"/>
        </w:rPr>
        <w:t>UAV</w:t>
      </w:r>
      <w:r>
        <w:rPr>
          <w:rFonts w:ascii="Times New Roman" w:hAnsi="Times New Roman" w:cs="Times New Roman"/>
        </w:rPr>
        <w:t xml:space="preserve"> obs </w:t>
      </w:r>
      <w:r w:rsidR="005C51C2">
        <w:rPr>
          <w:rFonts w:ascii="Times New Roman" w:hAnsi="Times New Roman" w:cs="Times New Roman"/>
        </w:rPr>
        <w:t xml:space="preserve">at 108 sites </w:t>
      </w:r>
      <w:r>
        <w:rPr>
          <w:rFonts w:ascii="Times New Roman" w:hAnsi="Times New Roman" w:cs="Times New Roman"/>
        </w:rPr>
        <w:t>start at 1500 UTC (FMU02km108d) and 1700 UTC (FMU02km108e) and compared to the previous run</w:t>
      </w:r>
      <w:r w:rsidR="005C51C2">
        <w:rPr>
          <w:rFonts w:ascii="Times New Roman" w:hAnsi="Times New Roman" w:cs="Times New Roman"/>
        </w:rPr>
        <w:t>s</w:t>
      </w:r>
      <w:r>
        <w:rPr>
          <w:rFonts w:ascii="Times New Roman" w:hAnsi="Times New Roman" w:cs="Times New Roman"/>
        </w:rPr>
        <w:t xml:space="preserve"> starting at 1200 UTC.</w:t>
      </w:r>
    </w:p>
    <w:p w14:paraId="0BE9F545" w14:textId="77777777" w:rsidR="00907E02" w:rsidRDefault="00907E02"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142DDC" w14:paraId="67AC11D9" w14:textId="77777777" w:rsidTr="00142DDC">
        <w:tc>
          <w:tcPr>
            <w:tcW w:w="4675" w:type="dxa"/>
          </w:tcPr>
          <w:p w14:paraId="4510D76F" w14:textId="1390D856" w:rsidR="00142DDC" w:rsidRPr="002166B1" w:rsidRDefault="00142DDC" w:rsidP="0042493D">
            <w:pPr>
              <w:rPr>
                <w:rFonts w:cs="Times New Roman"/>
              </w:rPr>
            </w:pPr>
            <w:r w:rsidRPr="002166B1">
              <w:rPr>
                <w:rFonts w:cs="Times New Roman"/>
              </w:rPr>
              <w:t>Nature Run</w:t>
            </w:r>
          </w:p>
        </w:tc>
        <w:tc>
          <w:tcPr>
            <w:tcW w:w="4675" w:type="dxa"/>
          </w:tcPr>
          <w:p w14:paraId="32259AB0" w14:textId="7A55674F" w:rsidR="00142DDC" w:rsidRPr="00B75FCE" w:rsidRDefault="00142DDC" w:rsidP="0042493D">
            <w:pPr>
              <w:rPr>
                <w:rFonts w:cs="Times New Roman"/>
              </w:rPr>
            </w:pPr>
            <w:r w:rsidRPr="00B75FCE">
              <w:rPr>
                <w:rFonts w:cs="Times New Roman"/>
              </w:rPr>
              <w:t>FMU02km108</w:t>
            </w:r>
            <w:r w:rsidR="001B589F" w:rsidRPr="00B75FCE">
              <w:rPr>
                <w:rFonts w:cs="Times New Roman"/>
              </w:rPr>
              <w:t>, 1200 UTC</w:t>
            </w:r>
          </w:p>
        </w:tc>
      </w:tr>
      <w:tr w:rsidR="00142DDC" w14:paraId="529E2854" w14:textId="77777777" w:rsidTr="00142DDC">
        <w:tc>
          <w:tcPr>
            <w:tcW w:w="4675" w:type="dxa"/>
          </w:tcPr>
          <w:p w14:paraId="4F35AFB6" w14:textId="6272C2DB" w:rsidR="00142DDC" w:rsidRDefault="00DD65A9" w:rsidP="0042493D">
            <w:pPr>
              <w:rPr>
                <w:rFonts w:ascii="Times New Roman" w:hAnsi="Times New Roman" w:cs="Times New Roman"/>
              </w:rPr>
            </w:pPr>
            <w:r>
              <w:rPr>
                <w:rFonts w:ascii="Times New Roman" w:hAnsi="Times New Roman" w:cs="Times New Roman"/>
                <w:noProof/>
              </w:rPr>
              <w:drawing>
                <wp:inline distT="0" distB="0" distL="0" distR="0" wp14:anchorId="67AA270B" wp14:editId="1978EA13">
                  <wp:extent cx="2990088" cy="2560320"/>
                  <wp:effectExtent l="0" t="0" r="7620" b="508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NatureRun_AR.031.png"/>
                          <pic:cNvPicPr/>
                        </pic:nvPicPr>
                        <pic:blipFill>
                          <a:blip r:embed="rId50">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59A2B8F3" w14:textId="35EB5D3E" w:rsidR="00142DDC" w:rsidRDefault="002378C7" w:rsidP="0042493D">
            <w:pPr>
              <w:rPr>
                <w:rFonts w:ascii="Times New Roman" w:hAnsi="Times New Roman" w:cs="Times New Roman"/>
              </w:rPr>
            </w:pPr>
            <w:r>
              <w:rPr>
                <w:rFonts w:ascii="Times New Roman" w:hAnsi="Times New Roman" w:cs="Times New Roman"/>
                <w:noProof/>
              </w:rPr>
              <w:drawing>
                <wp:inline distT="0" distB="0" distL="0" distR="0" wp14:anchorId="2164DBAE" wp14:editId="0F0DC7BC">
                  <wp:extent cx="2990088" cy="2560320"/>
                  <wp:effectExtent l="0" t="0" r="7620" b="508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FMU02km108_AR.007.png"/>
                          <pic:cNvPicPr/>
                        </pic:nvPicPr>
                        <pic:blipFill>
                          <a:blip r:embed="rId89">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142DDC" w14:paraId="278C493D" w14:textId="77777777" w:rsidTr="00142DDC">
        <w:tc>
          <w:tcPr>
            <w:tcW w:w="4675" w:type="dxa"/>
          </w:tcPr>
          <w:p w14:paraId="187E077E" w14:textId="39692FC5" w:rsidR="00142DDC" w:rsidRPr="00B75FCE" w:rsidRDefault="00142DDC" w:rsidP="0042493D">
            <w:pPr>
              <w:rPr>
                <w:rFonts w:cs="Times New Roman"/>
              </w:rPr>
            </w:pPr>
            <w:r w:rsidRPr="00B75FCE">
              <w:rPr>
                <w:rFonts w:cs="Times New Roman"/>
              </w:rPr>
              <w:t>FMU02km108d</w:t>
            </w:r>
            <w:r w:rsidR="001B589F" w:rsidRPr="00B75FCE">
              <w:rPr>
                <w:rFonts w:cs="Times New Roman"/>
              </w:rPr>
              <w:t>, 1500 UTC</w:t>
            </w:r>
          </w:p>
        </w:tc>
        <w:tc>
          <w:tcPr>
            <w:tcW w:w="4675" w:type="dxa"/>
          </w:tcPr>
          <w:p w14:paraId="35F2329C" w14:textId="135A6BF7" w:rsidR="00142DDC" w:rsidRPr="0089157A" w:rsidRDefault="00142DDC" w:rsidP="0042493D">
            <w:pPr>
              <w:rPr>
                <w:rFonts w:cs="Times New Roman"/>
              </w:rPr>
            </w:pPr>
            <w:r w:rsidRPr="0089157A">
              <w:rPr>
                <w:rFonts w:cs="Times New Roman"/>
              </w:rPr>
              <w:t>FMU02km108e</w:t>
            </w:r>
            <w:r w:rsidR="001B589F" w:rsidRPr="0089157A">
              <w:rPr>
                <w:rFonts w:cs="Times New Roman"/>
              </w:rPr>
              <w:t>, 1700 UTC</w:t>
            </w:r>
          </w:p>
        </w:tc>
      </w:tr>
      <w:tr w:rsidR="00142DDC" w14:paraId="15E8805B" w14:textId="77777777" w:rsidTr="00142DDC">
        <w:tc>
          <w:tcPr>
            <w:tcW w:w="4675" w:type="dxa"/>
          </w:tcPr>
          <w:p w14:paraId="4BE27656" w14:textId="5C0EA00A" w:rsidR="00142DDC" w:rsidRDefault="008A624C" w:rsidP="0042493D">
            <w:pPr>
              <w:rPr>
                <w:rFonts w:ascii="Times New Roman" w:hAnsi="Times New Roman" w:cs="Times New Roman"/>
              </w:rPr>
            </w:pPr>
            <w:r>
              <w:rPr>
                <w:rFonts w:ascii="Times New Roman" w:hAnsi="Times New Roman" w:cs="Times New Roman"/>
                <w:noProof/>
              </w:rPr>
              <w:drawing>
                <wp:inline distT="0" distB="0" distL="0" distR="0" wp14:anchorId="381E8FCD" wp14:editId="3D5BF563">
                  <wp:extent cx="2962656" cy="2560320"/>
                  <wp:effectExtent l="0" t="0" r="9525" b="508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FMU02km108d_AR.007.png"/>
                          <pic:cNvPicPr/>
                        </pic:nvPicPr>
                        <pic:blipFill>
                          <a:blip r:embed="rId234">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c>
          <w:tcPr>
            <w:tcW w:w="4675" w:type="dxa"/>
          </w:tcPr>
          <w:p w14:paraId="49E29E87" w14:textId="7F9BEEE8" w:rsidR="00142DDC" w:rsidRDefault="00410F78" w:rsidP="0042493D">
            <w:pPr>
              <w:rPr>
                <w:rFonts w:ascii="Times New Roman" w:hAnsi="Times New Roman" w:cs="Times New Roman"/>
              </w:rPr>
            </w:pPr>
            <w:r>
              <w:rPr>
                <w:rFonts w:ascii="Times New Roman" w:hAnsi="Times New Roman" w:cs="Times New Roman"/>
                <w:noProof/>
              </w:rPr>
              <w:drawing>
                <wp:inline distT="0" distB="0" distL="0" distR="0" wp14:anchorId="1C293F6E" wp14:editId="4826CDB9">
                  <wp:extent cx="2962656" cy="2560320"/>
                  <wp:effectExtent l="0" t="0" r="9525" b="508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FMU02km108e_AR.007.png"/>
                          <pic:cNvPicPr/>
                        </pic:nvPicPr>
                        <pic:blipFill>
                          <a:blip r:embed="rId235">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r>
    </w:tbl>
    <w:p w14:paraId="72CF33B7" w14:textId="5EEAEF42" w:rsidR="00C56F84" w:rsidRPr="002032B9" w:rsidRDefault="002032B9" w:rsidP="000C54BB">
      <w:pPr>
        <w:pStyle w:val="Caption"/>
        <w:rPr>
          <w:rFonts w:ascii="Times New Roman" w:hAnsi="Times New Roman"/>
        </w:rPr>
      </w:pPr>
      <w:bookmarkStart w:id="87" w:name="_Toc82178493"/>
      <w:r w:rsidRPr="002032B9">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59</w:t>
      </w:r>
      <w:r w:rsidR="009E07EB">
        <w:rPr>
          <w:noProof/>
        </w:rPr>
        <w:fldChar w:fldCharType="end"/>
      </w:r>
      <w:r w:rsidR="00B84F64">
        <w:t>. As in Figure 49</w:t>
      </w:r>
      <w:r w:rsidRPr="002032B9">
        <w:t>, but for set of experiments</w:t>
      </w:r>
      <w:r w:rsidR="00BF1248">
        <w:t xml:space="preserve"> where number of stations is fixed at 108, but</w:t>
      </w:r>
      <w:r w:rsidRPr="002032B9">
        <w:t xml:space="preserve"> where start time of </w:t>
      </w:r>
      <w:r w:rsidR="00544378">
        <w:t>UAV</w:t>
      </w:r>
      <w:r w:rsidRPr="002032B9">
        <w:t xml:space="preserve"> obs is varied.</w:t>
      </w:r>
      <w:r w:rsidR="00FE19F8" w:rsidRPr="00FE19F8">
        <w:t xml:space="preserve"> </w:t>
      </w:r>
      <w:r w:rsidR="00396A40">
        <w:t>Nature Run, 12 UTC, 15 UTC, 17</w:t>
      </w:r>
      <w:r w:rsidR="00FE19F8">
        <w:t xml:space="preserve"> UTC.</w:t>
      </w:r>
      <w:bookmarkEnd w:id="87"/>
    </w:p>
    <w:p w14:paraId="06EE79DC" w14:textId="77777777" w:rsidR="0079700B" w:rsidRDefault="0079700B" w:rsidP="000205D7">
      <w:pPr>
        <w:rPr>
          <w:rFonts w:ascii="Times New Roman" w:hAnsi="Times New Roman" w:cs="Times New Roman"/>
        </w:rPr>
      </w:pPr>
    </w:p>
    <w:p w14:paraId="7A8835F7" w14:textId="77777777" w:rsidR="005C2545" w:rsidRDefault="005C2545" w:rsidP="000205D7">
      <w:pPr>
        <w:rPr>
          <w:rFonts w:ascii="Times New Roman" w:hAnsi="Times New Roman" w:cs="Times New Roman"/>
        </w:rPr>
      </w:pPr>
    </w:p>
    <w:p w14:paraId="603D50A5" w14:textId="59D63C77" w:rsidR="000205D7" w:rsidRDefault="000205D7" w:rsidP="000205D7">
      <w:pPr>
        <w:rPr>
          <w:rFonts w:ascii="Times New Roman" w:hAnsi="Times New Roman" w:cs="Times New Roman"/>
        </w:rPr>
      </w:pPr>
      <w:r>
        <w:rPr>
          <w:rFonts w:ascii="Times New Roman" w:hAnsi="Times New Roman" w:cs="Times New Roman"/>
        </w:rPr>
        <w:lastRenderedPageBreak/>
        <w:t>Convection initiates at 1930 UTC in Cotton County in the FMU02km108d experiment and at 1845 UTC in Cotton County in the FMU02km108e experiment</w:t>
      </w:r>
      <w:r w:rsidR="005C51C2">
        <w:rPr>
          <w:rFonts w:ascii="Times New Roman" w:hAnsi="Times New Roman" w:cs="Times New Roman"/>
        </w:rPr>
        <w:t xml:space="preserve"> (Figure 59)</w:t>
      </w:r>
      <w:r>
        <w:rPr>
          <w:rFonts w:ascii="Times New Roman" w:hAnsi="Times New Roman" w:cs="Times New Roman"/>
        </w:rPr>
        <w:t xml:space="preserve">. The timing of convection is similar to in the Nature Run, however convection forms too far south compared to the Nature Run. While the timing of convective initiation is closer to the Nature Run for the FMU02km108e experiment where assimilation of </w:t>
      </w:r>
      <w:r w:rsidR="00544378">
        <w:rPr>
          <w:rFonts w:ascii="Times New Roman" w:hAnsi="Times New Roman" w:cs="Times New Roman"/>
        </w:rPr>
        <w:t>UAV</w:t>
      </w:r>
      <w:r>
        <w:rPr>
          <w:rFonts w:ascii="Times New Roman" w:hAnsi="Times New Roman" w:cs="Times New Roman"/>
        </w:rPr>
        <w:t xml:space="preserve"> hourly obs start at 1700 UTC instead of 1200 UTC, the timing of convective initiation at the dryline is </w:t>
      </w:r>
      <w:r w:rsidR="00AE715E">
        <w:rPr>
          <w:rFonts w:ascii="Times New Roman" w:hAnsi="Times New Roman" w:cs="Times New Roman"/>
        </w:rPr>
        <w:t>later than</w:t>
      </w:r>
      <w:r>
        <w:rPr>
          <w:rFonts w:ascii="Times New Roman" w:hAnsi="Times New Roman" w:cs="Times New Roman"/>
        </w:rPr>
        <w:t xml:space="preserve"> the Nature Run for the FMU02km108d experiment where assimilation starts at 1500 UTC instead of 1200 UTC.</w:t>
      </w:r>
    </w:p>
    <w:p w14:paraId="3417E9D5" w14:textId="77777777" w:rsidR="00CF670E" w:rsidRDefault="00CF670E" w:rsidP="0042493D">
      <w:pPr>
        <w:rPr>
          <w:rFonts w:ascii="Times New Roman" w:hAnsi="Times New Roman" w:cs="Times New Roman"/>
        </w:rPr>
      </w:pPr>
    </w:p>
    <w:p w14:paraId="256CCB21" w14:textId="2125DB9F" w:rsidR="002D3ADC" w:rsidRDefault="002D3ADC" w:rsidP="002D3ADC">
      <w:pPr>
        <w:rPr>
          <w:rFonts w:ascii="Times New Roman" w:hAnsi="Times New Roman" w:cs="Times New Roman"/>
        </w:rPr>
      </w:pPr>
      <w:r>
        <w:rPr>
          <w:rFonts w:ascii="Times New Roman" w:hAnsi="Times New Roman" w:cs="Times New Roman"/>
        </w:rPr>
        <w:t xml:space="preserve">Compared to the FMU02km108 and FMU02km108d experiment, the FMU02km108e experiment (where hourly </w:t>
      </w:r>
      <w:r w:rsidR="00544378">
        <w:rPr>
          <w:rFonts w:ascii="Times New Roman" w:hAnsi="Times New Roman" w:cs="Times New Roman"/>
        </w:rPr>
        <w:t>UAV</w:t>
      </w:r>
      <w:r>
        <w:rPr>
          <w:rFonts w:ascii="Times New Roman" w:hAnsi="Times New Roman" w:cs="Times New Roman"/>
        </w:rPr>
        <w:t xml:space="preserve"> assimilation starts at 1700 UTC) has the closest placement of convection across southwest Oklahoma (in Stephens and Grady counties) compared to the Nature Run and FMU02km108 experiment. However, the placement, coverage, and intensity of convection is the least similar to the Nature Run and FMU02km108 experiment for when the start time of hourly </w:t>
      </w:r>
      <w:r w:rsidR="00544378">
        <w:rPr>
          <w:rFonts w:ascii="Times New Roman" w:hAnsi="Times New Roman" w:cs="Times New Roman"/>
        </w:rPr>
        <w:t>UAV</w:t>
      </w:r>
      <w:r>
        <w:rPr>
          <w:rFonts w:ascii="Times New Roman" w:hAnsi="Times New Roman" w:cs="Times New Roman"/>
        </w:rPr>
        <w:t xml:space="preserve"> obs begins at 1500 UTC in the FMU02km108d experiment. Additionally, storms in Grady County that later move into Cleveland County (as shown in the Nature Run) are only present in the FMU02km108 experiment. </w:t>
      </w:r>
    </w:p>
    <w:p w14:paraId="59B96D01" w14:textId="77777777" w:rsidR="002D3ADC" w:rsidRDefault="002D3ADC" w:rsidP="002D3ADC">
      <w:pPr>
        <w:rPr>
          <w:rFonts w:ascii="Times New Roman" w:hAnsi="Times New Roman" w:cs="Times New Roman"/>
        </w:rPr>
      </w:pPr>
    </w:p>
    <w:p w14:paraId="5EC18BDC" w14:textId="41851711" w:rsidR="007D75B9" w:rsidRDefault="002D3ADC" w:rsidP="0042493D">
      <w:pPr>
        <w:rPr>
          <w:rFonts w:ascii="Times New Roman" w:hAnsi="Times New Roman" w:cs="Times New Roman"/>
        </w:rPr>
      </w:pPr>
      <w:r>
        <w:rPr>
          <w:rFonts w:ascii="Times New Roman" w:hAnsi="Times New Roman" w:cs="Times New Roman"/>
        </w:rPr>
        <w:t xml:space="preserve">In this regard, having later start times of hourly </w:t>
      </w:r>
      <w:r w:rsidR="00544378">
        <w:rPr>
          <w:rFonts w:ascii="Times New Roman" w:hAnsi="Times New Roman" w:cs="Times New Roman"/>
        </w:rPr>
        <w:t>UAV</w:t>
      </w:r>
      <w:r>
        <w:rPr>
          <w:rFonts w:ascii="Times New Roman" w:hAnsi="Times New Roman" w:cs="Times New Roman"/>
        </w:rPr>
        <w:t xml:space="preserve"> obs</w:t>
      </w:r>
      <w:r w:rsidR="00273E93">
        <w:rPr>
          <w:rFonts w:ascii="Times New Roman" w:hAnsi="Times New Roman" w:cs="Times New Roman"/>
        </w:rPr>
        <w:t xml:space="preserve"> (where less data is used </w:t>
      </w:r>
      <w:r w:rsidR="00DC7692">
        <w:rPr>
          <w:rFonts w:ascii="Times New Roman" w:hAnsi="Times New Roman" w:cs="Times New Roman"/>
        </w:rPr>
        <w:t>than</w:t>
      </w:r>
      <w:r w:rsidR="00273E93">
        <w:rPr>
          <w:rFonts w:ascii="Times New Roman" w:hAnsi="Times New Roman" w:cs="Times New Roman"/>
        </w:rPr>
        <w:t xml:space="preserve"> for the period closer to the time of convective initiation)</w:t>
      </w:r>
      <w:r>
        <w:rPr>
          <w:rFonts w:ascii="Times New Roman" w:hAnsi="Times New Roman" w:cs="Times New Roman"/>
        </w:rPr>
        <w:t xml:space="preserve"> </w:t>
      </w:r>
      <w:r w:rsidR="005C51C2">
        <w:rPr>
          <w:rFonts w:ascii="Times New Roman" w:hAnsi="Times New Roman" w:cs="Times New Roman"/>
        </w:rPr>
        <w:t>is detrimental to forecasted</w:t>
      </w:r>
      <w:r>
        <w:rPr>
          <w:rFonts w:ascii="Times New Roman" w:hAnsi="Times New Roman" w:cs="Times New Roman"/>
        </w:rPr>
        <w:t xml:space="preserve"> timing, coverage, and intensity of storms during the period where storms are initiating along the dryline. </w:t>
      </w:r>
      <w:r w:rsidR="00DC7692">
        <w:rPr>
          <w:rFonts w:ascii="Times New Roman" w:hAnsi="Times New Roman" w:cs="Times New Roman"/>
        </w:rPr>
        <w:t xml:space="preserve"> It seems that 6 hours of assimilated data are needed in this case that starts with 24h old background data.</w:t>
      </w:r>
    </w:p>
    <w:p w14:paraId="432B8443" w14:textId="77777777" w:rsidR="00EF6763" w:rsidRDefault="00EF6763" w:rsidP="0042493D">
      <w:pPr>
        <w:rPr>
          <w:rFonts w:ascii="Times New Roman" w:hAnsi="Times New Roman" w:cs="Times New Roman"/>
        </w:rPr>
      </w:pPr>
    </w:p>
    <w:p w14:paraId="60115015" w14:textId="77777777" w:rsidR="00640ED9" w:rsidRDefault="00640ED9" w:rsidP="0042493D">
      <w:pPr>
        <w:rPr>
          <w:rFonts w:ascii="Times New Roman" w:hAnsi="Times New Roman" w:cs="Times New Roman"/>
        </w:rPr>
      </w:pPr>
    </w:p>
    <w:p w14:paraId="133A2CD8" w14:textId="77777777" w:rsidR="00640ED9" w:rsidRDefault="00640ED9" w:rsidP="0042493D">
      <w:pPr>
        <w:rPr>
          <w:rFonts w:ascii="Times New Roman" w:hAnsi="Times New Roman" w:cs="Times New Roman"/>
        </w:rPr>
      </w:pPr>
    </w:p>
    <w:p w14:paraId="39D70D92" w14:textId="77777777" w:rsidR="00640ED9" w:rsidRDefault="00640ED9" w:rsidP="0042493D">
      <w:pPr>
        <w:rPr>
          <w:rFonts w:ascii="Times New Roman" w:hAnsi="Times New Roman" w:cs="Times New Roman"/>
        </w:rPr>
      </w:pPr>
    </w:p>
    <w:p w14:paraId="0A306F3C" w14:textId="77777777" w:rsidR="00640ED9" w:rsidRDefault="00640ED9" w:rsidP="0042493D">
      <w:pPr>
        <w:rPr>
          <w:rFonts w:ascii="Times New Roman" w:hAnsi="Times New Roman" w:cs="Times New Roman"/>
        </w:rPr>
      </w:pPr>
    </w:p>
    <w:p w14:paraId="7F28186D" w14:textId="77777777" w:rsidR="00640ED9" w:rsidRDefault="00640ED9" w:rsidP="0042493D">
      <w:pPr>
        <w:rPr>
          <w:rFonts w:ascii="Times New Roman" w:hAnsi="Times New Roman" w:cs="Times New Roman"/>
        </w:rPr>
      </w:pPr>
    </w:p>
    <w:p w14:paraId="403E0050" w14:textId="77777777" w:rsidR="00640ED9" w:rsidRDefault="00640ED9" w:rsidP="0042493D">
      <w:pPr>
        <w:rPr>
          <w:rFonts w:ascii="Times New Roman" w:hAnsi="Times New Roman" w:cs="Times New Roman"/>
        </w:rPr>
      </w:pPr>
    </w:p>
    <w:p w14:paraId="259EDA80" w14:textId="77777777" w:rsidR="00640ED9" w:rsidRDefault="00640ED9" w:rsidP="0042493D">
      <w:pPr>
        <w:rPr>
          <w:rFonts w:ascii="Times New Roman" w:hAnsi="Times New Roman" w:cs="Times New Roman"/>
        </w:rPr>
      </w:pPr>
    </w:p>
    <w:p w14:paraId="5A312762" w14:textId="77777777" w:rsidR="00640ED9" w:rsidRDefault="00640ED9" w:rsidP="0042493D">
      <w:pPr>
        <w:rPr>
          <w:rFonts w:ascii="Times New Roman" w:hAnsi="Times New Roman" w:cs="Times New Roman"/>
        </w:rPr>
      </w:pPr>
    </w:p>
    <w:p w14:paraId="2AC0AE00" w14:textId="77777777" w:rsidR="00640ED9" w:rsidRDefault="00640ED9" w:rsidP="0042493D">
      <w:pPr>
        <w:rPr>
          <w:rFonts w:ascii="Times New Roman" w:hAnsi="Times New Roman" w:cs="Times New Roman"/>
        </w:rPr>
      </w:pPr>
    </w:p>
    <w:p w14:paraId="3CDFEFD8" w14:textId="77777777" w:rsidR="00640ED9" w:rsidRDefault="00640ED9" w:rsidP="0042493D">
      <w:pPr>
        <w:rPr>
          <w:rFonts w:ascii="Times New Roman" w:hAnsi="Times New Roman" w:cs="Times New Roman"/>
        </w:rPr>
      </w:pPr>
    </w:p>
    <w:p w14:paraId="760113FF" w14:textId="77777777" w:rsidR="00640ED9" w:rsidRDefault="00640ED9" w:rsidP="0042493D">
      <w:pPr>
        <w:rPr>
          <w:rFonts w:ascii="Times New Roman" w:hAnsi="Times New Roman" w:cs="Times New Roman"/>
        </w:rPr>
      </w:pPr>
    </w:p>
    <w:p w14:paraId="13E2D423" w14:textId="77777777" w:rsidR="00F869C6" w:rsidRDefault="00F869C6" w:rsidP="0042493D">
      <w:pPr>
        <w:rPr>
          <w:rFonts w:ascii="Times New Roman" w:hAnsi="Times New Roman" w:cs="Times New Roman"/>
        </w:rPr>
      </w:pPr>
    </w:p>
    <w:p w14:paraId="7FF103F9" w14:textId="77777777" w:rsidR="00F869C6" w:rsidRDefault="00F869C6" w:rsidP="0042493D">
      <w:pPr>
        <w:rPr>
          <w:rFonts w:ascii="Times New Roman" w:hAnsi="Times New Roman" w:cs="Times New Roman"/>
        </w:rPr>
      </w:pPr>
    </w:p>
    <w:p w14:paraId="5C326FAD" w14:textId="77777777" w:rsidR="00F869C6" w:rsidRDefault="00F869C6" w:rsidP="0042493D">
      <w:pPr>
        <w:rPr>
          <w:rFonts w:ascii="Times New Roman" w:hAnsi="Times New Roman" w:cs="Times New Roman"/>
        </w:rPr>
      </w:pPr>
    </w:p>
    <w:p w14:paraId="15F32262" w14:textId="77777777" w:rsidR="00F869C6" w:rsidRDefault="00F869C6" w:rsidP="0042493D">
      <w:pPr>
        <w:rPr>
          <w:rFonts w:ascii="Times New Roman" w:hAnsi="Times New Roman" w:cs="Times New Roman"/>
        </w:rPr>
      </w:pPr>
    </w:p>
    <w:p w14:paraId="2B7AB79C" w14:textId="77777777" w:rsidR="00F869C6" w:rsidRDefault="00F869C6" w:rsidP="0042493D">
      <w:pPr>
        <w:rPr>
          <w:rFonts w:ascii="Times New Roman" w:hAnsi="Times New Roman" w:cs="Times New Roman"/>
        </w:rPr>
      </w:pPr>
    </w:p>
    <w:p w14:paraId="1DE2A361" w14:textId="77777777" w:rsidR="00F869C6" w:rsidRDefault="00F869C6" w:rsidP="0042493D">
      <w:pPr>
        <w:rPr>
          <w:rFonts w:ascii="Times New Roman" w:hAnsi="Times New Roman" w:cs="Times New Roman"/>
        </w:rPr>
      </w:pPr>
    </w:p>
    <w:p w14:paraId="1AA29390" w14:textId="77777777" w:rsidR="00F869C6" w:rsidRDefault="00F869C6" w:rsidP="0042493D">
      <w:pPr>
        <w:rPr>
          <w:rFonts w:ascii="Times New Roman" w:hAnsi="Times New Roman" w:cs="Times New Roman"/>
        </w:rPr>
      </w:pPr>
    </w:p>
    <w:p w14:paraId="6A03AE30" w14:textId="77777777" w:rsidR="00F869C6" w:rsidRDefault="00F869C6" w:rsidP="0042493D">
      <w:pPr>
        <w:rPr>
          <w:rFonts w:ascii="Times New Roman" w:hAnsi="Times New Roman" w:cs="Times New Roman"/>
        </w:rPr>
      </w:pPr>
    </w:p>
    <w:p w14:paraId="2A3E4E17" w14:textId="77777777" w:rsidR="00F869C6" w:rsidRDefault="00F869C6" w:rsidP="0042493D">
      <w:pPr>
        <w:rPr>
          <w:rFonts w:ascii="Times New Roman" w:hAnsi="Times New Roman" w:cs="Times New Roman"/>
        </w:rPr>
      </w:pPr>
    </w:p>
    <w:p w14:paraId="33469C5A" w14:textId="77777777" w:rsidR="00F869C6" w:rsidRDefault="00F869C6" w:rsidP="0042493D">
      <w:pPr>
        <w:rPr>
          <w:rFonts w:ascii="Times New Roman" w:hAnsi="Times New Roman" w:cs="Times New Roman"/>
        </w:rPr>
      </w:pPr>
    </w:p>
    <w:p w14:paraId="36E8F3ED" w14:textId="77777777" w:rsidR="00F869C6" w:rsidRDefault="00F869C6" w:rsidP="0042493D">
      <w:pPr>
        <w:rPr>
          <w:rFonts w:ascii="Times New Roman" w:hAnsi="Times New Roman" w:cs="Times New Roman"/>
        </w:rPr>
      </w:pPr>
    </w:p>
    <w:p w14:paraId="21E28CA9" w14:textId="77777777" w:rsidR="00F869C6" w:rsidRDefault="00F869C6" w:rsidP="0042493D">
      <w:pPr>
        <w:rPr>
          <w:rFonts w:ascii="Times New Roman" w:hAnsi="Times New Roman" w:cs="Times New Roman"/>
        </w:rPr>
      </w:pPr>
    </w:p>
    <w:p w14:paraId="52AC1443" w14:textId="77777777" w:rsidR="00026E49" w:rsidRDefault="00026E49" w:rsidP="0042493D">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616188" w14:paraId="2DB839DA" w14:textId="77777777" w:rsidTr="00616188">
        <w:tc>
          <w:tcPr>
            <w:tcW w:w="4675" w:type="dxa"/>
          </w:tcPr>
          <w:p w14:paraId="5621A4F5" w14:textId="46994FF7" w:rsidR="00616188" w:rsidRPr="003D655A" w:rsidRDefault="00616188" w:rsidP="0042493D">
            <w:pPr>
              <w:rPr>
                <w:rFonts w:cs="Times New Roman"/>
              </w:rPr>
            </w:pPr>
            <w:r w:rsidRPr="003D655A">
              <w:rPr>
                <w:rFonts w:cs="Times New Roman"/>
              </w:rPr>
              <w:lastRenderedPageBreak/>
              <w:t>Nature Run</w:t>
            </w:r>
          </w:p>
        </w:tc>
        <w:tc>
          <w:tcPr>
            <w:tcW w:w="4675" w:type="dxa"/>
          </w:tcPr>
          <w:p w14:paraId="63C23D58" w14:textId="2052EE10" w:rsidR="00616188" w:rsidRPr="003D655A" w:rsidRDefault="00616188" w:rsidP="0042493D">
            <w:pPr>
              <w:rPr>
                <w:rFonts w:cs="Times New Roman"/>
              </w:rPr>
            </w:pPr>
            <w:r w:rsidRPr="003D655A">
              <w:rPr>
                <w:rFonts w:cs="Times New Roman"/>
              </w:rPr>
              <w:t>FMU02km108</w:t>
            </w:r>
            <w:r w:rsidR="00D44246" w:rsidRPr="003D655A">
              <w:rPr>
                <w:rFonts w:cs="Times New Roman"/>
              </w:rPr>
              <w:t>, 1200 UTC</w:t>
            </w:r>
          </w:p>
        </w:tc>
      </w:tr>
      <w:tr w:rsidR="00616188" w14:paraId="6D1A64B3" w14:textId="77777777" w:rsidTr="00616188">
        <w:tc>
          <w:tcPr>
            <w:tcW w:w="4675" w:type="dxa"/>
          </w:tcPr>
          <w:p w14:paraId="0F9034B8" w14:textId="08714433" w:rsidR="00616188" w:rsidRDefault="003921F2" w:rsidP="0042493D">
            <w:pPr>
              <w:rPr>
                <w:rFonts w:ascii="Times New Roman" w:hAnsi="Times New Roman" w:cs="Times New Roman"/>
              </w:rPr>
            </w:pPr>
            <w:r>
              <w:rPr>
                <w:rFonts w:ascii="Times New Roman" w:hAnsi="Times New Roman" w:cs="Times New Roman"/>
                <w:noProof/>
              </w:rPr>
              <w:drawing>
                <wp:inline distT="0" distB="0" distL="0" distR="0" wp14:anchorId="7C521870" wp14:editId="7FED71AC">
                  <wp:extent cx="2990088" cy="2560320"/>
                  <wp:effectExtent l="0" t="0" r="7620" b="508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NatureRun_AR.033.png"/>
                          <pic:cNvPicPr/>
                        </pic:nvPicPr>
                        <pic:blipFill>
                          <a:blip r:embed="rId52">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2A432620" w14:textId="27DAF73C" w:rsidR="00616188" w:rsidRDefault="00A55EE4" w:rsidP="0042493D">
            <w:pPr>
              <w:rPr>
                <w:rFonts w:ascii="Times New Roman" w:hAnsi="Times New Roman" w:cs="Times New Roman"/>
              </w:rPr>
            </w:pPr>
            <w:r>
              <w:rPr>
                <w:rFonts w:ascii="Times New Roman" w:hAnsi="Times New Roman" w:cs="Times New Roman"/>
                <w:noProof/>
              </w:rPr>
              <w:drawing>
                <wp:inline distT="0" distB="0" distL="0" distR="0" wp14:anchorId="164B7D6F" wp14:editId="59855782">
                  <wp:extent cx="2990088" cy="2560320"/>
                  <wp:effectExtent l="0" t="0" r="7620" b="508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FMU02km108_AR.009.png"/>
                          <pic:cNvPicPr/>
                        </pic:nvPicPr>
                        <pic:blipFill>
                          <a:blip r:embed="rId115">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616188" w14:paraId="57449CD9" w14:textId="77777777" w:rsidTr="00616188">
        <w:tc>
          <w:tcPr>
            <w:tcW w:w="4675" w:type="dxa"/>
          </w:tcPr>
          <w:p w14:paraId="28962762" w14:textId="28839236" w:rsidR="00616188" w:rsidRPr="003D655A" w:rsidRDefault="00616188" w:rsidP="0042493D">
            <w:pPr>
              <w:rPr>
                <w:rFonts w:cs="Times New Roman"/>
              </w:rPr>
            </w:pPr>
            <w:r w:rsidRPr="003D655A">
              <w:rPr>
                <w:rFonts w:cs="Times New Roman"/>
              </w:rPr>
              <w:t>FMU02km108d</w:t>
            </w:r>
            <w:r w:rsidR="00D44246" w:rsidRPr="003D655A">
              <w:rPr>
                <w:rFonts w:cs="Times New Roman"/>
              </w:rPr>
              <w:t>, 1500 UTC</w:t>
            </w:r>
          </w:p>
        </w:tc>
        <w:tc>
          <w:tcPr>
            <w:tcW w:w="4675" w:type="dxa"/>
          </w:tcPr>
          <w:p w14:paraId="237193EC" w14:textId="5A8CF682" w:rsidR="00616188" w:rsidRPr="003D655A" w:rsidRDefault="00616188" w:rsidP="0042493D">
            <w:pPr>
              <w:rPr>
                <w:rFonts w:cs="Times New Roman"/>
              </w:rPr>
            </w:pPr>
            <w:r w:rsidRPr="003D655A">
              <w:rPr>
                <w:rFonts w:cs="Times New Roman"/>
              </w:rPr>
              <w:t>FMU02km108e</w:t>
            </w:r>
            <w:r w:rsidR="00D44246" w:rsidRPr="003D655A">
              <w:rPr>
                <w:rFonts w:cs="Times New Roman"/>
              </w:rPr>
              <w:t>, 1700 UTC</w:t>
            </w:r>
          </w:p>
        </w:tc>
      </w:tr>
      <w:tr w:rsidR="00616188" w14:paraId="71B4F7F4" w14:textId="77777777" w:rsidTr="00616188">
        <w:tc>
          <w:tcPr>
            <w:tcW w:w="4675" w:type="dxa"/>
          </w:tcPr>
          <w:p w14:paraId="7E42220C" w14:textId="7C69F67C" w:rsidR="00616188" w:rsidRDefault="000A659D" w:rsidP="0042493D">
            <w:pPr>
              <w:rPr>
                <w:rFonts w:ascii="Times New Roman" w:hAnsi="Times New Roman" w:cs="Times New Roman"/>
              </w:rPr>
            </w:pPr>
            <w:r>
              <w:rPr>
                <w:rFonts w:ascii="Times New Roman" w:hAnsi="Times New Roman" w:cs="Times New Roman"/>
                <w:noProof/>
              </w:rPr>
              <w:drawing>
                <wp:inline distT="0" distB="0" distL="0" distR="0" wp14:anchorId="0821E58B" wp14:editId="55A62ABE">
                  <wp:extent cx="2962656" cy="2560320"/>
                  <wp:effectExtent l="0" t="0" r="9525" b="508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FMU02km108d_AR.009.png"/>
                          <pic:cNvPicPr/>
                        </pic:nvPicPr>
                        <pic:blipFill>
                          <a:blip r:embed="rId236">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c>
          <w:tcPr>
            <w:tcW w:w="4675" w:type="dxa"/>
          </w:tcPr>
          <w:p w14:paraId="4A2111CE" w14:textId="222483EF" w:rsidR="00616188" w:rsidRDefault="00DA40EE" w:rsidP="0042493D">
            <w:pPr>
              <w:rPr>
                <w:rFonts w:ascii="Times New Roman" w:hAnsi="Times New Roman" w:cs="Times New Roman"/>
              </w:rPr>
            </w:pPr>
            <w:r>
              <w:rPr>
                <w:rFonts w:ascii="Times New Roman" w:hAnsi="Times New Roman" w:cs="Times New Roman"/>
                <w:noProof/>
              </w:rPr>
              <w:drawing>
                <wp:inline distT="0" distB="0" distL="0" distR="0" wp14:anchorId="6DE6275C" wp14:editId="43E19D31">
                  <wp:extent cx="2962656" cy="2560320"/>
                  <wp:effectExtent l="0" t="0" r="9525" b="508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FMU02km108e_AR.009.png"/>
                          <pic:cNvPicPr/>
                        </pic:nvPicPr>
                        <pic:blipFill>
                          <a:blip r:embed="rId237">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r>
    </w:tbl>
    <w:p w14:paraId="63692633" w14:textId="3043601F" w:rsidR="00414B9A" w:rsidRPr="000C54BB" w:rsidRDefault="00BF1248" w:rsidP="000C54BB">
      <w:pPr>
        <w:pStyle w:val="Caption"/>
      </w:pPr>
      <w:bookmarkStart w:id="88" w:name="_Toc82178494"/>
      <w:r w:rsidRPr="00F869C6">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sidRPr="00026E49">
        <w:rPr>
          <w:noProof/>
        </w:rPr>
        <w:t>60</w:t>
      </w:r>
      <w:r w:rsidR="009E07EB">
        <w:rPr>
          <w:noProof/>
        </w:rPr>
        <w:fldChar w:fldCharType="end"/>
      </w:r>
      <w:r w:rsidR="00B84F64" w:rsidRPr="00026E49">
        <w:t>. As in Figure 50</w:t>
      </w:r>
      <w:r w:rsidRPr="00026E49">
        <w:t xml:space="preserve">, </w:t>
      </w:r>
      <w:r w:rsidR="00455B40" w:rsidRPr="00026E49">
        <w:t>forecasts at 20 UTC, b</w:t>
      </w:r>
      <w:r w:rsidRPr="000C54BB">
        <w:t xml:space="preserve">ut for set of experiments where number of stations is fixed at 108, but where start time of </w:t>
      </w:r>
      <w:r w:rsidR="00544378">
        <w:t>UAV</w:t>
      </w:r>
      <w:r w:rsidRPr="000C54BB">
        <w:t xml:space="preserve"> obs is varied.</w:t>
      </w:r>
      <w:r w:rsidR="00396A40">
        <w:t xml:space="preserve"> Nature Run, 12 UTC, 15 UTC, 17</w:t>
      </w:r>
      <w:r w:rsidR="00FE19F8" w:rsidRPr="000C54BB">
        <w:t xml:space="preserve"> UTC.</w:t>
      </w:r>
      <w:bookmarkEnd w:id="88"/>
    </w:p>
    <w:p w14:paraId="17023982" w14:textId="77777777" w:rsidR="00F869C6" w:rsidRDefault="00F869C6" w:rsidP="005C51C2">
      <w:pPr>
        <w:rPr>
          <w:rFonts w:ascii="Times New Roman" w:hAnsi="Times New Roman" w:cs="Times New Roman"/>
        </w:rPr>
      </w:pPr>
    </w:p>
    <w:p w14:paraId="2B0A0E96" w14:textId="5E2339CD" w:rsidR="005C51C2" w:rsidRDefault="005C51C2" w:rsidP="005C51C2">
      <w:pPr>
        <w:rPr>
          <w:rFonts w:ascii="Times New Roman" w:hAnsi="Times New Roman" w:cs="Times New Roman"/>
        </w:rPr>
      </w:pPr>
      <w:r>
        <w:rPr>
          <w:rFonts w:ascii="Times New Roman" w:hAnsi="Times New Roman" w:cs="Times New Roman"/>
        </w:rPr>
        <w:t xml:space="preserve">When using a later start time for </w:t>
      </w:r>
      <w:r w:rsidR="00544378">
        <w:rPr>
          <w:rFonts w:ascii="Times New Roman" w:hAnsi="Times New Roman" w:cs="Times New Roman"/>
        </w:rPr>
        <w:t>UAV</w:t>
      </w:r>
      <w:r>
        <w:rPr>
          <w:rFonts w:ascii="Times New Roman" w:hAnsi="Times New Roman" w:cs="Times New Roman"/>
        </w:rPr>
        <w:t xml:space="preserve"> hourly obs, the 1930 UTC horizontal reflectivity plots show less scattered convection in north-central Oklahoma than in the FMU02km108 experiment, but also a linear band of convection from Kingfisher to Osage counties that are considerably more extensive than line segments in the Nature Run. So while convective organization around time of convective initiation appears to be better represented in north-central Oklahoma with later start time of hourly </w:t>
      </w:r>
      <w:r w:rsidR="00544378">
        <w:rPr>
          <w:rFonts w:ascii="Times New Roman" w:hAnsi="Times New Roman" w:cs="Times New Roman"/>
        </w:rPr>
        <w:t>UAV</w:t>
      </w:r>
      <w:r>
        <w:rPr>
          <w:rFonts w:ascii="Times New Roman" w:hAnsi="Times New Roman" w:cs="Times New Roman"/>
        </w:rPr>
        <w:t xml:space="preserve"> obs, there is still spurious convection that is simulated in this area early on in the forecast period.</w:t>
      </w:r>
    </w:p>
    <w:p w14:paraId="52826F95" w14:textId="77777777" w:rsidR="005C51C2" w:rsidRDefault="005C51C2" w:rsidP="005C51C2">
      <w:pPr>
        <w:rPr>
          <w:rFonts w:ascii="Times New Roman" w:hAnsi="Times New Roman" w:cs="Times New Roman"/>
        </w:rPr>
      </w:pPr>
    </w:p>
    <w:p w14:paraId="500ED95D" w14:textId="1EB10249" w:rsidR="00320519" w:rsidRDefault="00320519" w:rsidP="00320519">
      <w:pPr>
        <w:rPr>
          <w:rFonts w:ascii="Times New Roman" w:hAnsi="Times New Roman" w:cs="Times New Roman"/>
        </w:rPr>
      </w:pPr>
      <w:r w:rsidRPr="00BB4C5C">
        <w:rPr>
          <w:rFonts w:ascii="Times New Roman" w:hAnsi="Times New Roman" w:cs="Times New Roman"/>
        </w:rPr>
        <w:t>Comparison</w:t>
      </w:r>
      <w:r>
        <w:rPr>
          <w:rFonts w:ascii="Times New Roman" w:hAnsi="Times New Roman" w:cs="Times New Roman"/>
        </w:rPr>
        <w:t xml:space="preserve"> of simulated reflectivity at 2000 UTC show, it is only the FMU02km108e experiment that generates the closest match to the Nature Run in terms of placement of the southwest portion of convection along the dryline. The FMU02km108 and FMU02km108d experiments show similar placement of trailing convection farther southwest in Oklahoma compared in the Nature Run and </w:t>
      </w:r>
      <w:r>
        <w:rPr>
          <w:rFonts w:ascii="Times New Roman" w:hAnsi="Times New Roman" w:cs="Times New Roman"/>
        </w:rPr>
        <w:lastRenderedPageBreak/>
        <w:t xml:space="preserve">the FMU02km108e experiments. As before, this suggests there is no better modeling placement of convection in southwest Oklahoma along the dryline when using a later start time of hourly </w:t>
      </w:r>
      <w:r w:rsidR="00544378">
        <w:rPr>
          <w:rFonts w:ascii="Times New Roman" w:hAnsi="Times New Roman" w:cs="Times New Roman"/>
        </w:rPr>
        <w:t>UAV</w:t>
      </w:r>
      <w:r>
        <w:rPr>
          <w:rFonts w:ascii="Times New Roman" w:hAnsi="Times New Roman" w:cs="Times New Roman"/>
        </w:rPr>
        <w:t xml:space="preserve"> obs (1500 UTC versus 1200 UTC), but perhaps some benefit to </w:t>
      </w:r>
      <w:r w:rsidR="00273E93">
        <w:rPr>
          <w:rFonts w:ascii="Times New Roman" w:hAnsi="Times New Roman" w:cs="Times New Roman"/>
        </w:rPr>
        <w:t xml:space="preserve">simulating convective organization of storms when </w:t>
      </w:r>
      <w:r>
        <w:rPr>
          <w:rFonts w:ascii="Times New Roman" w:hAnsi="Times New Roman" w:cs="Times New Roman"/>
        </w:rPr>
        <w:t xml:space="preserve">using the start time of hourly </w:t>
      </w:r>
      <w:r w:rsidR="00544378">
        <w:rPr>
          <w:rFonts w:ascii="Times New Roman" w:hAnsi="Times New Roman" w:cs="Times New Roman"/>
        </w:rPr>
        <w:t>UAV</w:t>
      </w:r>
      <w:r>
        <w:rPr>
          <w:rFonts w:ascii="Times New Roman" w:hAnsi="Times New Roman" w:cs="Times New Roman"/>
        </w:rPr>
        <w:t xml:space="preserve"> obs closer to the time of convective initiation.</w:t>
      </w:r>
    </w:p>
    <w:p w14:paraId="7CC91261" w14:textId="77777777" w:rsidR="00455B40" w:rsidRDefault="00455B40" w:rsidP="00320519">
      <w:pPr>
        <w:rPr>
          <w:rFonts w:ascii="Times New Roman" w:hAnsi="Times New Roman" w:cs="Times New Roman"/>
        </w:rPr>
      </w:pPr>
    </w:p>
    <w:p w14:paraId="4518F610" w14:textId="7BB548D2" w:rsidR="00455B40" w:rsidRDefault="00455B40" w:rsidP="00455B40">
      <w:pPr>
        <w:rPr>
          <w:rFonts w:ascii="Times New Roman" w:hAnsi="Times New Roman" w:cs="Times New Roman"/>
        </w:rPr>
      </w:pPr>
      <w:r>
        <w:rPr>
          <w:rFonts w:ascii="Times New Roman" w:hAnsi="Times New Roman" w:cs="Times New Roman"/>
        </w:rPr>
        <w:t>As in the 1930 UTC simulated reflectivity plots, organization of storms in north-central Oklahoma i</w:t>
      </w:r>
      <w:r w:rsidR="00FE42F9">
        <w:rPr>
          <w:rFonts w:ascii="Times New Roman" w:hAnsi="Times New Roman" w:cs="Times New Roman"/>
        </w:rPr>
        <w:t>s much more small-</w:t>
      </w:r>
      <w:r>
        <w:rPr>
          <w:rFonts w:ascii="Times New Roman" w:hAnsi="Times New Roman" w:cs="Times New Roman"/>
        </w:rPr>
        <w:t xml:space="preserve">scale in the experiments where the start times hourly </w:t>
      </w:r>
      <w:r w:rsidR="00544378">
        <w:rPr>
          <w:rFonts w:ascii="Times New Roman" w:hAnsi="Times New Roman" w:cs="Times New Roman"/>
        </w:rPr>
        <w:t>UAV</w:t>
      </w:r>
      <w:r>
        <w:rPr>
          <w:rFonts w:ascii="Times New Roman" w:hAnsi="Times New Roman" w:cs="Times New Roman"/>
        </w:rPr>
        <w:t xml:space="preserve"> obs are delayed until 1500 UTC and 1700 UTC (FMU02km108d and FMU02km108e, respectively). However, as at 1930 UTC, there is still too much convection compared to the Nature Run in the corridor extending from Oklahoma to Osage County, which again shows that in this region of north-central Oklahoma, there is no clear improvement in reducing bands of spurious convection when using later start times for hourly </w:t>
      </w:r>
      <w:r w:rsidR="00544378">
        <w:rPr>
          <w:rFonts w:ascii="Times New Roman" w:hAnsi="Times New Roman" w:cs="Times New Roman"/>
        </w:rPr>
        <w:t>UAV</w:t>
      </w:r>
      <w:r>
        <w:rPr>
          <w:rFonts w:ascii="Times New Roman" w:hAnsi="Times New Roman" w:cs="Times New Roman"/>
        </w:rPr>
        <w:t xml:space="preserve"> obs.</w:t>
      </w:r>
    </w:p>
    <w:p w14:paraId="69A493FC" w14:textId="77777777" w:rsidR="00455B40" w:rsidRDefault="00455B40" w:rsidP="00455B40">
      <w:pPr>
        <w:rPr>
          <w:rFonts w:ascii="Times New Roman" w:hAnsi="Times New Roman" w:cs="Times New Roman"/>
        </w:rPr>
      </w:pPr>
    </w:p>
    <w:p w14:paraId="3AE9CDDF" w14:textId="77777777" w:rsidR="00A35A19" w:rsidRDefault="00A35A19" w:rsidP="00BB4C5C">
      <w:pPr>
        <w:rPr>
          <w:rFonts w:ascii="Times New Roman" w:hAnsi="Times New Roman" w:cs="Times New Roman"/>
        </w:rPr>
      </w:pPr>
    </w:p>
    <w:p w14:paraId="17FE48FB" w14:textId="77777777" w:rsidR="00933EA7" w:rsidRDefault="00933EA7" w:rsidP="00BB4C5C">
      <w:pPr>
        <w:rPr>
          <w:rFonts w:ascii="Times New Roman" w:hAnsi="Times New Roman" w:cs="Times New Roman"/>
        </w:rPr>
      </w:pPr>
    </w:p>
    <w:p w14:paraId="2E9220EA" w14:textId="77777777" w:rsidR="00026E49" w:rsidRDefault="00026E49" w:rsidP="00BB4C5C">
      <w:pPr>
        <w:rPr>
          <w:rFonts w:ascii="Times New Roman" w:hAnsi="Times New Roman" w:cs="Times New Roman"/>
        </w:rPr>
      </w:pPr>
    </w:p>
    <w:p w14:paraId="37056AEE" w14:textId="77777777" w:rsidR="00026E49" w:rsidRDefault="00026E49" w:rsidP="00BB4C5C">
      <w:pPr>
        <w:rPr>
          <w:rFonts w:ascii="Times New Roman" w:hAnsi="Times New Roman" w:cs="Times New Roman"/>
        </w:rPr>
      </w:pPr>
    </w:p>
    <w:p w14:paraId="65E3EF98" w14:textId="77777777" w:rsidR="00026E49" w:rsidRDefault="00026E49" w:rsidP="00BB4C5C">
      <w:pPr>
        <w:rPr>
          <w:rFonts w:ascii="Times New Roman" w:hAnsi="Times New Roman" w:cs="Times New Roman"/>
        </w:rPr>
      </w:pPr>
    </w:p>
    <w:p w14:paraId="746B90D4" w14:textId="77777777" w:rsidR="00026E49" w:rsidRDefault="00026E49" w:rsidP="00BB4C5C">
      <w:pPr>
        <w:rPr>
          <w:rFonts w:ascii="Times New Roman" w:hAnsi="Times New Roman" w:cs="Times New Roman"/>
        </w:rPr>
      </w:pPr>
    </w:p>
    <w:p w14:paraId="5DA00375" w14:textId="77777777" w:rsidR="00026E49" w:rsidRDefault="00026E49" w:rsidP="00BB4C5C">
      <w:pPr>
        <w:rPr>
          <w:rFonts w:ascii="Times New Roman" w:hAnsi="Times New Roman" w:cs="Times New Roman"/>
        </w:rPr>
      </w:pPr>
    </w:p>
    <w:p w14:paraId="5EB195D0" w14:textId="77777777" w:rsidR="00026E49" w:rsidRDefault="00026E49" w:rsidP="00BB4C5C">
      <w:pPr>
        <w:rPr>
          <w:rFonts w:ascii="Times New Roman" w:hAnsi="Times New Roman" w:cs="Times New Roman"/>
        </w:rPr>
      </w:pPr>
    </w:p>
    <w:p w14:paraId="5DCD457F" w14:textId="77777777" w:rsidR="00026E49" w:rsidRDefault="00026E49" w:rsidP="00BB4C5C">
      <w:pPr>
        <w:rPr>
          <w:rFonts w:ascii="Times New Roman" w:hAnsi="Times New Roman" w:cs="Times New Roman"/>
        </w:rPr>
      </w:pPr>
    </w:p>
    <w:p w14:paraId="26EFF96C" w14:textId="77777777" w:rsidR="00026E49" w:rsidRDefault="00026E49" w:rsidP="00BB4C5C">
      <w:pPr>
        <w:rPr>
          <w:rFonts w:ascii="Times New Roman" w:hAnsi="Times New Roman" w:cs="Times New Roman"/>
        </w:rPr>
      </w:pPr>
    </w:p>
    <w:p w14:paraId="5F40675E" w14:textId="77777777" w:rsidR="00026E49" w:rsidRDefault="00026E49" w:rsidP="00BB4C5C">
      <w:pPr>
        <w:rPr>
          <w:rFonts w:ascii="Times New Roman" w:hAnsi="Times New Roman" w:cs="Times New Roman"/>
        </w:rPr>
      </w:pPr>
    </w:p>
    <w:p w14:paraId="44CA77C3" w14:textId="77777777" w:rsidR="00026E49" w:rsidRDefault="00026E49" w:rsidP="00BB4C5C">
      <w:pPr>
        <w:rPr>
          <w:rFonts w:ascii="Times New Roman" w:hAnsi="Times New Roman" w:cs="Times New Roman"/>
        </w:rPr>
      </w:pPr>
    </w:p>
    <w:p w14:paraId="26613BEC" w14:textId="77777777" w:rsidR="00026E49" w:rsidRDefault="00026E49" w:rsidP="00BB4C5C">
      <w:pPr>
        <w:rPr>
          <w:rFonts w:ascii="Times New Roman" w:hAnsi="Times New Roman" w:cs="Times New Roman"/>
        </w:rPr>
      </w:pPr>
    </w:p>
    <w:p w14:paraId="7B449C88" w14:textId="77777777" w:rsidR="00026E49" w:rsidRDefault="00026E49" w:rsidP="00BB4C5C">
      <w:pPr>
        <w:rPr>
          <w:rFonts w:ascii="Times New Roman" w:hAnsi="Times New Roman" w:cs="Times New Roman"/>
        </w:rPr>
      </w:pPr>
    </w:p>
    <w:p w14:paraId="1235F868" w14:textId="77777777" w:rsidR="00026E49" w:rsidRDefault="00026E49" w:rsidP="00BB4C5C">
      <w:pPr>
        <w:rPr>
          <w:rFonts w:ascii="Times New Roman" w:hAnsi="Times New Roman" w:cs="Times New Roman"/>
        </w:rPr>
      </w:pPr>
    </w:p>
    <w:p w14:paraId="3B876FF2" w14:textId="77777777" w:rsidR="00026E49" w:rsidRDefault="00026E49" w:rsidP="00BB4C5C">
      <w:pPr>
        <w:rPr>
          <w:rFonts w:ascii="Times New Roman" w:hAnsi="Times New Roman" w:cs="Times New Roman"/>
        </w:rPr>
      </w:pPr>
    </w:p>
    <w:p w14:paraId="55DE594D" w14:textId="77777777" w:rsidR="00026E49" w:rsidRDefault="00026E49" w:rsidP="00BB4C5C">
      <w:pPr>
        <w:rPr>
          <w:rFonts w:ascii="Times New Roman" w:hAnsi="Times New Roman" w:cs="Times New Roman"/>
        </w:rPr>
      </w:pPr>
    </w:p>
    <w:p w14:paraId="4E14B643" w14:textId="77777777" w:rsidR="00026E49" w:rsidRDefault="00026E49" w:rsidP="00BB4C5C">
      <w:pPr>
        <w:rPr>
          <w:rFonts w:ascii="Times New Roman" w:hAnsi="Times New Roman" w:cs="Times New Roman"/>
        </w:rPr>
      </w:pPr>
    </w:p>
    <w:p w14:paraId="0BA119A3" w14:textId="77777777" w:rsidR="00026E49" w:rsidRDefault="00026E49" w:rsidP="00BB4C5C">
      <w:pPr>
        <w:rPr>
          <w:rFonts w:ascii="Times New Roman" w:hAnsi="Times New Roman" w:cs="Times New Roman"/>
        </w:rPr>
      </w:pPr>
    </w:p>
    <w:p w14:paraId="3E6127E7" w14:textId="77777777" w:rsidR="00026E49" w:rsidRDefault="00026E49" w:rsidP="00BB4C5C">
      <w:pPr>
        <w:rPr>
          <w:rFonts w:ascii="Times New Roman" w:hAnsi="Times New Roman" w:cs="Times New Roman"/>
        </w:rPr>
      </w:pPr>
    </w:p>
    <w:p w14:paraId="3044B0C5" w14:textId="77777777" w:rsidR="00026E49" w:rsidRDefault="00026E49" w:rsidP="00BB4C5C">
      <w:pPr>
        <w:rPr>
          <w:rFonts w:ascii="Times New Roman" w:hAnsi="Times New Roman" w:cs="Times New Roman"/>
        </w:rPr>
      </w:pPr>
    </w:p>
    <w:p w14:paraId="563E45F7" w14:textId="77777777" w:rsidR="00026E49" w:rsidRDefault="00026E49" w:rsidP="00BB4C5C">
      <w:pPr>
        <w:rPr>
          <w:rFonts w:ascii="Times New Roman" w:hAnsi="Times New Roman" w:cs="Times New Roman"/>
        </w:rPr>
      </w:pPr>
    </w:p>
    <w:p w14:paraId="2E0EEAC0" w14:textId="77777777" w:rsidR="00026E49" w:rsidRDefault="00026E49" w:rsidP="00BB4C5C">
      <w:pPr>
        <w:rPr>
          <w:rFonts w:ascii="Times New Roman" w:hAnsi="Times New Roman" w:cs="Times New Roman"/>
        </w:rPr>
      </w:pPr>
    </w:p>
    <w:p w14:paraId="0D508F4F" w14:textId="77777777" w:rsidR="00026E49" w:rsidRDefault="00026E49" w:rsidP="00BB4C5C">
      <w:pPr>
        <w:rPr>
          <w:rFonts w:ascii="Times New Roman" w:hAnsi="Times New Roman" w:cs="Times New Roman"/>
        </w:rPr>
      </w:pPr>
    </w:p>
    <w:p w14:paraId="66968F15" w14:textId="77777777" w:rsidR="00026E49" w:rsidRDefault="00026E49" w:rsidP="00BB4C5C">
      <w:pPr>
        <w:rPr>
          <w:rFonts w:ascii="Times New Roman" w:hAnsi="Times New Roman" w:cs="Times New Roman"/>
        </w:rPr>
      </w:pPr>
    </w:p>
    <w:p w14:paraId="38FBFA1D" w14:textId="77777777" w:rsidR="00026E49" w:rsidRDefault="00026E49" w:rsidP="00BB4C5C">
      <w:pPr>
        <w:rPr>
          <w:rFonts w:ascii="Times New Roman" w:hAnsi="Times New Roman" w:cs="Times New Roman"/>
        </w:rPr>
      </w:pPr>
    </w:p>
    <w:p w14:paraId="35B6EA13" w14:textId="77777777" w:rsidR="00026E49" w:rsidRDefault="00026E49" w:rsidP="00BB4C5C">
      <w:pPr>
        <w:rPr>
          <w:rFonts w:ascii="Times New Roman" w:hAnsi="Times New Roman" w:cs="Times New Roman"/>
        </w:rPr>
      </w:pPr>
    </w:p>
    <w:p w14:paraId="453EB5F1" w14:textId="77777777" w:rsidR="00026E49" w:rsidRDefault="00026E49" w:rsidP="00BB4C5C">
      <w:pPr>
        <w:rPr>
          <w:rFonts w:ascii="Times New Roman" w:hAnsi="Times New Roman" w:cs="Times New Roman"/>
        </w:rPr>
      </w:pPr>
    </w:p>
    <w:p w14:paraId="11D6ACA1" w14:textId="77777777" w:rsidR="00026E49" w:rsidRDefault="00026E49" w:rsidP="00BB4C5C">
      <w:pPr>
        <w:rPr>
          <w:rFonts w:ascii="Times New Roman" w:hAnsi="Times New Roman" w:cs="Times New Roman"/>
        </w:rPr>
      </w:pPr>
    </w:p>
    <w:p w14:paraId="73A95A4D" w14:textId="77777777" w:rsidR="00026E49" w:rsidRDefault="00026E49" w:rsidP="00BB4C5C">
      <w:pPr>
        <w:rPr>
          <w:rFonts w:ascii="Times New Roman" w:hAnsi="Times New Roman" w:cs="Times New Roman"/>
        </w:rPr>
      </w:pPr>
    </w:p>
    <w:p w14:paraId="140BC5B9" w14:textId="77777777" w:rsidR="00026E49" w:rsidRDefault="00026E49" w:rsidP="00BB4C5C">
      <w:pPr>
        <w:rPr>
          <w:rFonts w:ascii="Times New Roman" w:hAnsi="Times New Roman" w:cs="Times New Roman"/>
        </w:rPr>
      </w:pPr>
    </w:p>
    <w:p w14:paraId="0D227E7B" w14:textId="77777777" w:rsidR="00A4503C" w:rsidRDefault="00A4503C" w:rsidP="00BB4C5C">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3513DC" w14:paraId="26127098" w14:textId="77777777" w:rsidTr="003513DC">
        <w:tc>
          <w:tcPr>
            <w:tcW w:w="4675" w:type="dxa"/>
          </w:tcPr>
          <w:p w14:paraId="1E253AAE" w14:textId="212F8DA8" w:rsidR="003513DC" w:rsidRPr="003D655A" w:rsidRDefault="003513DC" w:rsidP="00BB4C5C">
            <w:pPr>
              <w:rPr>
                <w:rFonts w:cs="Times New Roman"/>
              </w:rPr>
            </w:pPr>
            <w:r w:rsidRPr="003D655A">
              <w:rPr>
                <w:rFonts w:cs="Times New Roman"/>
              </w:rPr>
              <w:lastRenderedPageBreak/>
              <w:t>Nature Run</w:t>
            </w:r>
          </w:p>
        </w:tc>
        <w:tc>
          <w:tcPr>
            <w:tcW w:w="4675" w:type="dxa"/>
          </w:tcPr>
          <w:p w14:paraId="1548D4A5" w14:textId="78290CB8" w:rsidR="003513DC" w:rsidRPr="003D655A" w:rsidRDefault="003513DC" w:rsidP="00BB4C5C">
            <w:pPr>
              <w:rPr>
                <w:rFonts w:cs="Times New Roman"/>
              </w:rPr>
            </w:pPr>
            <w:r w:rsidRPr="003D655A">
              <w:rPr>
                <w:rFonts w:cs="Times New Roman"/>
              </w:rPr>
              <w:t>FMU02km108</w:t>
            </w:r>
            <w:r w:rsidR="007F7969" w:rsidRPr="003D655A">
              <w:rPr>
                <w:rFonts w:cs="Times New Roman"/>
              </w:rPr>
              <w:t>, 1200 UTC</w:t>
            </w:r>
          </w:p>
        </w:tc>
      </w:tr>
      <w:tr w:rsidR="003513DC" w14:paraId="580E9875" w14:textId="77777777" w:rsidTr="003513DC">
        <w:tc>
          <w:tcPr>
            <w:tcW w:w="4675" w:type="dxa"/>
          </w:tcPr>
          <w:p w14:paraId="2C7648F8" w14:textId="472DA994" w:rsidR="003513DC" w:rsidRDefault="00B030E7" w:rsidP="00BB4C5C">
            <w:pPr>
              <w:rPr>
                <w:rFonts w:ascii="Times New Roman" w:hAnsi="Times New Roman" w:cs="Times New Roman"/>
              </w:rPr>
            </w:pPr>
            <w:r>
              <w:rPr>
                <w:rFonts w:ascii="Times New Roman" w:hAnsi="Times New Roman" w:cs="Times New Roman"/>
                <w:noProof/>
              </w:rPr>
              <w:drawing>
                <wp:inline distT="0" distB="0" distL="0" distR="0" wp14:anchorId="3DCF790B" wp14:editId="301C1DE7">
                  <wp:extent cx="2990088" cy="2560320"/>
                  <wp:effectExtent l="0" t="0" r="7620" b="508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NatureRun_AR.037.png"/>
                          <pic:cNvPicPr/>
                        </pic:nvPicPr>
                        <pic:blipFill>
                          <a:blip r:embed="rId56">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50DA0C16" w14:textId="2EF6B715" w:rsidR="003513DC" w:rsidRDefault="00E25376" w:rsidP="00BB4C5C">
            <w:pPr>
              <w:rPr>
                <w:rFonts w:ascii="Times New Roman" w:hAnsi="Times New Roman" w:cs="Times New Roman"/>
              </w:rPr>
            </w:pPr>
            <w:r>
              <w:rPr>
                <w:rFonts w:ascii="Times New Roman" w:hAnsi="Times New Roman" w:cs="Times New Roman"/>
                <w:noProof/>
              </w:rPr>
              <w:drawing>
                <wp:inline distT="0" distB="0" distL="0" distR="0" wp14:anchorId="49DA651D" wp14:editId="50432746">
                  <wp:extent cx="2990088" cy="2560320"/>
                  <wp:effectExtent l="0" t="0" r="7620" b="508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FMU02km108_AR.013.png"/>
                          <pic:cNvPicPr/>
                        </pic:nvPicPr>
                        <pic:blipFill>
                          <a:blip r:embed="rId117">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3513DC" w14:paraId="4679C9FF" w14:textId="77777777" w:rsidTr="003513DC">
        <w:tc>
          <w:tcPr>
            <w:tcW w:w="4675" w:type="dxa"/>
          </w:tcPr>
          <w:p w14:paraId="42FBB2FF" w14:textId="59D9F33E" w:rsidR="003513DC" w:rsidRPr="003D655A" w:rsidRDefault="003513DC" w:rsidP="00BB4C5C">
            <w:pPr>
              <w:rPr>
                <w:rFonts w:cs="Times New Roman"/>
              </w:rPr>
            </w:pPr>
            <w:r w:rsidRPr="003D655A">
              <w:rPr>
                <w:rFonts w:cs="Times New Roman"/>
              </w:rPr>
              <w:t>FMU02km108d</w:t>
            </w:r>
            <w:r w:rsidR="007F7969" w:rsidRPr="003D655A">
              <w:rPr>
                <w:rFonts w:cs="Times New Roman"/>
              </w:rPr>
              <w:t>, 1500 UTC</w:t>
            </w:r>
          </w:p>
        </w:tc>
        <w:tc>
          <w:tcPr>
            <w:tcW w:w="4675" w:type="dxa"/>
          </w:tcPr>
          <w:p w14:paraId="4D0EA918" w14:textId="195569DE" w:rsidR="003513DC" w:rsidRPr="003D655A" w:rsidRDefault="003513DC" w:rsidP="00BB4C5C">
            <w:pPr>
              <w:rPr>
                <w:rFonts w:cs="Times New Roman"/>
              </w:rPr>
            </w:pPr>
            <w:r w:rsidRPr="003D655A">
              <w:rPr>
                <w:rFonts w:cs="Times New Roman"/>
              </w:rPr>
              <w:t>FMU02km108e</w:t>
            </w:r>
            <w:r w:rsidR="007F7969" w:rsidRPr="003D655A">
              <w:rPr>
                <w:rFonts w:cs="Times New Roman"/>
              </w:rPr>
              <w:t>, 1700 UTC</w:t>
            </w:r>
          </w:p>
        </w:tc>
      </w:tr>
      <w:tr w:rsidR="003513DC" w14:paraId="70DE74B1" w14:textId="77777777" w:rsidTr="003513DC">
        <w:tc>
          <w:tcPr>
            <w:tcW w:w="4675" w:type="dxa"/>
          </w:tcPr>
          <w:p w14:paraId="49471207" w14:textId="538B73EA" w:rsidR="003513DC" w:rsidRDefault="00903097" w:rsidP="00BB4C5C">
            <w:pPr>
              <w:rPr>
                <w:rFonts w:ascii="Times New Roman" w:hAnsi="Times New Roman" w:cs="Times New Roman"/>
              </w:rPr>
            </w:pPr>
            <w:r>
              <w:rPr>
                <w:rFonts w:ascii="Times New Roman" w:hAnsi="Times New Roman" w:cs="Times New Roman"/>
                <w:noProof/>
              </w:rPr>
              <w:drawing>
                <wp:inline distT="0" distB="0" distL="0" distR="0" wp14:anchorId="27EAA82F" wp14:editId="57B7D8C9">
                  <wp:extent cx="2962656" cy="2560320"/>
                  <wp:effectExtent l="0" t="0" r="9525" b="508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FMU02km108d_AR.013.png"/>
                          <pic:cNvPicPr/>
                        </pic:nvPicPr>
                        <pic:blipFill>
                          <a:blip r:embed="rId238">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c>
          <w:tcPr>
            <w:tcW w:w="4675" w:type="dxa"/>
          </w:tcPr>
          <w:p w14:paraId="468B80F1" w14:textId="523C7DBF" w:rsidR="003513DC" w:rsidRDefault="00E145D2" w:rsidP="00BB4C5C">
            <w:pPr>
              <w:rPr>
                <w:rFonts w:ascii="Times New Roman" w:hAnsi="Times New Roman" w:cs="Times New Roman"/>
              </w:rPr>
            </w:pPr>
            <w:r>
              <w:rPr>
                <w:rFonts w:ascii="Times New Roman" w:hAnsi="Times New Roman" w:cs="Times New Roman"/>
                <w:noProof/>
              </w:rPr>
              <w:drawing>
                <wp:inline distT="0" distB="0" distL="0" distR="0" wp14:anchorId="75B0EBD0" wp14:editId="3A2763BE">
                  <wp:extent cx="2962656" cy="2560320"/>
                  <wp:effectExtent l="0" t="0" r="9525" b="508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FMU02km108e_AR.013.png"/>
                          <pic:cNvPicPr/>
                        </pic:nvPicPr>
                        <pic:blipFill>
                          <a:blip r:embed="rId239">
                            <a:extLst>
                              <a:ext uri="{28A0092B-C50C-407E-A947-70E740481C1C}">
                                <a14:useLocalDpi xmlns:a14="http://schemas.microsoft.com/office/drawing/2010/main" val="0"/>
                              </a:ext>
                            </a:extLst>
                          </a:blip>
                          <a:stretch>
                            <a:fillRect/>
                          </a:stretch>
                        </pic:blipFill>
                        <pic:spPr>
                          <a:xfrm>
                            <a:off x="0" y="0"/>
                            <a:ext cx="2962656" cy="2560320"/>
                          </a:xfrm>
                          <a:prstGeom prst="rect">
                            <a:avLst/>
                          </a:prstGeom>
                        </pic:spPr>
                      </pic:pic>
                    </a:graphicData>
                  </a:graphic>
                </wp:inline>
              </w:drawing>
            </w:r>
          </w:p>
        </w:tc>
      </w:tr>
    </w:tbl>
    <w:p w14:paraId="114294E9" w14:textId="54381E3D" w:rsidR="00933EA7" w:rsidRPr="000C54BB" w:rsidRDefault="00373866" w:rsidP="000C54BB">
      <w:pPr>
        <w:pStyle w:val="Caption"/>
        <w:rPr>
          <w:rFonts w:ascii="Times New Roman" w:hAnsi="Times New Roman"/>
        </w:rPr>
      </w:pPr>
      <w:bookmarkStart w:id="89" w:name="_Toc82178495"/>
      <w:r w:rsidRPr="000C54BB">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sidRPr="000C54BB">
        <w:rPr>
          <w:noProof/>
        </w:rPr>
        <w:t>61</w:t>
      </w:r>
      <w:r w:rsidR="009E07EB">
        <w:rPr>
          <w:noProof/>
        </w:rPr>
        <w:fldChar w:fldCharType="end"/>
      </w:r>
      <w:r w:rsidR="00B84F64" w:rsidRPr="000C54BB">
        <w:t>. As in Figure 50</w:t>
      </w:r>
      <w:r w:rsidRPr="000C54BB">
        <w:t xml:space="preserve">, but </w:t>
      </w:r>
      <w:r w:rsidR="00455B40" w:rsidRPr="000C54BB">
        <w:t xml:space="preserve">21 UTC, </w:t>
      </w:r>
      <w:r w:rsidRPr="000C54BB">
        <w:t xml:space="preserve">for set of experiments where number of stations is fixed at 108, but where start time of </w:t>
      </w:r>
      <w:r w:rsidR="00544378">
        <w:t>UAV</w:t>
      </w:r>
      <w:r w:rsidRPr="000C54BB">
        <w:t xml:space="preserve"> obs is varied.</w:t>
      </w:r>
      <w:r w:rsidR="00396A40">
        <w:t xml:space="preserve"> Nature Run, 12 UTC, 15 UTC, 17</w:t>
      </w:r>
      <w:r w:rsidR="00FE19F8" w:rsidRPr="000C54BB">
        <w:t xml:space="preserve"> UTC.</w:t>
      </w:r>
      <w:bookmarkEnd w:id="89"/>
    </w:p>
    <w:p w14:paraId="22ACFF69" w14:textId="77777777" w:rsidR="00026E49" w:rsidRDefault="00026E49" w:rsidP="00471D29">
      <w:pPr>
        <w:rPr>
          <w:rFonts w:ascii="Times New Roman" w:hAnsi="Times New Roman" w:cs="Times New Roman"/>
        </w:rPr>
      </w:pPr>
    </w:p>
    <w:p w14:paraId="57A7DEFE" w14:textId="525F069F" w:rsidR="00471D29" w:rsidRDefault="00471D29" w:rsidP="00471D29">
      <w:pPr>
        <w:rPr>
          <w:rFonts w:ascii="Times New Roman" w:hAnsi="Times New Roman" w:cs="Times New Roman"/>
        </w:rPr>
      </w:pPr>
      <w:r>
        <w:rPr>
          <w:rFonts w:ascii="Times New Roman" w:hAnsi="Times New Roman" w:cs="Times New Roman"/>
        </w:rPr>
        <w:t>B</w:t>
      </w:r>
      <w:r w:rsidR="00455B40">
        <w:rPr>
          <w:rFonts w:ascii="Times New Roman" w:hAnsi="Times New Roman" w:cs="Times New Roman"/>
        </w:rPr>
        <w:t>y 2100 UTC (Figure 61)</w:t>
      </w:r>
      <w:r>
        <w:rPr>
          <w:rFonts w:ascii="Times New Roman" w:hAnsi="Times New Roman" w:cs="Times New Roman"/>
        </w:rPr>
        <w:t xml:space="preserve"> the only consistent improvement that the FMU02km108d and FMU02km108e experiments show is better alignment of storms from the northeast to southwest across north-central Oklahoma. For the case where hourly </w:t>
      </w:r>
      <w:r w:rsidR="00544378">
        <w:rPr>
          <w:rFonts w:ascii="Times New Roman" w:hAnsi="Times New Roman" w:cs="Times New Roman"/>
        </w:rPr>
        <w:t>UAV</w:t>
      </w:r>
      <w:r>
        <w:rPr>
          <w:rFonts w:ascii="Times New Roman" w:hAnsi="Times New Roman" w:cs="Times New Roman"/>
        </w:rPr>
        <w:t xml:space="preserve"> obs start closest to the time of convective initiation (FMU02km108e, when there is the least data used) there is an absence of convection over Cleveland County at this time unlike in the Nature Run and the other experiments. </w:t>
      </w:r>
    </w:p>
    <w:p w14:paraId="5E2297D4" w14:textId="77777777" w:rsidR="00471D29" w:rsidRDefault="00471D29" w:rsidP="00471D29">
      <w:pPr>
        <w:rPr>
          <w:rFonts w:ascii="Times New Roman" w:hAnsi="Times New Roman" w:cs="Times New Roman"/>
        </w:rPr>
      </w:pPr>
    </w:p>
    <w:p w14:paraId="70278CE2" w14:textId="3AD4AA96" w:rsidR="00471D29" w:rsidRDefault="00471D29" w:rsidP="00471D29">
      <w:pPr>
        <w:rPr>
          <w:rFonts w:ascii="Times New Roman" w:hAnsi="Times New Roman" w:cs="Times New Roman"/>
        </w:rPr>
      </w:pPr>
      <w:r>
        <w:rPr>
          <w:rFonts w:ascii="Times New Roman" w:hAnsi="Times New Roman" w:cs="Times New Roman"/>
        </w:rPr>
        <w:t xml:space="preserve">To study possible reasons for why convective initiation timing varied depending on when hourly </w:t>
      </w:r>
      <w:r w:rsidR="00544378">
        <w:rPr>
          <w:rFonts w:ascii="Times New Roman" w:hAnsi="Times New Roman" w:cs="Times New Roman"/>
        </w:rPr>
        <w:t>UAV</w:t>
      </w:r>
      <w:r>
        <w:rPr>
          <w:rFonts w:ascii="Times New Roman" w:hAnsi="Times New Roman" w:cs="Times New Roman"/>
        </w:rPr>
        <w:t xml:space="preserve"> obs assimilation began (1200 UTC, 1500 UTC, or 1700 UTC), vertical cross-sections of specific humidity and relative humidity were examined at Y = 217.5 km for this set of experiments.</w:t>
      </w:r>
    </w:p>
    <w:p w14:paraId="624C2A09" w14:textId="1E73602B" w:rsidR="00A52A06" w:rsidRDefault="00A52A06" w:rsidP="00BB4C5C">
      <w:pPr>
        <w:rPr>
          <w:rFonts w:ascii="Times New Roman" w:hAnsi="Times New Roman" w:cs="Times New Roman"/>
        </w:rPr>
      </w:pPr>
    </w:p>
    <w:p w14:paraId="4B3D17C1" w14:textId="137F672A" w:rsidR="00455B40" w:rsidRDefault="00455B40" w:rsidP="00BB4C5C">
      <w:pPr>
        <w:rPr>
          <w:rFonts w:ascii="Times New Roman" w:hAnsi="Times New Roman" w:cs="Times New Roman"/>
        </w:rPr>
      </w:pPr>
    </w:p>
    <w:p w14:paraId="207439B3" w14:textId="77777777" w:rsidR="00455B40" w:rsidRDefault="00455B40" w:rsidP="00BB4C5C">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CB00F3" w14:paraId="590FE126" w14:textId="77777777" w:rsidTr="00CB00F3">
        <w:tc>
          <w:tcPr>
            <w:tcW w:w="4675" w:type="dxa"/>
          </w:tcPr>
          <w:p w14:paraId="5ECEC398" w14:textId="7456AFBB" w:rsidR="00CB00F3" w:rsidRPr="0005420C" w:rsidRDefault="00CB00F3" w:rsidP="00BB4C5C">
            <w:pPr>
              <w:rPr>
                <w:rFonts w:cs="Times New Roman"/>
              </w:rPr>
            </w:pPr>
            <w:r w:rsidRPr="0005420C">
              <w:rPr>
                <w:rFonts w:cs="Times New Roman"/>
              </w:rPr>
              <w:lastRenderedPageBreak/>
              <w:t>Nature Run</w:t>
            </w:r>
          </w:p>
        </w:tc>
        <w:tc>
          <w:tcPr>
            <w:tcW w:w="4675" w:type="dxa"/>
          </w:tcPr>
          <w:p w14:paraId="3D329877" w14:textId="53BCEE0A" w:rsidR="00CB00F3" w:rsidRPr="0005420C" w:rsidRDefault="00CB00F3" w:rsidP="00BB4C5C">
            <w:pPr>
              <w:rPr>
                <w:rFonts w:cs="Times New Roman"/>
              </w:rPr>
            </w:pPr>
            <w:r w:rsidRPr="0005420C">
              <w:rPr>
                <w:rFonts w:cs="Times New Roman"/>
              </w:rPr>
              <w:t>FMU02km108</w:t>
            </w:r>
            <w:r w:rsidR="007F7969" w:rsidRPr="0005420C">
              <w:rPr>
                <w:rFonts w:cs="Times New Roman"/>
              </w:rPr>
              <w:t>, 1200 UTC</w:t>
            </w:r>
          </w:p>
        </w:tc>
      </w:tr>
      <w:tr w:rsidR="00CB00F3" w14:paraId="474C0EEF" w14:textId="77777777" w:rsidTr="00CB00F3">
        <w:tc>
          <w:tcPr>
            <w:tcW w:w="4675" w:type="dxa"/>
          </w:tcPr>
          <w:p w14:paraId="513D596D" w14:textId="311CE388" w:rsidR="00CB00F3" w:rsidRDefault="00140887" w:rsidP="00BB4C5C">
            <w:pPr>
              <w:rPr>
                <w:rFonts w:ascii="Times New Roman" w:hAnsi="Times New Roman" w:cs="Times New Roman"/>
              </w:rPr>
            </w:pPr>
            <w:r>
              <w:rPr>
                <w:rFonts w:ascii="Times New Roman" w:hAnsi="Times New Roman" w:cs="Times New Roman"/>
                <w:noProof/>
              </w:rPr>
              <w:drawing>
                <wp:inline distT="0" distB="0" distL="0" distR="0" wp14:anchorId="3C519E9D" wp14:editId="2B6B9A55">
                  <wp:extent cx="2843784" cy="2340864"/>
                  <wp:effectExtent l="0" t="0" r="127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NatureRun_XZ.007.png"/>
                          <pic:cNvPicPr/>
                        </pic:nvPicPr>
                        <pic:blipFill>
                          <a:blip r:embed="rId13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399C96A5" w14:textId="09C19B57" w:rsidR="00CB00F3" w:rsidRDefault="00382430" w:rsidP="00BB4C5C">
            <w:pPr>
              <w:rPr>
                <w:rFonts w:ascii="Times New Roman" w:hAnsi="Times New Roman" w:cs="Times New Roman"/>
              </w:rPr>
            </w:pPr>
            <w:r>
              <w:rPr>
                <w:rFonts w:ascii="Times New Roman" w:hAnsi="Times New Roman" w:cs="Times New Roman"/>
                <w:noProof/>
              </w:rPr>
              <w:drawing>
                <wp:inline distT="0" distB="0" distL="0" distR="0" wp14:anchorId="6371172B" wp14:editId="21BC9480">
                  <wp:extent cx="2843784" cy="2340864"/>
                  <wp:effectExtent l="0" t="0" r="127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FMU02km108_XZ.007.png"/>
                          <pic:cNvPicPr/>
                        </pic:nvPicPr>
                        <pic:blipFill>
                          <a:blip r:embed="rId13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CB00F3" w14:paraId="3311ECCD" w14:textId="77777777" w:rsidTr="00CB00F3">
        <w:tc>
          <w:tcPr>
            <w:tcW w:w="4675" w:type="dxa"/>
          </w:tcPr>
          <w:p w14:paraId="4BE5BC3E" w14:textId="3CD49752" w:rsidR="00CB00F3" w:rsidRPr="0005420C" w:rsidRDefault="00DC7692" w:rsidP="00BB4C5C">
            <w:pPr>
              <w:rPr>
                <w:rFonts w:cs="Times New Roman"/>
              </w:rPr>
            </w:pPr>
            <w:r>
              <w:rPr>
                <w:rFonts w:cs="Times New Roman"/>
              </w:rPr>
              <w:t>OK</w:t>
            </w:r>
            <w:r w:rsidR="00CB00F3" w:rsidRPr="0005420C">
              <w:rPr>
                <w:rFonts w:cs="Times New Roman"/>
              </w:rPr>
              <w:t>FMU02km108d</w:t>
            </w:r>
            <w:r w:rsidR="007F7969" w:rsidRPr="0005420C">
              <w:rPr>
                <w:rFonts w:cs="Times New Roman"/>
              </w:rPr>
              <w:t>, 1500 UTC</w:t>
            </w:r>
          </w:p>
        </w:tc>
        <w:tc>
          <w:tcPr>
            <w:tcW w:w="4675" w:type="dxa"/>
          </w:tcPr>
          <w:p w14:paraId="4773730F" w14:textId="5D8CA725" w:rsidR="00CB00F3" w:rsidRPr="0005420C" w:rsidRDefault="00CB00F3" w:rsidP="00BB4C5C">
            <w:pPr>
              <w:rPr>
                <w:rFonts w:cs="Times New Roman"/>
              </w:rPr>
            </w:pPr>
            <w:r w:rsidRPr="0005420C">
              <w:rPr>
                <w:rFonts w:cs="Times New Roman"/>
              </w:rPr>
              <w:t>FMU02km108e</w:t>
            </w:r>
            <w:r w:rsidR="007F7969" w:rsidRPr="0005420C">
              <w:rPr>
                <w:rFonts w:cs="Times New Roman"/>
              </w:rPr>
              <w:t>, 1700 UTC</w:t>
            </w:r>
          </w:p>
        </w:tc>
      </w:tr>
      <w:tr w:rsidR="00CB00F3" w14:paraId="4886BEE8" w14:textId="77777777" w:rsidTr="00CB00F3">
        <w:tc>
          <w:tcPr>
            <w:tcW w:w="4675" w:type="dxa"/>
          </w:tcPr>
          <w:p w14:paraId="51B652F5" w14:textId="00A46BCC" w:rsidR="00CB00F3" w:rsidRDefault="008F4DBD" w:rsidP="00BB4C5C">
            <w:pPr>
              <w:rPr>
                <w:rFonts w:ascii="Times New Roman" w:hAnsi="Times New Roman" w:cs="Times New Roman"/>
              </w:rPr>
            </w:pPr>
            <w:r>
              <w:rPr>
                <w:rFonts w:ascii="Times New Roman" w:hAnsi="Times New Roman" w:cs="Times New Roman"/>
                <w:noProof/>
              </w:rPr>
              <w:drawing>
                <wp:inline distT="0" distB="0" distL="0" distR="0" wp14:anchorId="3EC81AB2" wp14:editId="2E8C762B">
                  <wp:extent cx="2843784" cy="2340864"/>
                  <wp:effectExtent l="0" t="0" r="127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FMU02km108d_XZ.007.png"/>
                          <pic:cNvPicPr/>
                        </pic:nvPicPr>
                        <pic:blipFill>
                          <a:blip r:embed="rId24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5A995CB7" w14:textId="012FD9FE" w:rsidR="00CB00F3" w:rsidRDefault="00651B03" w:rsidP="00BB4C5C">
            <w:pPr>
              <w:rPr>
                <w:rFonts w:ascii="Times New Roman" w:hAnsi="Times New Roman" w:cs="Times New Roman"/>
              </w:rPr>
            </w:pPr>
            <w:r>
              <w:rPr>
                <w:rFonts w:ascii="Times New Roman" w:hAnsi="Times New Roman" w:cs="Times New Roman"/>
                <w:noProof/>
              </w:rPr>
              <w:drawing>
                <wp:inline distT="0" distB="0" distL="0" distR="0" wp14:anchorId="23CAA26B" wp14:editId="0F132640">
                  <wp:extent cx="2843784" cy="2340864"/>
                  <wp:effectExtent l="0" t="0" r="127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FMU02km108e_XZ.007.png"/>
                          <pic:cNvPicPr/>
                        </pic:nvPicPr>
                        <pic:blipFill>
                          <a:blip r:embed="rId24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1EF58C30" w14:textId="618D14DD" w:rsidR="00A52A06" w:rsidRPr="002F1A0A" w:rsidRDefault="002F1A0A" w:rsidP="000C54BB">
      <w:pPr>
        <w:pStyle w:val="Caption"/>
        <w:rPr>
          <w:rFonts w:ascii="Times New Roman" w:hAnsi="Times New Roman"/>
        </w:rPr>
      </w:pPr>
      <w:bookmarkStart w:id="90" w:name="_Toc82178496"/>
      <w:r w:rsidRPr="002F1A0A">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62</w:t>
      </w:r>
      <w:r w:rsidR="009E07EB">
        <w:rPr>
          <w:noProof/>
        </w:rPr>
        <w:fldChar w:fldCharType="end"/>
      </w:r>
      <w:r w:rsidR="00B84F64">
        <w:t>. As in Figure 52</w:t>
      </w:r>
      <w:r w:rsidRPr="002F1A0A">
        <w:t xml:space="preserve">, but for set of experiments where number of stations is fixed at 108, but where start time of </w:t>
      </w:r>
      <w:r w:rsidR="00544378">
        <w:t>UAV</w:t>
      </w:r>
      <w:r w:rsidRPr="002F1A0A">
        <w:t xml:space="preserve"> obs is varied</w:t>
      </w:r>
      <w:r w:rsidR="00396A40">
        <w:t>; Nature Run, 12 UTC, 15 UTC, 17</w:t>
      </w:r>
      <w:r w:rsidR="00AA339F">
        <w:t xml:space="preserve"> UTC.</w:t>
      </w:r>
      <w:bookmarkEnd w:id="90"/>
    </w:p>
    <w:p w14:paraId="61CF1145" w14:textId="77777777" w:rsidR="00026E49" w:rsidRDefault="00026E49" w:rsidP="00BB4C5C">
      <w:pPr>
        <w:rPr>
          <w:rFonts w:ascii="Times New Roman" w:hAnsi="Times New Roman" w:cs="Times New Roman"/>
        </w:rPr>
      </w:pPr>
    </w:p>
    <w:p w14:paraId="257303AD" w14:textId="1BE40FE2" w:rsidR="00397997" w:rsidRDefault="00B84F64" w:rsidP="00BB4C5C">
      <w:pPr>
        <w:rPr>
          <w:rFonts w:ascii="Times New Roman" w:hAnsi="Times New Roman" w:cs="Times New Roman"/>
        </w:rPr>
      </w:pPr>
      <w:r>
        <w:rPr>
          <w:rFonts w:ascii="Times New Roman" w:hAnsi="Times New Roman" w:cs="Times New Roman"/>
        </w:rPr>
        <w:t>Figure 62</w:t>
      </w:r>
      <w:r w:rsidR="007427BD">
        <w:rPr>
          <w:rFonts w:ascii="Times New Roman" w:hAnsi="Times New Roman" w:cs="Times New Roman"/>
        </w:rPr>
        <w:t xml:space="preserve"> shows that delaying the start time of </w:t>
      </w:r>
      <w:r w:rsidR="00544378">
        <w:rPr>
          <w:rFonts w:ascii="Times New Roman" w:hAnsi="Times New Roman" w:cs="Times New Roman"/>
        </w:rPr>
        <w:t>UAV</w:t>
      </w:r>
      <w:r w:rsidR="007427BD">
        <w:rPr>
          <w:rFonts w:ascii="Times New Roman" w:hAnsi="Times New Roman" w:cs="Times New Roman"/>
        </w:rPr>
        <w:t xml:space="preserve"> obs from 1200 UTC results in a progressively </w:t>
      </w:r>
      <w:r w:rsidR="00A2572C">
        <w:rPr>
          <w:rFonts w:ascii="Times New Roman" w:hAnsi="Times New Roman" w:cs="Times New Roman"/>
        </w:rPr>
        <w:t xml:space="preserve">less defined peak region of moisture and vertical motion at the dryline, as well as a </w:t>
      </w:r>
      <w:r w:rsidR="007427BD">
        <w:rPr>
          <w:rFonts w:ascii="Times New Roman" w:hAnsi="Times New Roman" w:cs="Times New Roman"/>
        </w:rPr>
        <w:t>less steep, plateaued shape of the boundary layer moisture profile both west and east of the dryline (as shown by the outline and shape of the 12 g/kg green shaded contour). Additionally, there is</w:t>
      </w:r>
      <w:r w:rsidR="00645337">
        <w:rPr>
          <w:rFonts w:ascii="Times New Roman" w:hAnsi="Times New Roman" w:cs="Times New Roman"/>
        </w:rPr>
        <w:t xml:space="preserve"> consistently a lower magnitude of low level moisture (as indicated by lack of 18 g/kg blue shaded contour in the lowest meters of the boundary layer east of the dryline in the FMU02km108d and FMU02km108e experiments), and a less well defined moisture intrusion peak region along the dryline. However, there is also increased moisture we</w:t>
      </w:r>
      <w:r w:rsidR="00FE42F9">
        <w:rPr>
          <w:rFonts w:ascii="Times New Roman" w:hAnsi="Times New Roman" w:cs="Times New Roman"/>
        </w:rPr>
        <w:t>st of the dryline when dela</w:t>
      </w:r>
      <w:r w:rsidR="00645337">
        <w:rPr>
          <w:rFonts w:ascii="Times New Roman" w:hAnsi="Times New Roman" w:cs="Times New Roman"/>
        </w:rPr>
        <w:t>ying start time as evident f</w:t>
      </w:r>
      <w:r w:rsidR="00A2572C">
        <w:rPr>
          <w:rFonts w:ascii="Times New Roman" w:hAnsi="Times New Roman" w:cs="Times New Roman"/>
        </w:rPr>
        <w:t>rom</w:t>
      </w:r>
      <w:r w:rsidR="00645337">
        <w:rPr>
          <w:rFonts w:ascii="Times New Roman" w:hAnsi="Times New Roman" w:cs="Times New Roman"/>
        </w:rPr>
        <w:t xml:space="preserve"> the larger area of 8 to 10 g/kg light green shaded contours west of 400 km in the FMU02km108e experiment than the FMU02km108d experiment, and the FMU02km108d experiment compared to the FMU02km108 e</w:t>
      </w:r>
      <w:r w:rsidR="00FE42F9">
        <w:rPr>
          <w:rFonts w:ascii="Times New Roman" w:hAnsi="Times New Roman" w:cs="Times New Roman"/>
        </w:rPr>
        <w:t>xperiment. This is observed es</w:t>
      </w:r>
      <w:r w:rsidR="00645337">
        <w:rPr>
          <w:rFonts w:ascii="Times New Roman" w:hAnsi="Times New Roman" w:cs="Times New Roman"/>
        </w:rPr>
        <w:t>pecially around 250 km and 350 km in the 1.0 km to 1.5 km MSL layer.</w:t>
      </w:r>
      <w:r w:rsidR="007427BD">
        <w:rPr>
          <w:rFonts w:ascii="Times New Roman" w:hAnsi="Times New Roman" w:cs="Times New Roman"/>
        </w:rPr>
        <w:t xml:space="preserve"> </w:t>
      </w:r>
      <w:r w:rsidR="00645337">
        <w:rPr>
          <w:rFonts w:ascii="Times New Roman" w:hAnsi="Times New Roman" w:cs="Times New Roman"/>
        </w:rPr>
        <w:t xml:space="preserve">The dome of air outlined by the 14 g/kg dark green contour and extending up to 1.25 km to 1.5 km MSL also shows that flattening and a less slanted slope when delaying the start of </w:t>
      </w:r>
      <w:r w:rsidR="00544378">
        <w:rPr>
          <w:rFonts w:ascii="Times New Roman" w:hAnsi="Times New Roman" w:cs="Times New Roman"/>
        </w:rPr>
        <w:t>UAV</w:t>
      </w:r>
      <w:r w:rsidR="00645337">
        <w:rPr>
          <w:rFonts w:ascii="Times New Roman" w:hAnsi="Times New Roman" w:cs="Times New Roman"/>
        </w:rPr>
        <w:t xml:space="preserve"> obs. </w:t>
      </w:r>
      <w:r w:rsidR="00E36A3B">
        <w:rPr>
          <w:rFonts w:ascii="Times New Roman" w:hAnsi="Times New Roman" w:cs="Times New Roman"/>
        </w:rPr>
        <w:t xml:space="preserve">Already this shows that the </w:t>
      </w:r>
      <w:r w:rsidR="00645337">
        <w:rPr>
          <w:rFonts w:ascii="Times New Roman" w:hAnsi="Times New Roman" w:cs="Times New Roman"/>
        </w:rPr>
        <w:t xml:space="preserve">magnitude of </w:t>
      </w:r>
      <w:r w:rsidR="00E36A3B">
        <w:rPr>
          <w:rFonts w:ascii="Times New Roman" w:hAnsi="Times New Roman" w:cs="Times New Roman"/>
        </w:rPr>
        <w:lastRenderedPageBreak/>
        <w:t>boundary layer moisture profile in Grady County is not necessarily improved linearly as start time is delayed</w:t>
      </w:r>
      <w:r w:rsidR="00645337">
        <w:rPr>
          <w:rFonts w:ascii="Times New Roman" w:hAnsi="Times New Roman" w:cs="Times New Roman"/>
        </w:rPr>
        <w:t xml:space="preserve">, as there is less buildup of moisture in the lowest levels east of the dryline and less dry air west of the dryline when this is done. </w:t>
      </w:r>
    </w:p>
    <w:p w14:paraId="0D228C2C" w14:textId="77777777" w:rsidR="00E36A3B" w:rsidRDefault="00E36A3B" w:rsidP="00BB4C5C">
      <w:pPr>
        <w:rPr>
          <w:rFonts w:ascii="Times New Roman" w:hAnsi="Times New Roman" w:cs="Times New Roman"/>
        </w:rPr>
      </w:pPr>
    </w:p>
    <w:p w14:paraId="130C738F" w14:textId="61C2CEE0" w:rsidR="00E36A3B" w:rsidRDefault="00E36A3B" w:rsidP="00BB4C5C">
      <w:pPr>
        <w:rPr>
          <w:rFonts w:ascii="Times New Roman" w:hAnsi="Times New Roman" w:cs="Times New Roman"/>
        </w:rPr>
      </w:pPr>
      <w:r>
        <w:rPr>
          <w:rFonts w:ascii="Times New Roman" w:hAnsi="Times New Roman" w:cs="Times New Roman"/>
        </w:rPr>
        <w:t xml:space="preserve">As with the experiments changing only the </w:t>
      </w:r>
      <w:r w:rsidR="00544378">
        <w:rPr>
          <w:rFonts w:ascii="Times New Roman" w:hAnsi="Times New Roman" w:cs="Times New Roman"/>
        </w:rPr>
        <w:t>UAV</w:t>
      </w:r>
      <w:r>
        <w:rPr>
          <w:rFonts w:ascii="Times New Roman" w:hAnsi="Times New Roman" w:cs="Times New Roman"/>
        </w:rPr>
        <w:t xml:space="preserve"> obs interval, the magnitude of maximum vertical motion and the range of vertical motion are far too great in the FMU02km108 experiment, but are more comparable to the Nature Run for this set of experiments where the </w:t>
      </w:r>
      <w:r w:rsidR="00544378">
        <w:rPr>
          <w:rFonts w:ascii="Times New Roman" w:hAnsi="Times New Roman" w:cs="Times New Roman"/>
        </w:rPr>
        <w:t>UAV</w:t>
      </w:r>
      <w:r>
        <w:rPr>
          <w:rFonts w:ascii="Times New Roman" w:hAnsi="Times New Roman" w:cs="Times New Roman"/>
        </w:rPr>
        <w:t xml:space="preserve"> obs start time is delayed. H</w:t>
      </w:r>
      <w:r w:rsidR="00EA1B3F">
        <w:rPr>
          <w:rFonts w:ascii="Times New Roman" w:hAnsi="Times New Roman" w:cs="Times New Roman"/>
        </w:rPr>
        <w:t xml:space="preserve">owever, the FMU02km108e experiment with start time at 1700 UTC still exhibits the closest match of maximum </w:t>
      </w:r>
      <w:r w:rsidR="00645337">
        <w:rPr>
          <w:rFonts w:ascii="Times New Roman" w:hAnsi="Times New Roman" w:cs="Times New Roman"/>
        </w:rPr>
        <w:t xml:space="preserve">and minimum </w:t>
      </w:r>
      <w:r w:rsidR="00EA1B3F">
        <w:rPr>
          <w:rFonts w:ascii="Times New Roman" w:hAnsi="Times New Roman" w:cs="Times New Roman"/>
        </w:rPr>
        <w:t xml:space="preserve">vertical velocity </w:t>
      </w:r>
      <w:r w:rsidR="00645337">
        <w:rPr>
          <w:rFonts w:ascii="Times New Roman" w:hAnsi="Times New Roman" w:cs="Times New Roman"/>
        </w:rPr>
        <w:t>to the Nature Run.</w:t>
      </w:r>
    </w:p>
    <w:p w14:paraId="3B01496A" w14:textId="77777777" w:rsidR="00EA1B3F" w:rsidRDefault="00EA1B3F" w:rsidP="00BB4C5C">
      <w:pPr>
        <w:rPr>
          <w:rFonts w:ascii="Times New Roman" w:hAnsi="Times New Roman" w:cs="Times New Roman"/>
        </w:rPr>
      </w:pPr>
    </w:p>
    <w:p w14:paraId="76C14058" w14:textId="2C56CAC8" w:rsidR="00EA1B3F" w:rsidRDefault="00EA1B3F" w:rsidP="00BB4C5C">
      <w:pPr>
        <w:rPr>
          <w:rFonts w:ascii="Times New Roman" w:hAnsi="Times New Roman" w:cs="Times New Roman"/>
        </w:rPr>
      </w:pPr>
      <w:r>
        <w:rPr>
          <w:rFonts w:ascii="Times New Roman" w:hAnsi="Times New Roman" w:cs="Times New Roman"/>
        </w:rPr>
        <w:t xml:space="preserve">This all shows that delaying the start time of </w:t>
      </w:r>
      <w:r w:rsidR="00544378">
        <w:rPr>
          <w:rFonts w:ascii="Times New Roman" w:hAnsi="Times New Roman" w:cs="Times New Roman"/>
        </w:rPr>
        <w:t>UAV</w:t>
      </w:r>
      <w:r>
        <w:rPr>
          <w:rFonts w:ascii="Times New Roman" w:hAnsi="Times New Roman" w:cs="Times New Roman"/>
        </w:rPr>
        <w:t xml:space="preserve"> obs to 1700 UTC does</w:t>
      </w:r>
      <w:r w:rsidR="00A2572C">
        <w:rPr>
          <w:rFonts w:ascii="Times New Roman" w:hAnsi="Times New Roman" w:cs="Times New Roman"/>
        </w:rPr>
        <w:t xml:space="preserve"> demonstrate</w:t>
      </w:r>
      <w:r>
        <w:rPr>
          <w:rFonts w:ascii="Times New Roman" w:hAnsi="Times New Roman" w:cs="Times New Roman"/>
        </w:rPr>
        <w:t xml:space="preserve"> </w:t>
      </w:r>
      <w:r w:rsidR="00A2572C">
        <w:rPr>
          <w:rFonts w:ascii="Times New Roman" w:hAnsi="Times New Roman" w:cs="Times New Roman"/>
        </w:rPr>
        <w:t xml:space="preserve">worsening </w:t>
      </w:r>
      <w:r w:rsidR="00645337">
        <w:rPr>
          <w:rFonts w:ascii="Times New Roman" w:hAnsi="Times New Roman" w:cs="Times New Roman"/>
        </w:rPr>
        <w:t xml:space="preserve">outline of regions of moister air east of the dryline and the overall strength of upward and vertical motion in the boundary layer. </w:t>
      </w:r>
      <w:r w:rsidR="00A2572C">
        <w:rPr>
          <w:rFonts w:ascii="Times New Roman" w:hAnsi="Times New Roman" w:cs="Times New Roman"/>
        </w:rPr>
        <w:t>Reduced</w:t>
      </w:r>
      <w:r w:rsidR="00645337">
        <w:rPr>
          <w:rFonts w:ascii="Times New Roman" w:hAnsi="Times New Roman" w:cs="Times New Roman"/>
        </w:rPr>
        <w:t xml:space="preserve"> moisture gradient west and east of the dryline and smaller buildup of lower level moisture east of the dryline (which can lead to weaker updrafts and reduced latent heating as this air needs to be lifted </w:t>
      </w:r>
      <w:r w:rsidR="00A2572C">
        <w:rPr>
          <w:rFonts w:ascii="Times New Roman" w:hAnsi="Times New Roman" w:cs="Times New Roman"/>
        </w:rPr>
        <w:t xml:space="preserve">farther up </w:t>
      </w:r>
      <w:r w:rsidR="00645337">
        <w:rPr>
          <w:rFonts w:ascii="Times New Roman" w:hAnsi="Times New Roman" w:cs="Times New Roman"/>
        </w:rPr>
        <w:t>to reach saturation)</w:t>
      </w:r>
      <w:r w:rsidR="00A2572C">
        <w:rPr>
          <w:rFonts w:ascii="Times New Roman" w:hAnsi="Times New Roman" w:cs="Times New Roman"/>
        </w:rPr>
        <w:t xml:space="preserve"> explain part of why placement and coverage of storms is generally worse as start time of </w:t>
      </w:r>
      <w:r w:rsidR="00544378">
        <w:rPr>
          <w:rFonts w:ascii="Times New Roman" w:hAnsi="Times New Roman" w:cs="Times New Roman"/>
        </w:rPr>
        <w:t>UAV</w:t>
      </w:r>
      <w:r w:rsidR="00A2572C">
        <w:rPr>
          <w:rFonts w:ascii="Times New Roman" w:hAnsi="Times New Roman" w:cs="Times New Roman"/>
        </w:rPr>
        <w:t xml:space="preserve"> obs is delayed.</w:t>
      </w:r>
    </w:p>
    <w:p w14:paraId="06E082CC" w14:textId="77777777" w:rsidR="00EA1B3F" w:rsidRDefault="00EA1B3F" w:rsidP="00BB4C5C">
      <w:pPr>
        <w:rPr>
          <w:rFonts w:ascii="Times New Roman" w:hAnsi="Times New Roman" w:cs="Times New Roman"/>
        </w:rPr>
      </w:pPr>
    </w:p>
    <w:p w14:paraId="0B2C9EAB" w14:textId="6DA2437F" w:rsidR="00EA1B3F" w:rsidRDefault="00EA1B3F" w:rsidP="00BB4C5C">
      <w:pPr>
        <w:rPr>
          <w:rFonts w:ascii="Times New Roman" w:hAnsi="Times New Roman" w:cs="Times New Roman"/>
        </w:rPr>
      </w:pPr>
      <w:r>
        <w:rPr>
          <w:rFonts w:ascii="Times New Roman" w:hAnsi="Times New Roman" w:cs="Times New Roman"/>
        </w:rPr>
        <w:t xml:space="preserve">Since convection initiates along the dryline sooner in the FMU02km108e experiment than the FMU02km108d experiment however, it appears that </w:t>
      </w:r>
      <w:r w:rsidR="00645337">
        <w:rPr>
          <w:rFonts w:ascii="Times New Roman" w:hAnsi="Times New Roman" w:cs="Times New Roman"/>
        </w:rPr>
        <w:t>the lack of moisture at lower levels east of the dryline is</w:t>
      </w:r>
      <w:r>
        <w:rPr>
          <w:rFonts w:ascii="Times New Roman" w:hAnsi="Times New Roman" w:cs="Times New Roman"/>
        </w:rPr>
        <w:t xml:space="preserve"> compensated for by the better simulation of </w:t>
      </w:r>
      <w:r w:rsidR="00FE42F9">
        <w:rPr>
          <w:rFonts w:ascii="Times New Roman" w:hAnsi="Times New Roman" w:cs="Times New Roman"/>
        </w:rPr>
        <w:t xml:space="preserve">wind fields and </w:t>
      </w:r>
      <w:r>
        <w:rPr>
          <w:rFonts w:ascii="Times New Roman" w:hAnsi="Times New Roman" w:cs="Times New Roman"/>
        </w:rPr>
        <w:t>boundary layer structure and magnitud</w:t>
      </w:r>
      <w:r w:rsidR="00645337">
        <w:rPr>
          <w:rFonts w:ascii="Times New Roman" w:hAnsi="Times New Roman" w:cs="Times New Roman"/>
        </w:rPr>
        <w:t>e of moisture in the FMU02km108e</w:t>
      </w:r>
      <w:r>
        <w:rPr>
          <w:rFonts w:ascii="Times New Roman" w:hAnsi="Times New Roman" w:cs="Times New Roman"/>
        </w:rPr>
        <w:t xml:space="preserve"> experiment compared t</w:t>
      </w:r>
      <w:r w:rsidR="00645337">
        <w:rPr>
          <w:rFonts w:ascii="Times New Roman" w:hAnsi="Times New Roman" w:cs="Times New Roman"/>
        </w:rPr>
        <w:t>o the FMU02km108 and FMU02km108d</w:t>
      </w:r>
      <w:r>
        <w:rPr>
          <w:rFonts w:ascii="Times New Roman" w:hAnsi="Times New Roman" w:cs="Times New Roman"/>
        </w:rPr>
        <w:t xml:space="preserve"> experiments with earlier start times of </w:t>
      </w:r>
      <w:r w:rsidR="00544378">
        <w:rPr>
          <w:rFonts w:ascii="Times New Roman" w:hAnsi="Times New Roman" w:cs="Times New Roman"/>
        </w:rPr>
        <w:t>UAV</w:t>
      </w:r>
      <w:r>
        <w:rPr>
          <w:rFonts w:ascii="Times New Roman" w:hAnsi="Times New Roman" w:cs="Times New Roman"/>
        </w:rPr>
        <w:t xml:space="preserve"> obs (1200 UTC and 1500 UTC, respectively).</w:t>
      </w:r>
    </w:p>
    <w:p w14:paraId="3A835B84" w14:textId="77777777" w:rsidR="00EA1B3F" w:rsidRDefault="00EA1B3F" w:rsidP="00BB4C5C">
      <w:pPr>
        <w:rPr>
          <w:rFonts w:ascii="Times New Roman" w:hAnsi="Times New Roman" w:cs="Times New Roman"/>
        </w:rPr>
      </w:pPr>
    </w:p>
    <w:p w14:paraId="1D1DBA5A" w14:textId="6F92F349" w:rsidR="00EA1B3F" w:rsidRDefault="00EA1B3F" w:rsidP="00BB4C5C">
      <w:pPr>
        <w:rPr>
          <w:rFonts w:ascii="Times New Roman" w:hAnsi="Times New Roman" w:cs="Times New Roman"/>
        </w:rPr>
      </w:pPr>
      <w:r>
        <w:rPr>
          <w:rFonts w:ascii="Times New Roman" w:hAnsi="Times New Roman" w:cs="Times New Roman"/>
        </w:rPr>
        <w:t>To examine how the differences in incipient regions of latent heating and cloud cover along the dryline might differ between the experiments, plots of relative humidity for this set of experiments were examined.</w:t>
      </w:r>
    </w:p>
    <w:p w14:paraId="1882DE32" w14:textId="77777777" w:rsidR="00EA1B3F" w:rsidRDefault="00EA1B3F" w:rsidP="00BB4C5C">
      <w:pPr>
        <w:rPr>
          <w:rFonts w:ascii="Times New Roman" w:hAnsi="Times New Roman" w:cs="Times New Roman"/>
        </w:rPr>
      </w:pPr>
    </w:p>
    <w:p w14:paraId="738C3087" w14:textId="77777777" w:rsidR="00EA1B3F" w:rsidRDefault="00EA1B3F" w:rsidP="00BB4C5C">
      <w:pPr>
        <w:rPr>
          <w:rFonts w:ascii="Times New Roman" w:hAnsi="Times New Roman" w:cs="Times New Roman"/>
        </w:rPr>
      </w:pPr>
    </w:p>
    <w:p w14:paraId="642E925E" w14:textId="77777777" w:rsidR="00EA1B3F" w:rsidRDefault="00EA1B3F" w:rsidP="00BB4C5C">
      <w:pPr>
        <w:rPr>
          <w:rFonts w:ascii="Times New Roman" w:hAnsi="Times New Roman" w:cs="Times New Roman"/>
        </w:rPr>
      </w:pPr>
    </w:p>
    <w:p w14:paraId="69B20C91" w14:textId="2DDE4ED0" w:rsidR="00EA1B3F" w:rsidRDefault="00EA1B3F" w:rsidP="00BB4C5C">
      <w:pPr>
        <w:rPr>
          <w:rFonts w:ascii="Times New Roman" w:hAnsi="Times New Roman" w:cs="Times New Roman"/>
        </w:rPr>
      </w:pPr>
    </w:p>
    <w:p w14:paraId="44824A18" w14:textId="77E5D7F8" w:rsidR="00455B40" w:rsidRDefault="00455B40" w:rsidP="00BB4C5C">
      <w:pPr>
        <w:rPr>
          <w:rFonts w:ascii="Times New Roman" w:hAnsi="Times New Roman" w:cs="Times New Roman"/>
        </w:rPr>
      </w:pPr>
    </w:p>
    <w:p w14:paraId="479B41A0" w14:textId="4655CCB0" w:rsidR="00455B40" w:rsidRDefault="00455B40" w:rsidP="00BB4C5C">
      <w:pPr>
        <w:rPr>
          <w:rFonts w:ascii="Times New Roman" w:hAnsi="Times New Roman" w:cs="Times New Roman"/>
        </w:rPr>
      </w:pPr>
    </w:p>
    <w:p w14:paraId="649A4AE9" w14:textId="29919CCE" w:rsidR="00455B40" w:rsidRDefault="00455B40" w:rsidP="00BB4C5C">
      <w:pPr>
        <w:rPr>
          <w:rFonts w:ascii="Times New Roman" w:hAnsi="Times New Roman" w:cs="Times New Roman"/>
        </w:rPr>
      </w:pPr>
    </w:p>
    <w:p w14:paraId="52394248" w14:textId="0A36130B" w:rsidR="00455B40" w:rsidRDefault="00455B40" w:rsidP="00BB4C5C">
      <w:pPr>
        <w:rPr>
          <w:rFonts w:ascii="Times New Roman" w:hAnsi="Times New Roman" w:cs="Times New Roman"/>
        </w:rPr>
      </w:pPr>
    </w:p>
    <w:p w14:paraId="57854664" w14:textId="21E10695" w:rsidR="00455B40" w:rsidRDefault="00455B40" w:rsidP="00BB4C5C">
      <w:pPr>
        <w:rPr>
          <w:rFonts w:ascii="Times New Roman" w:hAnsi="Times New Roman" w:cs="Times New Roman"/>
        </w:rPr>
      </w:pPr>
    </w:p>
    <w:p w14:paraId="50C63A06" w14:textId="2E24D522" w:rsidR="00455B40" w:rsidRDefault="00455B40" w:rsidP="00BB4C5C">
      <w:pPr>
        <w:rPr>
          <w:rFonts w:ascii="Times New Roman" w:hAnsi="Times New Roman" w:cs="Times New Roman"/>
        </w:rPr>
      </w:pPr>
    </w:p>
    <w:p w14:paraId="56113D3C" w14:textId="63C161C7" w:rsidR="00455B40" w:rsidRDefault="00455B40" w:rsidP="00BB4C5C">
      <w:pPr>
        <w:rPr>
          <w:rFonts w:ascii="Times New Roman" w:hAnsi="Times New Roman" w:cs="Times New Roman"/>
        </w:rPr>
      </w:pPr>
    </w:p>
    <w:p w14:paraId="0CD10AC7" w14:textId="38701A79" w:rsidR="00455B40" w:rsidRDefault="00455B40" w:rsidP="00BB4C5C">
      <w:pPr>
        <w:rPr>
          <w:rFonts w:ascii="Times New Roman" w:hAnsi="Times New Roman" w:cs="Times New Roman"/>
        </w:rPr>
      </w:pPr>
    </w:p>
    <w:p w14:paraId="3FB471EB" w14:textId="153992EE" w:rsidR="00455B40" w:rsidRDefault="00455B40" w:rsidP="00BB4C5C">
      <w:pPr>
        <w:rPr>
          <w:rFonts w:ascii="Times New Roman" w:hAnsi="Times New Roman" w:cs="Times New Roman"/>
        </w:rPr>
      </w:pPr>
    </w:p>
    <w:p w14:paraId="5CC66E61" w14:textId="77777777" w:rsidR="00455B40" w:rsidRDefault="00455B40" w:rsidP="00BB4C5C">
      <w:pPr>
        <w:rPr>
          <w:rFonts w:ascii="Times New Roman" w:hAnsi="Times New Roman" w:cs="Times New Roman"/>
        </w:rPr>
      </w:pPr>
    </w:p>
    <w:p w14:paraId="6E991082" w14:textId="77777777" w:rsidR="00EA1B3F" w:rsidRDefault="00EA1B3F" w:rsidP="00BB4C5C">
      <w:pPr>
        <w:rPr>
          <w:rFonts w:ascii="Times New Roman" w:hAnsi="Times New Roman" w:cs="Times New Roman"/>
        </w:rPr>
      </w:pPr>
    </w:p>
    <w:p w14:paraId="42B61523" w14:textId="77777777" w:rsidR="00B330CF" w:rsidRDefault="00B330CF" w:rsidP="00BB4C5C">
      <w:pPr>
        <w:rPr>
          <w:rFonts w:ascii="Times New Roman" w:hAnsi="Times New Roman" w:cs="Times New Roman"/>
        </w:rPr>
      </w:pPr>
    </w:p>
    <w:p w14:paraId="224FA5BD" w14:textId="77777777" w:rsidR="00495C89" w:rsidRDefault="00495C89" w:rsidP="00BB4C5C">
      <w:pPr>
        <w:rPr>
          <w:rFonts w:ascii="Times New Roman" w:hAnsi="Times New Roman" w:cs="Times New Roman"/>
        </w:rPr>
      </w:pPr>
    </w:p>
    <w:p w14:paraId="7238CE47" w14:textId="77777777" w:rsidR="00A56860" w:rsidRDefault="00A56860" w:rsidP="00BB4C5C">
      <w:pPr>
        <w:rPr>
          <w:rFonts w:ascii="Times New Roman" w:hAnsi="Times New Roman" w:cs="Times New Roman"/>
        </w:rPr>
      </w:pPr>
    </w:p>
    <w:p w14:paraId="16BEBEE2" w14:textId="77777777" w:rsidR="00C73233" w:rsidRDefault="00C73233" w:rsidP="00BB4C5C">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186354" w14:paraId="2DA2679E" w14:textId="77777777" w:rsidTr="00186354">
        <w:tc>
          <w:tcPr>
            <w:tcW w:w="4675" w:type="dxa"/>
          </w:tcPr>
          <w:p w14:paraId="423F475F" w14:textId="2A205D80" w:rsidR="00186354" w:rsidRPr="0005420C" w:rsidRDefault="00186354" w:rsidP="00BB4C5C">
            <w:pPr>
              <w:rPr>
                <w:rFonts w:cs="Times New Roman"/>
              </w:rPr>
            </w:pPr>
            <w:r w:rsidRPr="0005420C">
              <w:rPr>
                <w:rFonts w:cs="Times New Roman"/>
              </w:rPr>
              <w:lastRenderedPageBreak/>
              <w:t>Nature Run</w:t>
            </w:r>
          </w:p>
        </w:tc>
        <w:tc>
          <w:tcPr>
            <w:tcW w:w="4675" w:type="dxa"/>
          </w:tcPr>
          <w:p w14:paraId="10A1E387" w14:textId="585E7FA7" w:rsidR="00186354" w:rsidRPr="0005420C" w:rsidRDefault="00186354" w:rsidP="00BB4C5C">
            <w:pPr>
              <w:rPr>
                <w:rFonts w:cs="Times New Roman"/>
              </w:rPr>
            </w:pPr>
            <w:r w:rsidRPr="0005420C">
              <w:rPr>
                <w:rFonts w:cs="Times New Roman"/>
              </w:rPr>
              <w:t>FMU02km108</w:t>
            </w:r>
            <w:r w:rsidR="007F7969" w:rsidRPr="0005420C">
              <w:rPr>
                <w:rFonts w:cs="Times New Roman"/>
              </w:rPr>
              <w:t>, 1200 UTC</w:t>
            </w:r>
          </w:p>
        </w:tc>
      </w:tr>
      <w:tr w:rsidR="00186354" w14:paraId="5EA0E4E0" w14:textId="77777777" w:rsidTr="00186354">
        <w:tc>
          <w:tcPr>
            <w:tcW w:w="4675" w:type="dxa"/>
          </w:tcPr>
          <w:p w14:paraId="4A6DED5E" w14:textId="68A5BFF5" w:rsidR="00186354" w:rsidRDefault="00CC4AA7" w:rsidP="00BB4C5C">
            <w:pPr>
              <w:rPr>
                <w:rFonts w:ascii="Times New Roman" w:hAnsi="Times New Roman" w:cs="Times New Roman"/>
              </w:rPr>
            </w:pPr>
            <w:r>
              <w:rPr>
                <w:rFonts w:ascii="Times New Roman" w:hAnsi="Times New Roman" w:cs="Times New Roman"/>
                <w:noProof/>
              </w:rPr>
              <w:drawing>
                <wp:inline distT="0" distB="0" distL="0" distR="0" wp14:anchorId="39C1F604" wp14:editId="3FA80FC5">
                  <wp:extent cx="2843784" cy="2340864"/>
                  <wp:effectExtent l="0" t="0" r="127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NatureRun_XZ.005.png"/>
                          <pic:cNvPicPr/>
                        </pic:nvPicPr>
                        <pic:blipFill>
                          <a:blip r:embed="rId14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7638083C" w14:textId="28FE8B23" w:rsidR="00186354" w:rsidRDefault="008D159B" w:rsidP="00BB4C5C">
            <w:pPr>
              <w:rPr>
                <w:rFonts w:ascii="Times New Roman" w:hAnsi="Times New Roman" w:cs="Times New Roman"/>
              </w:rPr>
            </w:pPr>
            <w:r>
              <w:rPr>
                <w:rFonts w:ascii="Times New Roman" w:hAnsi="Times New Roman" w:cs="Times New Roman"/>
                <w:noProof/>
              </w:rPr>
              <w:drawing>
                <wp:inline distT="0" distB="0" distL="0" distR="0" wp14:anchorId="482C7802" wp14:editId="01BFEEC0">
                  <wp:extent cx="2843784" cy="2340864"/>
                  <wp:effectExtent l="0" t="0" r="127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FMU02km108_XZ.005.png"/>
                          <pic:cNvPicPr/>
                        </pic:nvPicPr>
                        <pic:blipFill>
                          <a:blip r:embed="rId14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186354" w14:paraId="4389068F" w14:textId="77777777" w:rsidTr="00186354">
        <w:tc>
          <w:tcPr>
            <w:tcW w:w="4675" w:type="dxa"/>
          </w:tcPr>
          <w:p w14:paraId="5D79419C" w14:textId="3C5403A8" w:rsidR="00186354" w:rsidRPr="0005420C" w:rsidRDefault="00186354" w:rsidP="00BB4C5C">
            <w:pPr>
              <w:rPr>
                <w:rFonts w:cs="Times New Roman"/>
              </w:rPr>
            </w:pPr>
            <w:r w:rsidRPr="0005420C">
              <w:rPr>
                <w:rFonts w:cs="Times New Roman"/>
              </w:rPr>
              <w:t>FMU02km108d</w:t>
            </w:r>
            <w:r w:rsidR="007F7969" w:rsidRPr="0005420C">
              <w:rPr>
                <w:rFonts w:cs="Times New Roman"/>
              </w:rPr>
              <w:t>, 1500 UTC</w:t>
            </w:r>
          </w:p>
        </w:tc>
        <w:tc>
          <w:tcPr>
            <w:tcW w:w="4675" w:type="dxa"/>
          </w:tcPr>
          <w:p w14:paraId="0FD6EE84" w14:textId="7E1D23A3" w:rsidR="00186354" w:rsidRPr="0005420C" w:rsidRDefault="00186354" w:rsidP="00BB4C5C">
            <w:pPr>
              <w:rPr>
                <w:rFonts w:cs="Times New Roman"/>
              </w:rPr>
            </w:pPr>
            <w:r w:rsidRPr="0005420C">
              <w:rPr>
                <w:rFonts w:cs="Times New Roman"/>
              </w:rPr>
              <w:t>FMU02km108e</w:t>
            </w:r>
            <w:r w:rsidR="007F7969" w:rsidRPr="0005420C">
              <w:rPr>
                <w:rFonts w:cs="Times New Roman"/>
              </w:rPr>
              <w:t>, 1700 UTC</w:t>
            </w:r>
          </w:p>
        </w:tc>
      </w:tr>
      <w:tr w:rsidR="00186354" w14:paraId="6C323C00" w14:textId="77777777" w:rsidTr="00186354">
        <w:tc>
          <w:tcPr>
            <w:tcW w:w="4675" w:type="dxa"/>
          </w:tcPr>
          <w:p w14:paraId="7ACD7629" w14:textId="244DDA6E" w:rsidR="00186354" w:rsidRDefault="00DD3D30" w:rsidP="00BB4C5C">
            <w:pPr>
              <w:rPr>
                <w:rFonts w:ascii="Times New Roman" w:hAnsi="Times New Roman" w:cs="Times New Roman"/>
              </w:rPr>
            </w:pPr>
            <w:r>
              <w:rPr>
                <w:rFonts w:ascii="Times New Roman" w:hAnsi="Times New Roman" w:cs="Times New Roman"/>
                <w:noProof/>
              </w:rPr>
              <w:drawing>
                <wp:inline distT="0" distB="0" distL="0" distR="0" wp14:anchorId="59C16FF9" wp14:editId="714411AA">
                  <wp:extent cx="2843784" cy="2340864"/>
                  <wp:effectExtent l="0" t="0" r="127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FMU02km108d_XZ.005.png"/>
                          <pic:cNvPicPr/>
                        </pic:nvPicPr>
                        <pic:blipFill>
                          <a:blip r:embed="rId242">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373AF769" w14:textId="3F96043D" w:rsidR="00186354" w:rsidRDefault="00981657" w:rsidP="00BB4C5C">
            <w:pPr>
              <w:rPr>
                <w:rFonts w:ascii="Times New Roman" w:hAnsi="Times New Roman" w:cs="Times New Roman"/>
              </w:rPr>
            </w:pPr>
            <w:r>
              <w:rPr>
                <w:rFonts w:ascii="Times New Roman" w:hAnsi="Times New Roman" w:cs="Times New Roman"/>
                <w:noProof/>
              </w:rPr>
              <w:drawing>
                <wp:inline distT="0" distB="0" distL="0" distR="0" wp14:anchorId="792D5CF1" wp14:editId="0AAA6F0C">
                  <wp:extent cx="2843784" cy="2340864"/>
                  <wp:effectExtent l="0" t="0" r="127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FMU02km108e_XZ.005.png"/>
                          <pic:cNvPicPr/>
                        </pic:nvPicPr>
                        <pic:blipFill>
                          <a:blip r:embed="rId243">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46E63D74" w14:textId="68F68297" w:rsidR="00397997" w:rsidRDefault="003E1DDF" w:rsidP="000C54BB">
      <w:pPr>
        <w:pStyle w:val="Caption"/>
      </w:pPr>
      <w:bookmarkStart w:id="91" w:name="_Toc82178497"/>
      <w:r w:rsidRPr="003E1DDF">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63</w:t>
      </w:r>
      <w:r w:rsidR="009E07EB">
        <w:rPr>
          <w:noProof/>
        </w:rPr>
        <w:fldChar w:fldCharType="end"/>
      </w:r>
      <w:r w:rsidR="007144CA">
        <w:t xml:space="preserve">. As in Figure </w:t>
      </w:r>
      <w:r w:rsidR="00A2486E">
        <w:t>53, but for</w:t>
      </w:r>
      <w:r w:rsidRPr="003E1DDF">
        <w:t xml:space="preserve"> set of experiments where number of stations is fixed at 108, but where start time of </w:t>
      </w:r>
      <w:r w:rsidR="00544378">
        <w:t>UAV</w:t>
      </w:r>
      <w:r w:rsidRPr="003E1DDF">
        <w:t xml:space="preserve"> obs is varied</w:t>
      </w:r>
      <w:r w:rsidR="00396A40">
        <w:t>; Nature Run, 12 UTC, 15 UTC, 17</w:t>
      </w:r>
      <w:r w:rsidR="00AA339F">
        <w:t xml:space="preserve"> UTC.</w:t>
      </w:r>
      <w:bookmarkEnd w:id="91"/>
    </w:p>
    <w:p w14:paraId="5FD671C3" w14:textId="77777777" w:rsidR="00026E49" w:rsidRDefault="00026E49" w:rsidP="003E1DDF">
      <w:pPr>
        <w:rPr>
          <w:rFonts w:ascii="Times New Roman" w:hAnsi="Times New Roman" w:cs="Times New Roman"/>
        </w:rPr>
      </w:pPr>
    </w:p>
    <w:p w14:paraId="043FDA17" w14:textId="12A79B70" w:rsidR="003E1DDF" w:rsidRDefault="001A18C9" w:rsidP="003E1DDF">
      <w:pPr>
        <w:rPr>
          <w:rFonts w:ascii="Times New Roman" w:hAnsi="Times New Roman" w:cs="Times New Roman"/>
        </w:rPr>
      </w:pPr>
      <w:r>
        <w:rPr>
          <w:rFonts w:ascii="Times New Roman" w:hAnsi="Times New Roman" w:cs="Times New Roman"/>
        </w:rPr>
        <w:t>Vertical cross-sections of relative humidity for this set of experiments</w:t>
      </w:r>
      <w:r w:rsidR="00EF6763">
        <w:rPr>
          <w:rFonts w:ascii="Times New Roman" w:hAnsi="Times New Roman" w:cs="Times New Roman"/>
        </w:rPr>
        <w:t xml:space="preserve"> (Figure 63)</w:t>
      </w:r>
      <w:r>
        <w:rPr>
          <w:rFonts w:ascii="Times New Roman" w:hAnsi="Times New Roman" w:cs="Times New Roman"/>
        </w:rPr>
        <w:t xml:space="preserve"> show that when the start time of hourly </w:t>
      </w:r>
      <w:r w:rsidR="00544378">
        <w:rPr>
          <w:rFonts w:ascii="Times New Roman" w:hAnsi="Times New Roman" w:cs="Times New Roman"/>
        </w:rPr>
        <w:t>UAV</w:t>
      </w:r>
      <w:r>
        <w:rPr>
          <w:rFonts w:ascii="Times New Roman" w:hAnsi="Times New Roman" w:cs="Times New Roman"/>
        </w:rPr>
        <w:t xml:space="preserve"> obs is closest to the time of convective initiation, the </w:t>
      </w:r>
      <w:r w:rsidR="00981657">
        <w:rPr>
          <w:rFonts w:ascii="Times New Roman" w:hAnsi="Times New Roman" w:cs="Times New Roman"/>
        </w:rPr>
        <w:t xml:space="preserve">leading edge of </w:t>
      </w:r>
      <w:r w:rsidR="00A2572C">
        <w:rPr>
          <w:rFonts w:ascii="Times New Roman" w:hAnsi="Times New Roman" w:cs="Times New Roman"/>
        </w:rPr>
        <w:t>air near saturation</w:t>
      </w:r>
      <w:r w:rsidR="00981657">
        <w:rPr>
          <w:rFonts w:ascii="Times New Roman" w:hAnsi="Times New Roman" w:cs="Times New Roman"/>
        </w:rPr>
        <w:t xml:space="preserve"> at and east of the dryline </w:t>
      </w:r>
      <w:r w:rsidR="004A6E60">
        <w:rPr>
          <w:rFonts w:ascii="Times New Roman" w:hAnsi="Times New Roman" w:cs="Times New Roman"/>
        </w:rPr>
        <w:t>from 1.0 km to 3.0 km MSL</w:t>
      </w:r>
      <w:r>
        <w:rPr>
          <w:rFonts w:ascii="Times New Roman" w:hAnsi="Times New Roman" w:cs="Times New Roman"/>
        </w:rPr>
        <w:t xml:space="preserve"> </w:t>
      </w:r>
      <w:r w:rsidR="00EA1B3F">
        <w:rPr>
          <w:rFonts w:ascii="Times New Roman" w:hAnsi="Times New Roman" w:cs="Times New Roman"/>
        </w:rPr>
        <w:t xml:space="preserve">is not as </w:t>
      </w:r>
      <w:r w:rsidR="00981657">
        <w:rPr>
          <w:rFonts w:ascii="Times New Roman" w:hAnsi="Times New Roman" w:cs="Times New Roman"/>
        </w:rPr>
        <w:t xml:space="preserve">steep and vertically oriented as in </w:t>
      </w:r>
      <w:r w:rsidR="00FE42F9">
        <w:rPr>
          <w:rFonts w:ascii="Times New Roman" w:hAnsi="Times New Roman" w:cs="Times New Roman"/>
        </w:rPr>
        <w:t>t</w:t>
      </w:r>
      <w:r w:rsidR="00EA1B3F">
        <w:rPr>
          <w:rFonts w:ascii="Times New Roman" w:hAnsi="Times New Roman" w:cs="Times New Roman"/>
        </w:rPr>
        <w:t>he Nature Run</w:t>
      </w:r>
      <w:r w:rsidR="00981657">
        <w:rPr>
          <w:rFonts w:ascii="Times New Roman" w:hAnsi="Times New Roman" w:cs="Times New Roman"/>
        </w:rPr>
        <w:t xml:space="preserve">. This issue is only increased when delaying start time of hourly </w:t>
      </w:r>
      <w:r w:rsidR="00544378">
        <w:rPr>
          <w:rFonts w:ascii="Times New Roman" w:hAnsi="Times New Roman" w:cs="Times New Roman"/>
        </w:rPr>
        <w:t>UAV</w:t>
      </w:r>
      <w:r w:rsidR="00981657">
        <w:rPr>
          <w:rFonts w:ascii="Times New Roman" w:hAnsi="Times New Roman" w:cs="Times New Roman"/>
        </w:rPr>
        <w:t xml:space="preserve"> obs, as the leading edge of more humid air in green (0.85 to 0.90) and spring green (0.90 to 0.95) shaded contours </w:t>
      </w:r>
      <w:r w:rsidR="00EA1B3F">
        <w:rPr>
          <w:rFonts w:ascii="Times New Roman" w:hAnsi="Times New Roman" w:cs="Times New Roman"/>
        </w:rPr>
        <w:t>along the dryline</w:t>
      </w:r>
      <w:r w:rsidR="009C1EAE">
        <w:rPr>
          <w:rFonts w:ascii="Times New Roman" w:hAnsi="Times New Roman" w:cs="Times New Roman"/>
        </w:rPr>
        <w:t xml:space="preserve"> </w:t>
      </w:r>
      <w:r w:rsidR="00981657">
        <w:rPr>
          <w:rFonts w:ascii="Times New Roman" w:hAnsi="Times New Roman" w:cs="Times New Roman"/>
        </w:rPr>
        <w:t>only becomes less vertically oriented and more slanted do</w:t>
      </w:r>
      <w:r w:rsidR="008F550D">
        <w:rPr>
          <w:rFonts w:ascii="Times New Roman" w:hAnsi="Times New Roman" w:cs="Times New Roman"/>
        </w:rPr>
        <w:t>wnward from west to east in the</w:t>
      </w:r>
      <w:r w:rsidR="00981657">
        <w:rPr>
          <w:rFonts w:ascii="Times New Roman" w:hAnsi="Times New Roman" w:cs="Times New Roman"/>
        </w:rPr>
        <w:t xml:space="preserve"> FMU02km108d</w:t>
      </w:r>
      <w:r w:rsidR="009C1EAE">
        <w:rPr>
          <w:rFonts w:ascii="Times New Roman" w:hAnsi="Times New Roman" w:cs="Times New Roman"/>
        </w:rPr>
        <w:t xml:space="preserve"> </w:t>
      </w:r>
      <w:r w:rsidR="00981657">
        <w:rPr>
          <w:rFonts w:ascii="Times New Roman" w:hAnsi="Times New Roman" w:cs="Times New Roman"/>
        </w:rPr>
        <w:t>experiment with start time at 15</w:t>
      </w:r>
      <w:r w:rsidR="009C1EAE">
        <w:rPr>
          <w:rFonts w:ascii="Times New Roman" w:hAnsi="Times New Roman" w:cs="Times New Roman"/>
        </w:rPr>
        <w:t>00 UTC</w:t>
      </w:r>
      <w:r w:rsidR="00EA1B3F">
        <w:rPr>
          <w:rFonts w:ascii="Times New Roman" w:hAnsi="Times New Roman" w:cs="Times New Roman"/>
        </w:rPr>
        <w:t xml:space="preserve"> </w:t>
      </w:r>
      <w:r w:rsidR="00981657">
        <w:rPr>
          <w:rFonts w:ascii="Times New Roman" w:hAnsi="Times New Roman" w:cs="Times New Roman"/>
        </w:rPr>
        <w:t>and then the FMU02km108e experiment with start time at 1700 UTC</w:t>
      </w:r>
      <w:r w:rsidR="00A2572C">
        <w:rPr>
          <w:rFonts w:ascii="Times New Roman" w:hAnsi="Times New Roman" w:cs="Times New Roman"/>
        </w:rPr>
        <w:t>, indicating less vertically oriented, robust updrafts at the dryline</w:t>
      </w:r>
      <w:r w:rsidR="009C1EAE">
        <w:rPr>
          <w:rFonts w:ascii="Times New Roman" w:hAnsi="Times New Roman" w:cs="Times New Roman"/>
        </w:rPr>
        <w:t xml:space="preserve">. </w:t>
      </w:r>
      <w:r w:rsidR="00981657">
        <w:rPr>
          <w:rFonts w:ascii="Times New Roman" w:hAnsi="Times New Roman" w:cs="Times New Roman"/>
        </w:rPr>
        <w:t xml:space="preserve">Even so, </w:t>
      </w:r>
      <w:r w:rsidR="00444492">
        <w:rPr>
          <w:rFonts w:ascii="Times New Roman" w:hAnsi="Times New Roman" w:cs="Times New Roman"/>
        </w:rPr>
        <w:t xml:space="preserve">the range of maximum and minimum relative humidity does not change much between the OSSE experiments, except for reduced magnitude of maximum and minimum relative humidity in the FMU02km108d experiment compared to the FMU02km108 experiment, and reduced magnitude of maximum relative humidity in the FMU02km108e experiment compared to in the FMU02km108d experiment. Even still, the presence of more humid air slanting westward with height as the start time of hourly </w:t>
      </w:r>
      <w:r w:rsidR="00544378">
        <w:rPr>
          <w:rFonts w:ascii="Times New Roman" w:hAnsi="Times New Roman" w:cs="Times New Roman"/>
        </w:rPr>
        <w:t>UAV</w:t>
      </w:r>
      <w:r w:rsidR="00444492">
        <w:rPr>
          <w:rFonts w:ascii="Times New Roman" w:hAnsi="Times New Roman" w:cs="Times New Roman"/>
        </w:rPr>
        <w:t xml:space="preserve"> </w:t>
      </w:r>
      <w:r w:rsidR="00444492">
        <w:rPr>
          <w:rFonts w:ascii="Times New Roman" w:hAnsi="Times New Roman" w:cs="Times New Roman"/>
        </w:rPr>
        <w:lastRenderedPageBreak/>
        <w:t xml:space="preserve">obs is delayed would indicated less capping, </w:t>
      </w:r>
      <w:r w:rsidR="009C1EAE">
        <w:rPr>
          <w:rFonts w:ascii="Times New Roman" w:hAnsi="Times New Roman" w:cs="Times New Roman"/>
        </w:rPr>
        <w:t>faster destabilization, and faster convective initiation when the start time is delayed from 1500 UTC to 1700 UTC, and from what is observed in the plots horizontal reflectivity from 1800 UTC to 2100 UTC during the window of convective initiation, this is exactly what is observed when comparing the FMU02km108, FMU02km108d, and FMU02km108e experiments to the Nature Run.</w:t>
      </w:r>
    </w:p>
    <w:p w14:paraId="243BD74F" w14:textId="77777777" w:rsidR="00EB7151" w:rsidRDefault="00EB7151" w:rsidP="003E1DDF">
      <w:pPr>
        <w:rPr>
          <w:rFonts w:ascii="Times New Roman" w:hAnsi="Times New Roman" w:cs="Times New Roman"/>
        </w:rPr>
      </w:pPr>
    </w:p>
    <w:p w14:paraId="3A1EC040" w14:textId="18CA896D" w:rsidR="0005420C" w:rsidRDefault="009C1EAE" w:rsidP="00FE19F8">
      <w:pPr>
        <w:rPr>
          <w:rFonts w:ascii="Times New Roman" w:hAnsi="Times New Roman" w:cs="Times New Roman"/>
        </w:rPr>
      </w:pPr>
      <w:r>
        <w:rPr>
          <w:rFonts w:ascii="Times New Roman" w:hAnsi="Times New Roman" w:cs="Times New Roman"/>
        </w:rPr>
        <w:t>Overall, unlike previous experiments</w:t>
      </w:r>
      <w:r w:rsidR="00FE19F8">
        <w:rPr>
          <w:rFonts w:ascii="Times New Roman" w:hAnsi="Times New Roman" w:cs="Times New Roman"/>
        </w:rPr>
        <w:t xml:space="preserve"> (where other factors like structure and magnitude of vertical motion along the dryline explained differences in convective initiation and placement of storms)</w:t>
      </w:r>
      <w:r>
        <w:rPr>
          <w:rFonts w:ascii="Times New Roman" w:hAnsi="Times New Roman" w:cs="Times New Roman"/>
        </w:rPr>
        <w:t>, it appears that</w:t>
      </w:r>
      <w:r w:rsidR="00AA339F">
        <w:rPr>
          <w:rFonts w:ascii="Times New Roman" w:hAnsi="Times New Roman" w:cs="Times New Roman"/>
        </w:rPr>
        <w:t xml:space="preserve"> differences in the structure and magnitude of boundary layer moisture along and east of the dryline from delaying start time </w:t>
      </w:r>
      <w:r w:rsidR="00FE19F8">
        <w:rPr>
          <w:rFonts w:ascii="Times New Roman" w:hAnsi="Times New Roman" w:cs="Times New Roman"/>
        </w:rPr>
        <w:t>comprise</w:t>
      </w:r>
      <w:r w:rsidR="00AA339F">
        <w:rPr>
          <w:rFonts w:ascii="Times New Roman" w:hAnsi="Times New Roman" w:cs="Times New Roman"/>
        </w:rPr>
        <w:t xml:space="preserve"> the largest factor in explaining why convective initiation occurs faster along the dryline in the FMU02km108e experiment compared to the FMU02km108d experiment, as well as why storms are quicker to move into Grady County in the FMU02km108e experiment as in the Nature Run. </w:t>
      </w:r>
    </w:p>
    <w:p w14:paraId="48C22327" w14:textId="77777777" w:rsidR="0005420C" w:rsidRDefault="0005420C" w:rsidP="003E1DDF">
      <w:pPr>
        <w:rPr>
          <w:rFonts w:ascii="Times New Roman" w:hAnsi="Times New Roman" w:cs="Times New Roman"/>
        </w:rPr>
      </w:pPr>
    </w:p>
    <w:p w14:paraId="5ACB6915" w14:textId="77777777" w:rsidR="0005420C" w:rsidRDefault="0005420C" w:rsidP="003E1DDF">
      <w:pPr>
        <w:rPr>
          <w:rFonts w:ascii="Times New Roman" w:hAnsi="Times New Roman" w:cs="Times New Roman"/>
        </w:rPr>
      </w:pPr>
    </w:p>
    <w:p w14:paraId="488B2345" w14:textId="77777777" w:rsidR="0005420C" w:rsidRDefault="0005420C" w:rsidP="003E1DDF">
      <w:pPr>
        <w:rPr>
          <w:rFonts w:ascii="Times New Roman" w:hAnsi="Times New Roman" w:cs="Times New Roman"/>
        </w:rPr>
      </w:pPr>
    </w:p>
    <w:p w14:paraId="14639D69" w14:textId="77777777" w:rsidR="00A56860" w:rsidRDefault="00A56860" w:rsidP="003E1DDF">
      <w:pPr>
        <w:rPr>
          <w:rFonts w:ascii="Times New Roman" w:hAnsi="Times New Roman" w:cs="Times New Roman"/>
        </w:rPr>
      </w:pPr>
    </w:p>
    <w:p w14:paraId="4C9A7B2B" w14:textId="77777777" w:rsidR="00A56860" w:rsidRDefault="00A56860" w:rsidP="003E1DDF">
      <w:pPr>
        <w:rPr>
          <w:rFonts w:ascii="Times New Roman" w:hAnsi="Times New Roman" w:cs="Times New Roman"/>
        </w:rPr>
      </w:pPr>
    </w:p>
    <w:p w14:paraId="5D73F909" w14:textId="77777777" w:rsidR="00A56860" w:rsidRDefault="00A56860" w:rsidP="003E1DDF">
      <w:pPr>
        <w:rPr>
          <w:rFonts w:ascii="Times New Roman" w:hAnsi="Times New Roman" w:cs="Times New Roman"/>
        </w:rPr>
      </w:pPr>
    </w:p>
    <w:p w14:paraId="4525B4FF" w14:textId="77777777" w:rsidR="00A56860" w:rsidRDefault="00A56860" w:rsidP="003E1DDF">
      <w:pPr>
        <w:rPr>
          <w:rFonts w:ascii="Times New Roman" w:hAnsi="Times New Roman" w:cs="Times New Roman"/>
        </w:rPr>
      </w:pPr>
    </w:p>
    <w:p w14:paraId="529D7599" w14:textId="77777777" w:rsidR="00A56860" w:rsidRDefault="00A56860" w:rsidP="003E1DDF">
      <w:pPr>
        <w:rPr>
          <w:rFonts w:ascii="Times New Roman" w:hAnsi="Times New Roman" w:cs="Times New Roman"/>
        </w:rPr>
      </w:pPr>
    </w:p>
    <w:p w14:paraId="7DB55C0C" w14:textId="77777777" w:rsidR="00A56860" w:rsidRDefault="00A56860" w:rsidP="003E1DDF">
      <w:pPr>
        <w:rPr>
          <w:rFonts w:ascii="Times New Roman" w:hAnsi="Times New Roman" w:cs="Times New Roman"/>
        </w:rPr>
      </w:pPr>
    </w:p>
    <w:p w14:paraId="31994706" w14:textId="77777777" w:rsidR="00A56860" w:rsidRDefault="00A56860" w:rsidP="003E1DDF">
      <w:pPr>
        <w:rPr>
          <w:rFonts w:ascii="Times New Roman" w:hAnsi="Times New Roman" w:cs="Times New Roman"/>
        </w:rPr>
      </w:pPr>
    </w:p>
    <w:p w14:paraId="60468506" w14:textId="77777777" w:rsidR="00A56860" w:rsidRDefault="00A56860" w:rsidP="003E1DDF">
      <w:pPr>
        <w:rPr>
          <w:rFonts w:ascii="Times New Roman" w:hAnsi="Times New Roman" w:cs="Times New Roman"/>
        </w:rPr>
      </w:pPr>
    </w:p>
    <w:p w14:paraId="0C6A1AD6" w14:textId="77777777" w:rsidR="00A56860" w:rsidRDefault="00A56860" w:rsidP="003E1DDF">
      <w:pPr>
        <w:rPr>
          <w:rFonts w:ascii="Times New Roman" w:hAnsi="Times New Roman" w:cs="Times New Roman"/>
        </w:rPr>
      </w:pPr>
    </w:p>
    <w:p w14:paraId="5D944D8C" w14:textId="77777777" w:rsidR="00A56860" w:rsidRDefault="00A56860" w:rsidP="003E1DDF">
      <w:pPr>
        <w:rPr>
          <w:rFonts w:ascii="Times New Roman" w:hAnsi="Times New Roman" w:cs="Times New Roman"/>
        </w:rPr>
      </w:pPr>
    </w:p>
    <w:p w14:paraId="1D6FCA7B" w14:textId="77777777" w:rsidR="00A56860" w:rsidRDefault="00A56860" w:rsidP="003E1DDF">
      <w:pPr>
        <w:rPr>
          <w:rFonts w:ascii="Times New Roman" w:hAnsi="Times New Roman" w:cs="Times New Roman"/>
        </w:rPr>
      </w:pPr>
    </w:p>
    <w:p w14:paraId="64B78342" w14:textId="77777777" w:rsidR="00A56860" w:rsidRDefault="00A56860" w:rsidP="003E1DDF">
      <w:pPr>
        <w:rPr>
          <w:rFonts w:ascii="Times New Roman" w:hAnsi="Times New Roman" w:cs="Times New Roman"/>
        </w:rPr>
      </w:pPr>
    </w:p>
    <w:p w14:paraId="6F336C1E" w14:textId="77777777" w:rsidR="00A56860" w:rsidRDefault="00A56860" w:rsidP="003E1DDF">
      <w:pPr>
        <w:rPr>
          <w:rFonts w:ascii="Times New Roman" w:hAnsi="Times New Roman" w:cs="Times New Roman"/>
        </w:rPr>
      </w:pPr>
    </w:p>
    <w:p w14:paraId="22C79F61" w14:textId="77777777" w:rsidR="00A56860" w:rsidRDefault="00A56860" w:rsidP="003E1DDF">
      <w:pPr>
        <w:rPr>
          <w:rFonts w:ascii="Times New Roman" w:hAnsi="Times New Roman" w:cs="Times New Roman"/>
        </w:rPr>
      </w:pPr>
    </w:p>
    <w:p w14:paraId="5F3A160B" w14:textId="77777777" w:rsidR="00A56860" w:rsidRDefault="00A56860" w:rsidP="003E1DDF">
      <w:pPr>
        <w:rPr>
          <w:rFonts w:ascii="Times New Roman" w:hAnsi="Times New Roman" w:cs="Times New Roman"/>
        </w:rPr>
      </w:pPr>
    </w:p>
    <w:p w14:paraId="526C7A9D" w14:textId="77777777" w:rsidR="00A56860" w:rsidRDefault="00A56860" w:rsidP="003E1DDF">
      <w:pPr>
        <w:rPr>
          <w:rFonts w:ascii="Times New Roman" w:hAnsi="Times New Roman" w:cs="Times New Roman"/>
        </w:rPr>
      </w:pPr>
    </w:p>
    <w:p w14:paraId="26A8B1FA" w14:textId="77777777" w:rsidR="00A56860" w:rsidRDefault="00A56860" w:rsidP="003E1DDF">
      <w:pPr>
        <w:rPr>
          <w:rFonts w:ascii="Times New Roman" w:hAnsi="Times New Roman" w:cs="Times New Roman"/>
        </w:rPr>
      </w:pPr>
    </w:p>
    <w:p w14:paraId="30C08E9A" w14:textId="77777777" w:rsidR="00A56860" w:rsidRDefault="00A56860" w:rsidP="003E1DDF">
      <w:pPr>
        <w:rPr>
          <w:rFonts w:ascii="Times New Roman" w:hAnsi="Times New Roman" w:cs="Times New Roman"/>
        </w:rPr>
      </w:pPr>
    </w:p>
    <w:p w14:paraId="662B680F" w14:textId="77777777" w:rsidR="00A56860" w:rsidRDefault="00A56860" w:rsidP="003E1DDF">
      <w:pPr>
        <w:rPr>
          <w:rFonts w:ascii="Times New Roman" w:hAnsi="Times New Roman" w:cs="Times New Roman"/>
        </w:rPr>
      </w:pPr>
    </w:p>
    <w:p w14:paraId="2A43F78B" w14:textId="77777777" w:rsidR="00A56860" w:rsidRDefault="00A56860" w:rsidP="003E1DDF">
      <w:pPr>
        <w:rPr>
          <w:rFonts w:ascii="Times New Roman" w:hAnsi="Times New Roman" w:cs="Times New Roman"/>
        </w:rPr>
      </w:pPr>
    </w:p>
    <w:p w14:paraId="0C7C5F26" w14:textId="77777777" w:rsidR="00A56860" w:rsidRDefault="00A56860" w:rsidP="003E1DDF">
      <w:pPr>
        <w:rPr>
          <w:rFonts w:ascii="Times New Roman" w:hAnsi="Times New Roman" w:cs="Times New Roman"/>
        </w:rPr>
      </w:pPr>
    </w:p>
    <w:p w14:paraId="1A5AEB81" w14:textId="77777777" w:rsidR="00A56860" w:rsidRDefault="00A56860" w:rsidP="003E1DDF">
      <w:pPr>
        <w:rPr>
          <w:rFonts w:ascii="Times New Roman" w:hAnsi="Times New Roman" w:cs="Times New Roman"/>
        </w:rPr>
      </w:pPr>
    </w:p>
    <w:p w14:paraId="2D097E45" w14:textId="77777777" w:rsidR="00A56860" w:rsidRDefault="00A56860" w:rsidP="003E1DDF">
      <w:pPr>
        <w:rPr>
          <w:rFonts w:ascii="Times New Roman" w:hAnsi="Times New Roman" w:cs="Times New Roman"/>
        </w:rPr>
      </w:pPr>
    </w:p>
    <w:p w14:paraId="603DDEB4" w14:textId="77777777" w:rsidR="00A56860" w:rsidRDefault="00A56860" w:rsidP="003E1DDF">
      <w:pPr>
        <w:rPr>
          <w:rFonts w:ascii="Times New Roman" w:hAnsi="Times New Roman" w:cs="Times New Roman"/>
        </w:rPr>
      </w:pPr>
    </w:p>
    <w:p w14:paraId="40957DBA" w14:textId="77777777" w:rsidR="00A56860" w:rsidRDefault="00A56860" w:rsidP="003E1DDF">
      <w:pPr>
        <w:rPr>
          <w:rFonts w:ascii="Times New Roman" w:hAnsi="Times New Roman" w:cs="Times New Roman"/>
        </w:rPr>
      </w:pPr>
    </w:p>
    <w:p w14:paraId="42051659" w14:textId="77777777" w:rsidR="00A56860" w:rsidRDefault="00A56860" w:rsidP="003E1DDF">
      <w:pPr>
        <w:rPr>
          <w:rFonts w:ascii="Times New Roman" w:hAnsi="Times New Roman" w:cs="Times New Roman"/>
        </w:rPr>
      </w:pPr>
    </w:p>
    <w:p w14:paraId="58371CA3" w14:textId="77777777" w:rsidR="00A56860" w:rsidRDefault="00A56860" w:rsidP="003E1DDF">
      <w:pPr>
        <w:rPr>
          <w:rFonts w:ascii="Times New Roman" w:hAnsi="Times New Roman" w:cs="Times New Roman"/>
        </w:rPr>
      </w:pPr>
    </w:p>
    <w:p w14:paraId="55527DEB" w14:textId="77777777" w:rsidR="00A56860" w:rsidRDefault="00A56860" w:rsidP="003E1DDF">
      <w:pPr>
        <w:rPr>
          <w:rFonts w:ascii="Times New Roman" w:hAnsi="Times New Roman" w:cs="Times New Roman"/>
        </w:rPr>
      </w:pPr>
    </w:p>
    <w:p w14:paraId="2C347A76" w14:textId="77777777" w:rsidR="003B3859" w:rsidRDefault="003B3859" w:rsidP="003E1DDF">
      <w:pPr>
        <w:rPr>
          <w:rFonts w:ascii="Times New Roman" w:hAnsi="Times New Roman" w:cs="Times New Roman"/>
        </w:rPr>
      </w:pPr>
    </w:p>
    <w:p w14:paraId="2EAD9E3F" w14:textId="77777777" w:rsidR="00C73233" w:rsidRDefault="00C73233" w:rsidP="003E1DDF">
      <w:pPr>
        <w:rPr>
          <w:rFonts w:ascii="Times New Roman" w:hAnsi="Times New Roman" w:cs="Times New Roman"/>
        </w:rPr>
      </w:pPr>
    </w:p>
    <w:p w14:paraId="6A5868EC" w14:textId="716DE3CF" w:rsidR="004A6E60" w:rsidRDefault="00B21F9A" w:rsidP="0070292D">
      <w:pPr>
        <w:pStyle w:val="Heading2"/>
      </w:pPr>
      <w:bookmarkStart w:id="92" w:name="_Toc82178425"/>
      <w:r>
        <w:lastRenderedPageBreak/>
        <w:t>Trade Off Between Obs Interval and Obs Density</w:t>
      </w:r>
      <w:bookmarkEnd w:id="92"/>
    </w:p>
    <w:p w14:paraId="2A8032AD" w14:textId="77777777" w:rsidR="00B21F9A" w:rsidRPr="00B21F9A" w:rsidRDefault="00B21F9A" w:rsidP="002A3659"/>
    <w:p w14:paraId="7522B587" w14:textId="4B414F33" w:rsidR="003B3859" w:rsidRDefault="003B3859" w:rsidP="003E1DDF">
      <w:pPr>
        <w:rPr>
          <w:rFonts w:ascii="Times New Roman" w:hAnsi="Times New Roman" w:cs="Times New Roman"/>
        </w:rPr>
      </w:pPr>
      <w:r>
        <w:rPr>
          <w:rFonts w:ascii="Times New Roman" w:hAnsi="Times New Roman" w:cs="Times New Roman"/>
        </w:rPr>
        <w:t xml:space="preserve">One last aspect that this study will look at is whether decreasing the </w:t>
      </w:r>
      <w:r w:rsidR="00EB7151">
        <w:rPr>
          <w:rFonts w:ascii="Times New Roman" w:hAnsi="Times New Roman" w:cs="Times New Roman"/>
        </w:rPr>
        <w:t>interval between</w:t>
      </w:r>
      <w:r>
        <w:rPr>
          <w:rFonts w:ascii="Times New Roman" w:hAnsi="Times New Roman" w:cs="Times New Roman"/>
        </w:rPr>
        <w:t xml:space="preserve"> </w:t>
      </w:r>
      <w:r w:rsidR="00544378">
        <w:rPr>
          <w:rFonts w:ascii="Times New Roman" w:hAnsi="Times New Roman" w:cs="Times New Roman"/>
        </w:rPr>
        <w:t>UAV</w:t>
      </w:r>
      <w:r>
        <w:rPr>
          <w:rFonts w:ascii="Times New Roman" w:hAnsi="Times New Roman" w:cs="Times New Roman"/>
        </w:rPr>
        <w:t xml:space="preserve"> obs from 1 hour to 30 minutes (when </w:t>
      </w:r>
      <w:r w:rsidR="00544378">
        <w:rPr>
          <w:rFonts w:ascii="Times New Roman" w:hAnsi="Times New Roman" w:cs="Times New Roman"/>
        </w:rPr>
        <w:t>UAV</w:t>
      </w:r>
      <w:r>
        <w:rPr>
          <w:rFonts w:ascii="Times New Roman" w:hAnsi="Times New Roman" w:cs="Times New Roman"/>
        </w:rPr>
        <w:t xml:space="preserve"> obs start time is fixed at 1200 UTC) </w:t>
      </w:r>
      <w:r w:rsidR="00EB7151">
        <w:rPr>
          <w:rFonts w:ascii="Times New Roman" w:hAnsi="Times New Roman" w:cs="Times New Roman"/>
        </w:rPr>
        <w:t xml:space="preserve">could </w:t>
      </w:r>
      <w:r>
        <w:rPr>
          <w:rFonts w:ascii="Times New Roman" w:hAnsi="Times New Roman" w:cs="Times New Roman"/>
        </w:rPr>
        <w:t xml:space="preserve">allow for a smaller number of stations (as in the FMU02km050c experiment) to be used to get similar results (in terms of timing of convective initiation, placement, coverage, and intensity of storms, and boundary layer configuration prior to convective initiation) to when the maximum number of stations (as in the FMU02km108c experiment) are used. Testing this is important, because if it turns out that decreasing the </w:t>
      </w:r>
      <w:r w:rsidR="007F7969">
        <w:rPr>
          <w:rFonts w:ascii="Times New Roman" w:hAnsi="Times New Roman" w:cs="Times New Roman"/>
        </w:rPr>
        <w:t>interval</w:t>
      </w:r>
      <w:r>
        <w:rPr>
          <w:rFonts w:ascii="Times New Roman" w:hAnsi="Times New Roman" w:cs="Times New Roman"/>
        </w:rPr>
        <w:t xml:space="preserve"> of </w:t>
      </w:r>
      <w:r w:rsidR="00544378">
        <w:rPr>
          <w:rFonts w:ascii="Times New Roman" w:hAnsi="Times New Roman" w:cs="Times New Roman"/>
        </w:rPr>
        <w:t>UAV</w:t>
      </w:r>
      <w:r>
        <w:rPr>
          <w:rFonts w:ascii="Times New Roman" w:hAnsi="Times New Roman" w:cs="Times New Roman"/>
        </w:rPr>
        <w:t xml:space="preserve"> obs </w:t>
      </w:r>
      <w:r w:rsidR="007F7969">
        <w:rPr>
          <w:rFonts w:ascii="Times New Roman" w:hAnsi="Times New Roman" w:cs="Times New Roman"/>
        </w:rPr>
        <w:t>may allow</w:t>
      </w:r>
      <w:r>
        <w:rPr>
          <w:rFonts w:ascii="Times New Roman" w:hAnsi="Times New Roman" w:cs="Times New Roman"/>
        </w:rPr>
        <w:t xml:space="preserve"> for a lesser number of stations to be used, then it will be less expensive to set up and deploy </w:t>
      </w:r>
      <w:r w:rsidR="007F7969">
        <w:rPr>
          <w:rFonts w:ascii="Times New Roman" w:hAnsi="Times New Roman" w:cs="Times New Roman"/>
        </w:rPr>
        <w:t xml:space="preserve">a </w:t>
      </w:r>
      <w:r w:rsidR="00544378">
        <w:rPr>
          <w:rFonts w:ascii="Times New Roman" w:hAnsi="Times New Roman" w:cs="Times New Roman"/>
        </w:rPr>
        <w:t>UAV</w:t>
      </w:r>
      <w:r>
        <w:rPr>
          <w:rFonts w:ascii="Times New Roman" w:hAnsi="Times New Roman" w:cs="Times New Roman"/>
        </w:rPr>
        <w:t xml:space="preserve"> </w:t>
      </w:r>
      <w:r w:rsidR="007F7969">
        <w:rPr>
          <w:rFonts w:ascii="Times New Roman" w:hAnsi="Times New Roman" w:cs="Times New Roman"/>
        </w:rPr>
        <w:t xml:space="preserve">network, yet have available the same total volume of </w:t>
      </w:r>
      <w:r w:rsidR="00544378">
        <w:rPr>
          <w:rFonts w:ascii="Times New Roman" w:hAnsi="Times New Roman" w:cs="Times New Roman"/>
        </w:rPr>
        <w:t>UAV</w:t>
      </w:r>
      <w:r w:rsidR="007F7969">
        <w:rPr>
          <w:rFonts w:ascii="Times New Roman" w:hAnsi="Times New Roman" w:cs="Times New Roman"/>
        </w:rPr>
        <w:t xml:space="preserve"> observations. </w:t>
      </w:r>
      <w:r w:rsidR="00BC719B">
        <w:rPr>
          <w:rFonts w:ascii="Times New Roman" w:hAnsi="Times New Roman" w:cs="Times New Roman"/>
        </w:rPr>
        <w:t>To test this, the FMU02km108c and FMU02km050c experiments will be compared to the Nature Run and FMU02km108 experiment.</w:t>
      </w:r>
    </w:p>
    <w:p w14:paraId="008A2B3B" w14:textId="77777777" w:rsidR="00B31975" w:rsidRDefault="00B31975" w:rsidP="003E1DD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164BE2" w14:paraId="662FB791" w14:textId="77777777" w:rsidTr="00164BE2">
        <w:tc>
          <w:tcPr>
            <w:tcW w:w="4675" w:type="dxa"/>
          </w:tcPr>
          <w:p w14:paraId="02FA7423" w14:textId="43294E8F" w:rsidR="00164BE2" w:rsidRPr="0005420C" w:rsidRDefault="00164BE2" w:rsidP="003E1DDF">
            <w:pPr>
              <w:rPr>
                <w:rFonts w:cs="Times New Roman"/>
              </w:rPr>
            </w:pPr>
            <w:r w:rsidRPr="0005420C">
              <w:rPr>
                <w:rFonts w:cs="Times New Roman"/>
              </w:rPr>
              <w:t>Nature Run</w:t>
            </w:r>
          </w:p>
        </w:tc>
        <w:tc>
          <w:tcPr>
            <w:tcW w:w="4675" w:type="dxa"/>
          </w:tcPr>
          <w:p w14:paraId="5D461F68" w14:textId="22B79878" w:rsidR="00164BE2" w:rsidRPr="0005420C" w:rsidRDefault="00164BE2" w:rsidP="003E1DDF">
            <w:pPr>
              <w:rPr>
                <w:rFonts w:cs="Times New Roman"/>
              </w:rPr>
            </w:pPr>
            <w:r w:rsidRPr="0005420C">
              <w:rPr>
                <w:rFonts w:cs="Times New Roman"/>
              </w:rPr>
              <w:t>FMU02km108</w:t>
            </w:r>
          </w:p>
        </w:tc>
      </w:tr>
      <w:tr w:rsidR="00164BE2" w14:paraId="5DD29A85" w14:textId="77777777" w:rsidTr="00164BE2">
        <w:tc>
          <w:tcPr>
            <w:tcW w:w="4675" w:type="dxa"/>
          </w:tcPr>
          <w:p w14:paraId="4FA21DE7" w14:textId="6529B70A" w:rsidR="00164BE2" w:rsidRDefault="001A3FBD" w:rsidP="003E1DDF">
            <w:pPr>
              <w:rPr>
                <w:rFonts w:ascii="Times New Roman" w:hAnsi="Times New Roman" w:cs="Times New Roman"/>
              </w:rPr>
            </w:pPr>
            <w:r>
              <w:rPr>
                <w:rFonts w:ascii="Times New Roman" w:hAnsi="Times New Roman" w:cs="Times New Roman"/>
                <w:noProof/>
              </w:rPr>
              <w:drawing>
                <wp:inline distT="0" distB="0" distL="0" distR="0" wp14:anchorId="0C5FEB1B" wp14:editId="685561A7">
                  <wp:extent cx="2990088" cy="2560320"/>
                  <wp:effectExtent l="0" t="0" r="7620" b="508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NatureRun_AR.031.png"/>
                          <pic:cNvPicPr/>
                        </pic:nvPicPr>
                        <pic:blipFill>
                          <a:blip r:embed="rId50">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1961F3CC" w14:textId="41849C52" w:rsidR="00164BE2" w:rsidRDefault="001713CF" w:rsidP="003E1DDF">
            <w:pPr>
              <w:rPr>
                <w:rFonts w:ascii="Times New Roman" w:hAnsi="Times New Roman" w:cs="Times New Roman"/>
              </w:rPr>
            </w:pPr>
            <w:r>
              <w:rPr>
                <w:rFonts w:ascii="Times New Roman" w:hAnsi="Times New Roman" w:cs="Times New Roman"/>
                <w:noProof/>
              </w:rPr>
              <w:drawing>
                <wp:inline distT="0" distB="0" distL="0" distR="0" wp14:anchorId="176DBABA" wp14:editId="7A4438F8">
                  <wp:extent cx="2990088" cy="2560320"/>
                  <wp:effectExtent l="0" t="0" r="7620" b="508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FMU02km108_AR.007.png"/>
                          <pic:cNvPicPr/>
                        </pic:nvPicPr>
                        <pic:blipFill>
                          <a:blip r:embed="rId89">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164BE2" w14:paraId="76337051" w14:textId="77777777" w:rsidTr="00164BE2">
        <w:tc>
          <w:tcPr>
            <w:tcW w:w="4675" w:type="dxa"/>
          </w:tcPr>
          <w:p w14:paraId="737ED01B" w14:textId="059B2958" w:rsidR="00164BE2" w:rsidRPr="008105C3" w:rsidRDefault="00164BE2" w:rsidP="003E1DDF">
            <w:pPr>
              <w:rPr>
                <w:rFonts w:cs="Times New Roman"/>
              </w:rPr>
            </w:pPr>
            <w:r w:rsidRPr="008105C3">
              <w:rPr>
                <w:rFonts w:cs="Times New Roman"/>
              </w:rPr>
              <w:t>FMU02km108c</w:t>
            </w:r>
            <w:r w:rsidR="007F7969" w:rsidRPr="008105C3">
              <w:rPr>
                <w:rFonts w:cs="Times New Roman"/>
              </w:rPr>
              <w:t>, 108 stations, 30 min obs</w:t>
            </w:r>
          </w:p>
        </w:tc>
        <w:tc>
          <w:tcPr>
            <w:tcW w:w="4675" w:type="dxa"/>
          </w:tcPr>
          <w:p w14:paraId="63029C4F" w14:textId="655193AC" w:rsidR="00164BE2" w:rsidRPr="008105C3" w:rsidRDefault="00164BE2" w:rsidP="003E1DDF">
            <w:pPr>
              <w:rPr>
                <w:rFonts w:cs="Times New Roman"/>
              </w:rPr>
            </w:pPr>
            <w:r w:rsidRPr="008105C3">
              <w:rPr>
                <w:rFonts w:cs="Times New Roman"/>
              </w:rPr>
              <w:t>FMU02km050c</w:t>
            </w:r>
            <w:r w:rsidR="007F7969" w:rsidRPr="008105C3">
              <w:rPr>
                <w:rFonts w:cs="Times New Roman"/>
              </w:rPr>
              <w:t>, 108 stations, 30 minute obs</w:t>
            </w:r>
          </w:p>
        </w:tc>
      </w:tr>
      <w:tr w:rsidR="00164BE2" w14:paraId="69F04F91" w14:textId="77777777" w:rsidTr="00164BE2">
        <w:tc>
          <w:tcPr>
            <w:tcW w:w="4675" w:type="dxa"/>
          </w:tcPr>
          <w:p w14:paraId="2E68C9AA" w14:textId="71F09A84" w:rsidR="00164BE2" w:rsidRDefault="007A4FD2" w:rsidP="003E1DDF">
            <w:pPr>
              <w:rPr>
                <w:rFonts w:ascii="Times New Roman" w:hAnsi="Times New Roman" w:cs="Times New Roman"/>
              </w:rPr>
            </w:pPr>
            <w:r>
              <w:rPr>
                <w:rFonts w:ascii="Times New Roman" w:hAnsi="Times New Roman" w:cs="Times New Roman"/>
                <w:noProof/>
              </w:rPr>
              <w:drawing>
                <wp:inline distT="0" distB="0" distL="0" distR="0" wp14:anchorId="3664BCC7" wp14:editId="6AB9C33F">
                  <wp:extent cx="2990088" cy="2560320"/>
                  <wp:effectExtent l="0" t="0" r="7620" b="508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FMU02km108c_AR.007.png"/>
                          <pic:cNvPicPr/>
                        </pic:nvPicPr>
                        <pic:blipFill>
                          <a:blip r:embed="rId221">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050D4A84" w14:textId="63DCAF5E" w:rsidR="00164BE2" w:rsidRDefault="008A31D1" w:rsidP="003E1DDF">
            <w:pPr>
              <w:rPr>
                <w:rFonts w:ascii="Times New Roman" w:hAnsi="Times New Roman" w:cs="Times New Roman"/>
              </w:rPr>
            </w:pPr>
            <w:r>
              <w:rPr>
                <w:rFonts w:ascii="Times New Roman" w:hAnsi="Times New Roman" w:cs="Times New Roman"/>
                <w:noProof/>
              </w:rPr>
              <w:drawing>
                <wp:inline distT="0" distB="0" distL="0" distR="0" wp14:anchorId="2440A6A8" wp14:editId="0C3AEBF1">
                  <wp:extent cx="2990088" cy="2560320"/>
                  <wp:effectExtent l="0" t="0" r="7620" b="508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FMU02km050c_AR.007.png"/>
                          <pic:cNvPicPr/>
                        </pic:nvPicPr>
                        <pic:blipFill>
                          <a:blip r:embed="rId244">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bl>
    <w:p w14:paraId="29ED07F9" w14:textId="4DC1C0C4" w:rsidR="00B31975" w:rsidRPr="008A31D1" w:rsidRDefault="008A31D1" w:rsidP="000C54BB">
      <w:pPr>
        <w:pStyle w:val="Caption"/>
        <w:rPr>
          <w:rFonts w:ascii="Times New Roman" w:hAnsi="Times New Roman"/>
        </w:rPr>
      </w:pPr>
      <w:bookmarkStart w:id="93" w:name="_Toc82178498"/>
      <w:r w:rsidRPr="008A31D1">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64</w:t>
      </w:r>
      <w:r w:rsidR="009E07EB">
        <w:rPr>
          <w:noProof/>
        </w:rPr>
        <w:fldChar w:fldCharType="end"/>
      </w:r>
      <w:r w:rsidR="00B84F64">
        <w:t>. As in Figure 49</w:t>
      </w:r>
      <w:r w:rsidRPr="008A31D1">
        <w:t xml:space="preserve">, but for set of experiments where frequency of </w:t>
      </w:r>
      <w:r w:rsidR="00544378">
        <w:t>UAV</w:t>
      </w:r>
      <w:r w:rsidRPr="008A31D1">
        <w:t xml:space="preserve"> obs for bottom experiments is 30 minutes instead of 1 hour.</w:t>
      </w:r>
      <w:r w:rsidR="00FB5921">
        <w:t xml:space="preserve"> Bottom-</w:t>
      </w:r>
      <w:r w:rsidR="00D00E32">
        <w:t>l</w:t>
      </w:r>
      <w:r w:rsidR="007F7969">
        <w:t>eft, 108</w:t>
      </w:r>
      <w:r w:rsidR="00FB5921">
        <w:t xml:space="preserve"> stations, bottom-r</w:t>
      </w:r>
      <w:r w:rsidR="007F7969">
        <w:t>ight, 50 stations.</w:t>
      </w:r>
      <w:bookmarkEnd w:id="93"/>
    </w:p>
    <w:p w14:paraId="5BBB4974" w14:textId="564F78CA" w:rsidR="00A56860" w:rsidRDefault="00A56860" w:rsidP="00A56860">
      <w:pPr>
        <w:rPr>
          <w:rFonts w:ascii="Times New Roman" w:hAnsi="Times New Roman" w:cs="Times New Roman"/>
        </w:rPr>
      </w:pPr>
      <w:r>
        <w:rPr>
          <w:rFonts w:ascii="Times New Roman" w:hAnsi="Times New Roman" w:cs="Times New Roman"/>
        </w:rPr>
        <w:lastRenderedPageBreak/>
        <w:t xml:space="preserve">Convection that will later move into Cleveland County initiates from 1845 UTC to 1900 UTC in north Texas in northern Clay County developing northeast into Cotton-Jefferson counties in the FMU02km108c experiment, and at 1900 UTC in Hardemann-Wilbarger County in the FMU02km050c experiment. Therefore, convective initiation along the dryline is already delayed by at least 30 minutes in the FMU02km050c experiment compared to the Nature Run. This is again in comparison to initiation of convection at 1900 UTC along the Red River in southern Cotton County Oklahoma in the FMU02km108 experiment, and in Comanche-Caddo-Grady counties from 1745 to 1830 UTC in the Nature Run. </w:t>
      </w:r>
    </w:p>
    <w:p w14:paraId="2D0A6596" w14:textId="77777777" w:rsidR="00171C8B" w:rsidRDefault="00171C8B" w:rsidP="00171C8B">
      <w:pPr>
        <w:rPr>
          <w:rFonts w:ascii="Times New Roman" w:hAnsi="Times New Roman" w:cs="Times New Roman"/>
        </w:rPr>
      </w:pPr>
    </w:p>
    <w:p w14:paraId="02E7F1E4" w14:textId="3ADD9DA9" w:rsidR="00171C8B" w:rsidRDefault="00171C8B" w:rsidP="00171C8B">
      <w:pPr>
        <w:rPr>
          <w:rFonts w:ascii="Times New Roman" w:hAnsi="Times New Roman" w:cs="Times New Roman"/>
        </w:rPr>
      </w:pPr>
      <w:r>
        <w:rPr>
          <w:rFonts w:ascii="Times New Roman" w:hAnsi="Times New Roman" w:cs="Times New Roman"/>
        </w:rPr>
        <w:t>By 1930 UTC</w:t>
      </w:r>
      <w:r w:rsidR="00B84F64">
        <w:rPr>
          <w:rFonts w:ascii="Times New Roman" w:hAnsi="Times New Roman" w:cs="Times New Roman"/>
        </w:rPr>
        <w:t xml:space="preserve"> (Figure 64</w:t>
      </w:r>
      <w:r w:rsidR="007F7969">
        <w:rPr>
          <w:rFonts w:ascii="Times New Roman" w:hAnsi="Times New Roman" w:cs="Times New Roman"/>
        </w:rPr>
        <w:t>)</w:t>
      </w:r>
      <w:r>
        <w:rPr>
          <w:rFonts w:ascii="Times New Roman" w:hAnsi="Times New Roman" w:cs="Times New Roman"/>
        </w:rPr>
        <w:t xml:space="preserve">, convection is present in southwest Oklahoma (Cotton-Stephens-Jefferson counties) for the OSSE experiments (FMU02km108, FMU02km108c, and FMU02km050c) but not stretching from Stephens to Grady and Stephens counties </w:t>
      </w:r>
      <w:r w:rsidR="007F7969">
        <w:rPr>
          <w:rFonts w:ascii="Times New Roman" w:hAnsi="Times New Roman" w:cs="Times New Roman"/>
        </w:rPr>
        <w:t>as</w:t>
      </w:r>
      <w:r>
        <w:rPr>
          <w:rFonts w:ascii="Times New Roman" w:hAnsi="Times New Roman" w:cs="Times New Roman"/>
        </w:rPr>
        <w:t xml:space="preserve"> in the Nature Run. So in all the OSSE experiments in this set of experiments</w:t>
      </w:r>
      <w:r w:rsidR="004D4855">
        <w:rPr>
          <w:rFonts w:ascii="Times New Roman" w:hAnsi="Times New Roman" w:cs="Times New Roman"/>
        </w:rPr>
        <w:t>,</w:t>
      </w:r>
      <w:r>
        <w:rPr>
          <w:rFonts w:ascii="Times New Roman" w:hAnsi="Times New Roman" w:cs="Times New Roman"/>
        </w:rPr>
        <w:t xml:space="preserve"> at 1930 UTC</w:t>
      </w:r>
      <w:r w:rsidR="004D4855">
        <w:rPr>
          <w:rFonts w:ascii="Times New Roman" w:hAnsi="Times New Roman" w:cs="Times New Roman"/>
        </w:rPr>
        <w:t>,</w:t>
      </w:r>
      <w:r>
        <w:rPr>
          <w:rFonts w:ascii="Times New Roman" w:hAnsi="Times New Roman" w:cs="Times New Roman"/>
        </w:rPr>
        <w:t xml:space="preserve"> after convection has initiated, the storms are still located too far southwest along the dryline compared to the Nature Run.</w:t>
      </w:r>
      <w:r w:rsidR="007F7969">
        <w:rPr>
          <w:rFonts w:ascii="Times New Roman" w:hAnsi="Times New Roman" w:cs="Times New Roman"/>
        </w:rPr>
        <w:t xml:space="preserve"> So in all this set of OSSE experiments at 1930 UTC after convection has initiated, storms are still located too far southwest along the dryline compared to the Nature Run</w:t>
      </w:r>
    </w:p>
    <w:p w14:paraId="1737711D" w14:textId="77777777" w:rsidR="00171C8B" w:rsidRDefault="00171C8B" w:rsidP="00171C8B">
      <w:pPr>
        <w:rPr>
          <w:rFonts w:ascii="Times New Roman" w:hAnsi="Times New Roman" w:cs="Times New Roman"/>
        </w:rPr>
      </w:pPr>
    </w:p>
    <w:p w14:paraId="055797DA" w14:textId="0376E830" w:rsidR="00B31975" w:rsidRDefault="00171C8B" w:rsidP="003E1DDF">
      <w:pPr>
        <w:rPr>
          <w:rFonts w:ascii="Times New Roman" w:hAnsi="Times New Roman" w:cs="Times New Roman"/>
        </w:rPr>
      </w:pPr>
      <w:r>
        <w:rPr>
          <w:rFonts w:ascii="Times New Roman" w:hAnsi="Times New Roman" w:cs="Times New Roman"/>
        </w:rPr>
        <w:t xml:space="preserve">The FMU02km050c experiment </w:t>
      </w:r>
      <w:r w:rsidR="007F7969">
        <w:rPr>
          <w:rFonts w:ascii="Times New Roman" w:hAnsi="Times New Roman" w:cs="Times New Roman"/>
        </w:rPr>
        <w:t>has less scatter</w:t>
      </w:r>
      <w:r w:rsidR="008A1674">
        <w:rPr>
          <w:rFonts w:ascii="Times New Roman" w:hAnsi="Times New Roman" w:cs="Times New Roman"/>
        </w:rPr>
        <w:t>ed</w:t>
      </w:r>
      <w:r w:rsidR="007F7969">
        <w:rPr>
          <w:rFonts w:ascii="Times New Roman" w:hAnsi="Times New Roman" w:cs="Times New Roman"/>
        </w:rPr>
        <w:t xml:space="preserve"> convection at </w:t>
      </w:r>
      <w:r>
        <w:rPr>
          <w:rFonts w:ascii="Times New Roman" w:hAnsi="Times New Roman" w:cs="Times New Roman"/>
        </w:rPr>
        <w:t>1930 UTC in north-central Oklahoma compared to the FMU02km108 and FMU02km108c experiments. This is in better agreement with the Nature Run, specifically regarding placement and c</w:t>
      </w:r>
      <w:r w:rsidR="00AD3A5E">
        <w:rPr>
          <w:rFonts w:ascii="Times New Roman" w:hAnsi="Times New Roman" w:cs="Times New Roman"/>
        </w:rPr>
        <w:t>overage of convection in Logan C</w:t>
      </w:r>
      <w:r>
        <w:rPr>
          <w:rFonts w:ascii="Times New Roman" w:hAnsi="Times New Roman" w:cs="Times New Roman"/>
        </w:rPr>
        <w:t>ounty. However, convection in the FMU02km050c experiment still shows convection farther east compared to the Nature Run at 1930 UTC in north-central Oklahoma.</w:t>
      </w:r>
    </w:p>
    <w:p w14:paraId="0C69491C" w14:textId="77777777" w:rsidR="00B31975" w:rsidRDefault="00B31975" w:rsidP="003E1DDF">
      <w:pPr>
        <w:rPr>
          <w:rFonts w:ascii="Times New Roman" w:hAnsi="Times New Roman" w:cs="Times New Roman"/>
        </w:rPr>
      </w:pPr>
    </w:p>
    <w:p w14:paraId="1489E82E" w14:textId="77777777" w:rsidR="0033704D" w:rsidRDefault="0033704D" w:rsidP="003E1DDF">
      <w:pPr>
        <w:rPr>
          <w:rFonts w:ascii="Times New Roman" w:hAnsi="Times New Roman" w:cs="Times New Roman"/>
        </w:rPr>
      </w:pPr>
    </w:p>
    <w:p w14:paraId="099CF6F8" w14:textId="77777777" w:rsidR="0033704D" w:rsidRDefault="0033704D" w:rsidP="003E1DDF">
      <w:pPr>
        <w:rPr>
          <w:rFonts w:ascii="Times New Roman" w:hAnsi="Times New Roman" w:cs="Times New Roman"/>
        </w:rPr>
      </w:pPr>
    </w:p>
    <w:p w14:paraId="65BB3BCB" w14:textId="77777777" w:rsidR="0033704D" w:rsidRDefault="0033704D" w:rsidP="003E1DDF">
      <w:pPr>
        <w:rPr>
          <w:rFonts w:ascii="Times New Roman" w:hAnsi="Times New Roman" w:cs="Times New Roman"/>
        </w:rPr>
      </w:pPr>
    </w:p>
    <w:p w14:paraId="5AF1C152" w14:textId="77777777" w:rsidR="0033704D" w:rsidRDefault="0033704D" w:rsidP="003E1DDF">
      <w:pPr>
        <w:rPr>
          <w:rFonts w:ascii="Times New Roman" w:hAnsi="Times New Roman" w:cs="Times New Roman"/>
        </w:rPr>
      </w:pPr>
    </w:p>
    <w:p w14:paraId="07925A2F" w14:textId="77777777" w:rsidR="0033704D" w:rsidRDefault="0033704D" w:rsidP="003E1DDF">
      <w:pPr>
        <w:rPr>
          <w:rFonts w:ascii="Times New Roman" w:hAnsi="Times New Roman" w:cs="Times New Roman"/>
        </w:rPr>
      </w:pPr>
    </w:p>
    <w:p w14:paraId="149A6610" w14:textId="77777777" w:rsidR="0033704D" w:rsidRDefault="0033704D" w:rsidP="003E1DDF">
      <w:pPr>
        <w:rPr>
          <w:rFonts w:ascii="Times New Roman" w:hAnsi="Times New Roman" w:cs="Times New Roman"/>
        </w:rPr>
      </w:pPr>
    </w:p>
    <w:p w14:paraId="39B06DCE" w14:textId="77777777" w:rsidR="008105C3" w:rsidRDefault="008105C3" w:rsidP="003E1DDF">
      <w:pPr>
        <w:rPr>
          <w:rFonts w:ascii="Times New Roman" w:hAnsi="Times New Roman" w:cs="Times New Roman"/>
        </w:rPr>
      </w:pPr>
    </w:p>
    <w:p w14:paraId="40714C6E" w14:textId="77777777" w:rsidR="008105C3" w:rsidRDefault="008105C3" w:rsidP="003E1DDF">
      <w:pPr>
        <w:rPr>
          <w:rFonts w:ascii="Times New Roman" w:hAnsi="Times New Roman" w:cs="Times New Roman"/>
        </w:rPr>
      </w:pPr>
    </w:p>
    <w:p w14:paraId="558DF492" w14:textId="77777777" w:rsidR="008105C3" w:rsidRDefault="008105C3" w:rsidP="003E1DDF">
      <w:pPr>
        <w:rPr>
          <w:rFonts w:ascii="Times New Roman" w:hAnsi="Times New Roman" w:cs="Times New Roman"/>
        </w:rPr>
      </w:pPr>
    </w:p>
    <w:p w14:paraId="41EC725C" w14:textId="77777777" w:rsidR="008105C3" w:rsidRDefault="008105C3" w:rsidP="003E1DDF">
      <w:pPr>
        <w:rPr>
          <w:rFonts w:ascii="Times New Roman" w:hAnsi="Times New Roman" w:cs="Times New Roman"/>
        </w:rPr>
      </w:pPr>
    </w:p>
    <w:p w14:paraId="26EC0DCA" w14:textId="77777777" w:rsidR="008105C3" w:rsidRDefault="008105C3" w:rsidP="003E1DDF">
      <w:pPr>
        <w:rPr>
          <w:rFonts w:ascii="Times New Roman" w:hAnsi="Times New Roman" w:cs="Times New Roman"/>
        </w:rPr>
      </w:pPr>
    </w:p>
    <w:p w14:paraId="48D9B41B" w14:textId="77777777" w:rsidR="008105C3" w:rsidRDefault="008105C3" w:rsidP="003E1DDF">
      <w:pPr>
        <w:rPr>
          <w:rFonts w:ascii="Times New Roman" w:hAnsi="Times New Roman" w:cs="Times New Roman"/>
        </w:rPr>
      </w:pPr>
    </w:p>
    <w:p w14:paraId="62DF52B6" w14:textId="77777777" w:rsidR="008105C3" w:rsidRDefault="008105C3" w:rsidP="003E1DDF">
      <w:pPr>
        <w:rPr>
          <w:rFonts w:ascii="Times New Roman" w:hAnsi="Times New Roman" w:cs="Times New Roman"/>
        </w:rPr>
      </w:pPr>
    </w:p>
    <w:p w14:paraId="2C750754" w14:textId="77777777" w:rsidR="008105C3" w:rsidRDefault="008105C3" w:rsidP="003E1DDF">
      <w:pPr>
        <w:rPr>
          <w:rFonts w:ascii="Times New Roman" w:hAnsi="Times New Roman" w:cs="Times New Roman"/>
        </w:rPr>
      </w:pPr>
    </w:p>
    <w:p w14:paraId="20A6FAFB" w14:textId="77777777" w:rsidR="008105C3" w:rsidRDefault="008105C3" w:rsidP="003E1DDF">
      <w:pPr>
        <w:rPr>
          <w:rFonts w:ascii="Times New Roman" w:hAnsi="Times New Roman" w:cs="Times New Roman"/>
        </w:rPr>
      </w:pPr>
    </w:p>
    <w:p w14:paraId="40F74461" w14:textId="77777777" w:rsidR="008105C3" w:rsidRDefault="008105C3" w:rsidP="003E1DDF">
      <w:pPr>
        <w:rPr>
          <w:rFonts w:ascii="Times New Roman" w:hAnsi="Times New Roman" w:cs="Times New Roman"/>
        </w:rPr>
      </w:pPr>
    </w:p>
    <w:p w14:paraId="690704DE" w14:textId="77777777" w:rsidR="008105C3" w:rsidRDefault="008105C3" w:rsidP="003E1DDF">
      <w:pPr>
        <w:rPr>
          <w:rFonts w:ascii="Times New Roman" w:hAnsi="Times New Roman" w:cs="Times New Roman"/>
        </w:rPr>
      </w:pPr>
    </w:p>
    <w:p w14:paraId="4D52AB5D" w14:textId="77777777" w:rsidR="008105C3" w:rsidRDefault="008105C3" w:rsidP="003E1DDF">
      <w:pPr>
        <w:rPr>
          <w:rFonts w:ascii="Times New Roman" w:hAnsi="Times New Roman" w:cs="Times New Roman"/>
        </w:rPr>
      </w:pPr>
    </w:p>
    <w:p w14:paraId="7784EC25" w14:textId="77777777" w:rsidR="008105C3" w:rsidRDefault="008105C3" w:rsidP="003E1DDF">
      <w:pPr>
        <w:rPr>
          <w:rFonts w:ascii="Times New Roman" w:hAnsi="Times New Roman" w:cs="Times New Roman"/>
        </w:rPr>
      </w:pPr>
    </w:p>
    <w:p w14:paraId="41642DB8" w14:textId="77777777" w:rsidR="008105C3" w:rsidRDefault="008105C3" w:rsidP="003E1DDF">
      <w:pPr>
        <w:rPr>
          <w:rFonts w:ascii="Times New Roman" w:hAnsi="Times New Roman" w:cs="Times New Roman"/>
        </w:rPr>
      </w:pPr>
    </w:p>
    <w:p w14:paraId="788356C0" w14:textId="77777777" w:rsidR="00A0290C" w:rsidRDefault="00A0290C" w:rsidP="003E1DDF">
      <w:pPr>
        <w:rPr>
          <w:rFonts w:ascii="Times New Roman" w:hAnsi="Times New Roman" w:cs="Times New Roman"/>
        </w:rPr>
      </w:pPr>
    </w:p>
    <w:p w14:paraId="0207E937" w14:textId="77777777" w:rsidR="00732B16" w:rsidRDefault="00732B16" w:rsidP="003E1DDF">
      <w:pPr>
        <w:rPr>
          <w:rFonts w:ascii="Times New Roman" w:hAnsi="Times New Roman" w:cs="Times New Roman"/>
        </w:rPr>
      </w:pPr>
    </w:p>
    <w:p w14:paraId="048A8779" w14:textId="77777777" w:rsidR="00732B16" w:rsidRDefault="00732B16" w:rsidP="003E1DD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A0290C" w14:paraId="37C2C913" w14:textId="77777777" w:rsidTr="00A0290C">
        <w:tc>
          <w:tcPr>
            <w:tcW w:w="4675" w:type="dxa"/>
          </w:tcPr>
          <w:p w14:paraId="207FD451" w14:textId="194E8B97" w:rsidR="00A0290C" w:rsidRPr="008105C3" w:rsidRDefault="00A0290C" w:rsidP="003E1DDF">
            <w:pPr>
              <w:rPr>
                <w:rFonts w:cs="Times New Roman"/>
              </w:rPr>
            </w:pPr>
            <w:r w:rsidRPr="008105C3">
              <w:rPr>
                <w:rFonts w:cs="Times New Roman"/>
              </w:rPr>
              <w:lastRenderedPageBreak/>
              <w:t>Nature Run</w:t>
            </w:r>
          </w:p>
        </w:tc>
        <w:tc>
          <w:tcPr>
            <w:tcW w:w="4675" w:type="dxa"/>
          </w:tcPr>
          <w:p w14:paraId="6300FBA5" w14:textId="754DD846" w:rsidR="00A0290C" w:rsidRPr="008105C3" w:rsidRDefault="00A0290C" w:rsidP="003E1DDF">
            <w:pPr>
              <w:rPr>
                <w:rFonts w:cs="Times New Roman"/>
              </w:rPr>
            </w:pPr>
            <w:r w:rsidRPr="008105C3">
              <w:rPr>
                <w:rFonts w:cs="Times New Roman"/>
              </w:rPr>
              <w:t>FMU02km108</w:t>
            </w:r>
          </w:p>
        </w:tc>
      </w:tr>
      <w:tr w:rsidR="00A0290C" w14:paraId="15099A8B" w14:textId="77777777" w:rsidTr="00A0290C">
        <w:tc>
          <w:tcPr>
            <w:tcW w:w="4675" w:type="dxa"/>
          </w:tcPr>
          <w:p w14:paraId="46A8B977" w14:textId="525C6384" w:rsidR="00A0290C" w:rsidRDefault="003A4035" w:rsidP="003E1DDF">
            <w:pPr>
              <w:rPr>
                <w:rFonts w:ascii="Times New Roman" w:hAnsi="Times New Roman" w:cs="Times New Roman"/>
              </w:rPr>
            </w:pPr>
            <w:r>
              <w:rPr>
                <w:rFonts w:ascii="Times New Roman" w:hAnsi="Times New Roman" w:cs="Times New Roman"/>
                <w:noProof/>
              </w:rPr>
              <w:drawing>
                <wp:inline distT="0" distB="0" distL="0" distR="0" wp14:anchorId="3D62A84E" wp14:editId="7629E12D">
                  <wp:extent cx="2990088" cy="2560320"/>
                  <wp:effectExtent l="0" t="0" r="7620" b="508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NatureRun_AR.033.png"/>
                          <pic:cNvPicPr/>
                        </pic:nvPicPr>
                        <pic:blipFill>
                          <a:blip r:embed="rId52">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51DFE2B8" w14:textId="19122D5E" w:rsidR="00A0290C" w:rsidRDefault="00B35A44" w:rsidP="003E1DDF">
            <w:pPr>
              <w:rPr>
                <w:rFonts w:ascii="Times New Roman" w:hAnsi="Times New Roman" w:cs="Times New Roman"/>
              </w:rPr>
            </w:pPr>
            <w:r>
              <w:rPr>
                <w:rFonts w:ascii="Times New Roman" w:hAnsi="Times New Roman" w:cs="Times New Roman"/>
                <w:noProof/>
              </w:rPr>
              <w:drawing>
                <wp:inline distT="0" distB="0" distL="0" distR="0" wp14:anchorId="696323D2" wp14:editId="054FC98E">
                  <wp:extent cx="2990088" cy="2560320"/>
                  <wp:effectExtent l="0" t="0" r="7620" b="508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FMU02km108_AR.009.png"/>
                          <pic:cNvPicPr/>
                        </pic:nvPicPr>
                        <pic:blipFill>
                          <a:blip r:embed="rId115">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A0290C" w14:paraId="50D19AC0" w14:textId="77777777" w:rsidTr="00A0290C">
        <w:tc>
          <w:tcPr>
            <w:tcW w:w="4675" w:type="dxa"/>
          </w:tcPr>
          <w:p w14:paraId="2C7A76FA" w14:textId="6D0AC910" w:rsidR="00A0290C" w:rsidRPr="008105C3" w:rsidRDefault="00A0290C" w:rsidP="003E1DDF">
            <w:pPr>
              <w:rPr>
                <w:rFonts w:cs="Times New Roman"/>
              </w:rPr>
            </w:pPr>
            <w:r w:rsidRPr="008105C3">
              <w:rPr>
                <w:rFonts w:cs="Times New Roman"/>
              </w:rPr>
              <w:t>FMU02km108c</w:t>
            </w:r>
            <w:r w:rsidR="007F7969" w:rsidRPr="008105C3">
              <w:rPr>
                <w:rFonts w:cs="Times New Roman"/>
              </w:rPr>
              <w:t>, 108 stations, 30 min obs</w:t>
            </w:r>
          </w:p>
        </w:tc>
        <w:tc>
          <w:tcPr>
            <w:tcW w:w="4675" w:type="dxa"/>
          </w:tcPr>
          <w:p w14:paraId="71331C4D" w14:textId="7E521451" w:rsidR="00A0290C" w:rsidRPr="008105C3" w:rsidRDefault="00A0290C" w:rsidP="003E1DDF">
            <w:pPr>
              <w:rPr>
                <w:rFonts w:cs="Times New Roman"/>
              </w:rPr>
            </w:pPr>
            <w:r w:rsidRPr="008105C3">
              <w:rPr>
                <w:rFonts w:cs="Times New Roman"/>
              </w:rPr>
              <w:t>FMU02km050c</w:t>
            </w:r>
            <w:r w:rsidR="007F7969" w:rsidRPr="008105C3">
              <w:rPr>
                <w:rFonts w:cs="Times New Roman"/>
              </w:rPr>
              <w:t xml:space="preserve">, 50 stations, </w:t>
            </w:r>
            <w:r w:rsidR="000D5242" w:rsidRPr="008105C3">
              <w:rPr>
                <w:rFonts w:cs="Times New Roman"/>
              </w:rPr>
              <w:t>30 min obs</w:t>
            </w:r>
          </w:p>
        </w:tc>
      </w:tr>
      <w:tr w:rsidR="00A0290C" w14:paraId="3ADBB228" w14:textId="77777777" w:rsidTr="00A0290C">
        <w:tc>
          <w:tcPr>
            <w:tcW w:w="4675" w:type="dxa"/>
          </w:tcPr>
          <w:p w14:paraId="142A9D6E" w14:textId="32D77806" w:rsidR="00A0290C" w:rsidRDefault="00E72C2F" w:rsidP="003E1DDF">
            <w:pPr>
              <w:rPr>
                <w:rFonts w:ascii="Times New Roman" w:hAnsi="Times New Roman" w:cs="Times New Roman"/>
              </w:rPr>
            </w:pPr>
            <w:r>
              <w:rPr>
                <w:rFonts w:ascii="Times New Roman" w:hAnsi="Times New Roman" w:cs="Times New Roman"/>
                <w:noProof/>
              </w:rPr>
              <w:drawing>
                <wp:inline distT="0" distB="0" distL="0" distR="0" wp14:anchorId="0F244511" wp14:editId="63D1D195">
                  <wp:extent cx="2990088" cy="2560320"/>
                  <wp:effectExtent l="0" t="0" r="7620" b="508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FMU02km108c_AR.009.png"/>
                          <pic:cNvPicPr/>
                        </pic:nvPicPr>
                        <pic:blipFill>
                          <a:blip r:embed="rId224">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41E64B18" w14:textId="08BB4948" w:rsidR="00A0290C" w:rsidRDefault="00EB1FB2" w:rsidP="003E1DDF">
            <w:pPr>
              <w:rPr>
                <w:rFonts w:ascii="Times New Roman" w:hAnsi="Times New Roman" w:cs="Times New Roman"/>
              </w:rPr>
            </w:pPr>
            <w:r>
              <w:rPr>
                <w:rFonts w:ascii="Times New Roman" w:hAnsi="Times New Roman" w:cs="Times New Roman"/>
                <w:noProof/>
              </w:rPr>
              <w:drawing>
                <wp:inline distT="0" distB="0" distL="0" distR="0" wp14:anchorId="13F712AB" wp14:editId="491194A9">
                  <wp:extent cx="2990088" cy="2560320"/>
                  <wp:effectExtent l="0" t="0" r="7620" b="508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FMU02km050c_AR.009.png"/>
                          <pic:cNvPicPr/>
                        </pic:nvPicPr>
                        <pic:blipFill>
                          <a:blip r:embed="rId245">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bl>
    <w:p w14:paraId="2F1A71D2" w14:textId="07FBE1B3" w:rsidR="00637122" w:rsidRPr="00B84F64" w:rsidRDefault="00637122" w:rsidP="000C54BB">
      <w:pPr>
        <w:pStyle w:val="Caption"/>
        <w:rPr>
          <w:rFonts w:ascii="Times New Roman" w:hAnsi="Times New Roman"/>
        </w:rPr>
      </w:pPr>
      <w:bookmarkStart w:id="94" w:name="_Toc82178499"/>
      <w:r w:rsidRPr="00637122">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65</w:t>
      </w:r>
      <w:r w:rsidR="009E07EB">
        <w:rPr>
          <w:noProof/>
        </w:rPr>
        <w:fldChar w:fldCharType="end"/>
      </w:r>
      <w:r w:rsidRPr="00637122">
        <w:t xml:space="preserve">. As in Figure </w:t>
      </w:r>
      <w:r w:rsidR="00B84F64">
        <w:t>64</w:t>
      </w:r>
      <w:r w:rsidR="000D5242">
        <w:t>, but at 2000 UTC.</w:t>
      </w:r>
      <w:bookmarkEnd w:id="94"/>
    </w:p>
    <w:p w14:paraId="40D71CAF" w14:textId="77777777" w:rsidR="00026E49" w:rsidRDefault="00026E49" w:rsidP="003E1DDF">
      <w:pPr>
        <w:rPr>
          <w:rFonts w:ascii="Times New Roman" w:hAnsi="Times New Roman" w:cs="Times New Roman"/>
        </w:rPr>
      </w:pPr>
    </w:p>
    <w:p w14:paraId="263ABD96" w14:textId="77777777" w:rsidR="005C2545" w:rsidRDefault="005C2545" w:rsidP="003E1DDF">
      <w:pPr>
        <w:rPr>
          <w:rFonts w:ascii="Times New Roman" w:hAnsi="Times New Roman" w:cs="Times New Roman"/>
        </w:rPr>
      </w:pPr>
    </w:p>
    <w:p w14:paraId="62F5FE17" w14:textId="5CAAA107" w:rsidR="00E450FB" w:rsidRDefault="00FF5B71" w:rsidP="003E1DDF">
      <w:pPr>
        <w:rPr>
          <w:rFonts w:ascii="Times New Roman" w:hAnsi="Times New Roman" w:cs="Times New Roman"/>
        </w:rPr>
      </w:pPr>
      <w:r>
        <w:rPr>
          <w:rFonts w:ascii="Times New Roman" w:hAnsi="Times New Roman" w:cs="Times New Roman"/>
        </w:rPr>
        <w:t>By 2000 UTC, this lack of convective coverage</w:t>
      </w:r>
      <w:r w:rsidR="005B50CD">
        <w:rPr>
          <w:rFonts w:ascii="Times New Roman" w:hAnsi="Times New Roman" w:cs="Times New Roman"/>
        </w:rPr>
        <w:t xml:space="preserve"> along the </w:t>
      </w:r>
      <w:r w:rsidR="00E2431F">
        <w:rPr>
          <w:rFonts w:ascii="Times New Roman" w:hAnsi="Times New Roman" w:cs="Times New Roman"/>
        </w:rPr>
        <w:t>warm front</w:t>
      </w:r>
      <w:r>
        <w:rPr>
          <w:rFonts w:ascii="Times New Roman" w:hAnsi="Times New Roman" w:cs="Times New Roman"/>
        </w:rPr>
        <w:t xml:space="preserve"> in north-central Oklahoma persists in the FMU02km050c experiment,</w:t>
      </w:r>
      <w:r w:rsidR="000E0055">
        <w:rPr>
          <w:rFonts w:ascii="Times New Roman" w:hAnsi="Times New Roman" w:cs="Times New Roman"/>
        </w:rPr>
        <w:t xml:space="preserve"> is</w:t>
      </w:r>
      <w:r>
        <w:rPr>
          <w:rFonts w:ascii="Times New Roman" w:hAnsi="Times New Roman" w:cs="Times New Roman"/>
        </w:rPr>
        <w:t xml:space="preserve"> in better agreement with the Nature Run than the FMU02km108 and FMU02km108c experiments, which show too much convection in the corridor stretching from </w:t>
      </w:r>
      <w:r w:rsidR="00B75EFD">
        <w:rPr>
          <w:rFonts w:ascii="Times New Roman" w:hAnsi="Times New Roman" w:cs="Times New Roman"/>
        </w:rPr>
        <w:t>Oklahoma-Logan counties t</w:t>
      </w:r>
      <w:r w:rsidR="00AD3A5E">
        <w:rPr>
          <w:rFonts w:ascii="Times New Roman" w:hAnsi="Times New Roman" w:cs="Times New Roman"/>
        </w:rPr>
        <w:t>o Osage C</w:t>
      </w:r>
      <w:r w:rsidR="00B75EFD">
        <w:rPr>
          <w:rFonts w:ascii="Times New Roman" w:hAnsi="Times New Roman" w:cs="Times New Roman"/>
        </w:rPr>
        <w:t xml:space="preserve">ounty. </w:t>
      </w:r>
      <w:r w:rsidR="00B330CF">
        <w:rPr>
          <w:rFonts w:ascii="Times New Roman" w:hAnsi="Times New Roman" w:cs="Times New Roman"/>
        </w:rPr>
        <w:t>There i</w:t>
      </w:r>
      <w:r w:rsidR="00E2431F">
        <w:rPr>
          <w:rFonts w:ascii="Times New Roman" w:hAnsi="Times New Roman" w:cs="Times New Roman"/>
        </w:rPr>
        <w:t>s no high intensity convection centered over Cleveland County</w:t>
      </w:r>
      <w:r w:rsidR="00B330CF">
        <w:rPr>
          <w:rFonts w:ascii="Times New Roman" w:hAnsi="Times New Roman" w:cs="Times New Roman"/>
        </w:rPr>
        <w:t xml:space="preserve"> unlike the Nature Run</w:t>
      </w:r>
      <w:r w:rsidR="00E2431F">
        <w:rPr>
          <w:rFonts w:ascii="Times New Roman" w:hAnsi="Times New Roman" w:cs="Times New Roman"/>
        </w:rPr>
        <w:t>, which also differs from the FMU02km108 and FMU02km108c experiment.</w:t>
      </w:r>
    </w:p>
    <w:p w14:paraId="12219139" w14:textId="77777777" w:rsidR="00E450FB" w:rsidRDefault="00E450FB" w:rsidP="003E1DDF">
      <w:pPr>
        <w:rPr>
          <w:rFonts w:ascii="Times New Roman" w:hAnsi="Times New Roman" w:cs="Times New Roman"/>
        </w:rPr>
      </w:pPr>
    </w:p>
    <w:p w14:paraId="446A1B25" w14:textId="77777777" w:rsidR="004D2784" w:rsidRDefault="004D2784" w:rsidP="003E1DDF">
      <w:pPr>
        <w:rPr>
          <w:rFonts w:ascii="Times New Roman" w:hAnsi="Times New Roman" w:cs="Times New Roman"/>
        </w:rPr>
      </w:pPr>
    </w:p>
    <w:p w14:paraId="35A02838" w14:textId="77777777" w:rsidR="004D2784" w:rsidRDefault="004D2784" w:rsidP="003E1DDF">
      <w:pPr>
        <w:rPr>
          <w:rFonts w:ascii="Times New Roman" w:hAnsi="Times New Roman" w:cs="Times New Roman"/>
        </w:rPr>
      </w:pPr>
    </w:p>
    <w:p w14:paraId="5C33B4A6" w14:textId="77777777" w:rsidR="004D2784" w:rsidRDefault="004D2784" w:rsidP="003E1DDF">
      <w:pPr>
        <w:rPr>
          <w:rFonts w:ascii="Times New Roman" w:hAnsi="Times New Roman" w:cs="Times New Roman"/>
        </w:rPr>
      </w:pPr>
    </w:p>
    <w:p w14:paraId="3B87B267" w14:textId="77777777" w:rsidR="005D5067" w:rsidRDefault="005D5067" w:rsidP="003E1DDF">
      <w:pPr>
        <w:rPr>
          <w:rFonts w:ascii="Times New Roman" w:hAnsi="Times New Roman" w:cs="Times New Roman"/>
        </w:rPr>
      </w:pPr>
    </w:p>
    <w:p w14:paraId="45065AE6" w14:textId="77777777" w:rsidR="00DA6703" w:rsidRDefault="00DA6703" w:rsidP="003E1DD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637122" w14:paraId="79869116" w14:textId="77777777" w:rsidTr="00637122">
        <w:tc>
          <w:tcPr>
            <w:tcW w:w="4675" w:type="dxa"/>
          </w:tcPr>
          <w:p w14:paraId="03F27043" w14:textId="71F47663" w:rsidR="00637122" w:rsidRPr="005D5067" w:rsidRDefault="00637122" w:rsidP="003E1DDF">
            <w:pPr>
              <w:rPr>
                <w:rFonts w:cs="Times New Roman"/>
              </w:rPr>
            </w:pPr>
            <w:r w:rsidRPr="005D5067">
              <w:rPr>
                <w:rFonts w:cs="Times New Roman"/>
              </w:rPr>
              <w:lastRenderedPageBreak/>
              <w:t>Nature Run</w:t>
            </w:r>
          </w:p>
        </w:tc>
        <w:tc>
          <w:tcPr>
            <w:tcW w:w="4675" w:type="dxa"/>
          </w:tcPr>
          <w:p w14:paraId="06C9747D" w14:textId="4A6EB07F" w:rsidR="00637122" w:rsidRPr="005D5067" w:rsidRDefault="00637122" w:rsidP="003E1DDF">
            <w:pPr>
              <w:rPr>
                <w:rFonts w:cs="Times New Roman"/>
              </w:rPr>
            </w:pPr>
            <w:r w:rsidRPr="005D5067">
              <w:rPr>
                <w:rFonts w:cs="Times New Roman"/>
              </w:rPr>
              <w:t>FMU02km108</w:t>
            </w:r>
          </w:p>
        </w:tc>
      </w:tr>
      <w:tr w:rsidR="00637122" w14:paraId="3E86ACE9" w14:textId="77777777" w:rsidTr="00637122">
        <w:tc>
          <w:tcPr>
            <w:tcW w:w="4675" w:type="dxa"/>
          </w:tcPr>
          <w:p w14:paraId="3A78E33E" w14:textId="7C4066E8" w:rsidR="00637122" w:rsidRDefault="000E0E19" w:rsidP="003E1DDF">
            <w:pPr>
              <w:rPr>
                <w:rFonts w:ascii="Times New Roman" w:hAnsi="Times New Roman" w:cs="Times New Roman"/>
              </w:rPr>
            </w:pPr>
            <w:r>
              <w:rPr>
                <w:rFonts w:ascii="Times New Roman" w:hAnsi="Times New Roman" w:cs="Times New Roman"/>
                <w:noProof/>
              </w:rPr>
              <w:drawing>
                <wp:inline distT="0" distB="0" distL="0" distR="0" wp14:anchorId="4DB8C1B3" wp14:editId="0D37C516">
                  <wp:extent cx="2990088" cy="2560320"/>
                  <wp:effectExtent l="0" t="0" r="7620" b="508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NatureRun_AR.037.png"/>
                          <pic:cNvPicPr/>
                        </pic:nvPicPr>
                        <pic:blipFill>
                          <a:blip r:embed="rId56">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4AB28AE1" w14:textId="10C8E8E4" w:rsidR="00637122" w:rsidRDefault="00A27675" w:rsidP="003E1DDF">
            <w:pPr>
              <w:rPr>
                <w:rFonts w:ascii="Times New Roman" w:hAnsi="Times New Roman" w:cs="Times New Roman"/>
              </w:rPr>
            </w:pPr>
            <w:r>
              <w:rPr>
                <w:rFonts w:ascii="Times New Roman" w:hAnsi="Times New Roman" w:cs="Times New Roman"/>
                <w:noProof/>
              </w:rPr>
              <w:drawing>
                <wp:inline distT="0" distB="0" distL="0" distR="0" wp14:anchorId="069B22C9" wp14:editId="40991D01">
                  <wp:extent cx="2990088" cy="2560320"/>
                  <wp:effectExtent l="0" t="0" r="7620" b="508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FMU02km108_AR.013.png"/>
                          <pic:cNvPicPr/>
                        </pic:nvPicPr>
                        <pic:blipFill>
                          <a:blip r:embed="rId117">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r w:rsidR="00637122" w14:paraId="188E7B73" w14:textId="77777777" w:rsidTr="00637122">
        <w:tc>
          <w:tcPr>
            <w:tcW w:w="4675" w:type="dxa"/>
          </w:tcPr>
          <w:p w14:paraId="4FA431F2" w14:textId="3D62F91B" w:rsidR="00637122" w:rsidRPr="005D5067" w:rsidRDefault="00637122" w:rsidP="003E1DDF">
            <w:pPr>
              <w:rPr>
                <w:rFonts w:cs="Times New Roman"/>
              </w:rPr>
            </w:pPr>
            <w:r w:rsidRPr="005D5067">
              <w:rPr>
                <w:rFonts w:cs="Times New Roman"/>
              </w:rPr>
              <w:t>FMU02km108c</w:t>
            </w:r>
            <w:r w:rsidR="004D48A6" w:rsidRPr="005D5067">
              <w:rPr>
                <w:rFonts w:cs="Times New Roman"/>
              </w:rPr>
              <w:t>, 108 stations, 30 min obs</w:t>
            </w:r>
          </w:p>
        </w:tc>
        <w:tc>
          <w:tcPr>
            <w:tcW w:w="4675" w:type="dxa"/>
          </w:tcPr>
          <w:p w14:paraId="691CFFCE" w14:textId="18FB606B" w:rsidR="00637122" w:rsidRPr="005D5067" w:rsidRDefault="00637122" w:rsidP="003E1DDF">
            <w:pPr>
              <w:rPr>
                <w:rFonts w:cs="Times New Roman"/>
              </w:rPr>
            </w:pPr>
            <w:r w:rsidRPr="005D5067">
              <w:rPr>
                <w:rFonts w:cs="Times New Roman"/>
              </w:rPr>
              <w:t>FMU02km050c</w:t>
            </w:r>
            <w:r w:rsidR="004D48A6" w:rsidRPr="005D5067">
              <w:rPr>
                <w:rFonts w:cs="Times New Roman"/>
              </w:rPr>
              <w:t>, 50 stations, 30 min obs</w:t>
            </w:r>
          </w:p>
        </w:tc>
      </w:tr>
      <w:tr w:rsidR="00637122" w14:paraId="2A9003F4" w14:textId="77777777" w:rsidTr="00637122">
        <w:tc>
          <w:tcPr>
            <w:tcW w:w="4675" w:type="dxa"/>
          </w:tcPr>
          <w:p w14:paraId="2D2296B0" w14:textId="444C0656" w:rsidR="00637122" w:rsidRDefault="00181ADE" w:rsidP="003E1DDF">
            <w:pPr>
              <w:rPr>
                <w:rFonts w:ascii="Times New Roman" w:hAnsi="Times New Roman" w:cs="Times New Roman"/>
              </w:rPr>
            </w:pPr>
            <w:r>
              <w:rPr>
                <w:rFonts w:ascii="Times New Roman" w:hAnsi="Times New Roman" w:cs="Times New Roman"/>
                <w:noProof/>
              </w:rPr>
              <w:drawing>
                <wp:inline distT="0" distB="0" distL="0" distR="0" wp14:anchorId="339BDC8C" wp14:editId="3BE91BE8">
                  <wp:extent cx="2990088" cy="2560320"/>
                  <wp:effectExtent l="0" t="0" r="7620" b="508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FMU02km108c_AR.013.png"/>
                          <pic:cNvPicPr/>
                        </pic:nvPicPr>
                        <pic:blipFill>
                          <a:blip r:embed="rId227">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c>
          <w:tcPr>
            <w:tcW w:w="4675" w:type="dxa"/>
          </w:tcPr>
          <w:p w14:paraId="22FBA259" w14:textId="47C796CE" w:rsidR="00637122" w:rsidRDefault="00EB3D63" w:rsidP="003E1DDF">
            <w:pPr>
              <w:rPr>
                <w:rFonts w:ascii="Times New Roman" w:hAnsi="Times New Roman" w:cs="Times New Roman"/>
              </w:rPr>
            </w:pPr>
            <w:r>
              <w:rPr>
                <w:rFonts w:ascii="Times New Roman" w:hAnsi="Times New Roman" w:cs="Times New Roman"/>
                <w:noProof/>
              </w:rPr>
              <w:drawing>
                <wp:inline distT="0" distB="0" distL="0" distR="0" wp14:anchorId="4EF12FA2" wp14:editId="1B8305F0">
                  <wp:extent cx="2990088" cy="2560320"/>
                  <wp:effectExtent l="0" t="0" r="7620" b="508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FMU02km050c_AR.013.png"/>
                          <pic:cNvPicPr/>
                        </pic:nvPicPr>
                        <pic:blipFill>
                          <a:blip r:embed="rId246">
                            <a:extLst>
                              <a:ext uri="{28A0092B-C50C-407E-A947-70E740481C1C}">
                                <a14:useLocalDpi xmlns:a14="http://schemas.microsoft.com/office/drawing/2010/main" val="0"/>
                              </a:ext>
                            </a:extLst>
                          </a:blip>
                          <a:stretch>
                            <a:fillRect/>
                          </a:stretch>
                        </pic:blipFill>
                        <pic:spPr>
                          <a:xfrm>
                            <a:off x="0" y="0"/>
                            <a:ext cx="2990088" cy="2560320"/>
                          </a:xfrm>
                          <a:prstGeom prst="rect">
                            <a:avLst/>
                          </a:prstGeom>
                        </pic:spPr>
                      </pic:pic>
                    </a:graphicData>
                  </a:graphic>
                </wp:inline>
              </w:drawing>
            </w:r>
          </w:p>
        </w:tc>
      </w:tr>
    </w:tbl>
    <w:p w14:paraId="097645BC" w14:textId="70C1AC34" w:rsidR="00B31975" w:rsidRPr="00762345" w:rsidRDefault="00611003" w:rsidP="000C54BB">
      <w:pPr>
        <w:pStyle w:val="Caption"/>
        <w:rPr>
          <w:rFonts w:ascii="Times New Roman" w:hAnsi="Times New Roman"/>
        </w:rPr>
      </w:pPr>
      <w:bookmarkStart w:id="95" w:name="_Toc82178500"/>
      <w:r w:rsidRPr="00611003">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66</w:t>
      </w:r>
      <w:r w:rsidR="009E07EB">
        <w:rPr>
          <w:noProof/>
        </w:rPr>
        <w:fldChar w:fldCharType="end"/>
      </w:r>
      <w:r w:rsidRPr="00611003">
        <w:t xml:space="preserve">. As in Figure </w:t>
      </w:r>
      <w:r w:rsidR="00B84F64">
        <w:t>64</w:t>
      </w:r>
      <w:r w:rsidR="004D48A6">
        <w:t>, but for 2100 UTC.</w:t>
      </w:r>
      <w:bookmarkEnd w:id="95"/>
    </w:p>
    <w:p w14:paraId="17742D0F" w14:textId="77777777" w:rsidR="00026E49" w:rsidRDefault="00026E49" w:rsidP="003E1DDF">
      <w:pPr>
        <w:rPr>
          <w:rFonts w:ascii="Times New Roman" w:hAnsi="Times New Roman" w:cs="Times New Roman"/>
        </w:rPr>
      </w:pPr>
    </w:p>
    <w:p w14:paraId="195DE623" w14:textId="17B1833A" w:rsidR="00B31975" w:rsidRDefault="004D48A6" w:rsidP="003E1DDF">
      <w:pPr>
        <w:rPr>
          <w:rFonts w:ascii="Times New Roman" w:hAnsi="Times New Roman" w:cs="Times New Roman"/>
        </w:rPr>
      </w:pPr>
      <w:r>
        <w:rPr>
          <w:rFonts w:ascii="Times New Roman" w:hAnsi="Times New Roman" w:cs="Times New Roman"/>
        </w:rPr>
        <w:t xml:space="preserve">By 2100 UTC, the FMU02km050c shows too much spotty convective activity in north-central Oklahoma compared to the Nature Run and FMU02km108 and FMU02km108c experiments. </w:t>
      </w:r>
      <w:r w:rsidR="00D264BB">
        <w:rPr>
          <w:rFonts w:ascii="Times New Roman" w:hAnsi="Times New Roman" w:cs="Times New Roman"/>
        </w:rPr>
        <w:t>Particularly, there is no separation of defined convective cores along the dryline like in the Nature Run (where convective cores are separated into ar</w:t>
      </w:r>
      <w:r w:rsidR="00AD3A5E">
        <w:rPr>
          <w:rFonts w:ascii="Times New Roman" w:hAnsi="Times New Roman" w:cs="Times New Roman"/>
        </w:rPr>
        <w:t>eas like Stephens to Cleveland C</w:t>
      </w:r>
      <w:r w:rsidR="00D264BB">
        <w:rPr>
          <w:rFonts w:ascii="Times New Roman" w:hAnsi="Times New Roman" w:cs="Times New Roman"/>
        </w:rPr>
        <w:t xml:space="preserve">ounty in southwest Oklahoma, Logan to Osage counties in Oklahoma, and southeast Kansas). </w:t>
      </w:r>
    </w:p>
    <w:p w14:paraId="5306C703" w14:textId="77777777" w:rsidR="006343D4" w:rsidRDefault="006343D4" w:rsidP="003E1DDF">
      <w:pPr>
        <w:rPr>
          <w:rFonts w:ascii="Times New Roman" w:hAnsi="Times New Roman" w:cs="Times New Roman"/>
        </w:rPr>
      </w:pPr>
    </w:p>
    <w:p w14:paraId="0FA5A420" w14:textId="2C06A036" w:rsidR="008E2255" w:rsidRDefault="008E2255" w:rsidP="008E2255">
      <w:pPr>
        <w:rPr>
          <w:rFonts w:ascii="Times New Roman" w:hAnsi="Times New Roman" w:cs="Times New Roman"/>
        </w:rPr>
      </w:pPr>
      <w:r>
        <w:rPr>
          <w:rFonts w:ascii="Times New Roman" w:hAnsi="Times New Roman" w:cs="Times New Roman"/>
        </w:rPr>
        <w:t xml:space="preserve">As observed, convective initiation is delayed when using </w:t>
      </w:r>
      <w:r w:rsidR="00544378">
        <w:rPr>
          <w:rFonts w:ascii="Times New Roman" w:hAnsi="Times New Roman" w:cs="Times New Roman"/>
        </w:rPr>
        <w:t>UAV</w:t>
      </w:r>
      <w:r>
        <w:rPr>
          <w:rFonts w:ascii="Times New Roman" w:hAnsi="Times New Roman" w:cs="Times New Roman"/>
        </w:rPr>
        <w:t xml:space="preserve"> obs every 30 minutes with a maximum of 50 stations, but at least initially, using </w:t>
      </w:r>
      <w:r w:rsidR="00544378">
        <w:rPr>
          <w:rFonts w:ascii="Times New Roman" w:hAnsi="Times New Roman" w:cs="Times New Roman"/>
        </w:rPr>
        <w:t>UAV</w:t>
      </w:r>
      <w:r>
        <w:rPr>
          <w:rFonts w:ascii="Times New Roman" w:hAnsi="Times New Roman" w:cs="Times New Roman"/>
        </w:rPr>
        <w:t xml:space="preserve"> obs every 30 minutes with a maximum of 50 stations (FMU02km050c) rather than 108 stations (FMU02km108c), convective activity in north-central Oklahoma is reduced in coverage, as in the Nature Run. This reduction persists for longer in the FMU02km050c experiment than in the FMU02km108 and FMU02km108c experiments, up until 2000 UTC, in better agreement with the Nature Run. The FMU02km050c </w:t>
      </w:r>
      <w:r>
        <w:rPr>
          <w:rFonts w:ascii="Times New Roman" w:hAnsi="Times New Roman" w:cs="Times New Roman"/>
        </w:rPr>
        <w:lastRenderedPageBreak/>
        <w:t>experiment was compared with the FMU02km108c and FMU02km108 experiments to also determine whether it improved on the FMU02km050 hourly.</w:t>
      </w:r>
    </w:p>
    <w:p w14:paraId="23D89102" w14:textId="5F64B176" w:rsidR="008E2255" w:rsidRDefault="008E2255" w:rsidP="008E2255">
      <w:pPr>
        <w:rPr>
          <w:rFonts w:ascii="Times New Roman" w:hAnsi="Times New Roman" w:cs="Times New Roman"/>
        </w:rPr>
      </w:pPr>
    </w:p>
    <w:p w14:paraId="463FBF2F" w14:textId="77777777" w:rsidR="008E2255" w:rsidRDefault="008E2255" w:rsidP="008E2255">
      <w:pPr>
        <w:rPr>
          <w:rFonts w:ascii="Times New Roman" w:hAnsi="Times New Roman" w:cs="Times New Roman"/>
        </w:rPr>
      </w:pPr>
      <w:r>
        <w:rPr>
          <w:rFonts w:ascii="Times New Roman" w:hAnsi="Times New Roman" w:cs="Times New Roman"/>
        </w:rPr>
        <w:t xml:space="preserve">However, already by 2000 UTC, the most significant convection over Cleveland County is missing at FMU02km050c compared to the FMU02km108 and FMU02km108c experiments and the Nature Run. So the closeness of the FMU02km050c experiment to the Nature Run has begun to break down approximately 1 hour after convective initiation. </w:t>
      </w:r>
    </w:p>
    <w:p w14:paraId="5B67C910" w14:textId="77777777" w:rsidR="0019531C" w:rsidRDefault="0019531C" w:rsidP="003E1DDF">
      <w:pPr>
        <w:rPr>
          <w:rFonts w:ascii="Times New Roman" w:hAnsi="Times New Roman" w:cs="Times New Roman"/>
        </w:rPr>
      </w:pPr>
    </w:p>
    <w:p w14:paraId="0FFF546B" w14:textId="49A2C191" w:rsidR="0019531C" w:rsidRDefault="0019531C" w:rsidP="003E1DDF">
      <w:pPr>
        <w:rPr>
          <w:rFonts w:ascii="Times New Roman" w:hAnsi="Times New Roman" w:cs="Times New Roman"/>
        </w:rPr>
      </w:pPr>
      <w:r>
        <w:rPr>
          <w:rFonts w:ascii="Times New Roman" w:hAnsi="Times New Roman" w:cs="Times New Roman"/>
        </w:rPr>
        <w:t>By 2100 UTC, the FMU02km050c simulat</w:t>
      </w:r>
      <w:r w:rsidR="004D48A6">
        <w:rPr>
          <w:rFonts w:ascii="Times New Roman" w:hAnsi="Times New Roman" w:cs="Times New Roman"/>
        </w:rPr>
        <w:t>es too much spotty convection along the warm front in</w:t>
      </w:r>
      <w:r>
        <w:rPr>
          <w:rFonts w:ascii="Times New Roman" w:hAnsi="Times New Roman" w:cs="Times New Roman"/>
        </w:rPr>
        <w:t xml:space="preserve"> north-central Oklahoma compared to in the Nature Run and FMU02km108 and FMU02km108c experiments.</w:t>
      </w:r>
    </w:p>
    <w:p w14:paraId="4823703E" w14:textId="77777777" w:rsidR="006C628F" w:rsidRDefault="006C628F" w:rsidP="003E1DDF">
      <w:pPr>
        <w:rPr>
          <w:rFonts w:ascii="Times New Roman" w:hAnsi="Times New Roman" w:cs="Times New Roman"/>
        </w:rPr>
      </w:pPr>
    </w:p>
    <w:p w14:paraId="1295C7ED" w14:textId="2B819269" w:rsidR="006C628F" w:rsidRDefault="006C628F" w:rsidP="003E1DDF">
      <w:pPr>
        <w:rPr>
          <w:rFonts w:ascii="Times New Roman" w:hAnsi="Times New Roman" w:cs="Times New Roman"/>
        </w:rPr>
      </w:pPr>
      <w:r>
        <w:rPr>
          <w:rFonts w:ascii="Times New Roman" w:hAnsi="Times New Roman" w:cs="Times New Roman"/>
        </w:rPr>
        <w:t>So while initially (up to 1 hour after convective initiation) the FMU02km050c experiment is able to better model placement and coverage of convection along the dryli</w:t>
      </w:r>
      <w:r w:rsidR="00B84F64">
        <w:rPr>
          <w:rFonts w:ascii="Times New Roman" w:hAnsi="Times New Roman" w:cs="Times New Roman"/>
        </w:rPr>
        <w:t xml:space="preserve">ne </w:t>
      </w:r>
      <w:r>
        <w:rPr>
          <w:rFonts w:ascii="Times New Roman" w:hAnsi="Times New Roman" w:cs="Times New Roman"/>
        </w:rPr>
        <w:t>in north-</w:t>
      </w:r>
      <w:r w:rsidR="001D0E21">
        <w:rPr>
          <w:rFonts w:ascii="Times New Roman" w:hAnsi="Times New Roman" w:cs="Times New Roman"/>
        </w:rPr>
        <w:t>c</w:t>
      </w:r>
      <w:r w:rsidR="00511B74">
        <w:rPr>
          <w:rFonts w:ascii="Times New Roman" w:hAnsi="Times New Roman" w:cs="Times New Roman"/>
        </w:rPr>
        <w:t xml:space="preserve">entral Oklahoma, the similarity between the FMU02km050c and the Nature Run degrades over time, with reasons for this being missing convection over Cleveland County at 2000 UTC and too much spottiness of convection at 2100 UTC. </w:t>
      </w:r>
    </w:p>
    <w:p w14:paraId="1DDD226C" w14:textId="77777777" w:rsidR="004B3402" w:rsidRDefault="004B3402" w:rsidP="003E1DDF">
      <w:pPr>
        <w:rPr>
          <w:rFonts w:ascii="Times New Roman" w:hAnsi="Times New Roman" w:cs="Times New Roman"/>
        </w:rPr>
      </w:pPr>
    </w:p>
    <w:p w14:paraId="477E5B6E" w14:textId="77777777" w:rsidR="004B3402" w:rsidRDefault="004B3402" w:rsidP="003E1DDF">
      <w:pPr>
        <w:rPr>
          <w:rFonts w:ascii="Times New Roman" w:hAnsi="Times New Roman" w:cs="Times New Roman"/>
        </w:rPr>
      </w:pPr>
    </w:p>
    <w:p w14:paraId="682A0692" w14:textId="77777777" w:rsidR="004B3402" w:rsidRDefault="004B3402" w:rsidP="003E1DDF">
      <w:pPr>
        <w:rPr>
          <w:rFonts w:ascii="Times New Roman" w:hAnsi="Times New Roman" w:cs="Times New Roman"/>
        </w:rPr>
      </w:pPr>
    </w:p>
    <w:p w14:paraId="39FB360B" w14:textId="77777777" w:rsidR="004D48A6" w:rsidRDefault="004D48A6" w:rsidP="003E1DDF">
      <w:pPr>
        <w:rPr>
          <w:rFonts w:ascii="Times New Roman" w:hAnsi="Times New Roman" w:cs="Times New Roman"/>
        </w:rPr>
      </w:pPr>
    </w:p>
    <w:p w14:paraId="0440507D" w14:textId="77777777" w:rsidR="004D48A6" w:rsidRDefault="004D48A6" w:rsidP="003E1DDF">
      <w:pPr>
        <w:rPr>
          <w:rFonts w:ascii="Times New Roman" w:hAnsi="Times New Roman" w:cs="Times New Roman"/>
        </w:rPr>
      </w:pPr>
    </w:p>
    <w:p w14:paraId="325C7FB6" w14:textId="77777777" w:rsidR="004D48A6" w:rsidRDefault="004D48A6" w:rsidP="003E1DDF">
      <w:pPr>
        <w:rPr>
          <w:rFonts w:ascii="Times New Roman" w:hAnsi="Times New Roman" w:cs="Times New Roman"/>
        </w:rPr>
      </w:pPr>
    </w:p>
    <w:p w14:paraId="219C3AB7" w14:textId="77777777" w:rsidR="004D48A6" w:rsidRDefault="004D48A6" w:rsidP="003E1DDF">
      <w:pPr>
        <w:rPr>
          <w:rFonts w:ascii="Times New Roman" w:hAnsi="Times New Roman" w:cs="Times New Roman"/>
        </w:rPr>
      </w:pPr>
    </w:p>
    <w:p w14:paraId="018550E8" w14:textId="77777777" w:rsidR="004D48A6" w:rsidRDefault="004D48A6" w:rsidP="003E1DDF">
      <w:pPr>
        <w:rPr>
          <w:rFonts w:ascii="Times New Roman" w:hAnsi="Times New Roman" w:cs="Times New Roman"/>
        </w:rPr>
      </w:pPr>
    </w:p>
    <w:p w14:paraId="727D8043" w14:textId="77777777" w:rsidR="004D48A6" w:rsidRDefault="004D48A6" w:rsidP="003E1DDF">
      <w:pPr>
        <w:rPr>
          <w:rFonts w:ascii="Times New Roman" w:hAnsi="Times New Roman" w:cs="Times New Roman"/>
        </w:rPr>
      </w:pPr>
    </w:p>
    <w:p w14:paraId="53AE7C15" w14:textId="77777777" w:rsidR="004D48A6" w:rsidRDefault="004D48A6" w:rsidP="003E1DDF">
      <w:pPr>
        <w:rPr>
          <w:rFonts w:ascii="Times New Roman" w:hAnsi="Times New Roman" w:cs="Times New Roman"/>
        </w:rPr>
      </w:pPr>
    </w:p>
    <w:p w14:paraId="67DB0CAA" w14:textId="77777777" w:rsidR="004D48A6" w:rsidRDefault="004D48A6" w:rsidP="003E1DDF">
      <w:pPr>
        <w:rPr>
          <w:rFonts w:ascii="Times New Roman" w:hAnsi="Times New Roman" w:cs="Times New Roman"/>
        </w:rPr>
      </w:pPr>
    </w:p>
    <w:p w14:paraId="5981CA32" w14:textId="77777777" w:rsidR="004D48A6" w:rsidRDefault="004D48A6" w:rsidP="003E1DDF">
      <w:pPr>
        <w:rPr>
          <w:rFonts w:ascii="Times New Roman" w:hAnsi="Times New Roman" w:cs="Times New Roman"/>
        </w:rPr>
      </w:pPr>
    </w:p>
    <w:p w14:paraId="6336C457" w14:textId="77777777" w:rsidR="004D48A6" w:rsidRDefault="004D48A6" w:rsidP="003E1DDF">
      <w:pPr>
        <w:rPr>
          <w:rFonts w:ascii="Times New Roman" w:hAnsi="Times New Roman" w:cs="Times New Roman"/>
        </w:rPr>
      </w:pPr>
    </w:p>
    <w:p w14:paraId="47173830" w14:textId="77777777" w:rsidR="004D48A6" w:rsidRDefault="004D48A6" w:rsidP="003E1DDF">
      <w:pPr>
        <w:rPr>
          <w:rFonts w:ascii="Times New Roman" w:hAnsi="Times New Roman" w:cs="Times New Roman"/>
        </w:rPr>
      </w:pPr>
    </w:p>
    <w:p w14:paraId="60D36992" w14:textId="77777777" w:rsidR="004D48A6" w:rsidRDefault="004D48A6" w:rsidP="003E1DDF">
      <w:pPr>
        <w:rPr>
          <w:rFonts w:ascii="Times New Roman" w:hAnsi="Times New Roman" w:cs="Times New Roman"/>
        </w:rPr>
      </w:pPr>
    </w:p>
    <w:p w14:paraId="2985E19A" w14:textId="77777777" w:rsidR="004D48A6" w:rsidRDefault="004D48A6" w:rsidP="003E1DDF">
      <w:pPr>
        <w:rPr>
          <w:rFonts w:ascii="Times New Roman" w:hAnsi="Times New Roman" w:cs="Times New Roman"/>
        </w:rPr>
      </w:pPr>
    </w:p>
    <w:p w14:paraId="102CA970" w14:textId="77777777" w:rsidR="004D48A6" w:rsidRDefault="004D48A6" w:rsidP="003E1DDF">
      <w:pPr>
        <w:rPr>
          <w:rFonts w:ascii="Times New Roman" w:hAnsi="Times New Roman" w:cs="Times New Roman"/>
        </w:rPr>
      </w:pPr>
    </w:p>
    <w:p w14:paraId="1C6CF506" w14:textId="77777777" w:rsidR="004D48A6" w:rsidRDefault="004D48A6" w:rsidP="003E1DDF">
      <w:pPr>
        <w:rPr>
          <w:rFonts w:ascii="Times New Roman" w:hAnsi="Times New Roman" w:cs="Times New Roman"/>
        </w:rPr>
      </w:pPr>
    </w:p>
    <w:p w14:paraId="1B0097A9" w14:textId="77777777" w:rsidR="004D48A6" w:rsidRDefault="004D48A6" w:rsidP="003E1DDF">
      <w:pPr>
        <w:rPr>
          <w:rFonts w:ascii="Times New Roman" w:hAnsi="Times New Roman" w:cs="Times New Roman"/>
        </w:rPr>
      </w:pPr>
    </w:p>
    <w:p w14:paraId="00C6F5E1" w14:textId="77777777" w:rsidR="004D48A6" w:rsidRDefault="004D48A6" w:rsidP="003E1DDF">
      <w:pPr>
        <w:rPr>
          <w:rFonts w:ascii="Times New Roman" w:hAnsi="Times New Roman" w:cs="Times New Roman"/>
        </w:rPr>
      </w:pPr>
    </w:p>
    <w:p w14:paraId="6BD37727" w14:textId="77777777" w:rsidR="004D48A6" w:rsidRDefault="004D48A6" w:rsidP="003E1DDF">
      <w:pPr>
        <w:rPr>
          <w:rFonts w:ascii="Times New Roman" w:hAnsi="Times New Roman" w:cs="Times New Roman"/>
        </w:rPr>
      </w:pPr>
    </w:p>
    <w:p w14:paraId="2A8EF8C6" w14:textId="77777777" w:rsidR="004D48A6" w:rsidRDefault="004D48A6" w:rsidP="003E1DDF">
      <w:pPr>
        <w:rPr>
          <w:rFonts w:ascii="Times New Roman" w:hAnsi="Times New Roman" w:cs="Times New Roman"/>
        </w:rPr>
      </w:pPr>
    </w:p>
    <w:p w14:paraId="49EA8EA2" w14:textId="77777777" w:rsidR="004D48A6" w:rsidRDefault="004D48A6" w:rsidP="003E1DDF">
      <w:pPr>
        <w:rPr>
          <w:rFonts w:ascii="Times New Roman" w:hAnsi="Times New Roman" w:cs="Times New Roman"/>
        </w:rPr>
      </w:pPr>
    </w:p>
    <w:p w14:paraId="466EBA5D" w14:textId="77777777" w:rsidR="004D48A6" w:rsidRDefault="004D48A6" w:rsidP="003E1DDF">
      <w:pPr>
        <w:rPr>
          <w:rFonts w:ascii="Times New Roman" w:hAnsi="Times New Roman" w:cs="Times New Roman"/>
        </w:rPr>
      </w:pPr>
    </w:p>
    <w:p w14:paraId="20F04FA3" w14:textId="77777777" w:rsidR="004D48A6" w:rsidRDefault="004D48A6" w:rsidP="003E1DDF">
      <w:pPr>
        <w:rPr>
          <w:rFonts w:ascii="Times New Roman" w:hAnsi="Times New Roman" w:cs="Times New Roman"/>
        </w:rPr>
      </w:pPr>
    </w:p>
    <w:p w14:paraId="3E2BEF7D" w14:textId="77777777" w:rsidR="004D48A6" w:rsidRDefault="004D48A6" w:rsidP="003E1DDF">
      <w:pPr>
        <w:rPr>
          <w:rFonts w:ascii="Times New Roman" w:hAnsi="Times New Roman" w:cs="Times New Roman"/>
        </w:rPr>
      </w:pPr>
    </w:p>
    <w:p w14:paraId="368F6EFE" w14:textId="77777777" w:rsidR="004D48A6" w:rsidRDefault="004D48A6" w:rsidP="003E1DDF">
      <w:pPr>
        <w:rPr>
          <w:rFonts w:ascii="Times New Roman" w:hAnsi="Times New Roman" w:cs="Times New Roman"/>
        </w:rPr>
      </w:pPr>
    </w:p>
    <w:p w14:paraId="37A1E549" w14:textId="77777777" w:rsidR="004D48A6" w:rsidRDefault="004D48A6" w:rsidP="003E1DDF">
      <w:pPr>
        <w:rPr>
          <w:rFonts w:ascii="Times New Roman" w:hAnsi="Times New Roman" w:cs="Times New Roman"/>
        </w:rPr>
      </w:pPr>
    </w:p>
    <w:p w14:paraId="14A1D807" w14:textId="77777777" w:rsidR="007E5C62" w:rsidRDefault="007E5C62" w:rsidP="003E1DD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307585" w14:paraId="16A51786" w14:textId="77777777" w:rsidTr="00307585">
        <w:tc>
          <w:tcPr>
            <w:tcW w:w="4675" w:type="dxa"/>
          </w:tcPr>
          <w:p w14:paraId="1C86DF55" w14:textId="3EE7F698" w:rsidR="00307585" w:rsidRPr="005D5067" w:rsidRDefault="00307585" w:rsidP="003E1DDF">
            <w:pPr>
              <w:rPr>
                <w:rFonts w:cs="Times New Roman"/>
              </w:rPr>
            </w:pPr>
            <w:r w:rsidRPr="005D5067">
              <w:rPr>
                <w:rFonts w:cs="Times New Roman"/>
              </w:rPr>
              <w:lastRenderedPageBreak/>
              <w:t>Nature Run</w:t>
            </w:r>
          </w:p>
        </w:tc>
        <w:tc>
          <w:tcPr>
            <w:tcW w:w="4675" w:type="dxa"/>
          </w:tcPr>
          <w:p w14:paraId="7D328855" w14:textId="63EBFA1C" w:rsidR="00307585" w:rsidRPr="005B779C" w:rsidRDefault="00307585" w:rsidP="003E1DDF">
            <w:pPr>
              <w:rPr>
                <w:rFonts w:cs="Times New Roman"/>
              </w:rPr>
            </w:pPr>
            <w:r w:rsidRPr="005B779C">
              <w:rPr>
                <w:rFonts w:cs="Times New Roman"/>
              </w:rPr>
              <w:t>FMU02km108</w:t>
            </w:r>
          </w:p>
        </w:tc>
      </w:tr>
      <w:tr w:rsidR="00307585" w14:paraId="60467C17" w14:textId="77777777" w:rsidTr="00307585">
        <w:tc>
          <w:tcPr>
            <w:tcW w:w="4675" w:type="dxa"/>
          </w:tcPr>
          <w:p w14:paraId="56841FDC" w14:textId="6F8F856B" w:rsidR="00307585" w:rsidRDefault="001806E2" w:rsidP="003E1DDF">
            <w:pPr>
              <w:rPr>
                <w:rFonts w:ascii="Times New Roman" w:hAnsi="Times New Roman" w:cs="Times New Roman"/>
              </w:rPr>
            </w:pPr>
            <w:r>
              <w:rPr>
                <w:rFonts w:ascii="Times New Roman" w:hAnsi="Times New Roman" w:cs="Times New Roman"/>
                <w:noProof/>
              </w:rPr>
              <w:drawing>
                <wp:inline distT="0" distB="0" distL="0" distR="0" wp14:anchorId="6FFE52BA" wp14:editId="1BBF957D">
                  <wp:extent cx="2843784" cy="2340864"/>
                  <wp:effectExtent l="0" t="0" r="127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NatureRun_XZ.007.png"/>
                          <pic:cNvPicPr/>
                        </pic:nvPicPr>
                        <pic:blipFill>
                          <a:blip r:embed="rId131">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25C70CE5" w14:textId="0354D8D5" w:rsidR="00307585" w:rsidRDefault="00B73A8D" w:rsidP="003E1DDF">
            <w:pPr>
              <w:rPr>
                <w:rFonts w:ascii="Times New Roman" w:hAnsi="Times New Roman" w:cs="Times New Roman"/>
              </w:rPr>
            </w:pPr>
            <w:r>
              <w:rPr>
                <w:rFonts w:ascii="Times New Roman" w:hAnsi="Times New Roman" w:cs="Times New Roman"/>
                <w:noProof/>
              </w:rPr>
              <w:drawing>
                <wp:inline distT="0" distB="0" distL="0" distR="0" wp14:anchorId="690F0EC3" wp14:editId="591CF915">
                  <wp:extent cx="2843784" cy="2340864"/>
                  <wp:effectExtent l="0" t="0" r="127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FMU02km108_XZ.007.png"/>
                          <pic:cNvPicPr/>
                        </pic:nvPicPr>
                        <pic:blipFill>
                          <a:blip r:embed="rId13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307585" w14:paraId="1B1E6128" w14:textId="77777777" w:rsidTr="00307585">
        <w:tc>
          <w:tcPr>
            <w:tcW w:w="4675" w:type="dxa"/>
          </w:tcPr>
          <w:p w14:paraId="0B136277" w14:textId="4788EF24" w:rsidR="00307585" w:rsidRPr="005B779C" w:rsidRDefault="00307585" w:rsidP="003E1DDF">
            <w:pPr>
              <w:rPr>
                <w:rFonts w:cs="Times New Roman"/>
              </w:rPr>
            </w:pPr>
            <w:r w:rsidRPr="005B779C">
              <w:rPr>
                <w:rFonts w:cs="Times New Roman"/>
              </w:rPr>
              <w:t>FMU02km108c</w:t>
            </w:r>
            <w:r w:rsidR="004D48A6" w:rsidRPr="005B779C">
              <w:rPr>
                <w:rFonts w:cs="Times New Roman"/>
              </w:rPr>
              <w:t>, 108 stations, 30 min obs</w:t>
            </w:r>
          </w:p>
        </w:tc>
        <w:tc>
          <w:tcPr>
            <w:tcW w:w="4675" w:type="dxa"/>
          </w:tcPr>
          <w:p w14:paraId="01B5161F" w14:textId="6B4B11EA" w:rsidR="00307585" w:rsidRPr="005B779C" w:rsidRDefault="00307585" w:rsidP="003E1DDF">
            <w:pPr>
              <w:rPr>
                <w:rFonts w:cs="Times New Roman"/>
              </w:rPr>
            </w:pPr>
            <w:r w:rsidRPr="005B779C">
              <w:rPr>
                <w:rFonts w:cs="Times New Roman"/>
              </w:rPr>
              <w:t>FMU02km050c</w:t>
            </w:r>
            <w:r w:rsidR="004D48A6" w:rsidRPr="005B779C">
              <w:rPr>
                <w:rFonts w:cs="Times New Roman"/>
              </w:rPr>
              <w:t>, 50 stations, 30 min obs</w:t>
            </w:r>
          </w:p>
        </w:tc>
      </w:tr>
      <w:tr w:rsidR="00307585" w14:paraId="393199D9" w14:textId="77777777" w:rsidTr="00307585">
        <w:tc>
          <w:tcPr>
            <w:tcW w:w="4675" w:type="dxa"/>
          </w:tcPr>
          <w:p w14:paraId="7781F05B" w14:textId="7A02D98E" w:rsidR="00307585" w:rsidRDefault="00D96020" w:rsidP="003E1DDF">
            <w:pPr>
              <w:rPr>
                <w:rFonts w:ascii="Times New Roman" w:hAnsi="Times New Roman" w:cs="Times New Roman"/>
              </w:rPr>
            </w:pPr>
            <w:r>
              <w:rPr>
                <w:rFonts w:ascii="Times New Roman" w:hAnsi="Times New Roman" w:cs="Times New Roman"/>
                <w:noProof/>
              </w:rPr>
              <w:drawing>
                <wp:inline distT="0" distB="0" distL="0" distR="0" wp14:anchorId="5A611778" wp14:editId="71DDECE3">
                  <wp:extent cx="2843784" cy="2340864"/>
                  <wp:effectExtent l="0" t="0" r="127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FMU02km108c_XZ.007.png"/>
                          <pic:cNvPicPr/>
                        </pic:nvPicPr>
                        <pic:blipFill>
                          <a:blip r:embed="rId23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4EEEC613" w14:textId="4A71C630" w:rsidR="00307585" w:rsidRDefault="00996836" w:rsidP="003E1DDF">
            <w:pPr>
              <w:rPr>
                <w:rFonts w:ascii="Times New Roman" w:hAnsi="Times New Roman" w:cs="Times New Roman"/>
              </w:rPr>
            </w:pPr>
            <w:r>
              <w:rPr>
                <w:rFonts w:ascii="Times New Roman" w:hAnsi="Times New Roman" w:cs="Times New Roman"/>
                <w:noProof/>
              </w:rPr>
              <w:drawing>
                <wp:inline distT="0" distB="0" distL="0" distR="0" wp14:anchorId="09CCFCE0" wp14:editId="5E90C635">
                  <wp:extent cx="2843784" cy="2340864"/>
                  <wp:effectExtent l="0" t="0" r="127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FMU02km050c_XZ.007.png"/>
                          <pic:cNvPicPr/>
                        </pic:nvPicPr>
                        <pic:blipFill>
                          <a:blip r:embed="rId24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42527FF7" w14:textId="5F6C8E5C" w:rsidR="00B31975" w:rsidRPr="005D3ED7" w:rsidRDefault="005D3ED7" w:rsidP="000C54BB">
      <w:pPr>
        <w:pStyle w:val="Caption"/>
        <w:rPr>
          <w:rFonts w:ascii="Times New Roman" w:hAnsi="Times New Roman"/>
        </w:rPr>
      </w:pPr>
      <w:bookmarkStart w:id="96" w:name="_Toc82178501"/>
      <w:r w:rsidRPr="005D3ED7">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67</w:t>
      </w:r>
      <w:r w:rsidR="009E07EB">
        <w:rPr>
          <w:noProof/>
        </w:rPr>
        <w:fldChar w:fldCharType="end"/>
      </w:r>
      <w:r w:rsidR="00A2486E">
        <w:t>. As in Figure 52, but f</w:t>
      </w:r>
      <w:r w:rsidRPr="005D3ED7">
        <w:t xml:space="preserve">or set of experiments where frequency of </w:t>
      </w:r>
      <w:r w:rsidR="00544378">
        <w:t>UAV</w:t>
      </w:r>
      <w:r w:rsidRPr="005D3ED7">
        <w:t xml:space="preserve"> obs for bottom experiments is 30 minutes instead of 1 hour.</w:t>
      </w:r>
      <w:bookmarkEnd w:id="96"/>
    </w:p>
    <w:p w14:paraId="5EF156DD" w14:textId="77777777" w:rsidR="00026E49" w:rsidRDefault="00026E49" w:rsidP="003E1DDF">
      <w:pPr>
        <w:rPr>
          <w:rFonts w:ascii="Times New Roman" w:hAnsi="Times New Roman" w:cs="Times New Roman"/>
        </w:rPr>
      </w:pPr>
    </w:p>
    <w:p w14:paraId="720409DC" w14:textId="22EA0955" w:rsidR="00B31975" w:rsidRDefault="00FA1287" w:rsidP="003E1DDF">
      <w:pPr>
        <w:rPr>
          <w:rFonts w:ascii="Times New Roman" w:hAnsi="Times New Roman" w:cs="Times New Roman"/>
        </w:rPr>
      </w:pPr>
      <w:r>
        <w:rPr>
          <w:rFonts w:ascii="Times New Roman" w:hAnsi="Times New Roman" w:cs="Times New Roman"/>
        </w:rPr>
        <w:t xml:space="preserve">Examination of the boundary layer </w:t>
      </w:r>
      <w:r w:rsidR="00996836">
        <w:rPr>
          <w:rFonts w:ascii="Times New Roman" w:hAnsi="Times New Roman" w:cs="Times New Roman"/>
        </w:rPr>
        <w:t>at 183</w:t>
      </w:r>
      <w:r w:rsidR="0033571C">
        <w:rPr>
          <w:rFonts w:ascii="Times New Roman" w:hAnsi="Times New Roman" w:cs="Times New Roman"/>
        </w:rPr>
        <w:t xml:space="preserve">0 UTC </w:t>
      </w:r>
      <w:r>
        <w:rPr>
          <w:rFonts w:ascii="Times New Roman" w:hAnsi="Times New Roman" w:cs="Times New Roman"/>
        </w:rPr>
        <w:t xml:space="preserve">prior to convective initiation </w:t>
      </w:r>
      <w:r w:rsidR="0033571C">
        <w:rPr>
          <w:rFonts w:ascii="Times New Roman" w:hAnsi="Times New Roman" w:cs="Times New Roman"/>
        </w:rPr>
        <w:t xml:space="preserve">and development of storms </w:t>
      </w:r>
      <w:r>
        <w:rPr>
          <w:rFonts w:ascii="Times New Roman" w:hAnsi="Times New Roman" w:cs="Times New Roman"/>
        </w:rPr>
        <w:t>in</w:t>
      </w:r>
      <w:r w:rsidR="0033571C">
        <w:rPr>
          <w:rFonts w:ascii="Times New Roman" w:hAnsi="Times New Roman" w:cs="Times New Roman"/>
        </w:rPr>
        <w:t>to</w:t>
      </w:r>
      <w:r>
        <w:rPr>
          <w:rFonts w:ascii="Times New Roman" w:hAnsi="Times New Roman" w:cs="Times New Roman"/>
        </w:rPr>
        <w:t xml:space="preserve"> </w:t>
      </w:r>
      <w:r w:rsidR="0033571C">
        <w:rPr>
          <w:rFonts w:ascii="Times New Roman" w:hAnsi="Times New Roman" w:cs="Times New Roman"/>
        </w:rPr>
        <w:t>Grady County</w:t>
      </w:r>
      <w:r w:rsidR="00B84F64">
        <w:rPr>
          <w:rFonts w:ascii="Times New Roman" w:hAnsi="Times New Roman" w:cs="Times New Roman"/>
        </w:rPr>
        <w:t xml:space="preserve"> (Figure 67</w:t>
      </w:r>
      <w:r w:rsidR="004D48A6">
        <w:rPr>
          <w:rFonts w:ascii="Times New Roman" w:hAnsi="Times New Roman" w:cs="Times New Roman"/>
        </w:rPr>
        <w:t>)</w:t>
      </w:r>
      <w:r>
        <w:rPr>
          <w:rFonts w:ascii="Times New Roman" w:hAnsi="Times New Roman" w:cs="Times New Roman"/>
        </w:rPr>
        <w:t xml:space="preserve"> shows </w:t>
      </w:r>
      <w:r w:rsidR="00996836">
        <w:rPr>
          <w:rFonts w:ascii="Times New Roman" w:hAnsi="Times New Roman" w:cs="Times New Roman"/>
        </w:rPr>
        <w:t xml:space="preserve">a much </w:t>
      </w:r>
      <w:r>
        <w:rPr>
          <w:rFonts w:ascii="Times New Roman" w:hAnsi="Times New Roman" w:cs="Times New Roman"/>
        </w:rPr>
        <w:t>higher maximum vertical v</w:t>
      </w:r>
      <w:r w:rsidR="00996836">
        <w:rPr>
          <w:rFonts w:ascii="Times New Roman" w:hAnsi="Times New Roman" w:cs="Times New Roman"/>
        </w:rPr>
        <w:t>elocity along the dryline (0.91 m/s versus 0.51</w:t>
      </w:r>
      <w:r>
        <w:rPr>
          <w:rFonts w:ascii="Times New Roman" w:hAnsi="Times New Roman" w:cs="Times New Roman"/>
        </w:rPr>
        <w:t xml:space="preserve"> m/s) w</w:t>
      </w:r>
      <w:r w:rsidR="001D0E21">
        <w:rPr>
          <w:rFonts w:ascii="Times New Roman" w:hAnsi="Times New Roman" w:cs="Times New Roman"/>
        </w:rPr>
        <w:t xml:space="preserve">hen 50 stations are used for 30 </w:t>
      </w:r>
      <w:r>
        <w:rPr>
          <w:rFonts w:ascii="Times New Roman" w:hAnsi="Times New Roman" w:cs="Times New Roman"/>
        </w:rPr>
        <w:t xml:space="preserve">minute interval </w:t>
      </w:r>
      <w:r w:rsidR="00544378">
        <w:rPr>
          <w:rFonts w:ascii="Times New Roman" w:hAnsi="Times New Roman" w:cs="Times New Roman"/>
        </w:rPr>
        <w:t>UAV</w:t>
      </w:r>
      <w:r>
        <w:rPr>
          <w:rFonts w:ascii="Times New Roman" w:hAnsi="Times New Roman" w:cs="Times New Roman"/>
        </w:rPr>
        <w:t xml:space="preserve"> obs (FMU02km050c) rather than when 108 stations are used for 30 minute interval </w:t>
      </w:r>
      <w:r w:rsidR="00544378">
        <w:rPr>
          <w:rFonts w:ascii="Times New Roman" w:hAnsi="Times New Roman" w:cs="Times New Roman"/>
        </w:rPr>
        <w:t>UAV</w:t>
      </w:r>
      <w:r>
        <w:rPr>
          <w:rFonts w:ascii="Times New Roman" w:hAnsi="Times New Roman" w:cs="Times New Roman"/>
        </w:rPr>
        <w:t xml:space="preserve"> obs (FMU02km108c).</w:t>
      </w:r>
      <w:r w:rsidR="004D48A6">
        <w:rPr>
          <w:rFonts w:ascii="Times New Roman" w:hAnsi="Times New Roman" w:cs="Times New Roman"/>
        </w:rPr>
        <w:t xml:space="preserve"> </w:t>
      </w:r>
      <w:r w:rsidR="0033571C">
        <w:rPr>
          <w:rFonts w:ascii="Times New Roman" w:hAnsi="Times New Roman" w:cs="Times New Roman"/>
        </w:rPr>
        <w:t>Additionally, the minimum vertical velocity in t</w:t>
      </w:r>
      <w:r w:rsidR="00996836">
        <w:rPr>
          <w:rFonts w:ascii="Times New Roman" w:hAnsi="Times New Roman" w:cs="Times New Roman"/>
        </w:rPr>
        <w:t>he FMU02km108c experiment (-0.38</w:t>
      </w:r>
      <w:r w:rsidR="0033571C">
        <w:rPr>
          <w:rFonts w:ascii="Times New Roman" w:hAnsi="Times New Roman" w:cs="Times New Roman"/>
        </w:rPr>
        <w:t xml:space="preserve"> m/s) is much closer to the value of minimum vertical</w:t>
      </w:r>
      <w:r w:rsidR="00996836">
        <w:rPr>
          <w:rFonts w:ascii="Times New Roman" w:hAnsi="Times New Roman" w:cs="Times New Roman"/>
        </w:rPr>
        <w:t xml:space="preserve"> motion in the Nature Run (-0.33</w:t>
      </w:r>
      <w:r w:rsidR="0033571C">
        <w:rPr>
          <w:rFonts w:ascii="Times New Roman" w:hAnsi="Times New Roman" w:cs="Times New Roman"/>
        </w:rPr>
        <w:t xml:space="preserve"> m/s) than in t</w:t>
      </w:r>
      <w:r w:rsidR="00996836">
        <w:rPr>
          <w:rFonts w:ascii="Times New Roman" w:hAnsi="Times New Roman" w:cs="Times New Roman"/>
        </w:rPr>
        <w:t>he FMU02km050c experiment (-0.91</w:t>
      </w:r>
      <w:r w:rsidR="0033571C">
        <w:rPr>
          <w:rFonts w:ascii="Times New Roman" w:hAnsi="Times New Roman" w:cs="Times New Roman"/>
        </w:rPr>
        <w:t xml:space="preserve"> m/s) </w:t>
      </w:r>
      <w:r w:rsidR="004D48A6">
        <w:rPr>
          <w:rFonts w:ascii="Times New Roman" w:hAnsi="Times New Roman" w:cs="Times New Roman"/>
        </w:rPr>
        <w:t>The FMU02km108</w:t>
      </w:r>
      <w:r w:rsidR="0033571C">
        <w:rPr>
          <w:rFonts w:ascii="Times New Roman" w:hAnsi="Times New Roman" w:cs="Times New Roman"/>
        </w:rPr>
        <w:t>c experiment can already been seen to be</w:t>
      </w:r>
      <w:r>
        <w:rPr>
          <w:rFonts w:ascii="Times New Roman" w:hAnsi="Times New Roman" w:cs="Times New Roman"/>
        </w:rPr>
        <w:t xml:space="preserve"> </w:t>
      </w:r>
      <w:r w:rsidR="0033571C">
        <w:rPr>
          <w:rFonts w:ascii="Times New Roman" w:hAnsi="Times New Roman" w:cs="Times New Roman"/>
        </w:rPr>
        <w:t xml:space="preserve">hence </w:t>
      </w:r>
      <w:r>
        <w:rPr>
          <w:rFonts w:ascii="Times New Roman" w:hAnsi="Times New Roman" w:cs="Times New Roman"/>
        </w:rPr>
        <w:t xml:space="preserve">more comparable with the Nature Run (where maximum vertical velocity is </w:t>
      </w:r>
      <w:r w:rsidR="00996836">
        <w:rPr>
          <w:rFonts w:ascii="Times New Roman" w:hAnsi="Times New Roman" w:cs="Times New Roman"/>
        </w:rPr>
        <w:t>0.30</w:t>
      </w:r>
      <w:r>
        <w:rPr>
          <w:rFonts w:ascii="Times New Roman" w:hAnsi="Times New Roman" w:cs="Times New Roman"/>
        </w:rPr>
        <w:t xml:space="preserve"> m/s) than </w:t>
      </w:r>
      <w:r w:rsidR="0033571C">
        <w:rPr>
          <w:rFonts w:ascii="Times New Roman" w:hAnsi="Times New Roman" w:cs="Times New Roman"/>
        </w:rPr>
        <w:t>the FMU02km050c experiment</w:t>
      </w:r>
      <w:r>
        <w:rPr>
          <w:rFonts w:ascii="Times New Roman" w:hAnsi="Times New Roman" w:cs="Times New Roman"/>
        </w:rPr>
        <w:t xml:space="preserve"> concerning </w:t>
      </w:r>
      <w:r w:rsidR="0033571C">
        <w:rPr>
          <w:rFonts w:ascii="Times New Roman" w:hAnsi="Times New Roman" w:cs="Times New Roman"/>
        </w:rPr>
        <w:t>the magnitude and intensity of upward and downward motion along the dryline</w:t>
      </w:r>
      <w:r>
        <w:rPr>
          <w:rFonts w:ascii="Times New Roman" w:hAnsi="Times New Roman" w:cs="Times New Roman"/>
        </w:rPr>
        <w:t xml:space="preserve">. </w:t>
      </w:r>
      <w:r w:rsidR="0033571C">
        <w:rPr>
          <w:rFonts w:ascii="Times New Roman" w:hAnsi="Times New Roman" w:cs="Times New Roman"/>
        </w:rPr>
        <w:t>The</w:t>
      </w:r>
      <w:r w:rsidR="004D48A6">
        <w:rPr>
          <w:rFonts w:ascii="Times New Roman" w:hAnsi="Times New Roman" w:cs="Times New Roman"/>
        </w:rPr>
        <w:t xml:space="preserve"> </w:t>
      </w:r>
      <w:r>
        <w:rPr>
          <w:rFonts w:ascii="Times New Roman" w:hAnsi="Times New Roman" w:cs="Times New Roman"/>
        </w:rPr>
        <w:t xml:space="preserve">peak of the moisture intrusion (as defined by the 12 g/kg green contour of specific humidity) is </w:t>
      </w:r>
      <w:r w:rsidR="0033571C">
        <w:rPr>
          <w:rFonts w:ascii="Times New Roman" w:hAnsi="Times New Roman" w:cs="Times New Roman"/>
        </w:rPr>
        <w:t>broader and less well</w:t>
      </w:r>
      <w:r>
        <w:rPr>
          <w:rFonts w:ascii="Times New Roman" w:hAnsi="Times New Roman" w:cs="Times New Roman"/>
        </w:rPr>
        <w:t xml:space="preserve"> defined in the FMU02km050c experiment compared to the FMU02km108c experiment</w:t>
      </w:r>
      <w:r w:rsidR="00996836">
        <w:rPr>
          <w:rFonts w:ascii="Times New Roman" w:hAnsi="Times New Roman" w:cs="Times New Roman"/>
        </w:rPr>
        <w:t xml:space="preserve"> and shunted a bit farther to the east</w:t>
      </w:r>
      <w:r w:rsidR="0033571C">
        <w:rPr>
          <w:rFonts w:ascii="Times New Roman" w:hAnsi="Times New Roman" w:cs="Times New Roman"/>
        </w:rPr>
        <w:t>,</w:t>
      </w:r>
      <w:r>
        <w:rPr>
          <w:rFonts w:ascii="Times New Roman" w:hAnsi="Times New Roman" w:cs="Times New Roman"/>
        </w:rPr>
        <w:t xml:space="preserve"> </w:t>
      </w:r>
      <w:r w:rsidR="00996836">
        <w:rPr>
          <w:rFonts w:ascii="Times New Roman" w:hAnsi="Times New Roman" w:cs="Times New Roman"/>
        </w:rPr>
        <w:t>with troughing of brown shaded contours west of this intrusion in the FMU02km050c experiment indicating too much mixing of drier aloft just west of the dryline</w:t>
      </w:r>
      <w:r>
        <w:rPr>
          <w:rFonts w:ascii="Times New Roman" w:hAnsi="Times New Roman" w:cs="Times New Roman"/>
        </w:rPr>
        <w:t xml:space="preserve">. This </w:t>
      </w:r>
      <w:r w:rsidR="0033571C">
        <w:rPr>
          <w:rFonts w:ascii="Times New Roman" w:hAnsi="Times New Roman" w:cs="Times New Roman"/>
        </w:rPr>
        <w:t xml:space="preserve">shows that concerning </w:t>
      </w:r>
      <w:r w:rsidR="0033571C">
        <w:rPr>
          <w:rFonts w:ascii="Times New Roman" w:hAnsi="Times New Roman" w:cs="Times New Roman"/>
        </w:rPr>
        <w:lastRenderedPageBreak/>
        <w:t>maximum vertical motion and height of moisture intrusion a</w:t>
      </w:r>
      <w:r w:rsidR="00F6262E">
        <w:rPr>
          <w:rFonts w:ascii="Times New Roman" w:hAnsi="Times New Roman" w:cs="Times New Roman"/>
        </w:rPr>
        <w:t>l</w:t>
      </w:r>
      <w:r w:rsidR="0033571C">
        <w:rPr>
          <w:rFonts w:ascii="Times New Roman" w:hAnsi="Times New Roman" w:cs="Times New Roman"/>
        </w:rPr>
        <w:t>ong the dryline, the FMU02km108c experiment is in better</w:t>
      </w:r>
      <w:r w:rsidR="009A5989">
        <w:rPr>
          <w:rFonts w:ascii="Times New Roman" w:hAnsi="Times New Roman" w:cs="Times New Roman"/>
        </w:rPr>
        <w:t xml:space="preserve"> agreement with the Nature Run</w:t>
      </w:r>
      <w:r w:rsidR="0033571C">
        <w:rPr>
          <w:rFonts w:ascii="Times New Roman" w:hAnsi="Times New Roman" w:cs="Times New Roman"/>
        </w:rPr>
        <w:t xml:space="preserve"> than </w:t>
      </w:r>
      <w:r w:rsidR="00996836">
        <w:rPr>
          <w:rFonts w:ascii="Times New Roman" w:hAnsi="Times New Roman" w:cs="Times New Roman"/>
        </w:rPr>
        <w:t>the FMU02km050c experiment.</w:t>
      </w:r>
    </w:p>
    <w:p w14:paraId="4148186D" w14:textId="77777777" w:rsidR="00996836" w:rsidRDefault="00996836" w:rsidP="003E1DDF">
      <w:pPr>
        <w:rPr>
          <w:rFonts w:ascii="Times New Roman" w:hAnsi="Times New Roman" w:cs="Times New Roman"/>
        </w:rPr>
      </w:pPr>
    </w:p>
    <w:p w14:paraId="2A108760" w14:textId="11F7592B" w:rsidR="00996836" w:rsidRDefault="00996836" w:rsidP="003E1DDF">
      <w:pPr>
        <w:rPr>
          <w:rFonts w:ascii="Times New Roman" w:hAnsi="Times New Roman" w:cs="Times New Roman"/>
        </w:rPr>
      </w:pPr>
      <w:r>
        <w:rPr>
          <w:rFonts w:ascii="Times New Roman" w:hAnsi="Times New Roman" w:cs="Times New Roman"/>
        </w:rPr>
        <w:t>Examining of the wind vectors shows a smoother wind field in the moist intrusion for the FMU02km108c experiment compared to the FMU02km050c and FMU02km108 experiments and more in line with what is seen in the Nature Run. This more evidence that the FMU02km108c is in better agreement with simulation of overall moisture and vertical wind fields along the dryline than the FMU02km050c (but also the FMU02km108 experiment).</w:t>
      </w:r>
    </w:p>
    <w:p w14:paraId="7B4E5638" w14:textId="77777777" w:rsidR="00EF78A9" w:rsidRDefault="00EF78A9" w:rsidP="003E1DDF">
      <w:pPr>
        <w:rPr>
          <w:rFonts w:ascii="Times New Roman" w:hAnsi="Times New Roman" w:cs="Times New Roman"/>
        </w:rPr>
      </w:pPr>
    </w:p>
    <w:p w14:paraId="074EACAA" w14:textId="21CB8403" w:rsidR="00EF78A9" w:rsidRDefault="00EF78A9" w:rsidP="003E1DDF">
      <w:pPr>
        <w:rPr>
          <w:rFonts w:ascii="Times New Roman" w:hAnsi="Times New Roman" w:cs="Times New Roman"/>
        </w:rPr>
      </w:pPr>
      <w:r>
        <w:rPr>
          <w:rFonts w:ascii="Times New Roman" w:hAnsi="Times New Roman" w:cs="Times New Roman"/>
        </w:rPr>
        <w:t xml:space="preserve">In the FMU02km050c experiment, the 16 g/kg </w:t>
      </w:r>
      <w:r w:rsidR="00A2572C">
        <w:rPr>
          <w:rFonts w:ascii="Times New Roman" w:hAnsi="Times New Roman" w:cs="Times New Roman"/>
        </w:rPr>
        <w:t>dark green</w:t>
      </w:r>
      <w:r>
        <w:rPr>
          <w:rFonts w:ascii="Times New Roman" w:hAnsi="Times New Roman" w:cs="Times New Roman"/>
        </w:rPr>
        <w:t xml:space="preserve"> shaded contour at </w:t>
      </w:r>
      <w:r w:rsidR="00996836">
        <w:rPr>
          <w:rFonts w:ascii="Times New Roman" w:hAnsi="Times New Roman" w:cs="Times New Roman"/>
        </w:rPr>
        <w:t xml:space="preserve">the lowest levels east of the </w:t>
      </w:r>
      <w:r>
        <w:rPr>
          <w:rFonts w:ascii="Times New Roman" w:hAnsi="Times New Roman" w:cs="Times New Roman"/>
        </w:rPr>
        <w:t>dryline boundary</w:t>
      </w:r>
      <w:r w:rsidR="00996836">
        <w:rPr>
          <w:rFonts w:ascii="Times New Roman" w:hAnsi="Times New Roman" w:cs="Times New Roman"/>
        </w:rPr>
        <w:t xml:space="preserve"> is too broad </w:t>
      </w:r>
      <w:r w:rsidR="002C55F0">
        <w:rPr>
          <w:rFonts w:ascii="Times New Roman" w:hAnsi="Times New Roman" w:cs="Times New Roman"/>
        </w:rPr>
        <w:t xml:space="preserve">and extends too far east compared to in the FMU02km108c experiment, FMU02km108 experiment, and Nature Run. </w:t>
      </w:r>
      <w:r>
        <w:rPr>
          <w:rFonts w:ascii="Times New Roman" w:hAnsi="Times New Roman" w:cs="Times New Roman"/>
        </w:rPr>
        <w:t>This small but still noticeable difference suggests there is better pooling of more humid air near the dryline boundary when the number of stations is greater (108 compared to 50).</w:t>
      </w:r>
    </w:p>
    <w:p w14:paraId="6305996A" w14:textId="77777777" w:rsidR="002C55F0" w:rsidRDefault="002C55F0" w:rsidP="003E1DDF">
      <w:pPr>
        <w:rPr>
          <w:rFonts w:ascii="Times New Roman" w:hAnsi="Times New Roman" w:cs="Times New Roman"/>
        </w:rPr>
      </w:pPr>
    </w:p>
    <w:p w14:paraId="68DB6D85" w14:textId="4A85E4C7" w:rsidR="002C55F0" w:rsidRDefault="002C55F0" w:rsidP="003E1DDF">
      <w:pPr>
        <w:rPr>
          <w:rFonts w:ascii="Times New Roman" w:hAnsi="Times New Roman" w:cs="Times New Roman"/>
        </w:rPr>
      </w:pPr>
      <w:r>
        <w:rPr>
          <w:rFonts w:ascii="Times New Roman" w:hAnsi="Times New Roman" w:cs="Times New Roman"/>
        </w:rPr>
        <w:t>West of the dryline, the FMU02km050c experiment shows downward vertical motion in the troughing region where drier air is mixing down from aloft west of the dryline. This is not seen in the other experiments nor the Nature Run. Additionally, there is a secondary peak of higher moisture values and associated upward vertical motion around 300 km in Washita County that is not seen in the rest of the OSSE experiments nor the Nature Run. This shows that even considering the environment away from the immediate dryline (especially west of the dryline), reducing the number of stations down to 50 from 108 is not something that will preserve the desired moisture and wind fields in and around the region of the dryline.</w:t>
      </w:r>
    </w:p>
    <w:p w14:paraId="38D617F6" w14:textId="77777777" w:rsidR="0003369F" w:rsidRDefault="0003369F" w:rsidP="003E1DDF">
      <w:pPr>
        <w:rPr>
          <w:rFonts w:ascii="Times New Roman" w:hAnsi="Times New Roman" w:cs="Times New Roman"/>
        </w:rPr>
      </w:pPr>
    </w:p>
    <w:p w14:paraId="000FB783" w14:textId="179425CF" w:rsidR="0033571C" w:rsidRDefault="0033571C" w:rsidP="003E1DDF">
      <w:pPr>
        <w:rPr>
          <w:rFonts w:ascii="Times New Roman" w:hAnsi="Times New Roman" w:cs="Times New Roman"/>
        </w:rPr>
      </w:pPr>
      <w:r>
        <w:rPr>
          <w:rFonts w:ascii="Times New Roman" w:hAnsi="Times New Roman" w:cs="Times New Roman"/>
        </w:rPr>
        <w:t>It can be noted that there are a few simil</w:t>
      </w:r>
      <w:r w:rsidR="00996836">
        <w:rPr>
          <w:rFonts w:ascii="Times New Roman" w:hAnsi="Times New Roman" w:cs="Times New Roman"/>
        </w:rPr>
        <w:t xml:space="preserve">arities </w:t>
      </w:r>
      <w:r w:rsidR="000E0055">
        <w:rPr>
          <w:rFonts w:ascii="Times New Roman" w:hAnsi="Times New Roman" w:cs="Times New Roman"/>
        </w:rPr>
        <w:t xml:space="preserve">among </w:t>
      </w:r>
      <w:r w:rsidR="00996836">
        <w:rPr>
          <w:rFonts w:ascii="Times New Roman" w:hAnsi="Times New Roman" w:cs="Times New Roman"/>
        </w:rPr>
        <w:t>the FMU02km050c</w:t>
      </w:r>
      <w:r w:rsidR="002C55F0">
        <w:rPr>
          <w:rFonts w:ascii="Times New Roman" w:hAnsi="Times New Roman" w:cs="Times New Roman"/>
        </w:rPr>
        <w:t xml:space="preserve"> experiment, </w:t>
      </w:r>
      <w:r w:rsidR="00C71787">
        <w:rPr>
          <w:rFonts w:ascii="Times New Roman" w:hAnsi="Times New Roman" w:cs="Times New Roman"/>
        </w:rPr>
        <w:t>FMU02km108c experiment</w:t>
      </w:r>
      <w:r>
        <w:rPr>
          <w:rFonts w:ascii="Times New Roman" w:hAnsi="Times New Roman" w:cs="Times New Roman"/>
        </w:rPr>
        <w:t>,</w:t>
      </w:r>
      <w:r w:rsidR="00C71787">
        <w:rPr>
          <w:rFonts w:ascii="Times New Roman" w:hAnsi="Times New Roman" w:cs="Times New Roman"/>
        </w:rPr>
        <w:t xml:space="preserve"> and the Nature Run. One </w:t>
      </w:r>
      <w:r>
        <w:rPr>
          <w:rFonts w:ascii="Times New Roman" w:hAnsi="Times New Roman" w:cs="Times New Roman"/>
        </w:rPr>
        <w:t>similarity</w:t>
      </w:r>
      <w:r w:rsidR="00C71787">
        <w:rPr>
          <w:rFonts w:ascii="Times New Roman" w:hAnsi="Times New Roman" w:cs="Times New Roman"/>
        </w:rPr>
        <w:t xml:space="preserve"> is that </w:t>
      </w:r>
      <w:r>
        <w:rPr>
          <w:rFonts w:ascii="Times New Roman" w:hAnsi="Times New Roman" w:cs="Times New Roman"/>
        </w:rPr>
        <w:t>all experiments in this set of experiments show relatively humid air (indicated by the 14 to 16 g/kg dark green</w:t>
      </w:r>
      <w:r w:rsidR="002C55F0">
        <w:rPr>
          <w:rFonts w:ascii="Times New Roman" w:hAnsi="Times New Roman" w:cs="Times New Roman"/>
        </w:rPr>
        <w:t xml:space="preserve"> to blue</w:t>
      </w:r>
      <w:r>
        <w:rPr>
          <w:rFonts w:ascii="Times New Roman" w:hAnsi="Times New Roman" w:cs="Times New Roman"/>
        </w:rPr>
        <w:t xml:space="preserve"> shaded contours) extending from east of the dryline to</w:t>
      </w:r>
      <w:r w:rsidR="0003369F">
        <w:rPr>
          <w:rFonts w:ascii="Times New Roman" w:hAnsi="Times New Roman" w:cs="Times New Roman"/>
        </w:rPr>
        <w:t xml:space="preserve"> 650 km (Grady to </w:t>
      </w:r>
      <w:r>
        <w:rPr>
          <w:rFonts w:ascii="Times New Roman" w:hAnsi="Times New Roman" w:cs="Times New Roman"/>
        </w:rPr>
        <w:t>McIntosh</w:t>
      </w:r>
      <w:r w:rsidR="0003369F">
        <w:rPr>
          <w:rFonts w:ascii="Times New Roman" w:hAnsi="Times New Roman" w:cs="Times New Roman"/>
        </w:rPr>
        <w:t xml:space="preserve"> counties)</w:t>
      </w:r>
      <w:r w:rsidR="00C71787">
        <w:rPr>
          <w:rFonts w:ascii="Times New Roman" w:hAnsi="Times New Roman" w:cs="Times New Roman"/>
        </w:rPr>
        <w:t xml:space="preserve"> from the surf</w:t>
      </w:r>
      <w:r w:rsidR="004D2784">
        <w:rPr>
          <w:rFonts w:ascii="Times New Roman" w:hAnsi="Times New Roman" w:cs="Times New Roman"/>
        </w:rPr>
        <w:t>ace to 1.5 km MSL</w:t>
      </w:r>
      <w:r w:rsidR="002C55F0">
        <w:rPr>
          <w:rFonts w:ascii="Times New Roman" w:hAnsi="Times New Roman" w:cs="Times New Roman"/>
        </w:rPr>
        <w:t xml:space="preserve"> (although this layer is slanted downward with eastward distance away from the dryline in all of the OSSE experiments but not in the Nature Run).</w:t>
      </w:r>
    </w:p>
    <w:p w14:paraId="07F5F363" w14:textId="77777777" w:rsidR="00900817" w:rsidRDefault="00900817" w:rsidP="003E1DDF">
      <w:pPr>
        <w:rPr>
          <w:rFonts w:ascii="Times New Roman" w:hAnsi="Times New Roman" w:cs="Times New Roman"/>
        </w:rPr>
      </w:pPr>
    </w:p>
    <w:p w14:paraId="217EAEFA" w14:textId="3C8E9253" w:rsidR="00CB71D6" w:rsidRDefault="00BD51BC" w:rsidP="003E1DDF">
      <w:pPr>
        <w:rPr>
          <w:rFonts w:ascii="Times New Roman" w:hAnsi="Times New Roman" w:cs="Times New Roman"/>
        </w:rPr>
      </w:pPr>
      <w:r>
        <w:rPr>
          <w:rFonts w:ascii="Times New Roman" w:hAnsi="Times New Roman" w:cs="Times New Roman"/>
        </w:rPr>
        <w:t xml:space="preserve">Overall, comparison of the FMU02km108 and FMU02km108c, FMU02km050c experiments demonstrate that </w:t>
      </w:r>
      <w:r w:rsidR="002C55F0">
        <w:rPr>
          <w:rFonts w:ascii="Times New Roman" w:hAnsi="Times New Roman" w:cs="Times New Roman"/>
        </w:rPr>
        <w:t xml:space="preserve">there is </w:t>
      </w:r>
      <w:r w:rsidR="000E0055">
        <w:rPr>
          <w:rFonts w:ascii="Times New Roman" w:hAnsi="Times New Roman" w:cs="Times New Roman"/>
        </w:rPr>
        <w:t>still</w:t>
      </w:r>
      <w:r w:rsidR="002C55F0">
        <w:rPr>
          <w:rFonts w:ascii="Times New Roman" w:hAnsi="Times New Roman" w:cs="Times New Roman"/>
        </w:rPr>
        <w:t xml:space="preserve"> degradation of the boundary layer structure and wind field along the dryline and particularly west of the dryline when the number of </w:t>
      </w:r>
      <w:r w:rsidR="00544378">
        <w:rPr>
          <w:rFonts w:ascii="Times New Roman" w:hAnsi="Times New Roman" w:cs="Times New Roman"/>
        </w:rPr>
        <w:t>UAV</w:t>
      </w:r>
      <w:r w:rsidR="002C55F0">
        <w:rPr>
          <w:rFonts w:ascii="Times New Roman" w:hAnsi="Times New Roman" w:cs="Times New Roman"/>
        </w:rPr>
        <w:t xml:space="preserve"> obs is reduced from 108 to 50, even if the </w:t>
      </w:r>
      <w:r w:rsidR="00544378">
        <w:rPr>
          <w:rFonts w:ascii="Times New Roman" w:hAnsi="Times New Roman" w:cs="Times New Roman"/>
        </w:rPr>
        <w:t>UAV</w:t>
      </w:r>
      <w:r w:rsidR="002C55F0">
        <w:rPr>
          <w:rFonts w:ascii="Times New Roman" w:hAnsi="Times New Roman" w:cs="Times New Roman"/>
        </w:rPr>
        <w:t xml:space="preserve"> obs interval for these 50 obs is every 30 minutes instead of every hour.</w:t>
      </w:r>
    </w:p>
    <w:p w14:paraId="1FFB22AD" w14:textId="77777777" w:rsidR="00B31975" w:rsidRDefault="00B31975" w:rsidP="003E1DDF">
      <w:pPr>
        <w:rPr>
          <w:rFonts w:ascii="Times New Roman" w:hAnsi="Times New Roman" w:cs="Times New Roman"/>
        </w:rPr>
      </w:pPr>
    </w:p>
    <w:p w14:paraId="67275340" w14:textId="77777777" w:rsidR="009946F3" w:rsidRDefault="009946F3" w:rsidP="003E1DDF">
      <w:pPr>
        <w:rPr>
          <w:rFonts w:ascii="Times New Roman" w:hAnsi="Times New Roman" w:cs="Times New Roman"/>
        </w:rPr>
      </w:pPr>
    </w:p>
    <w:p w14:paraId="6AB1BE73" w14:textId="77777777" w:rsidR="009946F3" w:rsidRDefault="009946F3" w:rsidP="003E1DDF">
      <w:pPr>
        <w:rPr>
          <w:rFonts w:ascii="Times New Roman" w:hAnsi="Times New Roman" w:cs="Times New Roman"/>
        </w:rPr>
      </w:pPr>
    </w:p>
    <w:p w14:paraId="3FE439D0" w14:textId="77777777" w:rsidR="009946F3" w:rsidRDefault="009946F3" w:rsidP="003E1DDF">
      <w:pPr>
        <w:rPr>
          <w:rFonts w:ascii="Times New Roman" w:hAnsi="Times New Roman" w:cs="Times New Roman"/>
        </w:rPr>
      </w:pPr>
    </w:p>
    <w:p w14:paraId="318AB9F4" w14:textId="77777777" w:rsidR="009946F3" w:rsidRDefault="009946F3" w:rsidP="003E1DDF">
      <w:pPr>
        <w:rPr>
          <w:rFonts w:ascii="Times New Roman" w:hAnsi="Times New Roman" w:cs="Times New Roman"/>
        </w:rPr>
      </w:pPr>
    </w:p>
    <w:p w14:paraId="320C93DE" w14:textId="77777777" w:rsidR="009946F3" w:rsidRDefault="009946F3" w:rsidP="003E1DDF">
      <w:pPr>
        <w:rPr>
          <w:rFonts w:ascii="Times New Roman" w:hAnsi="Times New Roman" w:cs="Times New Roman"/>
        </w:rPr>
      </w:pPr>
    </w:p>
    <w:p w14:paraId="27917767" w14:textId="77777777" w:rsidR="009946F3" w:rsidRDefault="009946F3" w:rsidP="003E1DDF">
      <w:pPr>
        <w:rPr>
          <w:rFonts w:ascii="Times New Roman" w:hAnsi="Times New Roman" w:cs="Times New Roman"/>
        </w:rPr>
      </w:pPr>
    </w:p>
    <w:p w14:paraId="129E7666" w14:textId="77777777" w:rsidR="009946F3" w:rsidRDefault="009946F3" w:rsidP="003E1DDF">
      <w:pPr>
        <w:rPr>
          <w:rFonts w:ascii="Times New Roman" w:hAnsi="Times New Roman" w:cs="Times New Roman"/>
        </w:rPr>
      </w:pPr>
    </w:p>
    <w:p w14:paraId="6430E192" w14:textId="77777777" w:rsidR="009946F3" w:rsidRDefault="009946F3" w:rsidP="003E1DDF">
      <w:pPr>
        <w:rPr>
          <w:rFonts w:ascii="Times New Roman" w:hAnsi="Times New Roman" w:cs="Times New Roman"/>
        </w:rPr>
      </w:pPr>
    </w:p>
    <w:p w14:paraId="29F93351" w14:textId="77777777" w:rsidR="009946F3" w:rsidRDefault="009946F3" w:rsidP="003E1DDF">
      <w:pPr>
        <w:rPr>
          <w:rFonts w:ascii="Times New Roman" w:hAnsi="Times New Roman" w:cs="Times New Roman"/>
        </w:rPr>
      </w:pPr>
    </w:p>
    <w:p w14:paraId="559CAEED" w14:textId="77777777" w:rsidR="00C73233" w:rsidRDefault="00C73233" w:rsidP="003E1DDF">
      <w:pP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4B3402" w14:paraId="23258477" w14:textId="77777777" w:rsidTr="004B3402">
        <w:tc>
          <w:tcPr>
            <w:tcW w:w="4675" w:type="dxa"/>
          </w:tcPr>
          <w:p w14:paraId="642244CE" w14:textId="791BB5B4" w:rsidR="004B3402" w:rsidRPr="005B779C" w:rsidRDefault="004B3402" w:rsidP="003E1DDF">
            <w:pPr>
              <w:rPr>
                <w:rFonts w:cs="Times New Roman"/>
              </w:rPr>
            </w:pPr>
            <w:r w:rsidRPr="005B779C">
              <w:rPr>
                <w:rFonts w:cs="Times New Roman"/>
              </w:rPr>
              <w:lastRenderedPageBreak/>
              <w:t>Nature Run</w:t>
            </w:r>
          </w:p>
        </w:tc>
        <w:tc>
          <w:tcPr>
            <w:tcW w:w="4675" w:type="dxa"/>
          </w:tcPr>
          <w:p w14:paraId="11B68C00" w14:textId="3716B81F" w:rsidR="004B3402" w:rsidRPr="005B779C" w:rsidRDefault="004B3402" w:rsidP="003E1DDF">
            <w:pPr>
              <w:rPr>
                <w:rFonts w:cs="Times New Roman"/>
              </w:rPr>
            </w:pPr>
            <w:r w:rsidRPr="005B779C">
              <w:rPr>
                <w:rFonts w:cs="Times New Roman"/>
              </w:rPr>
              <w:t>FMU02km108</w:t>
            </w:r>
          </w:p>
        </w:tc>
      </w:tr>
      <w:tr w:rsidR="004B3402" w14:paraId="72BC4B53" w14:textId="77777777" w:rsidTr="004B3402">
        <w:tc>
          <w:tcPr>
            <w:tcW w:w="4675" w:type="dxa"/>
          </w:tcPr>
          <w:p w14:paraId="71578000" w14:textId="19D7C98C" w:rsidR="004B3402" w:rsidRDefault="001E098B" w:rsidP="003E1DDF">
            <w:pPr>
              <w:rPr>
                <w:rFonts w:ascii="Times New Roman" w:hAnsi="Times New Roman" w:cs="Times New Roman"/>
              </w:rPr>
            </w:pPr>
            <w:r>
              <w:rPr>
                <w:rFonts w:ascii="Times New Roman" w:hAnsi="Times New Roman" w:cs="Times New Roman"/>
                <w:noProof/>
              </w:rPr>
              <w:drawing>
                <wp:inline distT="0" distB="0" distL="0" distR="0" wp14:anchorId="065BBF2D" wp14:editId="03C4B333">
                  <wp:extent cx="2843784" cy="2340864"/>
                  <wp:effectExtent l="0" t="0" r="127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NatureRun_XZ.005.png"/>
                          <pic:cNvPicPr/>
                        </pic:nvPicPr>
                        <pic:blipFill>
                          <a:blip r:embed="rId140">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44D677BC" w14:textId="3ABA6C34" w:rsidR="004B3402" w:rsidRDefault="00BF0190" w:rsidP="003E1DDF">
            <w:pPr>
              <w:rPr>
                <w:rFonts w:ascii="Times New Roman" w:hAnsi="Times New Roman" w:cs="Times New Roman"/>
              </w:rPr>
            </w:pPr>
            <w:r>
              <w:rPr>
                <w:rFonts w:ascii="Times New Roman" w:hAnsi="Times New Roman" w:cs="Times New Roman"/>
                <w:noProof/>
              </w:rPr>
              <w:drawing>
                <wp:inline distT="0" distB="0" distL="0" distR="0" wp14:anchorId="1CD5D528" wp14:editId="7B68FB6C">
                  <wp:extent cx="2843784" cy="2340864"/>
                  <wp:effectExtent l="0" t="0" r="127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FMU02km108_XZ.005.png"/>
                          <pic:cNvPicPr/>
                        </pic:nvPicPr>
                        <pic:blipFill>
                          <a:blip r:embed="rId147">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r w:rsidR="004B3402" w14:paraId="3B27349A" w14:textId="77777777" w:rsidTr="004B3402">
        <w:tc>
          <w:tcPr>
            <w:tcW w:w="4675" w:type="dxa"/>
          </w:tcPr>
          <w:p w14:paraId="3CA29BCD" w14:textId="6DA3A7D2" w:rsidR="004B3402" w:rsidRPr="005B779C" w:rsidRDefault="004B3402" w:rsidP="003E1DDF">
            <w:pPr>
              <w:rPr>
                <w:rFonts w:cs="Times New Roman"/>
              </w:rPr>
            </w:pPr>
            <w:r w:rsidRPr="005B779C">
              <w:rPr>
                <w:rFonts w:cs="Times New Roman"/>
              </w:rPr>
              <w:t>FMU02km108c</w:t>
            </w:r>
            <w:r w:rsidR="004D48A6" w:rsidRPr="005B779C">
              <w:rPr>
                <w:rFonts w:cs="Times New Roman"/>
              </w:rPr>
              <w:t>, 108 stations, 30 min obs</w:t>
            </w:r>
          </w:p>
        </w:tc>
        <w:tc>
          <w:tcPr>
            <w:tcW w:w="4675" w:type="dxa"/>
          </w:tcPr>
          <w:p w14:paraId="453FC9A2" w14:textId="3A6A20CB" w:rsidR="004B3402" w:rsidRPr="005B779C" w:rsidRDefault="004B3402" w:rsidP="003E1DDF">
            <w:pPr>
              <w:rPr>
                <w:rFonts w:cs="Times New Roman"/>
              </w:rPr>
            </w:pPr>
            <w:r w:rsidRPr="005B779C">
              <w:rPr>
                <w:rFonts w:cs="Times New Roman"/>
              </w:rPr>
              <w:t>FMU02km050c</w:t>
            </w:r>
            <w:r w:rsidR="004D48A6" w:rsidRPr="005B779C">
              <w:rPr>
                <w:rFonts w:cs="Times New Roman"/>
              </w:rPr>
              <w:t>, 50 stations, 30 min obs</w:t>
            </w:r>
          </w:p>
        </w:tc>
      </w:tr>
      <w:tr w:rsidR="004B3402" w14:paraId="00989869" w14:textId="77777777" w:rsidTr="004B3402">
        <w:tc>
          <w:tcPr>
            <w:tcW w:w="4675" w:type="dxa"/>
          </w:tcPr>
          <w:p w14:paraId="6A19CF3C" w14:textId="48806A51" w:rsidR="004B3402" w:rsidRDefault="006B6559" w:rsidP="003E1DDF">
            <w:pPr>
              <w:rPr>
                <w:rFonts w:ascii="Times New Roman" w:hAnsi="Times New Roman" w:cs="Times New Roman"/>
              </w:rPr>
            </w:pPr>
            <w:r>
              <w:rPr>
                <w:rFonts w:ascii="Times New Roman" w:hAnsi="Times New Roman" w:cs="Times New Roman"/>
                <w:noProof/>
              </w:rPr>
              <w:drawing>
                <wp:inline distT="0" distB="0" distL="0" distR="0" wp14:anchorId="017B71A2" wp14:editId="0961D60B">
                  <wp:extent cx="2843784" cy="2340864"/>
                  <wp:effectExtent l="0" t="0" r="127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FMU02km108c_XZ.005.png"/>
                          <pic:cNvPicPr/>
                        </pic:nvPicPr>
                        <pic:blipFill>
                          <a:blip r:embed="rId233">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c>
          <w:tcPr>
            <w:tcW w:w="4675" w:type="dxa"/>
          </w:tcPr>
          <w:p w14:paraId="7B302216" w14:textId="5BF02E32" w:rsidR="004B3402" w:rsidRDefault="00601481" w:rsidP="003E1DDF">
            <w:pPr>
              <w:rPr>
                <w:rFonts w:ascii="Times New Roman" w:hAnsi="Times New Roman" w:cs="Times New Roman"/>
              </w:rPr>
            </w:pPr>
            <w:r>
              <w:rPr>
                <w:rFonts w:ascii="Times New Roman" w:hAnsi="Times New Roman" w:cs="Times New Roman"/>
                <w:noProof/>
              </w:rPr>
              <w:drawing>
                <wp:inline distT="0" distB="0" distL="0" distR="0" wp14:anchorId="282920E3" wp14:editId="5560E872">
                  <wp:extent cx="2843784" cy="2340864"/>
                  <wp:effectExtent l="0" t="0" r="127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FMU02km050c_XZ.005.png"/>
                          <pic:cNvPicPr/>
                        </pic:nvPicPr>
                        <pic:blipFill>
                          <a:blip r:embed="rId248">
                            <a:extLst>
                              <a:ext uri="{28A0092B-C50C-407E-A947-70E740481C1C}">
                                <a14:useLocalDpi xmlns:a14="http://schemas.microsoft.com/office/drawing/2010/main" val="0"/>
                              </a:ext>
                            </a:extLst>
                          </a:blip>
                          <a:stretch>
                            <a:fillRect/>
                          </a:stretch>
                        </pic:blipFill>
                        <pic:spPr>
                          <a:xfrm>
                            <a:off x="0" y="0"/>
                            <a:ext cx="2843784" cy="2340864"/>
                          </a:xfrm>
                          <a:prstGeom prst="rect">
                            <a:avLst/>
                          </a:prstGeom>
                        </pic:spPr>
                      </pic:pic>
                    </a:graphicData>
                  </a:graphic>
                </wp:inline>
              </w:drawing>
            </w:r>
          </w:p>
        </w:tc>
      </w:tr>
    </w:tbl>
    <w:p w14:paraId="006E141A" w14:textId="6DD0E184" w:rsidR="00B31975" w:rsidRPr="003C24AA" w:rsidRDefault="005F7CDE" w:rsidP="000C54BB">
      <w:pPr>
        <w:pStyle w:val="Caption"/>
        <w:rPr>
          <w:rFonts w:ascii="Times New Roman" w:hAnsi="Times New Roman"/>
        </w:rPr>
      </w:pPr>
      <w:bookmarkStart w:id="97" w:name="_Toc82178502"/>
      <w:r w:rsidRPr="003C24AA">
        <w:t xml:space="preserve">Figure </w:t>
      </w:r>
      <w:r w:rsidR="009E07EB">
        <w:rPr>
          <w:noProof/>
        </w:rPr>
        <w:fldChar w:fldCharType="begin"/>
      </w:r>
      <w:r w:rsidR="009E07EB">
        <w:rPr>
          <w:noProof/>
        </w:rPr>
        <w:instrText xml:space="preserve"> SEQ Figure \* ARABIC </w:instrText>
      </w:r>
      <w:r w:rsidR="009E07EB">
        <w:rPr>
          <w:noProof/>
        </w:rPr>
        <w:fldChar w:fldCharType="separate"/>
      </w:r>
      <w:r w:rsidR="001F27D1">
        <w:rPr>
          <w:noProof/>
        </w:rPr>
        <w:t>68</w:t>
      </w:r>
      <w:r w:rsidR="009E07EB">
        <w:rPr>
          <w:noProof/>
        </w:rPr>
        <w:fldChar w:fldCharType="end"/>
      </w:r>
      <w:r w:rsidRPr="003C24AA">
        <w:t>. A</w:t>
      </w:r>
      <w:r w:rsidR="00B84F64">
        <w:t>s in Figure 53</w:t>
      </w:r>
      <w:r w:rsidRPr="003C24AA">
        <w:t xml:space="preserve">, but for set of experiments where frequency of </w:t>
      </w:r>
      <w:r w:rsidR="00544378">
        <w:t>UAV</w:t>
      </w:r>
      <w:r w:rsidRPr="003C24AA">
        <w:t xml:space="preserve"> obs for bottom experiments is 30 minutes instead of 1 hour.</w:t>
      </w:r>
      <w:bookmarkEnd w:id="97"/>
    </w:p>
    <w:p w14:paraId="6B9E41E3" w14:textId="77777777" w:rsidR="00026E49" w:rsidRDefault="00026E49" w:rsidP="003E1DDF">
      <w:pPr>
        <w:rPr>
          <w:rFonts w:ascii="Times New Roman" w:hAnsi="Times New Roman" w:cs="Times New Roman"/>
        </w:rPr>
      </w:pPr>
    </w:p>
    <w:p w14:paraId="308B61DB" w14:textId="5A45B89A" w:rsidR="008D1C10" w:rsidRDefault="0075331D" w:rsidP="003E1DDF">
      <w:pPr>
        <w:rPr>
          <w:rFonts w:ascii="Times New Roman" w:hAnsi="Times New Roman" w:cs="Times New Roman"/>
        </w:rPr>
      </w:pPr>
      <w:r>
        <w:rPr>
          <w:rFonts w:ascii="Times New Roman" w:hAnsi="Times New Roman" w:cs="Times New Roman"/>
        </w:rPr>
        <w:t xml:space="preserve">Comparison of the </w:t>
      </w:r>
      <w:r w:rsidR="004D48A6">
        <w:rPr>
          <w:rFonts w:ascii="Times New Roman" w:hAnsi="Times New Roman" w:cs="Times New Roman"/>
        </w:rPr>
        <w:t>relative h</w:t>
      </w:r>
      <w:r w:rsidR="00B84F64">
        <w:rPr>
          <w:rFonts w:ascii="Times New Roman" w:hAnsi="Times New Roman" w:cs="Times New Roman"/>
        </w:rPr>
        <w:t>umidity cross-section (Figure 68</w:t>
      </w:r>
      <w:r w:rsidR="004D48A6">
        <w:rPr>
          <w:rFonts w:ascii="Times New Roman" w:hAnsi="Times New Roman" w:cs="Times New Roman"/>
        </w:rPr>
        <w:t>) for this set of</w:t>
      </w:r>
      <w:r>
        <w:rPr>
          <w:rFonts w:ascii="Times New Roman" w:hAnsi="Times New Roman" w:cs="Times New Roman"/>
        </w:rPr>
        <w:t xml:space="preserve"> experiment</w:t>
      </w:r>
      <w:r w:rsidR="004D48A6">
        <w:rPr>
          <w:rFonts w:ascii="Times New Roman" w:hAnsi="Times New Roman" w:cs="Times New Roman"/>
        </w:rPr>
        <w:t>s</w:t>
      </w:r>
      <w:r>
        <w:rPr>
          <w:rFonts w:ascii="Times New Roman" w:hAnsi="Times New Roman" w:cs="Times New Roman"/>
        </w:rPr>
        <w:t xml:space="preserve"> show that when reducing the number of stations from 108 to 50 for 30 minute interval </w:t>
      </w:r>
      <w:r w:rsidR="00544378">
        <w:rPr>
          <w:rFonts w:ascii="Times New Roman" w:hAnsi="Times New Roman" w:cs="Times New Roman"/>
        </w:rPr>
        <w:t>UAV</w:t>
      </w:r>
      <w:r>
        <w:rPr>
          <w:rFonts w:ascii="Times New Roman" w:hAnsi="Times New Roman" w:cs="Times New Roman"/>
        </w:rPr>
        <w:t xml:space="preserve"> obs, </w:t>
      </w:r>
      <w:r w:rsidR="00612454">
        <w:rPr>
          <w:rFonts w:ascii="Times New Roman" w:hAnsi="Times New Roman" w:cs="Times New Roman"/>
        </w:rPr>
        <w:t>there is increasing narrowness and higher intrusion</w:t>
      </w:r>
      <w:r w:rsidR="00777F1C">
        <w:rPr>
          <w:rFonts w:ascii="Times New Roman" w:hAnsi="Times New Roman" w:cs="Times New Roman"/>
        </w:rPr>
        <w:t xml:space="preserve"> into the atmosphere</w:t>
      </w:r>
      <w:r w:rsidR="00612454">
        <w:rPr>
          <w:rFonts w:ascii="Times New Roman" w:hAnsi="Times New Roman" w:cs="Times New Roman"/>
        </w:rPr>
        <w:t xml:space="preserve"> of </w:t>
      </w:r>
      <w:r w:rsidR="00A2572C">
        <w:rPr>
          <w:rFonts w:ascii="Times New Roman" w:hAnsi="Times New Roman" w:cs="Times New Roman"/>
        </w:rPr>
        <w:t>air near saturation</w:t>
      </w:r>
      <w:r w:rsidR="00777F1C">
        <w:rPr>
          <w:rFonts w:ascii="Times New Roman" w:hAnsi="Times New Roman" w:cs="Times New Roman"/>
        </w:rPr>
        <w:t xml:space="preserve"> along the dryline</w:t>
      </w:r>
      <w:r w:rsidR="00612454">
        <w:rPr>
          <w:rFonts w:ascii="Times New Roman" w:hAnsi="Times New Roman" w:cs="Times New Roman"/>
        </w:rPr>
        <w:t xml:space="preserve"> (as indicated by the narrower 0.90 </w:t>
      </w:r>
      <w:r w:rsidR="00601481">
        <w:rPr>
          <w:rFonts w:ascii="Times New Roman" w:hAnsi="Times New Roman" w:cs="Times New Roman"/>
        </w:rPr>
        <w:t xml:space="preserve">to 0.95 spring </w:t>
      </w:r>
      <w:r w:rsidR="00612454">
        <w:rPr>
          <w:rFonts w:ascii="Times New Roman" w:hAnsi="Times New Roman" w:cs="Times New Roman"/>
        </w:rPr>
        <w:t>green shaded contour</w:t>
      </w:r>
      <w:r w:rsidR="00601481">
        <w:rPr>
          <w:rFonts w:ascii="Times New Roman" w:hAnsi="Times New Roman" w:cs="Times New Roman"/>
        </w:rPr>
        <w:t xml:space="preserve"> from 1.5 km to 3.0 km MSL</w:t>
      </w:r>
      <w:r w:rsidR="00612454">
        <w:rPr>
          <w:rFonts w:ascii="Times New Roman" w:hAnsi="Times New Roman" w:cs="Times New Roman"/>
        </w:rPr>
        <w:t xml:space="preserve"> at the dryline boundary at 400 km in the FMU02km050c experiment compared to the FMU02km108c </w:t>
      </w:r>
      <w:r w:rsidR="00601481">
        <w:rPr>
          <w:rFonts w:ascii="Times New Roman" w:hAnsi="Times New Roman" w:cs="Times New Roman"/>
        </w:rPr>
        <w:t xml:space="preserve">and FMU02km108 </w:t>
      </w:r>
      <w:r w:rsidR="00612454">
        <w:rPr>
          <w:rFonts w:ascii="Times New Roman" w:hAnsi="Times New Roman" w:cs="Times New Roman"/>
        </w:rPr>
        <w:t>experiment</w:t>
      </w:r>
      <w:r w:rsidR="00601481">
        <w:rPr>
          <w:rFonts w:ascii="Times New Roman" w:hAnsi="Times New Roman" w:cs="Times New Roman"/>
        </w:rPr>
        <w:t>s</w:t>
      </w:r>
      <w:r w:rsidR="00612454">
        <w:rPr>
          <w:rFonts w:ascii="Times New Roman" w:hAnsi="Times New Roman" w:cs="Times New Roman"/>
        </w:rPr>
        <w:t xml:space="preserve">). While the air is </w:t>
      </w:r>
      <w:r w:rsidR="004D2784">
        <w:rPr>
          <w:rFonts w:ascii="Times New Roman" w:hAnsi="Times New Roman" w:cs="Times New Roman"/>
        </w:rPr>
        <w:t>closer</w:t>
      </w:r>
      <w:r w:rsidR="004D48A6">
        <w:rPr>
          <w:rFonts w:ascii="Times New Roman" w:hAnsi="Times New Roman" w:cs="Times New Roman"/>
        </w:rPr>
        <w:t xml:space="preserve"> to saturation</w:t>
      </w:r>
      <w:r w:rsidR="004D2784">
        <w:rPr>
          <w:rFonts w:ascii="Times New Roman" w:hAnsi="Times New Roman" w:cs="Times New Roman"/>
        </w:rPr>
        <w:t xml:space="preserve"> </w:t>
      </w:r>
      <w:r w:rsidR="00612454">
        <w:rPr>
          <w:rFonts w:ascii="Times New Roman" w:hAnsi="Times New Roman" w:cs="Times New Roman"/>
        </w:rPr>
        <w:t xml:space="preserve">1.0 km AGL to 3.0 km AGL in </w:t>
      </w:r>
      <w:r w:rsidR="00601481">
        <w:rPr>
          <w:rFonts w:ascii="Times New Roman" w:hAnsi="Times New Roman" w:cs="Times New Roman"/>
        </w:rPr>
        <w:t>the FMU02km108, FMU02km108c, and FMU02km050c</w:t>
      </w:r>
      <w:r w:rsidR="00612454">
        <w:rPr>
          <w:rFonts w:ascii="Times New Roman" w:hAnsi="Times New Roman" w:cs="Times New Roman"/>
        </w:rPr>
        <w:t xml:space="preserve"> experiments compared to the Nature Run</w:t>
      </w:r>
      <w:r w:rsidR="004D2784">
        <w:rPr>
          <w:rFonts w:ascii="Times New Roman" w:hAnsi="Times New Roman" w:cs="Times New Roman"/>
        </w:rPr>
        <w:t xml:space="preserve"> (indicating</w:t>
      </w:r>
      <w:r w:rsidR="00A17E47">
        <w:rPr>
          <w:rFonts w:ascii="Times New Roman" w:hAnsi="Times New Roman" w:cs="Times New Roman"/>
        </w:rPr>
        <w:t xml:space="preserve"> </w:t>
      </w:r>
      <w:r w:rsidR="004D2784">
        <w:rPr>
          <w:rFonts w:ascii="Times New Roman" w:hAnsi="Times New Roman" w:cs="Times New Roman"/>
        </w:rPr>
        <w:t>more</w:t>
      </w:r>
      <w:r w:rsidR="00601481">
        <w:rPr>
          <w:rFonts w:ascii="Times New Roman" w:hAnsi="Times New Roman" w:cs="Times New Roman"/>
        </w:rPr>
        <w:t xml:space="preserve"> potential</w:t>
      </w:r>
      <w:r w:rsidR="004D2784">
        <w:rPr>
          <w:rFonts w:ascii="Times New Roman" w:hAnsi="Times New Roman" w:cs="Times New Roman"/>
        </w:rPr>
        <w:t xml:space="preserve"> condensation and latent heat release</w:t>
      </w:r>
      <w:r w:rsidR="00033A06">
        <w:rPr>
          <w:rFonts w:ascii="Times New Roman" w:hAnsi="Times New Roman" w:cs="Times New Roman"/>
        </w:rPr>
        <w:t xml:space="preserve"> </w:t>
      </w:r>
      <w:r w:rsidR="00A17E47">
        <w:rPr>
          <w:rFonts w:ascii="Times New Roman" w:hAnsi="Times New Roman" w:cs="Times New Roman"/>
        </w:rPr>
        <w:t xml:space="preserve">throughout the column </w:t>
      </w:r>
      <w:r w:rsidR="00601481">
        <w:rPr>
          <w:rFonts w:ascii="Times New Roman" w:hAnsi="Times New Roman" w:cs="Times New Roman"/>
        </w:rPr>
        <w:t xml:space="preserve">at the leading edge of the dryline </w:t>
      </w:r>
      <w:r w:rsidR="00A17E47">
        <w:rPr>
          <w:rFonts w:ascii="Times New Roman" w:hAnsi="Times New Roman" w:cs="Times New Roman"/>
        </w:rPr>
        <w:t>compared to the Nature Run at this time)</w:t>
      </w:r>
      <w:r w:rsidR="00601481">
        <w:rPr>
          <w:rFonts w:ascii="Times New Roman" w:hAnsi="Times New Roman" w:cs="Times New Roman"/>
        </w:rPr>
        <w:t>, a secondary layer of air around 2.0 km MSL that is close to saturation west t</w:t>
      </w:r>
      <w:r w:rsidR="00BD51BC">
        <w:rPr>
          <w:rFonts w:ascii="Times New Roman" w:hAnsi="Times New Roman" w:cs="Times New Roman"/>
        </w:rPr>
        <w:t xml:space="preserve">he dryline </w:t>
      </w:r>
      <w:r w:rsidR="00601481">
        <w:rPr>
          <w:rFonts w:ascii="Times New Roman" w:hAnsi="Times New Roman" w:cs="Times New Roman"/>
        </w:rPr>
        <w:t xml:space="preserve">at 300 km (Washita County) </w:t>
      </w:r>
      <w:r w:rsidR="00BD51BC">
        <w:rPr>
          <w:rFonts w:ascii="Times New Roman" w:hAnsi="Times New Roman" w:cs="Times New Roman"/>
        </w:rPr>
        <w:t xml:space="preserve">for the FMU02km050c experiment </w:t>
      </w:r>
      <w:r w:rsidR="00601481">
        <w:rPr>
          <w:rFonts w:ascii="Times New Roman" w:hAnsi="Times New Roman" w:cs="Times New Roman"/>
        </w:rPr>
        <w:t>but no</w:t>
      </w:r>
      <w:r w:rsidR="00A2572C">
        <w:rPr>
          <w:rFonts w:ascii="Times New Roman" w:hAnsi="Times New Roman" w:cs="Times New Roman"/>
        </w:rPr>
        <w:t>t</w:t>
      </w:r>
      <w:r w:rsidR="00601481">
        <w:rPr>
          <w:rFonts w:ascii="Times New Roman" w:hAnsi="Times New Roman" w:cs="Times New Roman"/>
        </w:rPr>
        <w:t xml:space="preserve"> the rest of the OSSE experiments nor the Nature Run </w:t>
      </w:r>
      <w:r w:rsidR="00BD51BC">
        <w:rPr>
          <w:rFonts w:ascii="Times New Roman" w:hAnsi="Times New Roman" w:cs="Times New Roman"/>
        </w:rPr>
        <w:t>suggests that more focused vertical motion</w:t>
      </w:r>
      <w:r w:rsidR="00B91D5D">
        <w:rPr>
          <w:rFonts w:ascii="Times New Roman" w:hAnsi="Times New Roman" w:cs="Times New Roman"/>
        </w:rPr>
        <w:t xml:space="preserve"> along the dryline in the FMU02km050c experiment</w:t>
      </w:r>
      <w:r w:rsidR="00BD51BC">
        <w:rPr>
          <w:rFonts w:ascii="Times New Roman" w:hAnsi="Times New Roman" w:cs="Times New Roman"/>
        </w:rPr>
        <w:t xml:space="preserve"> (owing to stronger downward motion west of the dryline in the FMU02km050c experim</w:t>
      </w:r>
      <w:r w:rsidR="00EC7E78">
        <w:rPr>
          <w:rFonts w:ascii="Times New Roman" w:hAnsi="Times New Roman" w:cs="Times New Roman"/>
        </w:rPr>
        <w:t xml:space="preserve">ent compared to the FMU02km108c </w:t>
      </w:r>
      <w:r w:rsidR="00BD51BC">
        <w:rPr>
          <w:rFonts w:ascii="Times New Roman" w:hAnsi="Times New Roman" w:cs="Times New Roman"/>
        </w:rPr>
        <w:t>experiment</w:t>
      </w:r>
      <w:r w:rsidR="00EC7E78">
        <w:rPr>
          <w:rFonts w:ascii="Times New Roman" w:hAnsi="Times New Roman" w:cs="Times New Roman"/>
        </w:rPr>
        <w:t>, FMU02km108 ex</w:t>
      </w:r>
      <w:r w:rsidR="00A2572C">
        <w:rPr>
          <w:rFonts w:ascii="Times New Roman" w:hAnsi="Times New Roman" w:cs="Times New Roman"/>
        </w:rPr>
        <w:t>p</w:t>
      </w:r>
      <w:r w:rsidR="00EC7E78">
        <w:rPr>
          <w:rFonts w:ascii="Times New Roman" w:hAnsi="Times New Roman" w:cs="Times New Roman"/>
        </w:rPr>
        <w:t>eriment,</w:t>
      </w:r>
      <w:r w:rsidR="00BD51BC">
        <w:rPr>
          <w:rFonts w:ascii="Times New Roman" w:hAnsi="Times New Roman" w:cs="Times New Roman"/>
        </w:rPr>
        <w:t xml:space="preserve"> and </w:t>
      </w:r>
      <w:r w:rsidR="00EC7E78">
        <w:rPr>
          <w:rFonts w:ascii="Times New Roman" w:hAnsi="Times New Roman" w:cs="Times New Roman"/>
        </w:rPr>
        <w:t xml:space="preserve">the </w:t>
      </w:r>
      <w:r w:rsidR="00BD51BC">
        <w:rPr>
          <w:rFonts w:ascii="Times New Roman" w:hAnsi="Times New Roman" w:cs="Times New Roman"/>
        </w:rPr>
        <w:lastRenderedPageBreak/>
        <w:t>Nature Run)</w:t>
      </w:r>
      <w:r w:rsidR="00A2572C">
        <w:rPr>
          <w:rFonts w:ascii="Times New Roman" w:hAnsi="Times New Roman" w:cs="Times New Roman"/>
        </w:rPr>
        <w:t>.</w:t>
      </w:r>
      <w:r w:rsidR="00EF78A9">
        <w:rPr>
          <w:rFonts w:ascii="Times New Roman" w:hAnsi="Times New Roman" w:cs="Times New Roman"/>
        </w:rPr>
        <w:t xml:space="preserve"> </w:t>
      </w:r>
      <w:r w:rsidR="00A2572C">
        <w:rPr>
          <w:rFonts w:ascii="Times New Roman" w:hAnsi="Times New Roman" w:cs="Times New Roman"/>
        </w:rPr>
        <w:t>Owing to mass conversation,</w:t>
      </w:r>
      <w:r w:rsidR="00EF78A9">
        <w:rPr>
          <w:rFonts w:ascii="Times New Roman" w:hAnsi="Times New Roman" w:cs="Times New Roman"/>
        </w:rPr>
        <w:t xml:space="preserve"> the </w:t>
      </w:r>
      <w:r w:rsidR="00A2572C">
        <w:rPr>
          <w:rFonts w:ascii="Times New Roman" w:hAnsi="Times New Roman" w:cs="Times New Roman"/>
        </w:rPr>
        <w:t xml:space="preserve">resulting </w:t>
      </w:r>
      <w:r w:rsidR="00EF78A9">
        <w:rPr>
          <w:rFonts w:ascii="Times New Roman" w:hAnsi="Times New Roman" w:cs="Times New Roman"/>
        </w:rPr>
        <w:t xml:space="preserve">compensating increased upward motion along the dryline </w:t>
      </w:r>
      <w:r w:rsidR="00BD51BC">
        <w:rPr>
          <w:rFonts w:ascii="Times New Roman" w:hAnsi="Times New Roman" w:cs="Times New Roman"/>
        </w:rPr>
        <w:t>could explain both the presence of more moist air near the dryline</w:t>
      </w:r>
      <w:r w:rsidR="00EC7E78">
        <w:rPr>
          <w:rFonts w:ascii="Times New Roman" w:hAnsi="Times New Roman" w:cs="Times New Roman"/>
        </w:rPr>
        <w:t xml:space="preserve"> at higher levels</w:t>
      </w:r>
      <w:r w:rsidR="00BD51BC">
        <w:rPr>
          <w:rFonts w:ascii="Times New Roman" w:hAnsi="Times New Roman" w:cs="Times New Roman"/>
        </w:rPr>
        <w:t xml:space="preserve"> and </w:t>
      </w:r>
      <w:r w:rsidR="004D48A6">
        <w:rPr>
          <w:rFonts w:ascii="Times New Roman" w:hAnsi="Times New Roman" w:cs="Times New Roman"/>
        </w:rPr>
        <w:t>this more humid</w:t>
      </w:r>
      <w:r w:rsidR="00BD51BC">
        <w:rPr>
          <w:rFonts w:ascii="Times New Roman" w:hAnsi="Times New Roman" w:cs="Times New Roman"/>
        </w:rPr>
        <w:t xml:space="preserve"> air extending higher </w:t>
      </w:r>
      <w:r w:rsidR="00D941B6">
        <w:rPr>
          <w:rFonts w:ascii="Times New Roman" w:hAnsi="Times New Roman" w:cs="Times New Roman"/>
        </w:rPr>
        <w:t>into the atmosphere (near 3.0 km AGL) near the dryline</w:t>
      </w:r>
      <w:r w:rsidR="00EC7E78">
        <w:rPr>
          <w:rFonts w:ascii="Times New Roman" w:hAnsi="Times New Roman" w:cs="Times New Roman"/>
        </w:rPr>
        <w:t xml:space="preserve"> in the FMU02km050c experiment than in the other OSSE experiments</w:t>
      </w:r>
    </w:p>
    <w:p w14:paraId="59133029" w14:textId="77777777" w:rsidR="007615AA" w:rsidRDefault="007615AA" w:rsidP="003E1DDF">
      <w:pPr>
        <w:rPr>
          <w:rFonts w:ascii="Times New Roman" w:hAnsi="Times New Roman" w:cs="Times New Roman"/>
        </w:rPr>
      </w:pPr>
    </w:p>
    <w:p w14:paraId="786841B0" w14:textId="25673A72" w:rsidR="007615AA" w:rsidRDefault="007615AA" w:rsidP="007615AA">
      <w:pPr>
        <w:rPr>
          <w:rFonts w:ascii="Times New Roman" w:hAnsi="Times New Roman" w:cs="Times New Roman"/>
        </w:rPr>
      </w:pPr>
      <w:r>
        <w:rPr>
          <w:rFonts w:ascii="Times New Roman" w:hAnsi="Times New Roman" w:cs="Times New Roman"/>
        </w:rPr>
        <w:t xml:space="preserve">As before, comparison of the Nature Run, FMU02km108 and FMU02km108c, FMU02km050c experiments demonstrate that there is better pooling of higher moisture in the lower to </w:t>
      </w:r>
      <w:r w:rsidR="00B91D5D">
        <w:rPr>
          <w:rFonts w:ascii="Times New Roman" w:hAnsi="Times New Roman" w:cs="Times New Roman"/>
        </w:rPr>
        <w:t>mid portions (1.0 to 3.0 km MSL</w:t>
      </w:r>
      <w:r>
        <w:rPr>
          <w:rFonts w:ascii="Times New Roman" w:hAnsi="Times New Roman" w:cs="Times New Roman"/>
        </w:rPr>
        <w:t xml:space="preserve">) of the boundary layer east of the dryline a(s shown by the greater areal coverage of spring green contours in this layer) when the number of stations is 108 instead of 50 for a </w:t>
      </w:r>
      <w:r w:rsidR="00544378">
        <w:rPr>
          <w:rFonts w:ascii="Times New Roman" w:hAnsi="Times New Roman" w:cs="Times New Roman"/>
        </w:rPr>
        <w:t>UAV</w:t>
      </w:r>
      <w:r>
        <w:rPr>
          <w:rFonts w:ascii="Times New Roman" w:hAnsi="Times New Roman" w:cs="Times New Roman"/>
        </w:rPr>
        <w:t xml:space="preserve"> obs interval of 30 minutes. This shows that there are more realistic regions of imminent </w:t>
      </w:r>
      <w:r w:rsidR="006F17F5">
        <w:rPr>
          <w:rFonts w:ascii="Times New Roman" w:hAnsi="Times New Roman" w:cs="Times New Roman"/>
        </w:rPr>
        <w:t xml:space="preserve">condensation and </w:t>
      </w:r>
      <w:r>
        <w:rPr>
          <w:rFonts w:ascii="Times New Roman" w:hAnsi="Times New Roman" w:cs="Times New Roman"/>
        </w:rPr>
        <w:t xml:space="preserve">latent heating near the surface and further aloft near and east of the dryline and hence a broader region aloft (indicating weaker capping and entrainment of drier air west of the dryline) when the number of stations is 108, which can explain a part of why convection is faster to develop along the dryline in the experiments with 108 stations (FMU02km108 and FMU02km108c) than in the experiment with 50 stations (FMU02km050c). This is not unlike in the earlier in the set of experiments involving changing number of stations for </w:t>
      </w:r>
      <w:r w:rsidR="00544378">
        <w:rPr>
          <w:rFonts w:ascii="Times New Roman" w:hAnsi="Times New Roman" w:cs="Times New Roman"/>
        </w:rPr>
        <w:t>UAV</w:t>
      </w:r>
      <w:r>
        <w:rPr>
          <w:rFonts w:ascii="Times New Roman" w:hAnsi="Times New Roman" w:cs="Times New Roman"/>
        </w:rPr>
        <w:t xml:space="preserve"> obs from a max height of 2 km, where there appears to be a cutoff below 75 stations where there is less utility in using </w:t>
      </w:r>
      <w:r w:rsidR="00544378">
        <w:rPr>
          <w:rFonts w:ascii="Times New Roman" w:hAnsi="Times New Roman" w:cs="Times New Roman"/>
        </w:rPr>
        <w:t>UAV</w:t>
      </w:r>
      <w:r>
        <w:rPr>
          <w:rFonts w:ascii="Times New Roman" w:hAnsi="Times New Roman" w:cs="Times New Roman"/>
        </w:rPr>
        <w:t xml:space="preserve"> obs to simulate the correct configuration and magnitude of boundary layer moisture. Considering the experiment for </w:t>
      </w:r>
      <w:r w:rsidR="00544378">
        <w:rPr>
          <w:rFonts w:ascii="Times New Roman" w:hAnsi="Times New Roman" w:cs="Times New Roman"/>
        </w:rPr>
        <w:t>UAV</w:t>
      </w:r>
      <w:r>
        <w:rPr>
          <w:rFonts w:ascii="Times New Roman" w:hAnsi="Times New Roman" w:cs="Times New Roman"/>
        </w:rPr>
        <w:t xml:space="preserve"> obs interval being 1 hour (FMU02km108) and both experiments for </w:t>
      </w:r>
      <w:r w:rsidR="00544378">
        <w:rPr>
          <w:rFonts w:ascii="Times New Roman" w:hAnsi="Times New Roman" w:cs="Times New Roman"/>
        </w:rPr>
        <w:t>UAV</w:t>
      </w:r>
      <w:r>
        <w:rPr>
          <w:rFonts w:ascii="Times New Roman" w:hAnsi="Times New Roman" w:cs="Times New Roman"/>
        </w:rPr>
        <w:t xml:space="preserve"> obs interval being 30 minutes (regardless of whether there are 108 or 50 stations), there is more focused vertically oriented ascent along the dryline in Grady County prior to convective initiation when the interval of </w:t>
      </w:r>
      <w:r w:rsidR="00544378">
        <w:rPr>
          <w:rFonts w:ascii="Times New Roman" w:hAnsi="Times New Roman" w:cs="Times New Roman"/>
        </w:rPr>
        <w:t>UAV</w:t>
      </w:r>
      <w:r>
        <w:rPr>
          <w:rFonts w:ascii="Times New Roman" w:hAnsi="Times New Roman" w:cs="Times New Roman"/>
        </w:rPr>
        <w:t xml:space="preserve"> obs is reduced from 1 hour to 30 minutes. This improvement is retained even if the number of stations used for 30 minute interval </w:t>
      </w:r>
      <w:r w:rsidR="00544378">
        <w:rPr>
          <w:rFonts w:ascii="Times New Roman" w:hAnsi="Times New Roman" w:cs="Times New Roman"/>
        </w:rPr>
        <w:t>UAV</w:t>
      </w:r>
      <w:r>
        <w:rPr>
          <w:rFonts w:ascii="Times New Roman" w:hAnsi="Times New Roman" w:cs="Times New Roman"/>
        </w:rPr>
        <w:t xml:space="preserve"> obs is decreased from 108 to 50. So while the magnitude and placement of the vertical motion at the dryline and pooling of humid air in the near the surface and lower to mid levels (as shown in these specific vertical cross-sections) as shown by the relative humidity cross-sections) of the boundary layer is better simulated when the number of stations is at the maximum (108) irrespective of whether the interval of consecutive </w:t>
      </w:r>
      <w:r w:rsidR="00544378">
        <w:rPr>
          <w:rFonts w:ascii="Times New Roman" w:hAnsi="Times New Roman" w:cs="Times New Roman"/>
        </w:rPr>
        <w:t>UAV</w:t>
      </w:r>
      <w:r>
        <w:rPr>
          <w:rFonts w:ascii="Times New Roman" w:hAnsi="Times New Roman" w:cs="Times New Roman"/>
        </w:rPr>
        <w:t xml:space="preserve"> obs is 1 hour or 30 minutes, when assimilating </w:t>
      </w:r>
      <w:r w:rsidR="00544378">
        <w:rPr>
          <w:rFonts w:ascii="Times New Roman" w:hAnsi="Times New Roman" w:cs="Times New Roman"/>
        </w:rPr>
        <w:t>UAV</w:t>
      </w:r>
      <w:r>
        <w:rPr>
          <w:rFonts w:ascii="Times New Roman" w:hAnsi="Times New Roman" w:cs="Times New Roman"/>
        </w:rPr>
        <w:t xml:space="preserve"> obs every 30 minutes, reducing the number of stations to 50 when assimilating </w:t>
      </w:r>
      <w:r w:rsidR="00544378">
        <w:rPr>
          <w:rFonts w:ascii="Times New Roman" w:hAnsi="Times New Roman" w:cs="Times New Roman"/>
        </w:rPr>
        <w:t>UAV</w:t>
      </w:r>
      <w:r>
        <w:rPr>
          <w:rFonts w:ascii="Times New Roman" w:hAnsi="Times New Roman" w:cs="Times New Roman"/>
        </w:rPr>
        <w:t xml:space="preserve"> obs every 30 minutes still simulates the focusing of moisture and latent heat release along the dryline prior to convective initiation and storms, but does a poorer job in simulating the broadness of regions of more humid air east of the dryline and dries out the lower levels of the atmosphere west of the dryline too much, with too much downward vertical motion west of the dryline associating with this drying. This can interfere with timing and placement of storms, specifically as mixing of drier air just west of the dryline and a secondary peak of moisture and vertical motion west of the dryline prevents the desired setup of a single region of upward vertical motion along the dryline and overall subdued descending air west of the dryline.</w:t>
      </w:r>
    </w:p>
    <w:p w14:paraId="68D8C879" w14:textId="77777777" w:rsidR="00B31975" w:rsidRDefault="00B31975" w:rsidP="003E1DDF">
      <w:pPr>
        <w:rPr>
          <w:rFonts w:ascii="Times New Roman" w:hAnsi="Times New Roman" w:cs="Times New Roman"/>
        </w:rPr>
      </w:pPr>
    </w:p>
    <w:p w14:paraId="5F8FB494" w14:textId="77777777" w:rsidR="00B31975" w:rsidRDefault="00B31975" w:rsidP="003E1DDF">
      <w:pPr>
        <w:rPr>
          <w:rFonts w:ascii="Times New Roman" w:hAnsi="Times New Roman" w:cs="Times New Roman"/>
        </w:rPr>
      </w:pPr>
    </w:p>
    <w:p w14:paraId="270F7DD0" w14:textId="77777777" w:rsidR="00B31975" w:rsidRDefault="00B31975" w:rsidP="003E1DDF">
      <w:pPr>
        <w:rPr>
          <w:rFonts w:ascii="Times New Roman" w:hAnsi="Times New Roman" w:cs="Times New Roman"/>
        </w:rPr>
      </w:pPr>
    </w:p>
    <w:p w14:paraId="185A6B8F" w14:textId="77777777" w:rsidR="00B31975" w:rsidRDefault="00B31975" w:rsidP="003E1DDF">
      <w:pPr>
        <w:rPr>
          <w:rFonts w:ascii="Times New Roman" w:hAnsi="Times New Roman" w:cs="Times New Roman"/>
        </w:rPr>
      </w:pPr>
    </w:p>
    <w:p w14:paraId="5FDCFC01" w14:textId="77777777" w:rsidR="00B31975" w:rsidRDefault="00B31975" w:rsidP="003E1DDF">
      <w:pPr>
        <w:rPr>
          <w:rFonts w:ascii="Times New Roman" w:hAnsi="Times New Roman" w:cs="Times New Roman"/>
        </w:rPr>
      </w:pPr>
    </w:p>
    <w:p w14:paraId="3BBC8EE6" w14:textId="77777777" w:rsidR="00B31975" w:rsidRDefault="00B31975" w:rsidP="003E1DDF">
      <w:pPr>
        <w:rPr>
          <w:rFonts w:ascii="Times New Roman" w:hAnsi="Times New Roman" w:cs="Times New Roman"/>
        </w:rPr>
      </w:pPr>
    </w:p>
    <w:p w14:paraId="4BC2F3E8" w14:textId="77777777" w:rsidR="00B31975" w:rsidRDefault="00B31975" w:rsidP="003E1DDF">
      <w:pPr>
        <w:rPr>
          <w:rFonts w:ascii="Times New Roman" w:hAnsi="Times New Roman" w:cs="Times New Roman"/>
        </w:rPr>
      </w:pPr>
    </w:p>
    <w:p w14:paraId="03EEBE94" w14:textId="77777777" w:rsidR="00F562C7" w:rsidRPr="001A18C9" w:rsidRDefault="00F562C7" w:rsidP="00732B16">
      <w:pPr>
        <w:jc w:val="left"/>
        <w:rPr>
          <w:rFonts w:ascii="Times New Roman" w:hAnsi="Times New Roman" w:cs="Times New Roman"/>
        </w:rPr>
      </w:pPr>
    </w:p>
    <w:p w14:paraId="46C62278" w14:textId="17BF97E4" w:rsidR="00902FEE" w:rsidRPr="0061766B" w:rsidRDefault="009B52DE" w:rsidP="0061766B">
      <w:pPr>
        <w:pStyle w:val="Heading1"/>
      </w:pPr>
      <w:bookmarkStart w:id="98" w:name="_Toc82178426"/>
      <w:r>
        <w:lastRenderedPageBreak/>
        <w:t>Chapter 5. Summary and Conclusions</w:t>
      </w:r>
      <w:bookmarkEnd w:id="98"/>
    </w:p>
    <w:p w14:paraId="765ED808" w14:textId="2ACA0278" w:rsidR="00881449" w:rsidRDefault="00881449" w:rsidP="00A90C09">
      <w:pPr>
        <w:rPr>
          <w:rFonts w:ascii="Times New Roman" w:hAnsi="Times New Roman" w:cs="Times New Roman"/>
        </w:rPr>
      </w:pPr>
      <w:r>
        <w:rPr>
          <w:rFonts w:ascii="Times New Roman" w:hAnsi="Times New Roman" w:cs="Times New Roman"/>
        </w:rPr>
        <w:t xml:space="preserve">OSSE experiments were conducted for various configurations of </w:t>
      </w:r>
      <w:r w:rsidR="00544378">
        <w:rPr>
          <w:rFonts w:ascii="Times New Roman" w:hAnsi="Times New Roman" w:cs="Times New Roman"/>
        </w:rPr>
        <w:t>UAV</w:t>
      </w:r>
      <w:r>
        <w:rPr>
          <w:rFonts w:ascii="Times New Roman" w:hAnsi="Times New Roman" w:cs="Times New Roman"/>
        </w:rPr>
        <w:t xml:space="preserve"> profiles (i.e.: with and without </w:t>
      </w:r>
      <w:r w:rsidR="00544378">
        <w:rPr>
          <w:rFonts w:ascii="Times New Roman" w:hAnsi="Times New Roman" w:cs="Times New Roman"/>
        </w:rPr>
        <w:t>UAV</w:t>
      </w:r>
      <w:r>
        <w:rPr>
          <w:rFonts w:ascii="Times New Roman" w:hAnsi="Times New Roman" w:cs="Times New Roman"/>
        </w:rPr>
        <w:t xml:space="preserve"> obs, different max heights of </w:t>
      </w:r>
      <w:r w:rsidR="00544378">
        <w:rPr>
          <w:rFonts w:ascii="Times New Roman" w:hAnsi="Times New Roman" w:cs="Times New Roman"/>
        </w:rPr>
        <w:t>UAV</w:t>
      </w:r>
      <w:r>
        <w:rPr>
          <w:rFonts w:ascii="Times New Roman" w:hAnsi="Times New Roman" w:cs="Times New Roman"/>
        </w:rPr>
        <w:t xml:space="preserve"> obs, different number of </w:t>
      </w:r>
      <w:r w:rsidR="00544378">
        <w:rPr>
          <w:rFonts w:ascii="Times New Roman" w:hAnsi="Times New Roman" w:cs="Times New Roman"/>
        </w:rPr>
        <w:t>UAV</w:t>
      </w:r>
      <w:r>
        <w:rPr>
          <w:rFonts w:ascii="Times New Roman" w:hAnsi="Times New Roman" w:cs="Times New Roman"/>
        </w:rPr>
        <w:t xml:space="preserve"> obs, etc.) to assess which setup best simulated timing of convective initiation and placement of storms along the dryline in Oklahoma in comparison with the Nature Run. Through conducting these experiments, we hope to determine which configuration of </w:t>
      </w:r>
      <w:r w:rsidR="00544378">
        <w:rPr>
          <w:rFonts w:ascii="Times New Roman" w:hAnsi="Times New Roman" w:cs="Times New Roman"/>
        </w:rPr>
        <w:t>UAV</w:t>
      </w:r>
      <w:r>
        <w:rPr>
          <w:rFonts w:ascii="Times New Roman" w:hAnsi="Times New Roman" w:cs="Times New Roman"/>
        </w:rPr>
        <w:t xml:space="preserve"> networks is most suitable for deployment as a 3D Mesonet.</w:t>
      </w:r>
    </w:p>
    <w:p w14:paraId="241B770F" w14:textId="77777777" w:rsidR="00881449" w:rsidRDefault="00881449" w:rsidP="00A90C09">
      <w:pPr>
        <w:rPr>
          <w:rFonts w:ascii="Times New Roman" w:hAnsi="Times New Roman" w:cs="Times New Roman"/>
        </w:rPr>
      </w:pPr>
    </w:p>
    <w:p w14:paraId="21F31BB7" w14:textId="5E7DF813" w:rsidR="00A90C09" w:rsidRDefault="00A90C09" w:rsidP="00A90C09">
      <w:pPr>
        <w:rPr>
          <w:rFonts w:ascii="Times New Roman" w:hAnsi="Times New Roman" w:cs="Times New Roman"/>
        </w:rPr>
      </w:pPr>
      <w:r>
        <w:rPr>
          <w:rFonts w:ascii="Times New Roman" w:hAnsi="Times New Roman" w:cs="Times New Roman"/>
        </w:rPr>
        <w:t>Both reflectivity/wind fields from 1800 UTC May 20</w:t>
      </w:r>
      <w:r w:rsidR="005C6F62">
        <w:rPr>
          <w:rFonts w:ascii="Times New Roman" w:hAnsi="Times New Roman" w:cs="Times New Roman"/>
        </w:rPr>
        <w:t xml:space="preserve"> 2013</w:t>
      </w:r>
      <w:r>
        <w:rPr>
          <w:rFonts w:ascii="Times New Roman" w:hAnsi="Times New Roman" w:cs="Times New Roman"/>
        </w:rPr>
        <w:t xml:space="preserve"> to 0300 UTC May 21 (the forecast period) and moisture cross-sections at 1830 UTC May 20 (the end of the assimilation window and start of the free-forecast period) were examined when evaluating each experiment, and these fields and cross-sections were compared to the respective fields and cross-sections generated in the Nature Run to determine how well each experiment replicated the fields at the conclusion of data assimilation. The moisture cross-sections were examined for east-west oriented vertical slices from Y = 85.5 km (Red River region of southern Oklahoma) to Y = 295.5 km (north-central Oklahoma), with the width of the domain extending to 700 km east of the western boundary from the High Plains (including the Texas panhandle) to the eastern lowlands (encompassing eastern Oklahoma and extreme western Arkansas), and the depth of the atmosphere extending </w:t>
      </w:r>
      <w:r w:rsidR="005C6F62">
        <w:rPr>
          <w:rFonts w:ascii="Times New Roman" w:hAnsi="Times New Roman" w:cs="Times New Roman"/>
        </w:rPr>
        <w:t xml:space="preserve">from the surface </w:t>
      </w:r>
      <w:r>
        <w:rPr>
          <w:rFonts w:ascii="Times New Roman" w:hAnsi="Times New Roman" w:cs="Times New Roman"/>
        </w:rPr>
        <w:t xml:space="preserve">to a height of 4 km AGL. </w:t>
      </w:r>
      <w:r w:rsidR="005C6F62">
        <w:rPr>
          <w:rFonts w:ascii="Times New Roman" w:hAnsi="Times New Roman" w:cs="Times New Roman"/>
        </w:rPr>
        <w:t>V</w:t>
      </w:r>
      <w:r>
        <w:rPr>
          <w:rFonts w:ascii="Times New Roman" w:hAnsi="Times New Roman" w:cs="Times New Roman"/>
        </w:rPr>
        <w:t xml:space="preserve">ariables </w:t>
      </w:r>
      <w:r w:rsidR="005C6F62">
        <w:rPr>
          <w:rFonts w:ascii="Times New Roman" w:hAnsi="Times New Roman" w:cs="Times New Roman"/>
        </w:rPr>
        <w:t xml:space="preserve">examined </w:t>
      </w:r>
      <w:r>
        <w:rPr>
          <w:rFonts w:ascii="Times New Roman" w:hAnsi="Times New Roman" w:cs="Times New Roman"/>
        </w:rPr>
        <w:t>in these cross-sections for 1830 UTC were: relative humidity, specific humidity and vertical winds (m/s), reflectivity (dBz), and cloud water mixing ratio. In order to determine which experiment produced results closest to that seen in the actual convective setup, qualitative and quantitative analysis was performed to determine which experiment generated reflectivity/wind fields and moisture cross-sections closest to the Nature Run.</w:t>
      </w:r>
    </w:p>
    <w:p w14:paraId="47387444" w14:textId="77777777" w:rsidR="00F601CD" w:rsidRDefault="00F601CD" w:rsidP="009A10AA">
      <w:pPr>
        <w:rPr>
          <w:rFonts w:ascii="Times New Roman" w:hAnsi="Times New Roman" w:cs="Times New Roman"/>
        </w:rPr>
      </w:pPr>
    </w:p>
    <w:p w14:paraId="4EAF4B3E" w14:textId="1B2F4E1E" w:rsidR="00F601CD" w:rsidRDefault="00A90C09" w:rsidP="009A10AA">
      <w:pPr>
        <w:rPr>
          <w:rFonts w:ascii="Times New Roman" w:hAnsi="Times New Roman" w:cs="Times New Roman"/>
        </w:rPr>
      </w:pPr>
      <w:r>
        <w:rPr>
          <w:rFonts w:ascii="Times New Roman" w:hAnsi="Times New Roman" w:cs="Times New Roman"/>
        </w:rPr>
        <w:t>Regardless</w:t>
      </w:r>
      <w:r w:rsidR="00E31506">
        <w:rPr>
          <w:rFonts w:ascii="Times New Roman" w:hAnsi="Times New Roman" w:cs="Times New Roman"/>
        </w:rPr>
        <w:t xml:space="preserve"> of what experiment was run, there were a few main consistent features</w:t>
      </w:r>
      <w:r w:rsidR="00D32F02">
        <w:rPr>
          <w:rFonts w:ascii="Times New Roman" w:hAnsi="Times New Roman" w:cs="Times New Roman"/>
        </w:rPr>
        <w:t xml:space="preserve"> in the reflectivity/wind fields during the forecast period</w:t>
      </w:r>
      <w:r w:rsidR="00E31506">
        <w:rPr>
          <w:rFonts w:ascii="Times New Roman" w:hAnsi="Times New Roman" w:cs="Times New Roman"/>
        </w:rPr>
        <w:t>: i</w:t>
      </w:r>
      <w:r w:rsidR="00CA5788">
        <w:rPr>
          <w:rFonts w:ascii="Times New Roman" w:hAnsi="Times New Roman" w:cs="Times New Roman"/>
        </w:rPr>
        <w:t>nitiation of storms around 1900 UTC to 1930 UTC</w:t>
      </w:r>
      <w:r w:rsidR="00E31506">
        <w:rPr>
          <w:rFonts w:ascii="Times New Roman" w:hAnsi="Times New Roman" w:cs="Times New Roman"/>
        </w:rPr>
        <w:t xml:space="preserve"> May 20, development of supercell storms into Clev</w:t>
      </w:r>
      <w:r w:rsidR="00CA5788">
        <w:rPr>
          <w:rFonts w:ascii="Times New Roman" w:hAnsi="Times New Roman" w:cs="Times New Roman"/>
        </w:rPr>
        <w:t>eland County anywhere from 1945 UTC to 2000 UTC</w:t>
      </w:r>
      <w:r w:rsidR="00E31506">
        <w:rPr>
          <w:rFonts w:ascii="Times New Roman" w:hAnsi="Times New Roman" w:cs="Times New Roman"/>
        </w:rPr>
        <w:t xml:space="preserve"> at the latest, storms congealing and e</w:t>
      </w:r>
      <w:r w:rsidR="00CA5788">
        <w:rPr>
          <w:rFonts w:ascii="Times New Roman" w:hAnsi="Times New Roman" w:cs="Times New Roman"/>
        </w:rPr>
        <w:t>xiting Cleveland County by 2130 UTC to 2230 UTC, and from 0100 UTC May 21 to 0300 UTC</w:t>
      </w:r>
      <w:r w:rsidR="00E31506">
        <w:rPr>
          <w:rFonts w:ascii="Times New Roman" w:hAnsi="Times New Roman" w:cs="Times New Roman"/>
        </w:rPr>
        <w:t xml:space="preserve"> May 21, </w:t>
      </w:r>
      <w:r w:rsidR="005C6F62">
        <w:rPr>
          <w:rFonts w:ascii="Times New Roman" w:hAnsi="Times New Roman" w:cs="Times New Roman"/>
        </w:rPr>
        <w:t xml:space="preserve">and a </w:t>
      </w:r>
      <w:r w:rsidR="00E31506">
        <w:rPr>
          <w:rFonts w:ascii="Times New Roman" w:hAnsi="Times New Roman" w:cs="Times New Roman"/>
        </w:rPr>
        <w:t>pattern of two separate linear convective segments in southeast Oklahoma and northeast Oklahoma. Additionally, some other factors to note were that: there was initial init</w:t>
      </w:r>
      <w:r w:rsidR="00CA5788">
        <w:rPr>
          <w:rFonts w:ascii="Times New Roman" w:hAnsi="Times New Roman" w:cs="Times New Roman"/>
        </w:rPr>
        <w:t>iation of convection from 1830 UTC to 2000 UTC</w:t>
      </w:r>
      <w:r w:rsidR="00E31506">
        <w:rPr>
          <w:rFonts w:ascii="Times New Roman" w:hAnsi="Times New Roman" w:cs="Times New Roman"/>
        </w:rPr>
        <w:t xml:space="preserve"> across central Oklahoma (specifically Logan, Kingfisher, Canadian, and Oklahoma counties all north-northwest of Cleveland County), </w:t>
      </w:r>
      <w:r w:rsidR="000362D9">
        <w:rPr>
          <w:rFonts w:ascii="Times New Roman" w:hAnsi="Times New Roman" w:cs="Times New Roman"/>
        </w:rPr>
        <w:t xml:space="preserve">a </w:t>
      </w:r>
      <w:r w:rsidR="00E31506">
        <w:rPr>
          <w:rFonts w:ascii="Times New Roman" w:hAnsi="Times New Roman" w:cs="Times New Roman"/>
        </w:rPr>
        <w:t>northeastward moving supercell</w:t>
      </w:r>
      <w:r w:rsidR="00275E25">
        <w:rPr>
          <w:rFonts w:ascii="Times New Roman" w:hAnsi="Times New Roman" w:cs="Times New Roman"/>
        </w:rPr>
        <w:t xml:space="preserve"> </w:t>
      </w:r>
      <w:r w:rsidR="000362D9">
        <w:rPr>
          <w:rFonts w:ascii="Times New Roman" w:hAnsi="Times New Roman" w:cs="Times New Roman"/>
        </w:rPr>
        <w:t>cluster</w:t>
      </w:r>
      <w:r w:rsidR="0097751B">
        <w:rPr>
          <w:rFonts w:ascii="Times New Roman" w:hAnsi="Times New Roman" w:cs="Times New Roman"/>
        </w:rPr>
        <w:t xml:space="preserve"> in 2130 UTC to 2230 UTC</w:t>
      </w:r>
      <w:r w:rsidR="00E31506">
        <w:rPr>
          <w:rFonts w:ascii="Times New Roman" w:hAnsi="Times New Roman" w:cs="Times New Roman"/>
        </w:rPr>
        <w:t xml:space="preserve"> that moves from southeast Oklahoma to northeast Oklahoma in this time frame, and organization of storms into an eastward moving QLCS segment that traverses northern Texas, the Red River region, </w:t>
      </w:r>
      <w:r w:rsidR="0097751B">
        <w:rPr>
          <w:rFonts w:ascii="Times New Roman" w:hAnsi="Times New Roman" w:cs="Times New Roman"/>
        </w:rPr>
        <w:t>and southern Oklahoma from 0100 UTC to 0300 UTC</w:t>
      </w:r>
      <w:r w:rsidR="00E31506">
        <w:rPr>
          <w:rFonts w:ascii="Times New Roman" w:hAnsi="Times New Roman" w:cs="Times New Roman"/>
        </w:rPr>
        <w:t xml:space="preserve"> May 21 </w:t>
      </w:r>
    </w:p>
    <w:p w14:paraId="191AC55B" w14:textId="77777777" w:rsidR="00EB1093" w:rsidRDefault="00EB1093" w:rsidP="009A10AA">
      <w:pPr>
        <w:rPr>
          <w:rFonts w:ascii="Times New Roman" w:hAnsi="Times New Roman" w:cs="Times New Roman"/>
        </w:rPr>
      </w:pPr>
    </w:p>
    <w:p w14:paraId="3311E8E2" w14:textId="353501BA" w:rsidR="00EB1093" w:rsidRDefault="00EB1093" w:rsidP="009A10AA">
      <w:pPr>
        <w:rPr>
          <w:rFonts w:ascii="Times New Roman" w:hAnsi="Times New Roman" w:cs="Times New Roman"/>
        </w:rPr>
      </w:pPr>
      <w:r>
        <w:rPr>
          <w:rFonts w:ascii="Times New Roman" w:hAnsi="Times New Roman" w:cs="Times New Roman"/>
        </w:rPr>
        <w:t xml:space="preserve">For the </w:t>
      </w:r>
      <w:r w:rsidR="000362D9">
        <w:rPr>
          <w:rFonts w:ascii="Times New Roman" w:hAnsi="Times New Roman" w:cs="Times New Roman"/>
        </w:rPr>
        <w:t xml:space="preserve">boundary layer </w:t>
      </w:r>
      <w:r>
        <w:rPr>
          <w:rFonts w:ascii="Times New Roman" w:hAnsi="Times New Roman" w:cs="Times New Roman"/>
        </w:rPr>
        <w:t xml:space="preserve">moisture cross-sections, it was seen that no matter what horizontal slice was used, compared to the no data case, addition of more observations (to a large extent the Mesonet and FNL observations, and to a lesser extent </w:t>
      </w:r>
      <w:r w:rsidR="00544378">
        <w:rPr>
          <w:rFonts w:ascii="Times New Roman" w:hAnsi="Times New Roman" w:cs="Times New Roman"/>
        </w:rPr>
        <w:t>UAV</w:t>
      </w:r>
      <w:r>
        <w:rPr>
          <w:rFonts w:ascii="Times New Roman" w:hAnsi="Times New Roman" w:cs="Times New Roman"/>
        </w:rPr>
        <w:t xml:space="preserve"> observations) increased the average height of the top of the moist layer.</w:t>
      </w:r>
      <w:r w:rsidR="000362D9">
        <w:rPr>
          <w:rFonts w:ascii="Times New Roman" w:hAnsi="Times New Roman" w:cs="Times New Roman"/>
        </w:rPr>
        <w:t xml:space="preserve"> Addition of Mesonet and FNL observations increased the average height of the top of moist layer by several kilometers, while addition of </w:t>
      </w:r>
      <w:r w:rsidR="00544378">
        <w:rPr>
          <w:rFonts w:ascii="Times New Roman" w:hAnsi="Times New Roman" w:cs="Times New Roman"/>
        </w:rPr>
        <w:t>UAV</w:t>
      </w:r>
      <w:r w:rsidR="000362D9">
        <w:rPr>
          <w:rFonts w:ascii="Times New Roman" w:hAnsi="Times New Roman" w:cs="Times New Roman"/>
        </w:rPr>
        <w:t xml:space="preserve"> observations (as when comparing the No </w:t>
      </w:r>
      <w:r w:rsidR="00544378">
        <w:rPr>
          <w:rFonts w:ascii="Times New Roman" w:hAnsi="Times New Roman" w:cs="Times New Roman"/>
        </w:rPr>
        <w:t>UAV</w:t>
      </w:r>
      <w:r w:rsidR="000362D9">
        <w:rPr>
          <w:rFonts w:ascii="Times New Roman" w:hAnsi="Times New Roman" w:cs="Times New Roman"/>
        </w:rPr>
        <w:t xml:space="preserve"> experiment to the </w:t>
      </w:r>
      <w:r w:rsidR="00544378">
        <w:rPr>
          <w:rFonts w:ascii="Times New Roman" w:hAnsi="Times New Roman" w:cs="Times New Roman"/>
        </w:rPr>
        <w:t>UAV</w:t>
      </w:r>
      <w:r w:rsidR="000362D9">
        <w:rPr>
          <w:rFonts w:ascii="Times New Roman" w:hAnsi="Times New Roman" w:cs="Times New Roman"/>
        </w:rPr>
        <w:t xml:space="preserve"> experiments) increased the average height of the top of the moist layer by only a few tens to hundreds of meters.</w:t>
      </w:r>
      <w:r>
        <w:rPr>
          <w:rFonts w:ascii="Times New Roman" w:hAnsi="Times New Roman" w:cs="Times New Roman"/>
        </w:rPr>
        <w:t xml:space="preserve"> With addition of FNL and Mesonet observations, moisture intrusions </w:t>
      </w:r>
      <w:r w:rsidR="00B330CF">
        <w:rPr>
          <w:rFonts w:ascii="Times New Roman" w:hAnsi="Times New Roman" w:cs="Times New Roman"/>
        </w:rPr>
        <w:t xml:space="preserve">(representing triggering of moist-unstable </w:t>
      </w:r>
      <w:r w:rsidR="00B330CF">
        <w:rPr>
          <w:rFonts w:ascii="Times New Roman" w:hAnsi="Times New Roman" w:cs="Times New Roman"/>
        </w:rPr>
        <w:lastRenderedPageBreak/>
        <w:t xml:space="preserve">convection that deepens the boundary layer) </w:t>
      </w:r>
      <w:r>
        <w:rPr>
          <w:rFonts w:ascii="Times New Roman" w:hAnsi="Times New Roman" w:cs="Times New Roman"/>
        </w:rPr>
        <w:t xml:space="preserve">into higher levels of </w:t>
      </w:r>
      <w:r w:rsidR="000C5813">
        <w:rPr>
          <w:rFonts w:ascii="Times New Roman" w:hAnsi="Times New Roman" w:cs="Times New Roman"/>
        </w:rPr>
        <w:t>the atmosphere (such as 3 km MSL</w:t>
      </w:r>
      <w:r>
        <w:rPr>
          <w:rFonts w:ascii="Times New Roman" w:hAnsi="Times New Roman" w:cs="Times New Roman"/>
        </w:rPr>
        <w:t xml:space="preserve"> and above) became better defined, especially close to the dryline boundary. Similarly, with addition of more </w:t>
      </w:r>
      <w:r w:rsidR="00544378">
        <w:rPr>
          <w:rFonts w:ascii="Times New Roman" w:hAnsi="Times New Roman" w:cs="Times New Roman"/>
        </w:rPr>
        <w:t>UAV</w:t>
      </w:r>
      <w:r>
        <w:rPr>
          <w:rFonts w:ascii="Times New Roman" w:hAnsi="Times New Roman" w:cs="Times New Roman"/>
        </w:rPr>
        <w:t xml:space="preserve"> observations </w:t>
      </w:r>
      <w:r w:rsidR="00770437">
        <w:rPr>
          <w:rFonts w:ascii="Times New Roman" w:hAnsi="Times New Roman" w:cs="Times New Roman"/>
        </w:rPr>
        <w:t>such as</w:t>
      </w:r>
      <w:r>
        <w:rPr>
          <w:rFonts w:ascii="Times New Roman" w:hAnsi="Times New Roman" w:cs="Times New Roman"/>
        </w:rPr>
        <w:t xml:space="preserve"> the FMU02km</w:t>
      </w:r>
      <w:r w:rsidR="000362D9">
        <w:rPr>
          <w:rFonts w:ascii="Times New Roman" w:hAnsi="Times New Roman" w:cs="Times New Roman"/>
        </w:rPr>
        <w:t>108</w:t>
      </w:r>
      <w:r>
        <w:rPr>
          <w:rFonts w:ascii="Times New Roman" w:hAnsi="Times New Roman" w:cs="Times New Roman"/>
        </w:rPr>
        <w:t xml:space="preserve"> experiments, there was better resolution of the narrow peak of moisture intrusion near t</w:t>
      </w:r>
      <w:r w:rsidR="00742DA7">
        <w:rPr>
          <w:rFonts w:ascii="Times New Roman" w:hAnsi="Times New Roman" w:cs="Times New Roman"/>
        </w:rPr>
        <w:t>he dryline</w:t>
      </w:r>
      <w:r w:rsidR="00D47518">
        <w:rPr>
          <w:rFonts w:ascii="Times New Roman" w:hAnsi="Times New Roman" w:cs="Times New Roman"/>
        </w:rPr>
        <w:t>, a precursor to convection initiation on that</w:t>
      </w:r>
      <w:r w:rsidR="00742DA7">
        <w:rPr>
          <w:rFonts w:ascii="Times New Roman" w:hAnsi="Times New Roman" w:cs="Times New Roman"/>
        </w:rPr>
        <w:t xml:space="preserve"> boundary. However, it was found that when comparing the FMU400ft108, FMU01km108, FMU02km108, and FMU03km108 experiments, the boundary layer moisture cross-section that best matched that from the Nature Run </w:t>
      </w:r>
      <w:r w:rsidR="000C5813">
        <w:rPr>
          <w:rFonts w:ascii="Times New Roman" w:hAnsi="Times New Roman" w:cs="Times New Roman"/>
        </w:rPr>
        <w:t xml:space="preserve">was the FMU02km108 experiment, with the next </w:t>
      </w:r>
      <w:r w:rsidR="006D7BC2">
        <w:rPr>
          <w:rFonts w:ascii="Times New Roman" w:hAnsi="Times New Roman" w:cs="Times New Roman"/>
        </w:rPr>
        <w:t xml:space="preserve">closest </w:t>
      </w:r>
      <w:r w:rsidR="000C5813">
        <w:rPr>
          <w:rFonts w:ascii="Times New Roman" w:hAnsi="Times New Roman" w:cs="Times New Roman"/>
        </w:rPr>
        <w:t>match being the FMU03km108 experiment.</w:t>
      </w:r>
    </w:p>
    <w:p w14:paraId="5A4B6482" w14:textId="77777777" w:rsidR="00110F29" w:rsidRDefault="00110F29" w:rsidP="009A10AA">
      <w:pPr>
        <w:rPr>
          <w:rFonts w:ascii="Times New Roman" w:hAnsi="Times New Roman" w:cs="Times New Roman"/>
        </w:rPr>
      </w:pPr>
    </w:p>
    <w:p w14:paraId="195BBC06" w14:textId="2D1576FC" w:rsidR="00110F29" w:rsidRDefault="00110F29" w:rsidP="009A10AA">
      <w:pPr>
        <w:rPr>
          <w:rFonts w:ascii="Times New Roman" w:hAnsi="Times New Roman" w:cs="Times New Roman"/>
        </w:rPr>
      </w:pPr>
      <w:r>
        <w:rPr>
          <w:rFonts w:ascii="Times New Roman" w:hAnsi="Times New Roman" w:cs="Times New Roman"/>
        </w:rPr>
        <w:t xml:space="preserve">These qualitative results </w:t>
      </w:r>
      <w:r w:rsidR="00742DA7">
        <w:rPr>
          <w:rFonts w:ascii="Times New Roman" w:hAnsi="Times New Roman" w:cs="Times New Roman"/>
        </w:rPr>
        <w:t xml:space="preserve">from adding more observations </w:t>
      </w:r>
      <w:r>
        <w:rPr>
          <w:rFonts w:ascii="Times New Roman" w:hAnsi="Times New Roman" w:cs="Times New Roman"/>
        </w:rPr>
        <w:t xml:space="preserve">were reflected in quantitative analysis as well, where for thermodynamic variables like potential temperature and water vapor, adding more observation data that encompassed a greater depth of the boundary layer (like FNL and </w:t>
      </w:r>
      <w:r w:rsidR="00544378">
        <w:rPr>
          <w:rFonts w:ascii="Times New Roman" w:hAnsi="Times New Roman" w:cs="Times New Roman"/>
        </w:rPr>
        <w:t>UAV</w:t>
      </w:r>
      <w:r>
        <w:rPr>
          <w:rFonts w:ascii="Times New Roman" w:hAnsi="Times New Roman" w:cs="Times New Roman"/>
        </w:rPr>
        <w:t xml:space="preserve"> data) reduced the overall error,</w:t>
      </w:r>
      <w:r w:rsidR="0097751B">
        <w:rPr>
          <w:rFonts w:ascii="Times New Roman" w:hAnsi="Times New Roman" w:cs="Times New Roman"/>
        </w:rPr>
        <w:t xml:space="preserve"> especially early in the assimilation</w:t>
      </w:r>
      <w:r w:rsidR="00742DA7">
        <w:rPr>
          <w:rFonts w:ascii="Times New Roman" w:hAnsi="Times New Roman" w:cs="Times New Roman"/>
        </w:rPr>
        <w:t xml:space="preserve"> period (0 to 6 hours)</w:t>
      </w:r>
      <w:r w:rsidR="0097751B">
        <w:rPr>
          <w:rFonts w:ascii="Times New Roman" w:hAnsi="Times New Roman" w:cs="Times New Roman"/>
        </w:rPr>
        <w:t xml:space="preserve"> and for later in the forecast period (11 to 15 hours), especially for lower levels below 3 km</w:t>
      </w:r>
      <w:r w:rsidR="00742DA7">
        <w:rPr>
          <w:rFonts w:ascii="Times New Roman" w:hAnsi="Times New Roman" w:cs="Times New Roman"/>
        </w:rPr>
        <w:t xml:space="preserve">. Adding Mesonet observations did not reduce error as much compared to the no data experiments, similar to how the height and depth of the moist boundary layer didn’t not increase by much compared to the no data experiments. However, unlike with the boundary layer cross-section plots, addition of </w:t>
      </w:r>
      <w:r w:rsidR="00544378">
        <w:rPr>
          <w:rFonts w:ascii="Times New Roman" w:hAnsi="Times New Roman" w:cs="Times New Roman"/>
        </w:rPr>
        <w:t>UAV</w:t>
      </w:r>
      <w:r w:rsidR="00F93A4B">
        <w:rPr>
          <w:rFonts w:ascii="Times New Roman" w:hAnsi="Times New Roman" w:cs="Times New Roman"/>
        </w:rPr>
        <w:t xml:space="preserve"> observations from higher heights (3 km AGL compared to 1 km AGL) resulted in further reduced error</w:t>
      </w:r>
      <w:r w:rsidR="0097751B">
        <w:rPr>
          <w:rFonts w:ascii="Times New Roman" w:hAnsi="Times New Roman" w:cs="Times New Roman"/>
        </w:rPr>
        <w:t xml:space="preserve"> in moisture </w:t>
      </w:r>
      <w:r w:rsidR="000C5813">
        <w:rPr>
          <w:rFonts w:ascii="Times New Roman" w:hAnsi="Times New Roman" w:cs="Times New Roman"/>
        </w:rPr>
        <w:t xml:space="preserve">during the assimilation and forecast periods </w:t>
      </w:r>
      <w:r w:rsidR="0097751B">
        <w:rPr>
          <w:rFonts w:ascii="Times New Roman" w:hAnsi="Times New Roman" w:cs="Times New Roman"/>
        </w:rPr>
        <w:t xml:space="preserve">except </w:t>
      </w:r>
      <w:r w:rsidR="000C5813">
        <w:rPr>
          <w:rFonts w:ascii="Times New Roman" w:hAnsi="Times New Roman" w:cs="Times New Roman"/>
        </w:rPr>
        <w:t xml:space="preserve">at </w:t>
      </w:r>
      <w:r w:rsidR="0097751B">
        <w:rPr>
          <w:rFonts w:ascii="Times New Roman" w:hAnsi="Times New Roman" w:cs="Times New Roman"/>
        </w:rPr>
        <w:t>the highest plotted level (3 km)</w:t>
      </w:r>
      <w:r w:rsidR="00F93A4B">
        <w:rPr>
          <w:rFonts w:ascii="Times New Roman" w:hAnsi="Times New Roman" w:cs="Times New Roman"/>
        </w:rPr>
        <w:t>, which is different than how</w:t>
      </w:r>
      <w:r w:rsidR="00C27A34">
        <w:rPr>
          <w:rFonts w:ascii="Times New Roman" w:hAnsi="Times New Roman" w:cs="Times New Roman"/>
        </w:rPr>
        <w:t xml:space="preserve"> addition of higher heights in the boundary layer (</w:t>
      </w:r>
      <w:r w:rsidR="00544378">
        <w:rPr>
          <w:rFonts w:ascii="Times New Roman" w:hAnsi="Times New Roman" w:cs="Times New Roman"/>
        </w:rPr>
        <w:t>UAV</w:t>
      </w:r>
      <w:r w:rsidR="00F93A4B">
        <w:rPr>
          <w:rFonts w:ascii="Times New Roman" w:hAnsi="Times New Roman" w:cs="Times New Roman"/>
        </w:rPr>
        <w:t xml:space="preserve"> observations at 3 km AGL</w:t>
      </w:r>
      <w:r w:rsidR="00C27A34">
        <w:rPr>
          <w:rFonts w:ascii="Times New Roman" w:hAnsi="Times New Roman" w:cs="Times New Roman"/>
        </w:rPr>
        <w:t xml:space="preserve"> compared to </w:t>
      </w:r>
      <w:r w:rsidR="00544378">
        <w:rPr>
          <w:rFonts w:ascii="Times New Roman" w:hAnsi="Times New Roman" w:cs="Times New Roman"/>
        </w:rPr>
        <w:t>UAV</w:t>
      </w:r>
      <w:r w:rsidR="00C27A34">
        <w:rPr>
          <w:rFonts w:ascii="Times New Roman" w:hAnsi="Times New Roman" w:cs="Times New Roman"/>
        </w:rPr>
        <w:t xml:space="preserve"> observations at 2 km AGL)</w:t>
      </w:r>
      <w:r w:rsidR="00F93A4B">
        <w:rPr>
          <w:rFonts w:ascii="Times New Roman" w:hAnsi="Times New Roman" w:cs="Times New Roman"/>
        </w:rPr>
        <w:t xml:space="preserve"> reduced similarity of boundary layer cross-section moisture intrusion features</w:t>
      </w:r>
      <w:r w:rsidR="000C5813">
        <w:rPr>
          <w:rFonts w:ascii="Times New Roman" w:hAnsi="Times New Roman" w:cs="Times New Roman"/>
        </w:rPr>
        <w:t xml:space="preserve"> around 2 km AGL</w:t>
      </w:r>
      <w:r w:rsidR="00C27A34">
        <w:rPr>
          <w:rFonts w:ascii="Times New Roman" w:hAnsi="Times New Roman" w:cs="Times New Roman"/>
        </w:rPr>
        <w:t xml:space="preserve"> compared to</w:t>
      </w:r>
      <w:r w:rsidR="00F93A4B">
        <w:rPr>
          <w:rFonts w:ascii="Times New Roman" w:hAnsi="Times New Roman" w:cs="Times New Roman"/>
        </w:rPr>
        <w:t xml:space="preserve"> using </w:t>
      </w:r>
      <w:r w:rsidR="00544378">
        <w:rPr>
          <w:rFonts w:ascii="Times New Roman" w:hAnsi="Times New Roman" w:cs="Times New Roman"/>
        </w:rPr>
        <w:t>UAV</w:t>
      </w:r>
      <w:r w:rsidR="00F93A4B">
        <w:rPr>
          <w:rFonts w:ascii="Times New Roman" w:hAnsi="Times New Roman" w:cs="Times New Roman"/>
        </w:rPr>
        <w:t xml:space="preserve"> observations at </w:t>
      </w:r>
      <w:r w:rsidR="00090DCD">
        <w:rPr>
          <w:rFonts w:ascii="Times New Roman" w:hAnsi="Times New Roman" w:cs="Times New Roman"/>
        </w:rPr>
        <w:t>2 km AGL and from the Nature Run.</w:t>
      </w:r>
    </w:p>
    <w:p w14:paraId="1A40C0FD" w14:textId="77777777" w:rsidR="002F7C20" w:rsidRDefault="002F7C20" w:rsidP="009A10AA">
      <w:pPr>
        <w:rPr>
          <w:rFonts w:ascii="Times New Roman" w:hAnsi="Times New Roman" w:cs="Times New Roman"/>
        </w:rPr>
      </w:pPr>
    </w:p>
    <w:p w14:paraId="55696830" w14:textId="4631E8BE" w:rsidR="00A90C09" w:rsidRDefault="00A90C09" w:rsidP="00A90C09">
      <w:pPr>
        <w:rPr>
          <w:rFonts w:ascii="Times New Roman" w:hAnsi="Times New Roman" w:cs="Times New Roman"/>
        </w:rPr>
      </w:pPr>
      <w:r>
        <w:rPr>
          <w:rFonts w:ascii="Times New Roman" w:hAnsi="Times New Roman" w:cs="Times New Roman"/>
        </w:rPr>
        <w:t>Fitting data to the average station spacing showed improvement only in better delineating the dryline boundary and more pooling of humid air of the lower boundary layer near the dryline prior to convective initiation compared to the Nature Run (which would result in more latent heat release and vertical motion in the lower levels of the atmosphere near the dryline), reducing overall extraneous convection spreading eastward in north-central and northeast Oklahoma, and reducing the amount of splitting supercell behavior (specifically when a lesser amount of stations are used such as 10 or 25) when storms are in the vicinity of Cleveland County. Additionally, fitting data had the best results in terms of preserving timing of convective initiation for the least number (10) of stations, whereas fitting the data had worsening results for a larger amount of stations (25 and 50), with the timing of convective initiation being pushed back as far as 1 hour for the 50 station fitted experiment (FMU02km050f). This is possibly due</w:t>
      </w:r>
      <w:r w:rsidR="00B91D5D">
        <w:rPr>
          <w:rFonts w:ascii="Times New Roman" w:hAnsi="Times New Roman" w:cs="Times New Roman"/>
        </w:rPr>
        <w:t xml:space="preserve"> to overfitting of the </w:t>
      </w:r>
      <w:r w:rsidR="0088452F">
        <w:rPr>
          <w:rFonts w:ascii="Times New Roman" w:hAnsi="Times New Roman" w:cs="Times New Roman"/>
        </w:rPr>
        <w:t>s</w:t>
      </w:r>
      <w:r w:rsidR="00544378">
        <w:rPr>
          <w:rFonts w:ascii="Times New Roman" w:hAnsi="Times New Roman" w:cs="Times New Roman"/>
        </w:rPr>
        <w:t>UAV</w:t>
      </w:r>
      <w:r w:rsidR="0088452F">
        <w:rPr>
          <w:rFonts w:ascii="Times New Roman" w:hAnsi="Times New Roman" w:cs="Times New Roman"/>
        </w:rPr>
        <w:t xml:space="preserve"> data</w:t>
      </w:r>
      <w:r w:rsidR="00B91D5D">
        <w:rPr>
          <w:rFonts w:ascii="Times New Roman" w:hAnsi="Times New Roman" w:cs="Times New Roman"/>
        </w:rPr>
        <w:t xml:space="preserve"> when 25 and 50 fitted station experiments are conducted, as well as</w:t>
      </w:r>
      <w:r>
        <w:rPr>
          <w:rFonts w:ascii="Times New Roman" w:hAnsi="Times New Roman" w:cs="Times New Roman"/>
        </w:rPr>
        <w:t xml:space="preserve"> the depth of the most humid air east of the dryline being less in the 25 and 50 station fitted experiments than in the 25 and 50 station unfitted experiments, which requires more lifting of the air east of the dryline to create convective clouds and precipitation.</w:t>
      </w:r>
    </w:p>
    <w:p w14:paraId="6717B842" w14:textId="77777777" w:rsidR="003E7572" w:rsidRDefault="003E7572" w:rsidP="009A10AA">
      <w:pPr>
        <w:rPr>
          <w:rFonts w:ascii="Times New Roman" w:hAnsi="Times New Roman" w:cs="Times New Roman"/>
        </w:rPr>
      </w:pPr>
    </w:p>
    <w:p w14:paraId="2D813FBA" w14:textId="081907ED" w:rsidR="00A90C09" w:rsidRDefault="00A90C09" w:rsidP="00A90C09">
      <w:pPr>
        <w:rPr>
          <w:rFonts w:ascii="Times New Roman" w:hAnsi="Times New Roman" w:cs="Times New Roman"/>
        </w:rPr>
      </w:pPr>
      <w:r>
        <w:rPr>
          <w:rFonts w:ascii="Times New Roman" w:hAnsi="Times New Roman" w:cs="Times New Roman"/>
        </w:rPr>
        <w:t xml:space="preserve">When the maximum fixed number of stations (108) were used for </w:t>
      </w:r>
      <w:r w:rsidR="00544378">
        <w:rPr>
          <w:rFonts w:ascii="Times New Roman" w:hAnsi="Times New Roman" w:cs="Times New Roman"/>
        </w:rPr>
        <w:t>UAV</w:t>
      </w:r>
      <w:r>
        <w:rPr>
          <w:rFonts w:ascii="Times New Roman" w:hAnsi="Times New Roman" w:cs="Times New Roman"/>
        </w:rPr>
        <w:t xml:space="preserve"> obs starting at 1200 UTC and ending at 1800 UTC, as expected, decreasing the interval of </w:t>
      </w:r>
      <w:r w:rsidR="00544378">
        <w:rPr>
          <w:rFonts w:ascii="Times New Roman" w:hAnsi="Times New Roman" w:cs="Times New Roman"/>
        </w:rPr>
        <w:t>UAV</w:t>
      </w:r>
      <w:r>
        <w:rPr>
          <w:rFonts w:ascii="Times New Roman" w:hAnsi="Times New Roman" w:cs="Times New Roman"/>
        </w:rPr>
        <w:t xml:space="preserve"> obs from hourly to every half an hour improved not only timing of convection but placement of convection along the dryline, especially in southwest and central Oklahoma. However, these improvements were seen to a lesser extent when reducing the interval of </w:t>
      </w:r>
      <w:r w:rsidR="00544378">
        <w:rPr>
          <w:rFonts w:ascii="Times New Roman" w:hAnsi="Times New Roman" w:cs="Times New Roman"/>
        </w:rPr>
        <w:t>UAV</w:t>
      </w:r>
      <w:r>
        <w:rPr>
          <w:rFonts w:ascii="Times New Roman" w:hAnsi="Times New Roman" w:cs="Times New Roman"/>
        </w:rPr>
        <w:t xml:space="preserve"> obs from 2 hours down to 1 hour, and there was not much improvement at all from reducing the </w:t>
      </w:r>
      <w:r w:rsidR="00544378">
        <w:rPr>
          <w:rFonts w:ascii="Times New Roman" w:hAnsi="Times New Roman" w:cs="Times New Roman"/>
        </w:rPr>
        <w:t>UAV</w:t>
      </w:r>
      <w:r>
        <w:rPr>
          <w:rFonts w:ascii="Times New Roman" w:hAnsi="Times New Roman" w:cs="Times New Roman"/>
        </w:rPr>
        <w:t xml:space="preserve"> obs from 3 hours down to 2 hours. This indicates </w:t>
      </w:r>
      <w:r>
        <w:rPr>
          <w:rFonts w:ascii="Times New Roman" w:hAnsi="Times New Roman" w:cs="Times New Roman"/>
        </w:rPr>
        <w:lastRenderedPageBreak/>
        <w:t xml:space="preserve">that while more frequent </w:t>
      </w:r>
      <w:r w:rsidR="00544378">
        <w:rPr>
          <w:rFonts w:ascii="Times New Roman" w:hAnsi="Times New Roman" w:cs="Times New Roman"/>
        </w:rPr>
        <w:t>UAV</w:t>
      </w:r>
      <w:r>
        <w:rPr>
          <w:rFonts w:ascii="Times New Roman" w:hAnsi="Times New Roman" w:cs="Times New Roman"/>
        </w:rPr>
        <w:t xml:space="preserve"> obs helped improve timing and placement of convection along the dryline, this relationship was not always linear, with the most improvement showing up when the interval of </w:t>
      </w:r>
      <w:r w:rsidR="00544378">
        <w:rPr>
          <w:rFonts w:ascii="Times New Roman" w:hAnsi="Times New Roman" w:cs="Times New Roman"/>
        </w:rPr>
        <w:t>UAV</w:t>
      </w:r>
      <w:r>
        <w:rPr>
          <w:rFonts w:ascii="Times New Roman" w:hAnsi="Times New Roman" w:cs="Times New Roman"/>
        </w:rPr>
        <w:t xml:space="preserve"> obs was already relatively small (1 hour). A possible reason why timing of convective initiation was even closer to the Nature Run when frequency of </w:t>
      </w:r>
      <w:r w:rsidR="00544378">
        <w:rPr>
          <w:rFonts w:ascii="Times New Roman" w:hAnsi="Times New Roman" w:cs="Times New Roman"/>
        </w:rPr>
        <w:t>UAV</w:t>
      </w:r>
      <w:r>
        <w:rPr>
          <w:rFonts w:ascii="Times New Roman" w:hAnsi="Times New Roman" w:cs="Times New Roman"/>
        </w:rPr>
        <w:t xml:space="preserve"> obs was reduced from every 1 hour to every 30 minutes was that when this was done, there was better pooling of moisture at the low levels near the dryline and a more singularly focused region of upward vertical motion. With narrower regions of rising, fairly humid air near the dryline and better simulation of moisture at low levels just east of the dryline, </w:t>
      </w:r>
      <w:r w:rsidR="00E634DD">
        <w:rPr>
          <w:rFonts w:ascii="Times New Roman" w:hAnsi="Times New Roman" w:cs="Times New Roman"/>
        </w:rPr>
        <w:t>there is a singularly more focused region at the dryline where convective updrafts and latent heating are occurring</w:t>
      </w:r>
      <w:r>
        <w:rPr>
          <w:rFonts w:ascii="Times New Roman" w:hAnsi="Times New Roman" w:cs="Times New Roman"/>
        </w:rPr>
        <w:t>, allowing for quicker initiation of storms</w:t>
      </w:r>
      <w:r w:rsidR="00E634DD">
        <w:rPr>
          <w:rFonts w:ascii="Times New Roman" w:hAnsi="Times New Roman" w:cs="Times New Roman"/>
        </w:rPr>
        <w:t xml:space="preserve"> along the dryline region</w:t>
      </w:r>
      <w:r>
        <w:rPr>
          <w:rFonts w:ascii="Times New Roman" w:hAnsi="Times New Roman" w:cs="Times New Roman"/>
        </w:rPr>
        <w:t xml:space="preserve">. Because these regions of buoyant air are more limited in horizontal area when the frequency of </w:t>
      </w:r>
      <w:r w:rsidR="00544378">
        <w:rPr>
          <w:rFonts w:ascii="Times New Roman" w:hAnsi="Times New Roman" w:cs="Times New Roman"/>
        </w:rPr>
        <w:t>UAV</w:t>
      </w:r>
      <w:r>
        <w:rPr>
          <w:rFonts w:ascii="Times New Roman" w:hAnsi="Times New Roman" w:cs="Times New Roman"/>
        </w:rPr>
        <w:t xml:space="preserve"> obs is reduced from 1 hour to 30 minutes, this could also explain why despite the maximum vertical motion not varying more than 1 m/s, there were more vigorous areas of convection and higher moisture intrusions seen when the frequency of </w:t>
      </w:r>
      <w:r w:rsidR="00544378">
        <w:rPr>
          <w:rFonts w:ascii="Times New Roman" w:hAnsi="Times New Roman" w:cs="Times New Roman"/>
        </w:rPr>
        <w:t>UAV</w:t>
      </w:r>
      <w:r>
        <w:rPr>
          <w:rFonts w:ascii="Times New Roman" w:hAnsi="Times New Roman" w:cs="Times New Roman"/>
        </w:rPr>
        <w:t xml:space="preserve"> obs was every 30 minutes instead of every hour.</w:t>
      </w:r>
    </w:p>
    <w:p w14:paraId="2372DD97" w14:textId="77777777" w:rsidR="006E0EA9" w:rsidRDefault="006E0EA9" w:rsidP="009A10AA">
      <w:pPr>
        <w:rPr>
          <w:rFonts w:ascii="Times New Roman" w:hAnsi="Times New Roman" w:cs="Times New Roman"/>
        </w:rPr>
      </w:pPr>
    </w:p>
    <w:p w14:paraId="08ABBEC1" w14:textId="1284E785" w:rsidR="006E0EA9" w:rsidRPr="00881449" w:rsidRDefault="0097751B" w:rsidP="009A10AA">
      <w:pPr>
        <w:rPr>
          <w:rFonts w:ascii="Times New Roman" w:hAnsi="Times New Roman" w:cs="Times New Roman"/>
          <w:strike/>
        </w:rPr>
      </w:pPr>
      <w:r>
        <w:rPr>
          <w:rFonts w:ascii="Times New Roman" w:hAnsi="Times New Roman" w:cs="Times New Roman"/>
        </w:rPr>
        <w:t>Delaying</w:t>
      </w:r>
      <w:r w:rsidR="006E0EA9">
        <w:rPr>
          <w:rFonts w:ascii="Times New Roman" w:hAnsi="Times New Roman" w:cs="Times New Roman"/>
        </w:rPr>
        <w:t xml:space="preserve"> the sta</w:t>
      </w:r>
      <w:r w:rsidR="00B31975">
        <w:rPr>
          <w:rFonts w:ascii="Times New Roman" w:hAnsi="Times New Roman" w:cs="Times New Roman"/>
        </w:rPr>
        <w:t xml:space="preserve">rt time for hourly </w:t>
      </w:r>
      <w:r w:rsidR="00544378">
        <w:rPr>
          <w:rFonts w:ascii="Times New Roman" w:hAnsi="Times New Roman" w:cs="Times New Roman"/>
        </w:rPr>
        <w:t>UAV</w:t>
      </w:r>
      <w:r w:rsidR="00B31975">
        <w:rPr>
          <w:rFonts w:ascii="Times New Roman" w:hAnsi="Times New Roman" w:cs="Times New Roman"/>
        </w:rPr>
        <w:t xml:space="preserve"> obs</w:t>
      </w:r>
      <w:r w:rsidR="00E67E4B">
        <w:rPr>
          <w:rFonts w:ascii="Times New Roman" w:hAnsi="Times New Roman" w:cs="Times New Roman"/>
        </w:rPr>
        <w:t xml:space="preserve"> so that </w:t>
      </w:r>
      <w:r w:rsidR="00C070C4">
        <w:rPr>
          <w:rFonts w:ascii="Times New Roman" w:hAnsi="Times New Roman" w:cs="Times New Roman"/>
        </w:rPr>
        <w:t>fewer data were used</w:t>
      </w:r>
      <w:r w:rsidR="00B31975">
        <w:rPr>
          <w:rFonts w:ascii="Times New Roman" w:hAnsi="Times New Roman" w:cs="Times New Roman"/>
        </w:rPr>
        <w:t xml:space="preserve"> </w:t>
      </w:r>
      <w:r w:rsidR="00E50188">
        <w:rPr>
          <w:rFonts w:ascii="Times New Roman" w:hAnsi="Times New Roman" w:cs="Times New Roman"/>
        </w:rPr>
        <w:t>did not consistently</w:t>
      </w:r>
      <w:r w:rsidR="002A0E50">
        <w:rPr>
          <w:rFonts w:ascii="Times New Roman" w:hAnsi="Times New Roman" w:cs="Times New Roman"/>
        </w:rPr>
        <w:t xml:space="preserve"> </w:t>
      </w:r>
      <w:r w:rsidR="00B31975">
        <w:rPr>
          <w:rFonts w:ascii="Times New Roman" w:hAnsi="Times New Roman" w:cs="Times New Roman"/>
        </w:rPr>
        <w:t>generate</w:t>
      </w:r>
      <w:r w:rsidR="006E0EA9">
        <w:rPr>
          <w:rFonts w:ascii="Times New Roman" w:hAnsi="Times New Roman" w:cs="Times New Roman"/>
        </w:rPr>
        <w:t xml:space="preserve"> as much </w:t>
      </w:r>
      <w:r w:rsidR="00C070C4">
        <w:rPr>
          <w:rFonts w:ascii="Times New Roman" w:hAnsi="Times New Roman" w:cs="Times New Roman"/>
        </w:rPr>
        <w:t xml:space="preserve">degradation </w:t>
      </w:r>
      <w:r w:rsidR="002C1D21">
        <w:rPr>
          <w:rFonts w:ascii="Times New Roman" w:hAnsi="Times New Roman" w:cs="Times New Roman"/>
        </w:rPr>
        <w:t>as expected</w:t>
      </w:r>
      <w:r w:rsidR="00E50188">
        <w:rPr>
          <w:rFonts w:ascii="Times New Roman" w:hAnsi="Times New Roman" w:cs="Times New Roman"/>
        </w:rPr>
        <w:t xml:space="preserve"> in timing and placement of storms</w:t>
      </w:r>
      <w:r w:rsidR="002C1D21">
        <w:rPr>
          <w:rFonts w:ascii="Times New Roman" w:hAnsi="Times New Roman" w:cs="Times New Roman"/>
        </w:rPr>
        <w:t xml:space="preserve"> except for reducing </w:t>
      </w:r>
      <w:r w:rsidR="00E5270D">
        <w:rPr>
          <w:rFonts w:ascii="Times New Roman" w:hAnsi="Times New Roman" w:cs="Times New Roman"/>
        </w:rPr>
        <w:t>small scale convection</w:t>
      </w:r>
      <w:r w:rsidR="002C1D21">
        <w:rPr>
          <w:rFonts w:ascii="Times New Roman" w:hAnsi="Times New Roman" w:cs="Times New Roman"/>
        </w:rPr>
        <w:t xml:space="preserve"> in north-central Oklahoma. </w:t>
      </w:r>
      <w:r w:rsidR="00E5270D">
        <w:rPr>
          <w:rFonts w:ascii="Times New Roman" w:hAnsi="Times New Roman" w:cs="Times New Roman"/>
        </w:rPr>
        <w:t>However, it</w:t>
      </w:r>
      <w:r w:rsidR="002C1D21">
        <w:rPr>
          <w:rFonts w:ascii="Times New Roman" w:hAnsi="Times New Roman" w:cs="Times New Roman"/>
        </w:rPr>
        <w:t xml:space="preserve"> is interesting to note that when the start time of hourly </w:t>
      </w:r>
      <w:r w:rsidR="00544378">
        <w:rPr>
          <w:rFonts w:ascii="Times New Roman" w:hAnsi="Times New Roman" w:cs="Times New Roman"/>
        </w:rPr>
        <w:t>UAV</w:t>
      </w:r>
      <w:r w:rsidR="002C1D21">
        <w:rPr>
          <w:rFonts w:ascii="Times New Roman" w:hAnsi="Times New Roman" w:cs="Times New Roman"/>
        </w:rPr>
        <w:t xml:space="preserve"> obs was closest to the time of convective initiation</w:t>
      </w:r>
      <w:r w:rsidR="00A73206">
        <w:rPr>
          <w:rFonts w:ascii="Times New Roman" w:hAnsi="Times New Roman" w:cs="Times New Roman"/>
        </w:rPr>
        <w:t xml:space="preserve"> (as in the FMU02km108e experiment with start time at 1700 UTC)</w:t>
      </w:r>
      <w:r w:rsidR="002C1D21">
        <w:rPr>
          <w:rFonts w:ascii="Times New Roman" w:hAnsi="Times New Roman" w:cs="Times New Roman"/>
        </w:rPr>
        <w:t>, there was</w:t>
      </w:r>
      <w:r w:rsidR="00E50188">
        <w:rPr>
          <w:rFonts w:ascii="Times New Roman" w:hAnsi="Times New Roman" w:cs="Times New Roman"/>
        </w:rPr>
        <w:t xml:space="preserve"> earlier timing of convective initiation and</w:t>
      </w:r>
      <w:r w:rsidR="002C1D21">
        <w:rPr>
          <w:rFonts w:ascii="Times New Roman" w:hAnsi="Times New Roman" w:cs="Times New Roman"/>
        </w:rPr>
        <w:t xml:space="preserve"> better placement of storms overall throughout the </w:t>
      </w:r>
      <w:r w:rsidR="00E5270D">
        <w:rPr>
          <w:rFonts w:ascii="Times New Roman" w:hAnsi="Times New Roman" w:cs="Times New Roman"/>
        </w:rPr>
        <w:t>first two hours of the forecast period</w:t>
      </w:r>
      <w:r w:rsidR="002C1D21">
        <w:rPr>
          <w:rFonts w:ascii="Times New Roman" w:hAnsi="Times New Roman" w:cs="Times New Roman"/>
        </w:rPr>
        <w:t xml:space="preserve"> (1800 UTC to 2</w:t>
      </w:r>
      <w:r w:rsidR="00C070C4">
        <w:rPr>
          <w:rFonts w:ascii="Times New Roman" w:hAnsi="Times New Roman" w:cs="Times New Roman"/>
        </w:rPr>
        <w:t>0</w:t>
      </w:r>
      <w:r w:rsidR="002C1D21">
        <w:rPr>
          <w:rFonts w:ascii="Times New Roman" w:hAnsi="Times New Roman" w:cs="Times New Roman"/>
        </w:rPr>
        <w:t xml:space="preserve">00 UTC) in comparison with the </w:t>
      </w:r>
      <w:r w:rsidR="00C070C4">
        <w:rPr>
          <w:rFonts w:ascii="Times New Roman" w:hAnsi="Times New Roman" w:cs="Times New Roman"/>
        </w:rPr>
        <w:t>FMU02km108d experiment with start time at 1500 UTC</w:t>
      </w:r>
      <w:r w:rsidR="00E5270D">
        <w:rPr>
          <w:rFonts w:ascii="Times New Roman" w:hAnsi="Times New Roman" w:cs="Times New Roman"/>
        </w:rPr>
        <w:t>, while by 2100 UTC, placement and coverage of storms over Cleveland County is still less similar to the Nature Run in the FMU02km108e experiment compared to the FMU02km108d experiment</w:t>
      </w:r>
      <w:r w:rsidR="002C1D21">
        <w:rPr>
          <w:rFonts w:ascii="Times New Roman" w:hAnsi="Times New Roman" w:cs="Times New Roman"/>
        </w:rPr>
        <w:t>.</w:t>
      </w:r>
      <w:r w:rsidR="00B31975">
        <w:rPr>
          <w:rFonts w:ascii="Times New Roman" w:hAnsi="Times New Roman" w:cs="Times New Roman"/>
        </w:rPr>
        <w:t xml:space="preserve"> </w:t>
      </w:r>
      <w:r w:rsidR="007A03BB">
        <w:rPr>
          <w:rFonts w:ascii="Times New Roman" w:hAnsi="Times New Roman" w:cs="Times New Roman"/>
        </w:rPr>
        <w:t>Chan</w:t>
      </w:r>
      <w:r w:rsidR="008F550D">
        <w:rPr>
          <w:rFonts w:ascii="Times New Roman" w:hAnsi="Times New Roman" w:cs="Times New Roman"/>
        </w:rPr>
        <w:t>g</w:t>
      </w:r>
      <w:r w:rsidR="007A03BB">
        <w:rPr>
          <w:rFonts w:ascii="Times New Roman" w:hAnsi="Times New Roman" w:cs="Times New Roman"/>
        </w:rPr>
        <w:t>ing</w:t>
      </w:r>
      <w:r w:rsidR="00B31975">
        <w:rPr>
          <w:rFonts w:ascii="Times New Roman" w:hAnsi="Times New Roman" w:cs="Times New Roman"/>
        </w:rPr>
        <w:t xml:space="preserve"> the start time for hourly </w:t>
      </w:r>
      <w:r w:rsidR="00544378">
        <w:rPr>
          <w:rFonts w:ascii="Times New Roman" w:hAnsi="Times New Roman" w:cs="Times New Roman"/>
        </w:rPr>
        <w:t>UAV</w:t>
      </w:r>
      <w:r w:rsidR="00B31975">
        <w:rPr>
          <w:rFonts w:ascii="Times New Roman" w:hAnsi="Times New Roman" w:cs="Times New Roman"/>
        </w:rPr>
        <w:t xml:space="preserve"> obs to being closer to the time of convective </w:t>
      </w:r>
      <w:r w:rsidR="00E50188">
        <w:rPr>
          <w:rFonts w:ascii="Times New Roman" w:hAnsi="Times New Roman" w:cs="Times New Roman"/>
        </w:rPr>
        <w:t>initiation</w:t>
      </w:r>
      <w:r w:rsidR="00B31975">
        <w:rPr>
          <w:rFonts w:ascii="Times New Roman" w:hAnsi="Times New Roman" w:cs="Times New Roman"/>
        </w:rPr>
        <w:t xml:space="preserve"> </w:t>
      </w:r>
      <w:r>
        <w:rPr>
          <w:rFonts w:ascii="Times New Roman" w:hAnsi="Times New Roman" w:cs="Times New Roman"/>
        </w:rPr>
        <w:t xml:space="preserve">reduced the </w:t>
      </w:r>
      <w:r w:rsidR="007A03BB">
        <w:rPr>
          <w:rFonts w:ascii="Times New Roman" w:hAnsi="Times New Roman" w:cs="Times New Roman"/>
        </w:rPr>
        <w:t>defined moisture intrusion at the</w:t>
      </w:r>
      <w:r w:rsidR="00B31975">
        <w:rPr>
          <w:rFonts w:ascii="Times New Roman" w:hAnsi="Times New Roman" w:cs="Times New Roman"/>
        </w:rPr>
        <w:t xml:space="preserve"> dryline</w:t>
      </w:r>
      <w:r w:rsidR="00A73206">
        <w:rPr>
          <w:rFonts w:ascii="Times New Roman" w:hAnsi="Times New Roman" w:cs="Times New Roman"/>
        </w:rPr>
        <w:t xml:space="preserve"> </w:t>
      </w:r>
      <w:r w:rsidR="007A03BB">
        <w:rPr>
          <w:rFonts w:ascii="Times New Roman" w:hAnsi="Times New Roman" w:cs="Times New Roman"/>
        </w:rPr>
        <w:t>and moisture gradient across the dryline, which presented a more muted lifting setup</w:t>
      </w:r>
      <w:r w:rsidR="00E5270D">
        <w:rPr>
          <w:rFonts w:ascii="Times New Roman" w:hAnsi="Times New Roman" w:cs="Times New Roman"/>
        </w:rPr>
        <w:t xml:space="preserve"> with less robust updrafts along the dryline</w:t>
      </w:r>
      <w:r w:rsidR="007A03BB">
        <w:rPr>
          <w:rFonts w:ascii="Times New Roman" w:hAnsi="Times New Roman" w:cs="Times New Roman"/>
        </w:rPr>
        <w:t xml:space="preserve">. </w:t>
      </w:r>
      <w:r w:rsidR="00C97E19">
        <w:rPr>
          <w:rFonts w:ascii="Times New Roman" w:hAnsi="Times New Roman" w:cs="Times New Roman"/>
        </w:rPr>
        <w:t>However</w:t>
      </w:r>
      <w:r w:rsidR="00A73206">
        <w:rPr>
          <w:rFonts w:ascii="Times New Roman" w:hAnsi="Times New Roman" w:cs="Times New Roman"/>
        </w:rPr>
        <w:t xml:space="preserve">, </w:t>
      </w:r>
      <w:r w:rsidR="00C97E19">
        <w:rPr>
          <w:rFonts w:ascii="Times New Roman" w:hAnsi="Times New Roman" w:cs="Times New Roman"/>
        </w:rPr>
        <w:t>improvement in simulation of the structure and magnitude of boundary layer moisture along and east of the dryline with delayed start time could have resulted in less capping of the atmosphere and faster destabilization</w:t>
      </w:r>
      <w:r w:rsidR="00E5270D">
        <w:rPr>
          <w:rFonts w:ascii="Times New Roman" w:hAnsi="Times New Roman" w:cs="Times New Roman"/>
        </w:rPr>
        <w:t>,</w:t>
      </w:r>
      <w:r w:rsidR="00C97E19">
        <w:rPr>
          <w:rFonts w:ascii="Times New Roman" w:hAnsi="Times New Roman" w:cs="Times New Roman"/>
        </w:rPr>
        <w:t xml:space="preserve"> </w:t>
      </w:r>
      <w:r w:rsidR="00A73206">
        <w:rPr>
          <w:rFonts w:ascii="Times New Roman" w:hAnsi="Times New Roman" w:cs="Times New Roman"/>
        </w:rPr>
        <w:t>also explaining why there was</w:t>
      </w:r>
      <w:r w:rsidR="00E50188">
        <w:rPr>
          <w:rFonts w:ascii="Times New Roman" w:hAnsi="Times New Roman" w:cs="Times New Roman"/>
        </w:rPr>
        <w:t xml:space="preserve"> earlier convective initiation closer </w:t>
      </w:r>
      <w:r w:rsidR="00E5270D">
        <w:rPr>
          <w:rFonts w:ascii="Times New Roman" w:hAnsi="Times New Roman" w:cs="Times New Roman"/>
        </w:rPr>
        <w:t>in</w:t>
      </w:r>
      <w:r w:rsidR="00E50188">
        <w:rPr>
          <w:rFonts w:ascii="Times New Roman" w:hAnsi="Times New Roman" w:cs="Times New Roman"/>
        </w:rPr>
        <w:t xml:space="preserve"> timing </w:t>
      </w:r>
      <w:r w:rsidR="00E5270D">
        <w:rPr>
          <w:rFonts w:ascii="Times New Roman" w:hAnsi="Times New Roman" w:cs="Times New Roman"/>
        </w:rPr>
        <w:t>to</w:t>
      </w:r>
      <w:r w:rsidR="00E50188">
        <w:rPr>
          <w:rFonts w:ascii="Times New Roman" w:hAnsi="Times New Roman" w:cs="Times New Roman"/>
        </w:rPr>
        <w:t xml:space="preserve"> the Nature Run</w:t>
      </w:r>
      <w:r w:rsidR="00E5270D">
        <w:rPr>
          <w:rFonts w:ascii="Times New Roman" w:hAnsi="Times New Roman" w:cs="Times New Roman"/>
        </w:rPr>
        <w:t xml:space="preserve"> (although farther south along the dryline </w:t>
      </w:r>
      <w:r w:rsidR="008777F4">
        <w:rPr>
          <w:rFonts w:ascii="Times New Roman" w:hAnsi="Times New Roman" w:cs="Times New Roman"/>
        </w:rPr>
        <w:t>than in the</w:t>
      </w:r>
      <w:r w:rsidR="00E5270D">
        <w:rPr>
          <w:rFonts w:ascii="Times New Roman" w:hAnsi="Times New Roman" w:cs="Times New Roman"/>
        </w:rPr>
        <w:t xml:space="preserve"> Nature Run) in the FMU02km108e experiment compared to the FMU02km108d experiment.</w:t>
      </w:r>
      <w:r w:rsidR="00E50188">
        <w:rPr>
          <w:rFonts w:ascii="Times New Roman" w:hAnsi="Times New Roman" w:cs="Times New Roman"/>
        </w:rPr>
        <w:t xml:space="preserve"> </w:t>
      </w:r>
    </w:p>
    <w:p w14:paraId="42B01331" w14:textId="77777777" w:rsidR="002D58F1" w:rsidRPr="00881449" w:rsidRDefault="002D58F1" w:rsidP="009A10AA">
      <w:pPr>
        <w:rPr>
          <w:rFonts w:ascii="Times New Roman" w:hAnsi="Times New Roman" w:cs="Times New Roman"/>
          <w:strike/>
        </w:rPr>
      </w:pPr>
    </w:p>
    <w:p w14:paraId="29768146" w14:textId="72D73DE8" w:rsidR="00C97E19" w:rsidRDefault="00C261B5" w:rsidP="009A10AA">
      <w:pPr>
        <w:rPr>
          <w:rFonts w:ascii="Times New Roman" w:hAnsi="Times New Roman" w:cs="Times New Roman"/>
        </w:rPr>
      </w:pPr>
      <w:r>
        <w:rPr>
          <w:rFonts w:ascii="Times New Roman" w:hAnsi="Times New Roman" w:cs="Times New Roman"/>
        </w:rPr>
        <w:t xml:space="preserve">Reducing the number of stations from 108 down to 50 </w:t>
      </w:r>
      <w:r w:rsidR="006D7BC2">
        <w:rPr>
          <w:rFonts w:ascii="Times New Roman" w:hAnsi="Times New Roman" w:cs="Times New Roman"/>
        </w:rPr>
        <w:t xml:space="preserve">while simultaneously reducing </w:t>
      </w:r>
      <w:r>
        <w:rPr>
          <w:rFonts w:ascii="Times New Roman" w:hAnsi="Times New Roman" w:cs="Times New Roman"/>
        </w:rPr>
        <w:t xml:space="preserve">the interval of </w:t>
      </w:r>
      <w:r w:rsidR="00544378">
        <w:rPr>
          <w:rFonts w:ascii="Times New Roman" w:hAnsi="Times New Roman" w:cs="Times New Roman"/>
        </w:rPr>
        <w:t>UAV</w:t>
      </w:r>
      <w:r>
        <w:rPr>
          <w:rFonts w:ascii="Times New Roman" w:hAnsi="Times New Roman" w:cs="Times New Roman"/>
        </w:rPr>
        <w:t xml:space="preserve"> obs from 1 hour to 30 minutes yielded some surprising results. For one, there was </w:t>
      </w:r>
      <w:r w:rsidR="00E634DD">
        <w:rPr>
          <w:rFonts w:ascii="Times New Roman" w:hAnsi="Times New Roman" w:cs="Times New Roman"/>
        </w:rPr>
        <w:t>no less magnitude</w:t>
      </w:r>
      <w:r w:rsidR="00A73206">
        <w:rPr>
          <w:rFonts w:ascii="Times New Roman" w:hAnsi="Times New Roman" w:cs="Times New Roman"/>
        </w:rPr>
        <w:t xml:space="preserve"> of moisture and </w:t>
      </w:r>
      <w:r>
        <w:rPr>
          <w:rFonts w:ascii="Times New Roman" w:hAnsi="Times New Roman" w:cs="Times New Roman"/>
        </w:rPr>
        <w:t xml:space="preserve">vertical </w:t>
      </w:r>
      <w:r w:rsidR="00A73206">
        <w:rPr>
          <w:rFonts w:ascii="Times New Roman" w:hAnsi="Times New Roman" w:cs="Times New Roman"/>
        </w:rPr>
        <w:t>ascent</w:t>
      </w:r>
      <w:r>
        <w:rPr>
          <w:rFonts w:ascii="Times New Roman" w:hAnsi="Times New Roman" w:cs="Times New Roman"/>
        </w:rPr>
        <w:t xml:space="preserve"> along the dryline prior to convective initiation when 50 stations were used rather than 108 stations. Also, reducing the number of stations down to 50 reduced excess convective noise in north-central Oklahoma during the first hour to hour and a half after convective initiation (1930 UTC to 2100 UTC) compared to the experiments where 108 stations were used for hourly </w:t>
      </w:r>
      <w:r w:rsidR="00544378">
        <w:rPr>
          <w:rFonts w:ascii="Times New Roman" w:hAnsi="Times New Roman" w:cs="Times New Roman"/>
        </w:rPr>
        <w:t>UAV</w:t>
      </w:r>
      <w:r>
        <w:rPr>
          <w:rFonts w:ascii="Times New Roman" w:hAnsi="Times New Roman" w:cs="Times New Roman"/>
        </w:rPr>
        <w:t xml:space="preserve"> obs from a max height of 2 km (FMU02km108) and 108 stations were used for 30 minute interval </w:t>
      </w:r>
      <w:r w:rsidR="00544378">
        <w:rPr>
          <w:rFonts w:ascii="Times New Roman" w:hAnsi="Times New Roman" w:cs="Times New Roman"/>
        </w:rPr>
        <w:t>UAV</w:t>
      </w:r>
      <w:r>
        <w:rPr>
          <w:rFonts w:ascii="Times New Roman" w:hAnsi="Times New Roman" w:cs="Times New Roman"/>
        </w:rPr>
        <w:t xml:space="preserve"> obs from a max height of 2km (FMU02k</w:t>
      </w:r>
      <w:r w:rsidR="008D3DC7">
        <w:rPr>
          <w:rFonts w:ascii="Times New Roman" w:hAnsi="Times New Roman" w:cs="Times New Roman"/>
        </w:rPr>
        <w:t xml:space="preserve">m108c). What this shows is that in the early portion of the forecast period, reducing the number of stations when </w:t>
      </w:r>
      <w:r w:rsidR="00544378">
        <w:rPr>
          <w:rFonts w:ascii="Times New Roman" w:hAnsi="Times New Roman" w:cs="Times New Roman"/>
        </w:rPr>
        <w:t>UAV</w:t>
      </w:r>
      <w:r w:rsidR="008D3DC7">
        <w:rPr>
          <w:rFonts w:ascii="Times New Roman" w:hAnsi="Times New Roman" w:cs="Times New Roman"/>
        </w:rPr>
        <w:t xml:space="preserve"> obs are more frequent (i.e.: 30 minutes rather than 1 hour) can result in better configuration of the boundary layer moisture and vertical fields</w:t>
      </w:r>
      <w:r w:rsidR="0097751B">
        <w:rPr>
          <w:rFonts w:ascii="Times New Roman" w:hAnsi="Times New Roman" w:cs="Times New Roman"/>
        </w:rPr>
        <w:t xml:space="preserve"> farther north of the main area of convective initiation near the dryline in Grady County</w:t>
      </w:r>
      <w:r w:rsidR="008D3DC7">
        <w:rPr>
          <w:rFonts w:ascii="Times New Roman" w:hAnsi="Times New Roman" w:cs="Times New Roman"/>
        </w:rPr>
        <w:t xml:space="preserve">, as well as reduction of excess convective </w:t>
      </w:r>
      <w:r w:rsidR="008D3DC7">
        <w:rPr>
          <w:rFonts w:ascii="Times New Roman" w:hAnsi="Times New Roman" w:cs="Times New Roman"/>
        </w:rPr>
        <w:lastRenderedPageBreak/>
        <w:t>noise in areas like north-central Oklahoma. However, this is outweighed by how important features like convection over Cleveland County at 2000 UTC and fragmentation of convection along the dryline at 2100 UTC are missing in the FMU02km050c experiment compared to the Nature Run and the FMU02km</w:t>
      </w:r>
      <w:r w:rsidR="0097751B">
        <w:rPr>
          <w:rFonts w:ascii="Times New Roman" w:hAnsi="Times New Roman" w:cs="Times New Roman"/>
        </w:rPr>
        <w:t>108 and FMU</w:t>
      </w:r>
      <w:r w:rsidR="00A73206">
        <w:rPr>
          <w:rFonts w:ascii="Times New Roman" w:hAnsi="Times New Roman" w:cs="Times New Roman"/>
        </w:rPr>
        <w:t xml:space="preserve">02km108c experiments. </w:t>
      </w:r>
    </w:p>
    <w:p w14:paraId="3106AC4C" w14:textId="77777777" w:rsidR="00C97E19" w:rsidRDefault="00C97E19" w:rsidP="009A10AA">
      <w:pPr>
        <w:rPr>
          <w:rFonts w:ascii="Times New Roman" w:hAnsi="Times New Roman" w:cs="Times New Roman"/>
        </w:rPr>
      </w:pPr>
    </w:p>
    <w:p w14:paraId="000F11EF" w14:textId="5CA8F10F" w:rsidR="00C261B5" w:rsidRDefault="00C97E19" w:rsidP="009A10AA">
      <w:pPr>
        <w:rPr>
          <w:rFonts w:ascii="Times New Roman" w:hAnsi="Times New Roman" w:cs="Times New Roman"/>
        </w:rPr>
      </w:pPr>
      <w:r>
        <w:rPr>
          <w:rFonts w:ascii="Times New Roman" w:hAnsi="Times New Roman" w:cs="Times New Roman"/>
        </w:rPr>
        <w:t>P</w:t>
      </w:r>
      <w:r w:rsidR="0097751B">
        <w:rPr>
          <w:rFonts w:ascii="Times New Roman" w:hAnsi="Times New Roman" w:cs="Times New Roman"/>
        </w:rPr>
        <w:t>rior to convective initiation, vertical cross-sections of boundary layer moisture</w:t>
      </w:r>
      <w:r w:rsidR="00A73206">
        <w:rPr>
          <w:rFonts w:ascii="Times New Roman" w:hAnsi="Times New Roman" w:cs="Times New Roman"/>
        </w:rPr>
        <w:t xml:space="preserve"> between the Nature Run, FMU02km108, FMU02km108c, and FMU02km050c experiments</w:t>
      </w:r>
      <w:r w:rsidR="0097751B">
        <w:rPr>
          <w:rFonts w:ascii="Times New Roman" w:hAnsi="Times New Roman" w:cs="Times New Roman"/>
        </w:rPr>
        <w:t xml:space="preserve"> show that </w:t>
      </w:r>
      <w:r>
        <w:rPr>
          <w:rFonts w:ascii="Times New Roman" w:hAnsi="Times New Roman" w:cs="Times New Roman"/>
        </w:rPr>
        <w:t xml:space="preserve">there was too much mixing of drier air aloft down to the surface just west of the </w:t>
      </w:r>
      <w:r w:rsidR="0097751B">
        <w:rPr>
          <w:rFonts w:ascii="Times New Roman" w:hAnsi="Times New Roman" w:cs="Times New Roman"/>
        </w:rPr>
        <w:t>and</w:t>
      </w:r>
      <w:r>
        <w:rPr>
          <w:rFonts w:ascii="Times New Roman" w:hAnsi="Times New Roman" w:cs="Times New Roman"/>
        </w:rPr>
        <w:t xml:space="preserve"> a secondary, extraneous maximum in upward vertical motion and moistening of the boundary layer</w:t>
      </w:r>
      <w:r w:rsidR="0097751B">
        <w:rPr>
          <w:rFonts w:ascii="Times New Roman" w:hAnsi="Times New Roman" w:cs="Times New Roman"/>
        </w:rPr>
        <w:t xml:space="preserve"> </w:t>
      </w:r>
      <w:r>
        <w:rPr>
          <w:rFonts w:ascii="Times New Roman" w:hAnsi="Times New Roman" w:cs="Times New Roman"/>
        </w:rPr>
        <w:t>west of the dryline</w:t>
      </w:r>
      <w:r w:rsidR="00A73206">
        <w:rPr>
          <w:rFonts w:ascii="Times New Roman" w:hAnsi="Times New Roman" w:cs="Times New Roman"/>
        </w:rPr>
        <w:t xml:space="preserve"> when the number of stations </w:t>
      </w:r>
      <w:r>
        <w:rPr>
          <w:rFonts w:ascii="Times New Roman" w:hAnsi="Times New Roman" w:cs="Times New Roman"/>
        </w:rPr>
        <w:t xml:space="preserve">was 50, even though the timing of </w:t>
      </w:r>
      <w:r w:rsidR="00544378">
        <w:rPr>
          <w:rFonts w:ascii="Times New Roman" w:hAnsi="Times New Roman" w:cs="Times New Roman"/>
        </w:rPr>
        <w:t>UAV</w:t>
      </w:r>
      <w:r>
        <w:rPr>
          <w:rFonts w:ascii="Times New Roman" w:hAnsi="Times New Roman" w:cs="Times New Roman"/>
        </w:rPr>
        <w:t xml:space="preserve"> obs interval was 30 minutes. This prevented the desired setup seen in the Nature Run, FMU02km108, and FMU02km108c experiments where there is only one focused region of maximum ascent along the dryline and no excess drying or downward motion west of the dryline. So in addition to far less areal coverage of convection, reducing the number of </w:t>
      </w:r>
      <w:r w:rsidR="00544378">
        <w:rPr>
          <w:rFonts w:ascii="Times New Roman" w:hAnsi="Times New Roman" w:cs="Times New Roman"/>
        </w:rPr>
        <w:t>UAV</w:t>
      </w:r>
      <w:r>
        <w:rPr>
          <w:rFonts w:ascii="Times New Roman" w:hAnsi="Times New Roman" w:cs="Times New Roman"/>
        </w:rPr>
        <w:t xml:space="preserve"> obs down to 50 from 108 even when the </w:t>
      </w:r>
      <w:r w:rsidR="00544378">
        <w:rPr>
          <w:rFonts w:ascii="Times New Roman" w:hAnsi="Times New Roman" w:cs="Times New Roman"/>
        </w:rPr>
        <w:t>UAV</w:t>
      </w:r>
      <w:r>
        <w:rPr>
          <w:rFonts w:ascii="Times New Roman" w:hAnsi="Times New Roman" w:cs="Times New Roman"/>
        </w:rPr>
        <w:t xml:space="preserve"> obs interval was every 30 minutes was found to result in less accurate simulation of boundary layer moisture and wind fields and mis-placement of regions of ascent compared to when the number of </w:t>
      </w:r>
      <w:r w:rsidR="00544378">
        <w:rPr>
          <w:rFonts w:ascii="Times New Roman" w:hAnsi="Times New Roman" w:cs="Times New Roman"/>
        </w:rPr>
        <w:t>UAV</w:t>
      </w:r>
      <w:r>
        <w:rPr>
          <w:rFonts w:ascii="Times New Roman" w:hAnsi="Times New Roman" w:cs="Times New Roman"/>
        </w:rPr>
        <w:t xml:space="preserve"> obs was 108 (regardless of whether the </w:t>
      </w:r>
      <w:r w:rsidR="00544378">
        <w:rPr>
          <w:rFonts w:ascii="Times New Roman" w:hAnsi="Times New Roman" w:cs="Times New Roman"/>
        </w:rPr>
        <w:t>UAV</w:t>
      </w:r>
      <w:r>
        <w:rPr>
          <w:rFonts w:ascii="Times New Roman" w:hAnsi="Times New Roman" w:cs="Times New Roman"/>
        </w:rPr>
        <w:t xml:space="preserve"> obs interval was 1 hour or 30 minutes). This result is similar to how in earlier experiments, there was found to be a cutoff at 75 obs beyond which fewer obs meant less accurate simulation of moisture and wind fields.</w:t>
      </w:r>
    </w:p>
    <w:p w14:paraId="081278E1" w14:textId="77777777" w:rsidR="00E969A2" w:rsidRDefault="00E969A2" w:rsidP="009A10AA">
      <w:pPr>
        <w:rPr>
          <w:rFonts w:ascii="Times New Roman" w:hAnsi="Times New Roman" w:cs="Times New Roman"/>
        </w:rPr>
      </w:pPr>
    </w:p>
    <w:p w14:paraId="5D68439F" w14:textId="03DE4A94" w:rsidR="00E969A2" w:rsidRDefault="00E969A2" w:rsidP="00E969A2">
      <w:pPr>
        <w:rPr>
          <w:rFonts w:ascii="Times New Roman" w:hAnsi="Times New Roman" w:cs="Times New Roman"/>
        </w:rPr>
      </w:pPr>
      <w:r>
        <w:rPr>
          <w:rFonts w:ascii="Times New Roman" w:hAnsi="Times New Roman" w:cs="Times New Roman"/>
        </w:rPr>
        <w:t xml:space="preserve">As were the findings in Moore (2018), for convective situations like the one studied in this paper, the most relevant portion of the boundary layer where </w:t>
      </w:r>
      <w:r w:rsidR="00544378">
        <w:rPr>
          <w:rFonts w:ascii="Times New Roman" w:hAnsi="Times New Roman" w:cs="Times New Roman"/>
        </w:rPr>
        <w:t>UAV</w:t>
      </w:r>
      <w:r>
        <w:rPr>
          <w:rFonts w:ascii="Times New Roman" w:hAnsi="Times New Roman" w:cs="Times New Roman"/>
        </w:rPr>
        <w:t xml:space="preserve"> obs appear to have the most use in reducing error in thermodynamic, moisture, and reflectivity fields compared to the reference Nature Run is the 1.0 km to 2.5 km AGL layer of the lower to mid portion of the boundary layer below 3.0 km AGL.</w:t>
      </w:r>
      <w:r w:rsidR="0067328A">
        <w:rPr>
          <w:rFonts w:ascii="Times New Roman" w:hAnsi="Times New Roman" w:cs="Times New Roman"/>
        </w:rPr>
        <w:t xml:space="preserve"> In Moore’s research, this portion of the boundary layer where the most improvement in adding </w:t>
      </w:r>
      <w:r w:rsidR="00544378">
        <w:rPr>
          <w:rFonts w:ascii="Times New Roman" w:hAnsi="Times New Roman" w:cs="Times New Roman"/>
        </w:rPr>
        <w:t>UAV</w:t>
      </w:r>
      <w:r w:rsidR="0067328A">
        <w:rPr>
          <w:rFonts w:ascii="Times New Roman" w:hAnsi="Times New Roman" w:cs="Times New Roman"/>
        </w:rPr>
        <w:t xml:space="preserve"> obs was seen was at 1 km AGL, in comparison to 2 km AGL in this experiment. Therefore, future</w:t>
      </w:r>
      <w:r>
        <w:rPr>
          <w:rFonts w:ascii="Times New Roman" w:hAnsi="Times New Roman" w:cs="Times New Roman"/>
        </w:rPr>
        <w:t xml:space="preserve"> research might focus on examination at a finer vertical resolution for this </w:t>
      </w:r>
      <w:r w:rsidR="00E634DD">
        <w:rPr>
          <w:rFonts w:ascii="Times New Roman" w:hAnsi="Times New Roman" w:cs="Times New Roman"/>
        </w:rPr>
        <w:t>lower</w:t>
      </w:r>
      <w:r w:rsidR="00E634DD">
        <w:rPr>
          <w:rStyle w:val="CommentReference"/>
        </w:rPr>
        <w:t xml:space="preserve"> </w:t>
      </w:r>
      <w:r w:rsidR="00E634DD">
        <w:rPr>
          <w:rFonts w:ascii="Times New Roman" w:hAnsi="Times New Roman" w:cs="Times New Roman"/>
        </w:rPr>
        <w:t>layer encompassing heights of 1 km and 2 km AGL</w:t>
      </w:r>
      <w:r>
        <w:rPr>
          <w:rFonts w:ascii="Times New Roman" w:hAnsi="Times New Roman" w:cs="Times New Roman"/>
        </w:rPr>
        <w:t xml:space="preserve">, specifically concerning moisture pooling, moisture advection, and vertical motion in this layer prior to and following convective initiation. Focusing on this layer at a finer </w:t>
      </w:r>
      <w:r w:rsidR="00E634DD">
        <w:rPr>
          <w:rFonts w:ascii="Times New Roman" w:hAnsi="Times New Roman" w:cs="Times New Roman"/>
        </w:rPr>
        <w:t xml:space="preserve">vertical </w:t>
      </w:r>
      <w:r>
        <w:rPr>
          <w:rFonts w:ascii="Times New Roman" w:hAnsi="Times New Roman" w:cs="Times New Roman"/>
        </w:rPr>
        <w:t xml:space="preserve">scale might also be useful for case studies of how addition of </w:t>
      </w:r>
      <w:r w:rsidR="00544378">
        <w:rPr>
          <w:rFonts w:ascii="Times New Roman" w:hAnsi="Times New Roman" w:cs="Times New Roman"/>
        </w:rPr>
        <w:t>UAV</w:t>
      </w:r>
      <w:r>
        <w:rPr>
          <w:rFonts w:ascii="Times New Roman" w:hAnsi="Times New Roman" w:cs="Times New Roman"/>
        </w:rPr>
        <w:t xml:space="preserve"> obs can help better simulate smaller-scale convective features that are strongly affected by the setup of moisture in the boundary layer, like mesocyclones and downdraft regions in diurnally occurring, synoptically forced severe thunderstorms in the Southern Great Plains.</w:t>
      </w:r>
    </w:p>
    <w:p w14:paraId="77F5DE06" w14:textId="77777777" w:rsidR="002D58F1" w:rsidRDefault="002D58F1" w:rsidP="009A10AA">
      <w:pPr>
        <w:rPr>
          <w:rFonts w:ascii="Times New Roman" w:hAnsi="Times New Roman" w:cs="Times New Roman"/>
        </w:rPr>
      </w:pPr>
    </w:p>
    <w:p w14:paraId="09BB8955" w14:textId="29DFEE4F" w:rsidR="007705EC" w:rsidRDefault="003F4ABB" w:rsidP="009A10AA">
      <w:pPr>
        <w:rPr>
          <w:rFonts w:ascii="Times New Roman" w:hAnsi="Times New Roman" w:cs="Times New Roman"/>
        </w:rPr>
      </w:pPr>
      <w:r>
        <w:rPr>
          <w:rFonts w:ascii="Times New Roman" w:hAnsi="Times New Roman" w:cs="Times New Roman"/>
        </w:rPr>
        <w:t>This study looked at convection at a scale (3 km) that doesn’t allow for precise modeling of smaller scale convective features like downdrafts and tornadoes. Hence, while this study did s</w:t>
      </w:r>
      <w:r w:rsidR="007207BB">
        <w:rPr>
          <w:rFonts w:ascii="Times New Roman" w:hAnsi="Times New Roman" w:cs="Times New Roman"/>
        </w:rPr>
        <w:t xml:space="preserve">how that addition of </w:t>
      </w:r>
      <w:r w:rsidR="00544378">
        <w:rPr>
          <w:rFonts w:ascii="Times New Roman" w:hAnsi="Times New Roman" w:cs="Times New Roman"/>
        </w:rPr>
        <w:t>UAV</w:t>
      </w:r>
      <w:r w:rsidR="007207BB">
        <w:rPr>
          <w:rFonts w:ascii="Times New Roman" w:hAnsi="Times New Roman" w:cs="Times New Roman"/>
        </w:rPr>
        <w:t xml:space="preserve"> obs,</w:t>
      </w:r>
      <w:r>
        <w:rPr>
          <w:rFonts w:ascii="Times New Roman" w:hAnsi="Times New Roman" w:cs="Times New Roman"/>
        </w:rPr>
        <w:t xml:space="preserve"> increasing frequency of </w:t>
      </w:r>
      <w:r w:rsidR="00544378">
        <w:rPr>
          <w:rFonts w:ascii="Times New Roman" w:hAnsi="Times New Roman" w:cs="Times New Roman"/>
        </w:rPr>
        <w:t>UAV</w:t>
      </w:r>
      <w:r>
        <w:rPr>
          <w:rFonts w:ascii="Times New Roman" w:hAnsi="Times New Roman" w:cs="Times New Roman"/>
        </w:rPr>
        <w:t xml:space="preserve"> obs</w:t>
      </w:r>
      <w:r w:rsidR="007207BB">
        <w:rPr>
          <w:rFonts w:ascii="Times New Roman" w:hAnsi="Times New Roman" w:cs="Times New Roman"/>
        </w:rPr>
        <w:t xml:space="preserve">, and </w:t>
      </w:r>
      <w:r w:rsidR="00C97E19">
        <w:rPr>
          <w:rFonts w:ascii="Times New Roman" w:hAnsi="Times New Roman" w:cs="Times New Roman"/>
        </w:rPr>
        <w:t xml:space="preserve">(to a lesser extent) </w:t>
      </w:r>
      <w:r w:rsidR="007207BB">
        <w:rPr>
          <w:rFonts w:ascii="Times New Roman" w:hAnsi="Times New Roman" w:cs="Times New Roman"/>
        </w:rPr>
        <w:t xml:space="preserve">moving the start time of hourly </w:t>
      </w:r>
      <w:r w:rsidR="00544378">
        <w:rPr>
          <w:rFonts w:ascii="Times New Roman" w:hAnsi="Times New Roman" w:cs="Times New Roman"/>
        </w:rPr>
        <w:t>UAV</w:t>
      </w:r>
      <w:r w:rsidR="007207BB">
        <w:rPr>
          <w:rFonts w:ascii="Times New Roman" w:hAnsi="Times New Roman" w:cs="Times New Roman"/>
        </w:rPr>
        <w:t xml:space="preserve"> obs closer to the time of convective initiation</w:t>
      </w:r>
      <w:r>
        <w:rPr>
          <w:rFonts w:ascii="Times New Roman" w:hAnsi="Times New Roman" w:cs="Times New Roman"/>
        </w:rPr>
        <w:t xml:space="preserve"> definitely improved timing and placement of storms along the dryline</w:t>
      </w:r>
      <w:r w:rsidR="003513DC">
        <w:rPr>
          <w:rFonts w:ascii="Times New Roman" w:hAnsi="Times New Roman" w:cs="Times New Roman"/>
        </w:rPr>
        <w:t xml:space="preserve"> for this setup of supercell </w:t>
      </w:r>
      <w:r w:rsidR="0089615E">
        <w:rPr>
          <w:rFonts w:ascii="Times New Roman" w:hAnsi="Times New Roman" w:cs="Times New Roman"/>
        </w:rPr>
        <w:t xml:space="preserve">storms </w:t>
      </w:r>
      <w:r w:rsidR="003513DC">
        <w:rPr>
          <w:rFonts w:ascii="Times New Roman" w:hAnsi="Times New Roman" w:cs="Times New Roman"/>
        </w:rPr>
        <w:t>outbreak in the Southern Great Plains in the springtime</w:t>
      </w:r>
      <w:r>
        <w:rPr>
          <w:rFonts w:ascii="Times New Roman" w:hAnsi="Times New Roman" w:cs="Times New Roman"/>
        </w:rPr>
        <w:t>, there cannot be conclusions made about what improvements at the smaller scale might have also occurred</w:t>
      </w:r>
      <w:r w:rsidR="0089615E">
        <w:rPr>
          <w:rFonts w:ascii="Times New Roman" w:hAnsi="Times New Roman" w:cs="Times New Roman"/>
        </w:rPr>
        <w:t>. Neither can</w:t>
      </w:r>
      <w:r w:rsidR="003513DC">
        <w:rPr>
          <w:rFonts w:ascii="Times New Roman" w:hAnsi="Times New Roman" w:cs="Times New Roman"/>
        </w:rPr>
        <w:t xml:space="preserve"> generalizations </w:t>
      </w:r>
      <w:r w:rsidR="0089615E">
        <w:rPr>
          <w:rFonts w:ascii="Times New Roman" w:hAnsi="Times New Roman" w:cs="Times New Roman"/>
        </w:rPr>
        <w:t xml:space="preserve">be made </w:t>
      </w:r>
      <w:r w:rsidR="003513DC">
        <w:rPr>
          <w:rFonts w:ascii="Times New Roman" w:hAnsi="Times New Roman" w:cs="Times New Roman"/>
        </w:rPr>
        <w:t>about whether these improvements will hold</w:t>
      </w:r>
      <w:r w:rsidR="0089615E">
        <w:rPr>
          <w:rFonts w:ascii="Times New Roman" w:hAnsi="Times New Roman" w:cs="Times New Roman"/>
        </w:rPr>
        <w:t xml:space="preserve"> in similar such springtime convective weather outbreaks in the Southern Great Plains</w:t>
      </w:r>
      <w:r>
        <w:rPr>
          <w:rFonts w:ascii="Times New Roman" w:hAnsi="Times New Roman" w:cs="Times New Roman"/>
        </w:rPr>
        <w:t xml:space="preserve">. </w:t>
      </w:r>
      <w:r w:rsidR="003513DC">
        <w:rPr>
          <w:rFonts w:ascii="Times New Roman" w:hAnsi="Times New Roman" w:cs="Times New Roman"/>
        </w:rPr>
        <w:t xml:space="preserve">Similar case studies </w:t>
      </w:r>
      <w:r w:rsidR="0089615E">
        <w:rPr>
          <w:rFonts w:ascii="Times New Roman" w:hAnsi="Times New Roman" w:cs="Times New Roman"/>
        </w:rPr>
        <w:t>examining</w:t>
      </w:r>
      <w:r w:rsidR="003513DC">
        <w:rPr>
          <w:rFonts w:ascii="Times New Roman" w:hAnsi="Times New Roman" w:cs="Times New Roman"/>
        </w:rPr>
        <w:t xml:space="preserve"> the advantages and disadvantages of incorporating more frequent </w:t>
      </w:r>
      <w:r w:rsidR="00544378">
        <w:rPr>
          <w:rFonts w:ascii="Times New Roman" w:hAnsi="Times New Roman" w:cs="Times New Roman"/>
        </w:rPr>
        <w:t>UAV</w:t>
      </w:r>
      <w:r w:rsidR="003513DC">
        <w:rPr>
          <w:rFonts w:ascii="Times New Roman" w:hAnsi="Times New Roman" w:cs="Times New Roman"/>
        </w:rPr>
        <w:t xml:space="preserve"> obs for multiple supercell outbreak cases in the Southern Great Plains springtime</w:t>
      </w:r>
      <w:r>
        <w:rPr>
          <w:rFonts w:ascii="Times New Roman" w:hAnsi="Times New Roman" w:cs="Times New Roman"/>
        </w:rPr>
        <w:t xml:space="preserve"> might be an area to focus on for further research </w:t>
      </w:r>
      <w:r w:rsidR="0089615E">
        <w:rPr>
          <w:rFonts w:ascii="Times New Roman" w:hAnsi="Times New Roman" w:cs="Times New Roman"/>
        </w:rPr>
        <w:t>in order to further confirm</w:t>
      </w:r>
      <w:r w:rsidR="003513DC">
        <w:rPr>
          <w:rFonts w:ascii="Times New Roman" w:hAnsi="Times New Roman" w:cs="Times New Roman"/>
        </w:rPr>
        <w:t xml:space="preserve"> </w:t>
      </w:r>
      <w:r>
        <w:rPr>
          <w:rFonts w:ascii="Times New Roman" w:hAnsi="Times New Roman" w:cs="Times New Roman"/>
        </w:rPr>
        <w:t xml:space="preserve">the utility </w:t>
      </w:r>
      <w:r>
        <w:rPr>
          <w:rFonts w:ascii="Times New Roman" w:hAnsi="Times New Roman" w:cs="Times New Roman"/>
        </w:rPr>
        <w:lastRenderedPageBreak/>
        <w:t xml:space="preserve">of </w:t>
      </w:r>
      <w:r w:rsidR="00544378">
        <w:rPr>
          <w:rFonts w:ascii="Times New Roman" w:hAnsi="Times New Roman" w:cs="Times New Roman"/>
        </w:rPr>
        <w:t>UAV</w:t>
      </w:r>
      <w:r>
        <w:rPr>
          <w:rFonts w:ascii="Times New Roman" w:hAnsi="Times New Roman" w:cs="Times New Roman"/>
        </w:rPr>
        <w:t xml:space="preserve"> obs to convective weather prediction</w:t>
      </w:r>
      <w:r w:rsidR="0089615E">
        <w:rPr>
          <w:rFonts w:ascii="Times New Roman" w:hAnsi="Times New Roman" w:cs="Times New Roman"/>
        </w:rPr>
        <w:t xml:space="preserve"> at the scales examined in this study</w:t>
      </w:r>
      <w:r w:rsidR="00EA3763">
        <w:rPr>
          <w:rFonts w:ascii="Times New Roman" w:hAnsi="Times New Roman" w:cs="Times New Roman"/>
        </w:rPr>
        <w:t>, as well as</w:t>
      </w:r>
      <w:r w:rsidR="0089615E">
        <w:rPr>
          <w:rFonts w:ascii="Times New Roman" w:hAnsi="Times New Roman" w:cs="Times New Roman"/>
        </w:rPr>
        <w:t xml:space="preserve"> at smaller scales where phenomena like tornadoes and downdrafts are better resolved.</w:t>
      </w:r>
      <w:r w:rsidR="00A73206">
        <w:rPr>
          <w:rFonts w:ascii="Times New Roman" w:hAnsi="Times New Roman" w:cs="Times New Roman"/>
        </w:rPr>
        <w:t xml:space="preserve"> As were the findings in Moore (2018), for convective situations like the one studied in this paper, the most relevant portion of the boundary layer where </w:t>
      </w:r>
      <w:r w:rsidR="00544378">
        <w:rPr>
          <w:rFonts w:ascii="Times New Roman" w:hAnsi="Times New Roman" w:cs="Times New Roman"/>
        </w:rPr>
        <w:t>UAV</w:t>
      </w:r>
      <w:r w:rsidR="00A73206">
        <w:rPr>
          <w:rFonts w:ascii="Times New Roman" w:hAnsi="Times New Roman" w:cs="Times New Roman"/>
        </w:rPr>
        <w:t xml:space="preserve"> obs appear to have the most use in reducing error in thermodynamic, moisture, and reflectivity fields compared to the reference</w:t>
      </w:r>
      <w:r w:rsidR="00E634DD">
        <w:rPr>
          <w:rFonts w:ascii="Times New Roman" w:hAnsi="Times New Roman" w:cs="Times New Roman"/>
        </w:rPr>
        <w:t xml:space="preserve"> Nature Run is the 1.0 km to 2.5</w:t>
      </w:r>
      <w:r w:rsidR="00A73206">
        <w:rPr>
          <w:rFonts w:ascii="Times New Roman" w:hAnsi="Times New Roman" w:cs="Times New Roman"/>
        </w:rPr>
        <w:t xml:space="preserve"> km AGL</w:t>
      </w:r>
      <w:r w:rsidR="00E634DD">
        <w:rPr>
          <w:rFonts w:ascii="Times New Roman" w:hAnsi="Times New Roman" w:cs="Times New Roman"/>
        </w:rPr>
        <w:t xml:space="preserve"> (concerning moisture intrusion at the dryline)</w:t>
      </w:r>
      <w:r w:rsidR="00A73206">
        <w:rPr>
          <w:rFonts w:ascii="Times New Roman" w:hAnsi="Times New Roman" w:cs="Times New Roman"/>
        </w:rPr>
        <w:t xml:space="preserve"> layer of the lower to mid portion of the boundary layer below 3.0 km AGL</w:t>
      </w:r>
      <w:r w:rsidR="00357C9B">
        <w:rPr>
          <w:rFonts w:ascii="Times New Roman" w:hAnsi="Times New Roman" w:cs="Times New Roman"/>
        </w:rPr>
        <w:t xml:space="preserve">. Future </w:t>
      </w:r>
      <w:r w:rsidR="00E634DD">
        <w:rPr>
          <w:rFonts w:ascii="Times New Roman" w:hAnsi="Times New Roman" w:cs="Times New Roman"/>
        </w:rPr>
        <w:t>studies</w:t>
      </w:r>
      <w:r w:rsidR="00404564">
        <w:rPr>
          <w:rFonts w:ascii="Times New Roman" w:hAnsi="Times New Roman" w:cs="Times New Roman"/>
        </w:rPr>
        <w:t xml:space="preserve"> might focus on examination at a </w:t>
      </w:r>
      <w:r w:rsidR="00357C9B">
        <w:rPr>
          <w:rFonts w:ascii="Times New Roman" w:hAnsi="Times New Roman" w:cs="Times New Roman"/>
        </w:rPr>
        <w:t xml:space="preserve">finer vertical </w:t>
      </w:r>
      <w:r w:rsidR="00404564">
        <w:rPr>
          <w:rFonts w:ascii="Times New Roman" w:hAnsi="Times New Roman" w:cs="Times New Roman"/>
        </w:rPr>
        <w:t>resolution for</w:t>
      </w:r>
      <w:r w:rsidR="00357C9B">
        <w:rPr>
          <w:rFonts w:ascii="Times New Roman" w:hAnsi="Times New Roman" w:cs="Times New Roman"/>
        </w:rPr>
        <w:t xml:space="preserve"> this layer, specifically concerning moisture pooling, </w:t>
      </w:r>
      <w:r w:rsidR="00404564">
        <w:rPr>
          <w:rFonts w:ascii="Times New Roman" w:hAnsi="Times New Roman" w:cs="Times New Roman"/>
        </w:rPr>
        <w:t xml:space="preserve">moisture </w:t>
      </w:r>
      <w:r w:rsidR="00357C9B">
        <w:rPr>
          <w:rFonts w:ascii="Times New Roman" w:hAnsi="Times New Roman" w:cs="Times New Roman"/>
        </w:rPr>
        <w:t>advection, and vertical motion</w:t>
      </w:r>
      <w:r w:rsidR="00404564">
        <w:rPr>
          <w:rFonts w:ascii="Times New Roman" w:hAnsi="Times New Roman" w:cs="Times New Roman"/>
        </w:rPr>
        <w:t xml:space="preserve"> in this layer</w:t>
      </w:r>
      <w:r w:rsidR="00357C9B">
        <w:rPr>
          <w:rFonts w:ascii="Times New Roman" w:hAnsi="Times New Roman" w:cs="Times New Roman"/>
        </w:rPr>
        <w:t xml:space="preserve"> prior to </w:t>
      </w:r>
      <w:r w:rsidR="00404564">
        <w:rPr>
          <w:rFonts w:ascii="Times New Roman" w:hAnsi="Times New Roman" w:cs="Times New Roman"/>
        </w:rPr>
        <w:t>and following convective initiation</w:t>
      </w:r>
      <w:r w:rsidR="00357C9B">
        <w:rPr>
          <w:rFonts w:ascii="Times New Roman" w:hAnsi="Times New Roman" w:cs="Times New Roman"/>
        </w:rPr>
        <w:t xml:space="preserve">. Focusing on this layer at a finer scale might also be useful for case studies of how addition of </w:t>
      </w:r>
      <w:r w:rsidR="00544378">
        <w:rPr>
          <w:rFonts w:ascii="Times New Roman" w:hAnsi="Times New Roman" w:cs="Times New Roman"/>
        </w:rPr>
        <w:t>UAV</w:t>
      </w:r>
      <w:r w:rsidR="00357C9B">
        <w:rPr>
          <w:rFonts w:ascii="Times New Roman" w:hAnsi="Times New Roman" w:cs="Times New Roman"/>
        </w:rPr>
        <w:t xml:space="preserve"> obs can help</w:t>
      </w:r>
      <w:r w:rsidR="00404564">
        <w:rPr>
          <w:rFonts w:ascii="Times New Roman" w:hAnsi="Times New Roman" w:cs="Times New Roman"/>
        </w:rPr>
        <w:t xml:space="preserve"> better</w:t>
      </w:r>
      <w:r w:rsidR="00357C9B">
        <w:rPr>
          <w:rFonts w:ascii="Times New Roman" w:hAnsi="Times New Roman" w:cs="Times New Roman"/>
        </w:rPr>
        <w:t xml:space="preserve"> simulate smaller-scale convective features </w:t>
      </w:r>
      <w:r w:rsidR="00404564">
        <w:rPr>
          <w:rFonts w:ascii="Times New Roman" w:hAnsi="Times New Roman" w:cs="Times New Roman"/>
        </w:rPr>
        <w:t xml:space="preserve">that are strongly affected </w:t>
      </w:r>
      <w:r w:rsidR="00C97E19">
        <w:rPr>
          <w:rFonts w:ascii="Times New Roman" w:hAnsi="Times New Roman" w:cs="Times New Roman"/>
        </w:rPr>
        <w:t xml:space="preserve">by </w:t>
      </w:r>
      <w:r w:rsidR="00404564">
        <w:rPr>
          <w:rFonts w:ascii="Times New Roman" w:hAnsi="Times New Roman" w:cs="Times New Roman"/>
        </w:rPr>
        <w:t>the setup of moisture in the boundary layer,</w:t>
      </w:r>
      <w:r w:rsidR="00AE704E">
        <w:rPr>
          <w:rFonts w:ascii="Times New Roman" w:hAnsi="Times New Roman" w:cs="Times New Roman"/>
        </w:rPr>
        <w:t xml:space="preserve"> like</w:t>
      </w:r>
      <w:r w:rsidR="00357C9B">
        <w:rPr>
          <w:rFonts w:ascii="Times New Roman" w:hAnsi="Times New Roman" w:cs="Times New Roman"/>
        </w:rPr>
        <w:t xml:space="preserve"> mesocyclones and downdraft regions in di</w:t>
      </w:r>
      <w:r w:rsidR="00404564">
        <w:rPr>
          <w:rFonts w:ascii="Times New Roman" w:hAnsi="Times New Roman" w:cs="Times New Roman"/>
        </w:rPr>
        <w:t>urna</w:t>
      </w:r>
      <w:r w:rsidR="00357C9B">
        <w:rPr>
          <w:rFonts w:ascii="Times New Roman" w:hAnsi="Times New Roman" w:cs="Times New Roman"/>
        </w:rPr>
        <w:t>lly occurring, synoptically forced severe thunderstorms</w:t>
      </w:r>
      <w:r w:rsidR="00A35A4B">
        <w:rPr>
          <w:rFonts w:ascii="Times New Roman" w:hAnsi="Times New Roman" w:cs="Times New Roman"/>
        </w:rPr>
        <w:t xml:space="preserve"> in the Southern Great Plains</w:t>
      </w:r>
      <w:r w:rsidR="00357C9B">
        <w:rPr>
          <w:rFonts w:ascii="Times New Roman" w:hAnsi="Times New Roman" w:cs="Times New Roman"/>
        </w:rPr>
        <w:t>.</w:t>
      </w:r>
    </w:p>
    <w:p w14:paraId="2E82F63A" w14:textId="77777777" w:rsidR="00B225A0" w:rsidRDefault="00B225A0" w:rsidP="009A10AA">
      <w:pPr>
        <w:rPr>
          <w:rFonts w:ascii="Times New Roman" w:hAnsi="Times New Roman" w:cs="Times New Roman"/>
        </w:rPr>
      </w:pPr>
    </w:p>
    <w:p w14:paraId="712CCD1C" w14:textId="77777777" w:rsidR="00B225A0" w:rsidRDefault="00B225A0" w:rsidP="009A10AA">
      <w:pPr>
        <w:rPr>
          <w:rFonts w:ascii="Times New Roman" w:hAnsi="Times New Roman" w:cs="Times New Roman"/>
        </w:rPr>
      </w:pPr>
    </w:p>
    <w:p w14:paraId="5EC5944B" w14:textId="77777777" w:rsidR="00B225A0" w:rsidRDefault="00B225A0" w:rsidP="009A10AA">
      <w:pPr>
        <w:rPr>
          <w:rFonts w:ascii="Times New Roman" w:hAnsi="Times New Roman" w:cs="Times New Roman"/>
        </w:rPr>
      </w:pPr>
    </w:p>
    <w:p w14:paraId="5CD6FB74" w14:textId="77777777" w:rsidR="00B225A0" w:rsidRDefault="00B225A0" w:rsidP="009A10AA">
      <w:pPr>
        <w:rPr>
          <w:rFonts w:ascii="Times New Roman" w:hAnsi="Times New Roman" w:cs="Times New Roman"/>
        </w:rPr>
      </w:pPr>
    </w:p>
    <w:p w14:paraId="3E7974CC" w14:textId="77777777" w:rsidR="00B225A0" w:rsidRDefault="00B225A0" w:rsidP="009A10AA">
      <w:pPr>
        <w:rPr>
          <w:rFonts w:ascii="Times New Roman" w:hAnsi="Times New Roman" w:cs="Times New Roman"/>
        </w:rPr>
      </w:pPr>
    </w:p>
    <w:p w14:paraId="54827FEA" w14:textId="77777777" w:rsidR="00B225A0" w:rsidRDefault="00B225A0" w:rsidP="009A10AA">
      <w:pPr>
        <w:rPr>
          <w:rFonts w:ascii="Times New Roman" w:hAnsi="Times New Roman" w:cs="Times New Roman"/>
        </w:rPr>
      </w:pPr>
    </w:p>
    <w:p w14:paraId="2D720AA0" w14:textId="77777777" w:rsidR="00B225A0" w:rsidRDefault="00B225A0" w:rsidP="009A10AA">
      <w:pPr>
        <w:rPr>
          <w:rFonts w:ascii="Times New Roman" w:hAnsi="Times New Roman" w:cs="Times New Roman"/>
        </w:rPr>
      </w:pPr>
    </w:p>
    <w:p w14:paraId="0B0E7512" w14:textId="77777777" w:rsidR="00B225A0" w:rsidRDefault="00B225A0" w:rsidP="009A10AA">
      <w:pPr>
        <w:rPr>
          <w:rFonts w:ascii="Times New Roman" w:hAnsi="Times New Roman" w:cs="Times New Roman"/>
        </w:rPr>
      </w:pPr>
    </w:p>
    <w:p w14:paraId="44ADD7F4" w14:textId="77777777" w:rsidR="00B225A0" w:rsidRDefault="00B225A0" w:rsidP="009A10AA">
      <w:pPr>
        <w:rPr>
          <w:rFonts w:ascii="Times New Roman" w:hAnsi="Times New Roman" w:cs="Times New Roman"/>
        </w:rPr>
      </w:pPr>
    </w:p>
    <w:p w14:paraId="5C42901E" w14:textId="77777777" w:rsidR="00B225A0" w:rsidRDefault="00B225A0" w:rsidP="009A10AA">
      <w:pPr>
        <w:rPr>
          <w:rFonts w:ascii="Times New Roman" w:hAnsi="Times New Roman" w:cs="Times New Roman"/>
        </w:rPr>
      </w:pPr>
    </w:p>
    <w:p w14:paraId="009FBEFF" w14:textId="77777777" w:rsidR="00B225A0" w:rsidRDefault="00B225A0" w:rsidP="009A10AA">
      <w:pPr>
        <w:rPr>
          <w:rFonts w:ascii="Times New Roman" w:hAnsi="Times New Roman" w:cs="Times New Roman"/>
        </w:rPr>
      </w:pPr>
    </w:p>
    <w:p w14:paraId="0B6EE5ED" w14:textId="77777777" w:rsidR="00B225A0" w:rsidRDefault="00B225A0" w:rsidP="009A10AA">
      <w:pPr>
        <w:rPr>
          <w:rFonts w:ascii="Times New Roman" w:hAnsi="Times New Roman" w:cs="Times New Roman"/>
        </w:rPr>
      </w:pPr>
    </w:p>
    <w:p w14:paraId="38776BCC" w14:textId="77777777" w:rsidR="00B225A0" w:rsidRDefault="00B225A0" w:rsidP="009A10AA">
      <w:pPr>
        <w:rPr>
          <w:rFonts w:ascii="Times New Roman" w:hAnsi="Times New Roman" w:cs="Times New Roman"/>
        </w:rPr>
      </w:pPr>
    </w:p>
    <w:p w14:paraId="1C402117" w14:textId="77777777" w:rsidR="008E370E" w:rsidRDefault="008E370E" w:rsidP="009A10AA">
      <w:pPr>
        <w:rPr>
          <w:rFonts w:ascii="Times New Roman" w:hAnsi="Times New Roman" w:cs="Times New Roman"/>
        </w:rPr>
      </w:pPr>
    </w:p>
    <w:p w14:paraId="093855EC" w14:textId="77777777" w:rsidR="008F537C" w:rsidRDefault="008F537C" w:rsidP="009A10AA">
      <w:pPr>
        <w:rPr>
          <w:rFonts w:ascii="Times New Roman" w:hAnsi="Times New Roman" w:cs="Times New Roman"/>
        </w:rPr>
      </w:pPr>
    </w:p>
    <w:p w14:paraId="5144E9AB" w14:textId="77777777" w:rsidR="008F537C" w:rsidRDefault="008F537C" w:rsidP="009A10AA">
      <w:pPr>
        <w:rPr>
          <w:rFonts w:ascii="Times New Roman" w:hAnsi="Times New Roman" w:cs="Times New Roman"/>
        </w:rPr>
      </w:pPr>
    </w:p>
    <w:p w14:paraId="5BC52208" w14:textId="77777777" w:rsidR="008F537C" w:rsidRDefault="008F537C" w:rsidP="009A10AA">
      <w:pPr>
        <w:rPr>
          <w:rFonts w:ascii="Times New Roman" w:hAnsi="Times New Roman" w:cs="Times New Roman"/>
        </w:rPr>
      </w:pPr>
    </w:p>
    <w:p w14:paraId="34B76FBD" w14:textId="77777777" w:rsidR="008F537C" w:rsidRDefault="008F537C" w:rsidP="009A10AA">
      <w:pPr>
        <w:rPr>
          <w:rFonts w:ascii="Times New Roman" w:hAnsi="Times New Roman" w:cs="Times New Roman"/>
        </w:rPr>
      </w:pPr>
    </w:p>
    <w:p w14:paraId="7C466F89" w14:textId="77777777" w:rsidR="008F537C" w:rsidRDefault="008F537C" w:rsidP="009A10AA">
      <w:pPr>
        <w:rPr>
          <w:rFonts w:ascii="Times New Roman" w:hAnsi="Times New Roman" w:cs="Times New Roman"/>
        </w:rPr>
      </w:pPr>
    </w:p>
    <w:p w14:paraId="3531DEB8" w14:textId="77777777" w:rsidR="008F537C" w:rsidRDefault="008F537C" w:rsidP="009A10AA">
      <w:pPr>
        <w:rPr>
          <w:rFonts w:ascii="Times New Roman" w:hAnsi="Times New Roman" w:cs="Times New Roman"/>
        </w:rPr>
      </w:pPr>
    </w:p>
    <w:p w14:paraId="553A0DBD" w14:textId="77777777" w:rsidR="008F537C" w:rsidRDefault="008F537C" w:rsidP="009A10AA">
      <w:pPr>
        <w:rPr>
          <w:rFonts w:ascii="Times New Roman" w:hAnsi="Times New Roman" w:cs="Times New Roman"/>
        </w:rPr>
      </w:pPr>
    </w:p>
    <w:p w14:paraId="2F2DDDC8" w14:textId="77777777" w:rsidR="008F537C" w:rsidRDefault="008F537C" w:rsidP="009A10AA">
      <w:pPr>
        <w:rPr>
          <w:rFonts w:ascii="Times New Roman" w:hAnsi="Times New Roman" w:cs="Times New Roman"/>
        </w:rPr>
      </w:pPr>
    </w:p>
    <w:p w14:paraId="0DA21E7F" w14:textId="77777777" w:rsidR="008F537C" w:rsidRDefault="008F537C" w:rsidP="009A10AA">
      <w:pPr>
        <w:rPr>
          <w:rFonts w:ascii="Times New Roman" w:hAnsi="Times New Roman" w:cs="Times New Roman"/>
        </w:rPr>
      </w:pPr>
    </w:p>
    <w:p w14:paraId="1F78A3A3" w14:textId="77777777" w:rsidR="008F537C" w:rsidRDefault="008F537C" w:rsidP="009A10AA">
      <w:pPr>
        <w:rPr>
          <w:rFonts w:ascii="Times New Roman" w:hAnsi="Times New Roman" w:cs="Times New Roman"/>
        </w:rPr>
      </w:pPr>
    </w:p>
    <w:p w14:paraId="722A7236" w14:textId="77777777" w:rsidR="008F537C" w:rsidRDefault="008F537C" w:rsidP="009A10AA">
      <w:pPr>
        <w:rPr>
          <w:rFonts w:ascii="Times New Roman" w:hAnsi="Times New Roman" w:cs="Times New Roman"/>
        </w:rPr>
      </w:pPr>
    </w:p>
    <w:p w14:paraId="616C8531" w14:textId="77777777" w:rsidR="008F537C" w:rsidRDefault="008F537C" w:rsidP="009A10AA">
      <w:pPr>
        <w:rPr>
          <w:rFonts w:ascii="Times New Roman" w:hAnsi="Times New Roman" w:cs="Times New Roman"/>
        </w:rPr>
      </w:pPr>
    </w:p>
    <w:p w14:paraId="1B3E8125" w14:textId="77777777" w:rsidR="008F537C" w:rsidRDefault="008F537C" w:rsidP="009A10AA">
      <w:pPr>
        <w:rPr>
          <w:rFonts w:ascii="Times New Roman" w:hAnsi="Times New Roman" w:cs="Times New Roman"/>
        </w:rPr>
      </w:pPr>
    </w:p>
    <w:p w14:paraId="47ED21D6" w14:textId="77777777" w:rsidR="008F537C" w:rsidRDefault="008F537C" w:rsidP="009A10AA">
      <w:pPr>
        <w:rPr>
          <w:rFonts w:ascii="Times New Roman" w:hAnsi="Times New Roman" w:cs="Times New Roman"/>
        </w:rPr>
      </w:pPr>
    </w:p>
    <w:p w14:paraId="6F37EDD3" w14:textId="77777777" w:rsidR="008F537C" w:rsidRDefault="008F537C" w:rsidP="009A10AA">
      <w:pPr>
        <w:rPr>
          <w:rFonts w:ascii="Times New Roman" w:hAnsi="Times New Roman" w:cs="Times New Roman"/>
        </w:rPr>
      </w:pPr>
    </w:p>
    <w:p w14:paraId="4FABA4BF" w14:textId="77777777" w:rsidR="008F537C" w:rsidRDefault="008F537C" w:rsidP="009A10AA">
      <w:pPr>
        <w:rPr>
          <w:rFonts w:ascii="Times New Roman" w:hAnsi="Times New Roman" w:cs="Times New Roman"/>
        </w:rPr>
      </w:pPr>
    </w:p>
    <w:p w14:paraId="77BB0305" w14:textId="77777777" w:rsidR="00846617" w:rsidRDefault="00846617" w:rsidP="009A10AA">
      <w:pPr>
        <w:rPr>
          <w:rFonts w:ascii="Times New Roman" w:hAnsi="Times New Roman" w:cs="Times New Roman"/>
        </w:rPr>
      </w:pPr>
    </w:p>
    <w:p w14:paraId="5F11E8D9" w14:textId="22E55543" w:rsidR="008F6217" w:rsidRDefault="008F6217" w:rsidP="00947179">
      <w:pPr>
        <w:pStyle w:val="Heading1"/>
      </w:pPr>
      <w:bookmarkStart w:id="99" w:name="_Toc82178427"/>
      <w:r>
        <w:lastRenderedPageBreak/>
        <w:t>References</w:t>
      </w:r>
      <w:bookmarkEnd w:id="99"/>
    </w:p>
    <w:p w14:paraId="4D1EC577" w14:textId="779A2AC5" w:rsidR="00856F08" w:rsidRDefault="00856F08" w:rsidP="00E634DD">
      <w:pPr>
        <w:ind w:left="720" w:hanging="720"/>
        <w:jc w:val="left"/>
        <w:rPr>
          <w:rFonts w:ascii="Times New Roman" w:hAnsi="Times New Roman" w:cs="Times New Roman"/>
        </w:rPr>
      </w:pPr>
      <w:r>
        <w:rPr>
          <w:rFonts w:ascii="Times New Roman" w:hAnsi="Times New Roman" w:cs="Times New Roman"/>
        </w:rPr>
        <w:t xml:space="preserve">Ackerman, E. and M. Koziol, 2019: In the Air with Zipline’s Medical Delivery Drones, </w:t>
      </w:r>
      <w:r>
        <w:rPr>
          <w:rFonts w:ascii="Times New Roman" w:hAnsi="Times New Roman" w:cs="Times New Roman"/>
          <w:i/>
        </w:rPr>
        <w:t>IEEE Spectrum</w:t>
      </w:r>
      <w:r>
        <w:rPr>
          <w:rFonts w:ascii="Times New Roman" w:hAnsi="Times New Roman" w:cs="Times New Roman"/>
        </w:rPr>
        <w:t xml:space="preserve">, </w:t>
      </w:r>
      <w:r w:rsidR="009648FC" w:rsidRPr="009648FC">
        <w:rPr>
          <w:rFonts w:ascii="Times New Roman" w:hAnsi="Times New Roman" w:cs="Times New Roman"/>
        </w:rPr>
        <w:t>https://spectrum.ieee.org/robotics/drones/in-the-air-with-ziplines-medical-delivery-drones</w:t>
      </w:r>
      <w:r>
        <w:rPr>
          <w:rFonts w:ascii="Times New Roman" w:hAnsi="Times New Roman" w:cs="Times New Roman"/>
        </w:rPr>
        <w:t>.</w:t>
      </w:r>
    </w:p>
    <w:p w14:paraId="3DC9550B" w14:textId="77777777" w:rsidR="009648FC" w:rsidRDefault="009648FC" w:rsidP="00FC7C87">
      <w:pPr>
        <w:ind w:left="720" w:hanging="720"/>
        <w:rPr>
          <w:rFonts w:ascii="Times New Roman" w:hAnsi="Times New Roman" w:cs="Times New Roman"/>
        </w:rPr>
      </w:pPr>
    </w:p>
    <w:p w14:paraId="597FA158" w14:textId="0213967D" w:rsidR="00815D64" w:rsidRDefault="00FA5828" w:rsidP="002C27BB">
      <w:pPr>
        <w:ind w:left="720" w:hanging="720"/>
        <w:rPr>
          <w:rFonts w:ascii="Times New Roman" w:hAnsi="Times New Roman" w:cs="Times New Roman"/>
        </w:rPr>
      </w:pPr>
      <w:r>
        <w:rPr>
          <w:rFonts w:ascii="Times New Roman" w:hAnsi="Times New Roman" w:cs="Times New Roman"/>
        </w:rPr>
        <w:t>Atlas, R., 2017: 2.</w:t>
      </w:r>
      <w:r w:rsidR="00815D64">
        <w:rPr>
          <w:rFonts w:ascii="Times New Roman" w:hAnsi="Times New Roman" w:cs="Times New Roman"/>
        </w:rPr>
        <w:t>1 Core Science Keynote on Observing System Simulated Experiments (Invited Presentation),</w:t>
      </w:r>
      <w:r w:rsidR="00401D10">
        <w:rPr>
          <w:rFonts w:ascii="Times New Roman" w:hAnsi="Times New Roman" w:cs="Times New Roman"/>
          <w:i/>
        </w:rPr>
        <w:t xml:space="preserve"> </w:t>
      </w:r>
      <w:r w:rsidR="00401D10" w:rsidRPr="00401D10">
        <w:rPr>
          <w:rFonts w:ascii="Times New Roman" w:hAnsi="Times New Roman" w:cs="Times New Roman"/>
          <w:i/>
        </w:rPr>
        <w:t>21st Conference on Integrated Observing and Assimilation Systems for the Atmosphere, Oceans, and Land Surface</w:t>
      </w:r>
      <w:r w:rsidR="00401D10">
        <w:rPr>
          <w:rFonts w:ascii="Times New Roman" w:hAnsi="Times New Roman" w:cs="Times New Roman"/>
        </w:rPr>
        <w:t xml:space="preserve">, Miami, FL, Amer. Meteor. Soc., </w:t>
      </w:r>
      <w:r w:rsidR="000F3224" w:rsidRPr="000F3224">
        <w:rPr>
          <w:rFonts w:ascii="Times New Roman" w:hAnsi="Times New Roman" w:cs="Times New Roman"/>
        </w:rPr>
        <w:t>https://ams.confex.com/ams/97Annual/webprogram/Paper314195.html</w:t>
      </w:r>
      <w:r w:rsidR="00401D10">
        <w:rPr>
          <w:rFonts w:ascii="Times New Roman" w:hAnsi="Times New Roman" w:cs="Times New Roman"/>
        </w:rPr>
        <w:t>.</w:t>
      </w:r>
    </w:p>
    <w:p w14:paraId="47DF31CF" w14:textId="77777777" w:rsidR="000F3224" w:rsidRDefault="000F3224" w:rsidP="002C27BB">
      <w:pPr>
        <w:ind w:left="720" w:hanging="720"/>
        <w:rPr>
          <w:rFonts w:ascii="Times New Roman" w:hAnsi="Times New Roman" w:cs="Times New Roman"/>
        </w:rPr>
      </w:pPr>
    </w:p>
    <w:p w14:paraId="29881DC9" w14:textId="09AA6EC5" w:rsidR="000F3224" w:rsidRPr="00401D10" w:rsidRDefault="000F3224" w:rsidP="002C27BB">
      <w:pPr>
        <w:ind w:left="720" w:hanging="720"/>
        <w:rPr>
          <w:rFonts w:ascii="Times New Roman" w:hAnsi="Times New Roman" w:cs="Times New Roman"/>
        </w:rPr>
      </w:pPr>
      <w:r>
        <w:rPr>
          <w:rFonts w:ascii="Times New Roman" w:hAnsi="Times New Roman" w:cs="Times New Roman"/>
        </w:rPr>
        <w:t xml:space="preserve">Atmospheric and Environmental Research Inc., 2019: RRTM (Stand-Alone Model)/RRTMG (GCM Applications), </w:t>
      </w:r>
      <w:r w:rsidRPr="000F3224">
        <w:rPr>
          <w:rFonts w:ascii="Times New Roman" w:hAnsi="Times New Roman" w:cs="Times New Roman"/>
        </w:rPr>
        <w:t>http://rtweb.aer.com/rrtm_frame.html</w:t>
      </w:r>
      <w:r>
        <w:rPr>
          <w:rFonts w:ascii="Times New Roman" w:hAnsi="Times New Roman" w:cs="Times New Roman"/>
        </w:rPr>
        <w:t>.</w:t>
      </w:r>
    </w:p>
    <w:p w14:paraId="308A5101" w14:textId="77777777" w:rsidR="00856F08" w:rsidRPr="00856F08" w:rsidRDefault="00856F08" w:rsidP="00FC7C87">
      <w:pPr>
        <w:ind w:left="720" w:hanging="720"/>
        <w:rPr>
          <w:rFonts w:ascii="Times New Roman" w:hAnsi="Times New Roman" w:cs="Times New Roman"/>
        </w:rPr>
      </w:pPr>
    </w:p>
    <w:p w14:paraId="455266FC" w14:textId="6ABEE9C3" w:rsidR="00FC7C87" w:rsidRDefault="00FC7C87" w:rsidP="00FC7C87">
      <w:pPr>
        <w:ind w:left="720" w:hanging="720"/>
        <w:rPr>
          <w:rFonts w:ascii="Times New Roman" w:hAnsi="Times New Roman" w:cs="Times New Roman"/>
        </w:rPr>
      </w:pPr>
      <w:r>
        <w:rPr>
          <w:rFonts w:ascii="Times New Roman" w:hAnsi="Times New Roman" w:cs="Times New Roman"/>
        </w:rPr>
        <w:t>Barbieri, L., and Coauthors, 2019: Intercomparison of Small Unmanned Aircraft System (s</w:t>
      </w:r>
      <w:r w:rsidR="002C3A2C">
        <w:rPr>
          <w:rFonts w:ascii="Times New Roman" w:hAnsi="Times New Roman" w:cs="Times New Roman"/>
        </w:rPr>
        <w:t>UAS</w:t>
      </w:r>
      <w:r>
        <w:rPr>
          <w:rFonts w:ascii="Times New Roman" w:hAnsi="Times New Roman" w:cs="Times New Roman"/>
        </w:rPr>
        <w:t xml:space="preserve">) Measurements for Atmospheric Science during the LAPSE-RATE Campaign, </w:t>
      </w:r>
      <w:r>
        <w:rPr>
          <w:rFonts w:ascii="Times New Roman" w:hAnsi="Times New Roman" w:cs="Times New Roman"/>
          <w:i/>
        </w:rPr>
        <w:t>Sensors</w:t>
      </w:r>
      <w:r>
        <w:rPr>
          <w:rFonts w:ascii="Times New Roman" w:hAnsi="Times New Roman" w:cs="Times New Roman"/>
        </w:rPr>
        <w:t xml:space="preserve">, </w:t>
      </w:r>
      <w:r>
        <w:rPr>
          <w:rFonts w:ascii="Times New Roman" w:hAnsi="Times New Roman" w:cs="Times New Roman"/>
          <w:b/>
        </w:rPr>
        <w:t>19(9)</w:t>
      </w:r>
      <w:r>
        <w:rPr>
          <w:rFonts w:ascii="Times New Roman" w:hAnsi="Times New Roman" w:cs="Times New Roman"/>
        </w:rPr>
        <w:t>, 2179.</w:t>
      </w:r>
    </w:p>
    <w:p w14:paraId="3604B84A" w14:textId="77777777" w:rsidR="00ED2E0E" w:rsidRDefault="00ED2E0E" w:rsidP="00FC7C87">
      <w:pPr>
        <w:ind w:left="720" w:hanging="720"/>
        <w:rPr>
          <w:rFonts w:ascii="Times New Roman" w:hAnsi="Times New Roman" w:cs="Times New Roman"/>
        </w:rPr>
      </w:pPr>
    </w:p>
    <w:p w14:paraId="6E1EBA42" w14:textId="4BEEE5DF" w:rsidR="00ED2E0E" w:rsidRPr="00F349B2" w:rsidRDefault="00ED2E0E" w:rsidP="00FC7C87">
      <w:pPr>
        <w:ind w:left="720" w:hanging="720"/>
        <w:rPr>
          <w:rFonts w:ascii="Times New Roman" w:hAnsi="Times New Roman" w:cs="Times New Roman"/>
        </w:rPr>
      </w:pPr>
      <w:r>
        <w:rPr>
          <w:rFonts w:ascii="Times New Roman" w:hAnsi="Times New Roman" w:cs="Times New Roman"/>
        </w:rPr>
        <w:t xml:space="preserve">Bratseth, </w:t>
      </w:r>
      <w:r w:rsidR="00F349B2">
        <w:rPr>
          <w:rFonts w:ascii="Times New Roman" w:hAnsi="Times New Roman" w:cs="Times New Roman"/>
        </w:rPr>
        <w:t xml:space="preserve">A.M., 1985: Statistical Interpolation by means of successive correction, </w:t>
      </w:r>
      <w:r w:rsidR="00F349B2">
        <w:rPr>
          <w:rFonts w:ascii="Times New Roman" w:hAnsi="Times New Roman" w:cs="Times New Roman"/>
          <w:i/>
        </w:rPr>
        <w:t xml:space="preserve">Tellus, </w:t>
      </w:r>
      <w:r w:rsidR="00F349B2" w:rsidRPr="00F349B2">
        <w:rPr>
          <w:rFonts w:ascii="Times New Roman" w:hAnsi="Times New Roman" w:cs="Times New Roman"/>
        </w:rPr>
        <w:t xml:space="preserve">Institute of Geophysics </w:t>
      </w:r>
      <w:r w:rsidR="00F349B2">
        <w:rPr>
          <w:rFonts w:ascii="Times New Roman" w:hAnsi="Times New Roman" w:cs="Times New Roman"/>
        </w:rPr>
        <w:t xml:space="preserve">at the Unversity of Oslo, </w:t>
      </w:r>
      <w:r w:rsidR="00F349B2" w:rsidRPr="00F349B2">
        <w:rPr>
          <w:rFonts w:ascii="Times New Roman" w:hAnsi="Times New Roman" w:cs="Times New Roman"/>
          <w:b/>
        </w:rPr>
        <w:t>38A</w:t>
      </w:r>
      <w:r w:rsidR="00F349B2">
        <w:rPr>
          <w:rFonts w:ascii="Times New Roman" w:hAnsi="Times New Roman" w:cs="Times New Roman"/>
        </w:rPr>
        <w:t>, 439-447 pp.</w:t>
      </w:r>
    </w:p>
    <w:p w14:paraId="3B21DFED" w14:textId="77777777" w:rsidR="005A7595" w:rsidRDefault="005A7595" w:rsidP="00FC7C87">
      <w:pPr>
        <w:ind w:left="720" w:hanging="720"/>
        <w:rPr>
          <w:rFonts w:ascii="Times New Roman" w:hAnsi="Times New Roman" w:cs="Times New Roman"/>
        </w:rPr>
      </w:pPr>
    </w:p>
    <w:p w14:paraId="1D98661C" w14:textId="7084A85A" w:rsidR="005A7595" w:rsidRDefault="005A7595" w:rsidP="00FF2F30">
      <w:pPr>
        <w:ind w:left="720" w:hanging="720"/>
        <w:rPr>
          <w:rFonts w:ascii="Times New Roman" w:hAnsi="Times New Roman" w:cs="Times New Roman"/>
        </w:rPr>
      </w:pPr>
      <w:r>
        <w:rPr>
          <w:rFonts w:ascii="Times New Roman" w:hAnsi="Times New Roman" w:cs="Times New Roman"/>
        </w:rPr>
        <w:t>Brewster, K.</w:t>
      </w:r>
      <w:r w:rsidR="00FF2F30">
        <w:rPr>
          <w:rFonts w:ascii="Times New Roman" w:hAnsi="Times New Roman" w:cs="Times New Roman"/>
        </w:rPr>
        <w:t xml:space="preserve">, 1996: Application of a Bratseth Analysis Scheme Including Doppler Radar Data, </w:t>
      </w:r>
      <w:r w:rsidR="00FF2F30" w:rsidRPr="005A7595">
        <w:rPr>
          <w:rFonts w:ascii="Times New Roman" w:hAnsi="Times New Roman" w:cs="Times New Roman"/>
        </w:rPr>
        <w:t>15th Conf. On Weather</w:t>
      </w:r>
      <w:r w:rsidR="00FF2F30">
        <w:rPr>
          <w:rFonts w:ascii="Times New Roman" w:hAnsi="Times New Roman" w:cs="Times New Roman"/>
        </w:rPr>
        <w:t xml:space="preserve"> Analysis and Forecasting, </w:t>
      </w:r>
      <w:r w:rsidR="00FF2F30" w:rsidRPr="005A7595">
        <w:rPr>
          <w:rFonts w:ascii="Times New Roman" w:hAnsi="Times New Roman" w:cs="Times New Roman"/>
        </w:rPr>
        <w:t xml:space="preserve">Norfolk, VA, August 1996, </w:t>
      </w:r>
      <w:r w:rsidR="00FF2F30">
        <w:rPr>
          <w:rFonts w:ascii="Times New Roman" w:hAnsi="Times New Roman" w:cs="Times New Roman"/>
        </w:rPr>
        <w:t xml:space="preserve">pp. </w:t>
      </w:r>
      <w:r w:rsidR="00FF2F30" w:rsidRPr="005A7595">
        <w:rPr>
          <w:rFonts w:ascii="Times New Roman" w:hAnsi="Times New Roman" w:cs="Times New Roman"/>
        </w:rPr>
        <w:t>92-95</w:t>
      </w:r>
      <w:r w:rsidR="00FF2F30">
        <w:rPr>
          <w:rFonts w:ascii="Times New Roman" w:hAnsi="Times New Roman" w:cs="Times New Roman"/>
        </w:rPr>
        <w:t>.</w:t>
      </w:r>
    </w:p>
    <w:p w14:paraId="5400299C" w14:textId="77777777" w:rsidR="005A7595" w:rsidRDefault="005A7595" w:rsidP="00FC7C87">
      <w:pPr>
        <w:ind w:left="720" w:hanging="720"/>
        <w:rPr>
          <w:rFonts w:ascii="Times New Roman" w:hAnsi="Times New Roman" w:cs="Times New Roman"/>
        </w:rPr>
      </w:pPr>
    </w:p>
    <w:p w14:paraId="019B32A5" w14:textId="754A7FFA" w:rsidR="005A7595" w:rsidRDefault="005A7595" w:rsidP="005A7595">
      <w:pPr>
        <w:ind w:left="720" w:hanging="720"/>
        <w:rPr>
          <w:rFonts w:ascii="Times New Roman" w:hAnsi="Times New Roman" w:cs="Times New Roman"/>
        </w:rPr>
      </w:pPr>
      <w:r w:rsidRPr="00171554">
        <w:rPr>
          <w:rFonts w:ascii="Times New Roman" w:hAnsi="Times New Roman" w:cs="Times New Roman"/>
        </w:rPr>
        <w:t>Campbell,</w:t>
      </w:r>
      <w:r>
        <w:rPr>
          <w:rFonts w:ascii="Times New Roman" w:hAnsi="Times New Roman" w:cs="Times New Roman"/>
        </w:rPr>
        <w:t xml:space="preserve"> S.E., D.A. Clark, J.E. Evans.,</w:t>
      </w:r>
      <w:r w:rsidRPr="00171554">
        <w:rPr>
          <w:rFonts w:ascii="Times New Roman" w:hAnsi="Times New Roman" w:cs="Times New Roman"/>
        </w:rPr>
        <w:t xml:space="preserve"> 2017: Preliminary Weather Information Gap Analysis for </w:t>
      </w:r>
      <w:r w:rsidR="002C3A2C">
        <w:rPr>
          <w:rFonts w:ascii="Times New Roman" w:hAnsi="Times New Roman" w:cs="Times New Roman"/>
        </w:rPr>
        <w:t>UAS</w:t>
      </w:r>
      <w:r w:rsidRPr="00171554">
        <w:rPr>
          <w:rFonts w:ascii="Times New Roman" w:hAnsi="Times New Roman" w:cs="Times New Roman"/>
        </w:rPr>
        <w:t xml:space="preserve"> Operations, Project Report ATC-437, MIT Lincoln Laboratory, 126 pp., https://archive.ll.mit.edu/mission/aviation/publications/publication-files/atc-reports/Campbell_2017_ATC-437.pdf.</w:t>
      </w:r>
    </w:p>
    <w:p w14:paraId="39F296AB" w14:textId="77777777" w:rsidR="005A7595" w:rsidRDefault="005A7595" w:rsidP="005A7595">
      <w:pPr>
        <w:ind w:left="720" w:hanging="720"/>
        <w:rPr>
          <w:rFonts w:ascii="Times New Roman" w:hAnsi="Times New Roman" w:cs="Times New Roman"/>
        </w:rPr>
      </w:pPr>
    </w:p>
    <w:p w14:paraId="4E5F3426" w14:textId="49432721" w:rsidR="005A7595" w:rsidRDefault="005A7595" w:rsidP="00F349B2">
      <w:pPr>
        <w:ind w:left="720" w:hanging="720"/>
        <w:jc w:val="left"/>
        <w:rPr>
          <w:rFonts w:ascii="Times New Roman" w:hAnsi="Times New Roman" w:cs="Times New Roman"/>
        </w:rPr>
      </w:pPr>
      <w:r w:rsidRPr="000700D2">
        <w:rPr>
          <w:rFonts w:ascii="Times New Roman" w:hAnsi="Times New Roman" w:cs="Times New Roman"/>
        </w:rPr>
        <w:t xml:space="preserve">Campbell, S.E., D.A. Clark, J. E. Evans, 2017: Preliminary </w:t>
      </w:r>
      <w:r w:rsidR="002C3A2C">
        <w:rPr>
          <w:rFonts w:ascii="Times New Roman" w:hAnsi="Times New Roman" w:cs="Times New Roman"/>
        </w:rPr>
        <w:t>UAS</w:t>
      </w:r>
      <w:r w:rsidRPr="000700D2">
        <w:rPr>
          <w:rFonts w:ascii="Times New Roman" w:hAnsi="Times New Roman" w:cs="Times New Roman"/>
        </w:rPr>
        <w:t xml:space="preserve"> Weather Research Roadmap, Project Report ATC-438, MIT Lincoln Laboratory, 62 pp., </w:t>
      </w:r>
      <w:r w:rsidRPr="005A7595">
        <w:rPr>
          <w:rFonts w:ascii="Times New Roman" w:hAnsi="Times New Roman" w:cs="Times New Roman"/>
        </w:rPr>
        <w:t>https://archive.ll.mit.edu/mission/aviation/publications/publication-files/atc-reports/Campbell_2017_ATC-438.pdf</w:t>
      </w:r>
      <w:r>
        <w:rPr>
          <w:rFonts w:ascii="Times New Roman" w:hAnsi="Times New Roman" w:cs="Times New Roman"/>
        </w:rPr>
        <w:t>.</w:t>
      </w:r>
    </w:p>
    <w:p w14:paraId="0545A04D" w14:textId="77777777" w:rsidR="00FC7C87" w:rsidRDefault="00FC7C87" w:rsidP="00FC7C87">
      <w:pPr>
        <w:ind w:left="720" w:hanging="720"/>
        <w:rPr>
          <w:rFonts w:ascii="Times New Roman" w:hAnsi="Times New Roman" w:cs="Times New Roman"/>
        </w:rPr>
      </w:pPr>
    </w:p>
    <w:p w14:paraId="5B2359C7" w14:textId="77777777" w:rsidR="00FC7C87" w:rsidRDefault="00FC7C87" w:rsidP="00F349B2">
      <w:pPr>
        <w:ind w:left="720" w:hanging="720"/>
        <w:jc w:val="left"/>
        <w:rPr>
          <w:rFonts w:ascii="Times New Roman" w:hAnsi="Times New Roman" w:cs="Times New Roman"/>
        </w:rPr>
      </w:pPr>
      <w:r>
        <w:rPr>
          <w:rFonts w:ascii="Times New Roman" w:hAnsi="Times New Roman" w:cs="Times New Roman"/>
        </w:rPr>
        <w:t xml:space="preserve">Carlaw, L.B., J.A. Brotzge, F.H. Carr, 2015: Investigating the impacts of assimilating surface observations on high-resolution forecasts of the 15 May 2013 tornado event, </w:t>
      </w:r>
      <w:r>
        <w:rPr>
          <w:rFonts w:ascii="Times New Roman" w:hAnsi="Times New Roman" w:cs="Times New Roman"/>
          <w:i/>
        </w:rPr>
        <w:t>Electronic J. Severe Storms Meteor.</w:t>
      </w:r>
      <w:r>
        <w:rPr>
          <w:rFonts w:ascii="Times New Roman" w:hAnsi="Times New Roman" w:cs="Times New Roman"/>
        </w:rPr>
        <w:t xml:space="preserve">, </w:t>
      </w:r>
      <w:r>
        <w:rPr>
          <w:rFonts w:ascii="Times New Roman" w:hAnsi="Times New Roman" w:cs="Times New Roman"/>
          <w:b/>
        </w:rPr>
        <w:t>10</w:t>
      </w:r>
      <w:r>
        <w:rPr>
          <w:rFonts w:ascii="Times New Roman" w:hAnsi="Times New Roman" w:cs="Times New Roman"/>
        </w:rPr>
        <w:t xml:space="preserve">, pp.1-34, </w:t>
      </w:r>
      <w:r w:rsidRPr="00383AFB">
        <w:rPr>
          <w:rFonts w:ascii="Times New Roman" w:hAnsi="Times New Roman" w:cs="Times New Roman"/>
        </w:rPr>
        <w:t>https://ejssm.org/ojs/index.php/ejssm/article/view/145/103</w:t>
      </w:r>
      <w:r>
        <w:rPr>
          <w:rFonts w:ascii="Times New Roman" w:hAnsi="Times New Roman" w:cs="Times New Roman"/>
        </w:rPr>
        <w:t xml:space="preserve">. </w:t>
      </w:r>
    </w:p>
    <w:p w14:paraId="26D37CC1" w14:textId="77777777" w:rsidR="005A7595" w:rsidRDefault="005A7595" w:rsidP="00FC7C87">
      <w:pPr>
        <w:ind w:left="720" w:hanging="720"/>
        <w:rPr>
          <w:rFonts w:ascii="Times New Roman" w:hAnsi="Times New Roman" w:cs="Times New Roman"/>
        </w:rPr>
      </w:pPr>
    </w:p>
    <w:p w14:paraId="7637FCC8" w14:textId="531DFD25" w:rsidR="00FC7C87" w:rsidRDefault="00FF2F30" w:rsidP="00A71AC3">
      <w:pPr>
        <w:ind w:left="720" w:hanging="720"/>
        <w:rPr>
          <w:rFonts w:ascii="Times New Roman" w:hAnsi="Times New Roman" w:cs="Times New Roman"/>
        </w:rPr>
      </w:pPr>
      <w:r>
        <w:rPr>
          <w:rFonts w:ascii="Times New Roman" w:hAnsi="Times New Roman" w:cs="Times New Roman"/>
        </w:rPr>
        <w:t>Carr, F., J. Krause, K. Brewster</w:t>
      </w:r>
      <w:r w:rsidR="005A7595" w:rsidRPr="005A7595">
        <w:rPr>
          <w:rFonts w:ascii="Times New Roman" w:hAnsi="Times New Roman" w:cs="Times New Roman"/>
        </w:rPr>
        <w:t>, 1996: Application of the Bratseth scheme to high resolution analyse</w:t>
      </w:r>
      <w:r>
        <w:rPr>
          <w:rFonts w:ascii="Times New Roman" w:hAnsi="Times New Roman" w:cs="Times New Roman"/>
        </w:rPr>
        <w:t>s in inhomogeneous data regions,</w:t>
      </w:r>
      <w:r w:rsidR="005A7595" w:rsidRPr="005A7595">
        <w:rPr>
          <w:rFonts w:ascii="Times New Roman" w:hAnsi="Times New Roman" w:cs="Times New Roman"/>
        </w:rPr>
        <w:t xml:space="preserve"> 15th Conf. On Weather</w:t>
      </w:r>
      <w:r>
        <w:rPr>
          <w:rFonts w:ascii="Times New Roman" w:hAnsi="Times New Roman" w:cs="Times New Roman"/>
        </w:rPr>
        <w:t xml:space="preserve"> Analysis and Forecasting, </w:t>
      </w:r>
      <w:r w:rsidR="005A7595" w:rsidRPr="005A7595">
        <w:rPr>
          <w:rFonts w:ascii="Times New Roman" w:hAnsi="Times New Roman" w:cs="Times New Roman"/>
        </w:rPr>
        <w:t xml:space="preserve">Norfolk, VA, August 1996, </w:t>
      </w:r>
      <w:r w:rsidR="005A7595">
        <w:rPr>
          <w:rFonts w:ascii="Times New Roman" w:hAnsi="Times New Roman" w:cs="Times New Roman"/>
        </w:rPr>
        <w:t xml:space="preserve">pp. </w:t>
      </w:r>
      <w:r w:rsidR="005A7595" w:rsidRPr="005A7595">
        <w:rPr>
          <w:rFonts w:ascii="Times New Roman" w:hAnsi="Times New Roman" w:cs="Times New Roman"/>
        </w:rPr>
        <w:t>92-95</w:t>
      </w:r>
      <w:r>
        <w:rPr>
          <w:rFonts w:ascii="Times New Roman" w:hAnsi="Times New Roman" w:cs="Times New Roman"/>
        </w:rPr>
        <w:t>.</w:t>
      </w:r>
    </w:p>
    <w:p w14:paraId="11511E0F" w14:textId="77777777" w:rsidR="00FC7C87" w:rsidRDefault="00FC7C87" w:rsidP="00FF2F30">
      <w:pPr>
        <w:rPr>
          <w:rFonts w:ascii="Times New Roman" w:hAnsi="Times New Roman" w:cs="Times New Roman"/>
        </w:rPr>
      </w:pPr>
    </w:p>
    <w:p w14:paraId="6FFAD0E8" w14:textId="2C341376" w:rsidR="00FC7C87" w:rsidRDefault="00FC7C87" w:rsidP="00FC7C87">
      <w:pPr>
        <w:ind w:left="720" w:hanging="720"/>
        <w:rPr>
          <w:rFonts w:ascii="Times New Roman" w:hAnsi="Times New Roman" w:cs="Times New Roman"/>
        </w:rPr>
      </w:pPr>
      <w:r>
        <w:rPr>
          <w:rFonts w:ascii="Times New Roman" w:hAnsi="Times New Roman" w:cs="Times New Roman"/>
        </w:rPr>
        <w:t xml:space="preserve">Chilson, P.B., and Coauthors, 2019: Moving towards a Network of Autonomous </w:t>
      </w:r>
      <w:r w:rsidR="002C3A2C">
        <w:rPr>
          <w:rFonts w:ascii="Times New Roman" w:hAnsi="Times New Roman" w:cs="Times New Roman"/>
        </w:rPr>
        <w:t>UAS</w:t>
      </w:r>
      <w:r>
        <w:rPr>
          <w:rFonts w:ascii="Times New Roman" w:hAnsi="Times New Roman" w:cs="Times New Roman"/>
        </w:rPr>
        <w:t xml:space="preserve"> Atmospheric Profiling Stations for Observations in the Earth’s Lower Atmosphere: The 3D Mesonet Concept, </w:t>
      </w:r>
      <w:r w:rsidRPr="0097330A">
        <w:rPr>
          <w:rFonts w:ascii="Times New Roman" w:hAnsi="Times New Roman" w:cs="Times New Roman"/>
          <w:i/>
        </w:rPr>
        <w:t>Sensors</w:t>
      </w:r>
      <w:r>
        <w:rPr>
          <w:rFonts w:ascii="Times New Roman" w:hAnsi="Times New Roman" w:cs="Times New Roman"/>
        </w:rPr>
        <w:t xml:space="preserve">, </w:t>
      </w:r>
      <w:r w:rsidRPr="0097330A">
        <w:rPr>
          <w:rFonts w:ascii="Times New Roman" w:hAnsi="Times New Roman" w:cs="Times New Roman"/>
          <w:b/>
        </w:rPr>
        <w:t>19</w:t>
      </w:r>
      <w:r>
        <w:rPr>
          <w:rFonts w:ascii="Times New Roman" w:hAnsi="Times New Roman" w:cs="Times New Roman"/>
          <w:b/>
        </w:rPr>
        <w:t>(12)</w:t>
      </w:r>
      <w:r w:rsidRPr="0097330A">
        <w:rPr>
          <w:rFonts w:ascii="Times New Roman" w:hAnsi="Times New Roman" w:cs="Times New Roman"/>
        </w:rPr>
        <w:t>, 2720.</w:t>
      </w:r>
    </w:p>
    <w:p w14:paraId="042D3B9D" w14:textId="77777777" w:rsidR="00FC7C87" w:rsidRDefault="00FC7C87" w:rsidP="00FC7C87">
      <w:pPr>
        <w:ind w:left="720" w:hanging="720"/>
        <w:rPr>
          <w:rFonts w:ascii="Times New Roman" w:hAnsi="Times New Roman" w:cs="Times New Roman"/>
        </w:rPr>
      </w:pPr>
    </w:p>
    <w:p w14:paraId="565495BB" w14:textId="77777777" w:rsidR="00FC7C87" w:rsidRDefault="00FC7C87" w:rsidP="00FC7C87">
      <w:pPr>
        <w:ind w:left="720" w:hanging="720"/>
        <w:rPr>
          <w:rFonts w:ascii="Times New Roman" w:hAnsi="Times New Roman" w:cs="Times New Roman"/>
        </w:rPr>
      </w:pPr>
      <w:r>
        <w:rPr>
          <w:rFonts w:ascii="Times New Roman" w:hAnsi="Times New Roman" w:cs="Times New Roman"/>
        </w:rPr>
        <w:lastRenderedPageBreak/>
        <w:t xml:space="preserve">Crook, N.A., 1996: Sensitivity of Moist Convection Forced by Boundary Layer Processes to Low-Level Thermodynamic Fields, </w:t>
      </w:r>
      <w:r>
        <w:rPr>
          <w:rFonts w:ascii="Times New Roman" w:hAnsi="Times New Roman" w:cs="Times New Roman"/>
          <w:i/>
        </w:rPr>
        <w:t>Monthly Weather Review</w:t>
      </w:r>
      <w:r>
        <w:rPr>
          <w:rFonts w:ascii="Times New Roman" w:hAnsi="Times New Roman" w:cs="Times New Roman"/>
        </w:rPr>
        <w:t xml:space="preserve">, </w:t>
      </w:r>
      <w:r>
        <w:rPr>
          <w:rFonts w:ascii="Times New Roman" w:hAnsi="Times New Roman" w:cs="Times New Roman"/>
          <w:b/>
        </w:rPr>
        <w:t>124</w:t>
      </w:r>
      <w:r>
        <w:rPr>
          <w:rFonts w:ascii="Times New Roman" w:hAnsi="Times New Roman" w:cs="Times New Roman"/>
        </w:rPr>
        <w:t>, 1767-1784.</w:t>
      </w:r>
    </w:p>
    <w:p w14:paraId="0600FA68" w14:textId="77777777" w:rsidR="00FC7C87" w:rsidRDefault="00FC7C87" w:rsidP="00FC7C87">
      <w:pPr>
        <w:ind w:left="720" w:hanging="720"/>
        <w:rPr>
          <w:rFonts w:ascii="Times New Roman" w:hAnsi="Times New Roman" w:cs="Times New Roman"/>
        </w:rPr>
      </w:pPr>
    </w:p>
    <w:p w14:paraId="6E932897" w14:textId="44C4BB62" w:rsidR="00FC7C87" w:rsidRDefault="00FC7C87" w:rsidP="00FC7C87">
      <w:pPr>
        <w:ind w:left="720" w:hanging="720"/>
        <w:rPr>
          <w:rFonts w:ascii="Times New Roman" w:hAnsi="Times New Roman" w:cs="Times New Roman"/>
        </w:rPr>
      </w:pPr>
      <w:r>
        <w:rPr>
          <w:rFonts w:ascii="Times New Roman" w:hAnsi="Times New Roman" w:cs="Times New Roman"/>
        </w:rPr>
        <w:t xml:space="preserve">de Boer, G., and Coauthors, 2020: Development of Community, Capabilities, and Understanding through Unmanned Aircraft-Based Atmospheric Research: The LAPSE-RATE Campaign, </w:t>
      </w:r>
      <w:r>
        <w:rPr>
          <w:rFonts w:ascii="Times New Roman" w:hAnsi="Times New Roman" w:cs="Times New Roman"/>
          <w:i/>
        </w:rPr>
        <w:t>Bull. Amer. Meteor. Soc.</w:t>
      </w:r>
      <w:r>
        <w:rPr>
          <w:rFonts w:ascii="Times New Roman" w:hAnsi="Times New Roman" w:cs="Times New Roman"/>
        </w:rPr>
        <w:t xml:space="preserve">, </w:t>
      </w:r>
      <w:r>
        <w:rPr>
          <w:rFonts w:ascii="Times New Roman" w:hAnsi="Times New Roman" w:cs="Times New Roman"/>
          <w:b/>
        </w:rPr>
        <w:t>101(5)</w:t>
      </w:r>
      <w:r>
        <w:rPr>
          <w:rFonts w:ascii="Times New Roman" w:hAnsi="Times New Roman" w:cs="Times New Roman"/>
        </w:rPr>
        <w:t xml:space="preserve">, E684, E699, </w:t>
      </w:r>
      <w:r w:rsidR="00B9133C" w:rsidRPr="00B9133C">
        <w:rPr>
          <w:rFonts w:ascii="Times New Roman" w:hAnsi="Times New Roman" w:cs="Times New Roman"/>
        </w:rPr>
        <w:t>https://doi.org/10.1175/BAMS-D-19-0050.1</w:t>
      </w:r>
      <w:r>
        <w:rPr>
          <w:rFonts w:ascii="Times New Roman" w:hAnsi="Times New Roman" w:cs="Times New Roman"/>
        </w:rPr>
        <w:t>.</w:t>
      </w:r>
    </w:p>
    <w:p w14:paraId="00FB736F" w14:textId="77777777" w:rsidR="00B9133C" w:rsidRDefault="00B9133C" w:rsidP="00FC7C87">
      <w:pPr>
        <w:ind w:left="720" w:hanging="720"/>
        <w:rPr>
          <w:rFonts w:ascii="Times New Roman" w:hAnsi="Times New Roman" w:cs="Times New Roman"/>
        </w:rPr>
      </w:pPr>
    </w:p>
    <w:p w14:paraId="6ED19E39" w14:textId="5CC71C3F" w:rsidR="00B9133C" w:rsidRDefault="005A0B17" w:rsidP="005A0B17">
      <w:pPr>
        <w:ind w:left="720" w:hanging="720"/>
        <w:jc w:val="left"/>
        <w:rPr>
          <w:rFonts w:ascii="Times New Roman" w:hAnsi="Times New Roman" w:cs="Times New Roman"/>
        </w:rPr>
      </w:pPr>
      <w:r>
        <w:rPr>
          <w:rFonts w:ascii="Times New Roman" w:hAnsi="Times New Roman" w:cs="Times New Roman"/>
        </w:rPr>
        <w:t>Dudhia, J.</w:t>
      </w:r>
      <w:r w:rsidR="00B9133C">
        <w:rPr>
          <w:rFonts w:ascii="Times New Roman" w:hAnsi="Times New Roman" w:cs="Times New Roman"/>
        </w:rPr>
        <w:t xml:space="preserve">, 2010: WRF Physics Options, slide 39, </w:t>
      </w:r>
      <w:r w:rsidRPr="005A0B17">
        <w:rPr>
          <w:rFonts w:ascii="Times New Roman" w:hAnsi="Times New Roman" w:cs="Times New Roman"/>
        </w:rPr>
        <w:t>https://citeseerx.ist.psu.edu/viewdoc/download?doi=10.1.1.411.8782&amp;rep=rep1&amp;type=pdf</w:t>
      </w:r>
      <w:r w:rsidR="00B9133C">
        <w:rPr>
          <w:rFonts w:ascii="Times New Roman" w:hAnsi="Times New Roman" w:cs="Times New Roman"/>
        </w:rPr>
        <w:t>.</w:t>
      </w:r>
    </w:p>
    <w:p w14:paraId="1E892DA1" w14:textId="77777777" w:rsidR="00FC7C87" w:rsidRPr="00BC0644" w:rsidRDefault="00FC7C87" w:rsidP="00FC7C87">
      <w:pPr>
        <w:rPr>
          <w:rFonts w:ascii="Times New Roman" w:hAnsi="Times New Roman" w:cs="Times New Roman"/>
        </w:rPr>
      </w:pPr>
    </w:p>
    <w:p w14:paraId="0FA84E3C" w14:textId="77777777" w:rsidR="00FC7C87" w:rsidRDefault="00FC7C87" w:rsidP="00FC7C87">
      <w:pPr>
        <w:ind w:left="720" w:hanging="720"/>
        <w:rPr>
          <w:rFonts w:ascii="Times New Roman" w:hAnsi="Times New Roman" w:cs="Times New Roman"/>
        </w:rPr>
      </w:pPr>
      <w:r>
        <w:rPr>
          <w:rFonts w:ascii="Times New Roman" w:hAnsi="Times New Roman" w:cs="Times New Roman"/>
        </w:rPr>
        <w:t xml:space="preserve">Greene, B.R., A.R. Segales, T.M. Bell, E.A. Pillar-Little, P.B. Chilson, 2019: Environmental and Sensor Integration Influences on Temperature Measurements by Rotary-Wing Unmanned Aircraft Systems, </w:t>
      </w:r>
      <w:r>
        <w:rPr>
          <w:rFonts w:ascii="Times New Roman" w:hAnsi="Times New Roman" w:cs="Times New Roman"/>
          <w:i/>
        </w:rPr>
        <w:t>Sensors</w:t>
      </w:r>
      <w:r>
        <w:rPr>
          <w:rFonts w:ascii="Times New Roman" w:hAnsi="Times New Roman" w:cs="Times New Roman"/>
        </w:rPr>
        <w:t xml:space="preserve">, </w:t>
      </w:r>
      <w:r>
        <w:rPr>
          <w:rFonts w:ascii="Times New Roman" w:hAnsi="Times New Roman" w:cs="Times New Roman"/>
          <w:b/>
        </w:rPr>
        <w:t>19(6)</w:t>
      </w:r>
      <w:r>
        <w:rPr>
          <w:rFonts w:ascii="Times New Roman" w:hAnsi="Times New Roman" w:cs="Times New Roman"/>
        </w:rPr>
        <w:t>, 1470.</w:t>
      </w:r>
    </w:p>
    <w:p w14:paraId="46CE17FB" w14:textId="77777777" w:rsidR="00FC7C87" w:rsidRDefault="00FC7C87" w:rsidP="00FC7C87">
      <w:pPr>
        <w:ind w:left="720" w:hanging="720"/>
        <w:rPr>
          <w:rFonts w:ascii="Times New Roman" w:hAnsi="Times New Roman" w:cs="Times New Roman"/>
        </w:rPr>
      </w:pPr>
    </w:p>
    <w:p w14:paraId="6B7ADD42" w14:textId="026CF624" w:rsidR="00FC7C87" w:rsidRDefault="00FC7C87" w:rsidP="00FC7C87">
      <w:pPr>
        <w:ind w:left="720" w:hanging="720"/>
        <w:rPr>
          <w:rFonts w:ascii="Times New Roman" w:hAnsi="Times New Roman" w:cs="Times New Roman"/>
        </w:rPr>
      </w:pPr>
      <w:r w:rsidRPr="00AC46D4">
        <w:rPr>
          <w:rFonts w:ascii="Times New Roman" w:hAnsi="Times New Roman" w:cs="Times New Roman"/>
        </w:rPr>
        <w:t xml:space="preserve">Hoffman, R.N., </w:t>
      </w:r>
      <w:r>
        <w:rPr>
          <w:rFonts w:ascii="Times New Roman" w:hAnsi="Times New Roman" w:cs="Times New Roman"/>
        </w:rPr>
        <w:t xml:space="preserve">R. Atlas, 2016: Future Observing System Simulation Experiments, </w:t>
      </w:r>
      <w:r>
        <w:rPr>
          <w:rFonts w:ascii="Times New Roman" w:hAnsi="Times New Roman" w:cs="Times New Roman"/>
          <w:i/>
        </w:rPr>
        <w:t>Bull. Amer. Meteor. Soc.</w:t>
      </w:r>
      <w:r>
        <w:rPr>
          <w:rFonts w:ascii="Times New Roman" w:hAnsi="Times New Roman" w:cs="Times New Roman"/>
        </w:rPr>
        <w:t xml:space="preserve">, </w:t>
      </w:r>
      <w:r>
        <w:rPr>
          <w:rFonts w:ascii="Times New Roman" w:hAnsi="Times New Roman" w:cs="Times New Roman"/>
          <w:b/>
        </w:rPr>
        <w:t>97</w:t>
      </w:r>
      <w:r>
        <w:rPr>
          <w:rFonts w:ascii="Times New Roman" w:hAnsi="Times New Roman" w:cs="Times New Roman"/>
        </w:rPr>
        <w:t xml:space="preserve">, 1601-1616, </w:t>
      </w:r>
      <w:r w:rsidR="00020789" w:rsidRPr="007D083E">
        <w:t>https://doi.org/10.1175/BAMS-D-15-00200.1</w:t>
      </w:r>
      <w:r>
        <w:rPr>
          <w:rFonts w:ascii="Times New Roman" w:hAnsi="Times New Roman" w:cs="Times New Roman"/>
        </w:rPr>
        <w:t>.</w:t>
      </w:r>
    </w:p>
    <w:p w14:paraId="3D1C1817" w14:textId="77777777" w:rsidR="00020789" w:rsidRDefault="00020789" w:rsidP="00020789">
      <w:pPr>
        <w:ind w:left="720" w:hanging="720"/>
        <w:rPr>
          <w:rFonts w:ascii="Times New Roman" w:hAnsi="Times New Roman" w:cs="Times New Roman"/>
        </w:rPr>
      </w:pPr>
    </w:p>
    <w:p w14:paraId="6E05E9D9" w14:textId="77777777" w:rsidR="00020789" w:rsidRPr="00020789" w:rsidRDefault="00020789" w:rsidP="00020789">
      <w:pPr>
        <w:ind w:left="720" w:hanging="720"/>
        <w:rPr>
          <w:rFonts w:ascii="Times New Roman" w:hAnsi="Times New Roman" w:cs="Times New Roman"/>
        </w:rPr>
      </w:pPr>
      <w:r>
        <w:rPr>
          <w:rFonts w:ascii="Times New Roman" w:hAnsi="Times New Roman" w:cs="Times New Roman"/>
        </w:rPr>
        <w:t xml:space="preserve">Koch, S.E., and Coauthors, 2018: On the Use of Unmanned Aicraft for Sampling Mesoscale Phenomena in the Preconvective Boundary Layer, </w:t>
      </w:r>
      <w:r>
        <w:rPr>
          <w:rFonts w:ascii="Times New Roman" w:hAnsi="Times New Roman" w:cs="Times New Roman"/>
          <w:i/>
        </w:rPr>
        <w:t>Journal of Atmospheric and Oceanic Technology</w:t>
      </w:r>
      <w:r>
        <w:rPr>
          <w:rFonts w:ascii="Times New Roman" w:hAnsi="Times New Roman" w:cs="Times New Roman"/>
        </w:rPr>
        <w:t xml:space="preserve">, </w:t>
      </w:r>
      <w:r>
        <w:rPr>
          <w:rFonts w:ascii="Times New Roman" w:hAnsi="Times New Roman" w:cs="Times New Roman"/>
          <w:b/>
        </w:rPr>
        <w:t>35</w:t>
      </w:r>
      <w:r>
        <w:rPr>
          <w:rFonts w:ascii="Times New Roman" w:hAnsi="Times New Roman" w:cs="Times New Roman"/>
        </w:rPr>
        <w:t xml:space="preserve">, Issue 11, 2265-2288, </w:t>
      </w:r>
    </w:p>
    <w:p w14:paraId="074DE075" w14:textId="62066920" w:rsidR="00020789" w:rsidRDefault="00020789" w:rsidP="00020789">
      <w:pPr>
        <w:ind w:left="720" w:hanging="720"/>
        <w:rPr>
          <w:rFonts w:ascii="Times New Roman" w:hAnsi="Times New Roman" w:cs="Times New Roman"/>
        </w:rPr>
      </w:pPr>
      <w:r w:rsidRPr="00020789">
        <w:rPr>
          <w:rFonts w:ascii="Times New Roman" w:hAnsi="Times New Roman" w:cs="Times New Roman"/>
        </w:rPr>
        <w:t xml:space="preserve">    </w:t>
      </w:r>
      <w:r w:rsidR="009318B1" w:rsidRPr="009318B1">
        <w:rPr>
          <w:rFonts w:ascii="Times New Roman" w:hAnsi="Times New Roman" w:cs="Times New Roman"/>
        </w:rPr>
        <w:t>https://doi.org/10.1175/JTECH-D-18-0101.1</w:t>
      </w:r>
      <w:r>
        <w:rPr>
          <w:rFonts w:ascii="Times New Roman" w:hAnsi="Times New Roman" w:cs="Times New Roman"/>
        </w:rPr>
        <w:t>.</w:t>
      </w:r>
    </w:p>
    <w:p w14:paraId="6A1F6269" w14:textId="77777777" w:rsidR="009318B1" w:rsidRDefault="009318B1" w:rsidP="00020789">
      <w:pPr>
        <w:ind w:left="720" w:hanging="720"/>
        <w:rPr>
          <w:rFonts w:ascii="Times New Roman" w:hAnsi="Times New Roman" w:cs="Times New Roman"/>
        </w:rPr>
      </w:pPr>
    </w:p>
    <w:p w14:paraId="5153570B" w14:textId="3DB04582" w:rsidR="009318B1" w:rsidRPr="009318B1" w:rsidRDefault="009318B1" w:rsidP="00020789">
      <w:pPr>
        <w:ind w:left="720" w:hanging="720"/>
        <w:rPr>
          <w:rFonts w:ascii="Times New Roman" w:hAnsi="Times New Roman" w:cs="Times New Roman"/>
        </w:rPr>
      </w:pPr>
      <w:r>
        <w:rPr>
          <w:rFonts w:ascii="Times New Roman" w:hAnsi="Times New Roman" w:cs="Times New Roman"/>
        </w:rPr>
        <w:t>Jacobs, A.</w:t>
      </w:r>
      <w:r w:rsidR="00975F66">
        <w:rPr>
          <w:rFonts w:ascii="Times New Roman" w:hAnsi="Times New Roman" w:cs="Times New Roman"/>
        </w:rPr>
        <w:t>M.</w:t>
      </w:r>
      <w:r>
        <w:rPr>
          <w:rFonts w:ascii="Times New Roman" w:hAnsi="Times New Roman" w:cs="Times New Roman"/>
        </w:rPr>
        <w:t xml:space="preserve">, T.M. Bell, B.R. Greene, P.B. Chilson, 2020: The Effect of Climatological Variables on Future </w:t>
      </w:r>
      <w:r w:rsidR="007B1161">
        <w:rPr>
          <w:rFonts w:ascii="Times New Roman" w:hAnsi="Times New Roman" w:cs="Times New Roman"/>
        </w:rPr>
        <w:t>UAS</w:t>
      </w:r>
      <w:r>
        <w:rPr>
          <w:rFonts w:ascii="Times New Roman" w:hAnsi="Times New Roman" w:cs="Times New Roman"/>
        </w:rPr>
        <w:t xml:space="preserve">-Based Atmospheric Profiling in the Lower Atmosphere, </w:t>
      </w:r>
      <w:r>
        <w:rPr>
          <w:rFonts w:ascii="Times New Roman" w:hAnsi="Times New Roman" w:cs="Times New Roman"/>
          <w:i/>
        </w:rPr>
        <w:t>Remote Sensing</w:t>
      </w:r>
      <w:r>
        <w:rPr>
          <w:rFonts w:ascii="Times New Roman" w:hAnsi="Times New Roman" w:cs="Times New Roman"/>
        </w:rPr>
        <w:t xml:space="preserve">, </w:t>
      </w:r>
      <w:r w:rsidRPr="006B062C">
        <w:rPr>
          <w:rFonts w:ascii="Times New Roman" w:hAnsi="Times New Roman" w:cs="Times New Roman"/>
          <w:b/>
        </w:rPr>
        <w:t>12</w:t>
      </w:r>
      <w:r w:rsidR="006B062C">
        <w:rPr>
          <w:rFonts w:ascii="Times New Roman" w:hAnsi="Times New Roman" w:cs="Times New Roman"/>
          <w:b/>
        </w:rPr>
        <w:t>(8)</w:t>
      </w:r>
      <w:r w:rsidR="006B062C">
        <w:rPr>
          <w:rFonts w:ascii="Times New Roman" w:hAnsi="Times New Roman" w:cs="Times New Roman"/>
        </w:rPr>
        <w:t>,</w:t>
      </w:r>
      <w:r>
        <w:rPr>
          <w:rFonts w:ascii="Times New Roman" w:hAnsi="Times New Roman" w:cs="Times New Roman"/>
        </w:rPr>
        <w:t xml:space="preserve"> 2947, </w:t>
      </w:r>
      <w:r w:rsidRPr="009318B1">
        <w:rPr>
          <w:rFonts w:ascii="Times New Roman" w:hAnsi="Times New Roman" w:cs="Times New Roman"/>
        </w:rPr>
        <w:t>https://doi.org/10.3390/rs12182947</w:t>
      </w:r>
      <w:r>
        <w:rPr>
          <w:rFonts w:ascii="Times New Roman" w:hAnsi="Times New Roman" w:cs="Times New Roman"/>
        </w:rPr>
        <w:t>.</w:t>
      </w:r>
    </w:p>
    <w:p w14:paraId="63872E73" w14:textId="77777777" w:rsidR="00FC7C87" w:rsidRDefault="00FC7C87" w:rsidP="00FC7C87">
      <w:pPr>
        <w:ind w:left="720" w:hanging="720"/>
        <w:rPr>
          <w:rFonts w:ascii="Times New Roman" w:hAnsi="Times New Roman" w:cs="Times New Roman"/>
        </w:rPr>
      </w:pPr>
    </w:p>
    <w:p w14:paraId="540DED2F" w14:textId="3E67939A" w:rsidR="00FC7C87" w:rsidRDefault="00FC7C87" w:rsidP="00FC7C87">
      <w:pPr>
        <w:ind w:left="720" w:hanging="720"/>
        <w:rPr>
          <w:rFonts w:ascii="Times New Roman" w:eastAsia="Times New Roman" w:hAnsi="Times New Roman" w:cs="Times New Roman"/>
        </w:rPr>
      </w:pPr>
      <w:r>
        <w:rPr>
          <w:rFonts w:ascii="Times New Roman" w:hAnsi="Times New Roman" w:cs="Times New Roman"/>
        </w:rPr>
        <w:t xml:space="preserve">Li, Y., Z. Li., Z. Zhang., L. Chen, S. Kurkute, L. Scaff, X. Pan, 2019: </w:t>
      </w:r>
      <w:r w:rsidRPr="00DB60F5">
        <w:rPr>
          <w:rFonts w:ascii="Times New Roman" w:hAnsi="Times New Roman" w:cs="Times New Roman"/>
        </w:rPr>
        <w:t>High-resolution regional climate modeling and projection over western Canada using a weather research forecasting model with a pseudo-global warming approach</w:t>
      </w:r>
      <w:r>
        <w:rPr>
          <w:rFonts w:ascii="Times New Roman" w:hAnsi="Times New Roman" w:cs="Times New Roman"/>
        </w:rPr>
        <w:t xml:space="preserve">, </w:t>
      </w:r>
      <w:r>
        <w:rPr>
          <w:rFonts w:ascii="Times New Roman" w:hAnsi="Times New Roman" w:cs="Times New Roman"/>
          <w:i/>
        </w:rPr>
        <w:t>Hydrol. Earth Syst. Sci.</w:t>
      </w:r>
      <w:r>
        <w:rPr>
          <w:rFonts w:ascii="Times New Roman" w:hAnsi="Times New Roman" w:cs="Times New Roman"/>
        </w:rPr>
        <w:t xml:space="preserve">, </w:t>
      </w:r>
      <w:r>
        <w:rPr>
          <w:rFonts w:ascii="Times New Roman" w:hAnsi="Times New Roman" w:cs="Times New Roman"/>
          <w:b/>
        </w:rPr>
        <w:t>23</w:t>
      </w:r>
      <w:r>
        <w:rPr>
          <w:rFonts w:ascii="Times New Roman" w:hAnsi="Times New Roman" w:cs="Times New Roman"/>
        </w:rPr>
        <w:t xml:space="preserve">, 4635-4569, </w:t>
      </w:r>
      <w:r w:rsidR="003D59DA" w:rsidRPr="003D59DA">
        <w:rPr>
          <w:rFonts w:ascii="Times New Roman" w:eastAsia="Times New Roman" w:hAnsi="Times New Roman" w:cs="Times New Roman"/>
        </w:rPr>
        <w:t>https://doi.org/10.5194/hess-23-4635-2019</w:t>
      </w:r>
      <w:r>
        <w:rPr>
          <w:rFonts w:ascii="Times New Roman" w:eastAsia="Times New Roman" w:hAnsi="Times New Roman" w:cs="Times New Roman"/>
        </w:rPr>
        <w:t>.</w:t>
      </w:r>
    </w:p>
    <w:p w14:paraId="55F69792" w14:textId="77777777" w:rsidR="003D59DA" w:rsidRDefault="003D59DA" w:rsidP="00FC7C87">
      <w:pPr>
        <w:ind w:left="720" w:hanging="720"/>
        <w:rPr>
          <w:rFonts w:ascii="Times New Roman" w:eastAsia="Times New Roman" w:hAnsi="Times New Roman" w:cs="Times New Roman"/>
        </w:rPr>
      </w:pPr>
    </w:p>
    <w:p w14:paraId="35510422" w14:textId="3AA9B1F5" w:rsidR="00FC7C87" w:rsidRPr="000C1C0D" w:rsidRDefault="003D59DA" w:rsidP="00FC7C87">
      <w:pPr>
        <w:ind w:left="720" w:hanging="720"/>
        <w:rPr>
          <w:rFonts w:ascii="Times New Roman" w:eastAsia="Times New Roman" w:hAnsi="Times New Roman" w:cs="Times New Roman"/>
        </w:rPr>
      </w:pPr>
      <w:r>
        <w:rPr>
          <w:rFonts w:ascii="Times New Roman" w:eastAsia="Times New Roman" w:hAnsi="Times New Roman" w:cs="Times New Roman"/>
        </w:rPr>
        <w:t xml:space="preserve">McFarquhar, G.M., and coauthors, 2020: Current and future uses of </w:t>
      </w:r>
      <w:r w:rsidR="007B1161">
        <w:rPr>
          <w:rFonts w:ascii="Times New Roman" w:eastAsia="Times New Roman" w:hAnsi="Times New Roman" w:cs="Times New Roman"/>
        </w:rPr>
        <w:t>UAS</w:t>
      </w:r>
      <w:r>
        <w:rPr>
          <w:rFonts w:ascii="Times New Roman" w:eastAsia="Times New Roman" w:hAnsi="Times New Roman" w:cs="Times New Roman"/>
        </w:rPr>
        <w:t xml:space="preserve"> for Improved </w:t>
      </w:r>
      <w:r w:rsidR="000C1C0D">
        <w:rPr>
          <w:rFonts w:ascii="Times New Roman" w:eastAsia="Times New Roman" w:hAnsi="Times New Roman" w:cs="Times New Roman"/>
        </w:rPr>
        <w:t xml:space="preserve">Forecasts/Warnings and Scientific Studies, </w:t>
      </w:r>
      <w:r w:rsidR="000C1C0D">
        <w:rPr>
          <w:rFonts w:ascii="Times New Roman" w:eastAsia="Times New Roman" w:hAnsi="Times New Roman" w:cs="Times New Roman"/>
          <w:i/>
        </w:rPr>
        <w:t>Bulletin of Meteorological Society</w:t>
      </w:r>
      <w:r w:rsidR="000C1C0D">
        <w:rPr>
          <w:rFonts w:ascii="Times New Roman" w:eastAsia="Times New Roman" w:hAnsi="Times New Roman" w:cs="Times New Roman"/>
        </w:rPr>
        <w:t xml:space="preserve">, </w:t>
      </w:r>
      <w:r w:rsidR="000C1C0D">
        <w:rPr>
          <w:rFonts w:ascii="Times New Roman" w:eastAsia="Times New Roman" w:hAnsi="Times New Roman" w:cs="Times New Roman"/>
          <w:b/>
        </w:rPr>
        <w:t>101</w:t>
      </w:r>
      <w:r w:rsidR="000C1C0D">
        <w:rPr>
          <w:rFonts w:ascii="Times New Roman" w:eastAsia="Times New Roman" w:hAnsi="Times New Roman" w:cs="Times New Roman"/>
        </w:rPr>
        <w:t xml:space="preserve">, </w:t>
      </w:r>
      <w:r w:rsidR="00016ACA">
        <w:rPr>
          <w:rFonts w:ascii="Times New Roman" w:eastAsia="Times New Roman" w:hAnsi="Times New Roman" w:cs="Times New Roman"/>
        </w:rPr>
        <w:t>E1322-</w:t>
      </w:r>
      <w:r w:rsidR="0092259E" w:rsidRPr="0092259E">
        <w:rPr>
          <w:rFonts w:ascii="Times New Roman" w:eastAsia="Times New Roman" w:hAnsi="Times New Roman" w:cs="Times New Roman"/>
        </w:rPr>
        <w:t>E1328</w:t>
      </w:r>
      <w:r w:rsidR="00016ACA">
        <w:rPr>
          <w:rFonts w:ascii="Times New Roman" w:eastAsia="Times New Roman" w:hAnsi="Times New Roman" w:cs="Times New Roman"/>
        </w:rPr>
        <w:t xml:space="preserve">, </w:t>
      </w:r>
      <w:r w:rsidR="000C1C0D" w:rsidRPr="000C1C0D">
        <w:rPr>
          <w:rFonts w:ascii="Times New Roman" w:eastAsia="Times New Roman" w:hAnsi="Times New Roman" w:cs="Times New Roman"/>
        </w:rPr>
        <w:t>https://doi.org/10.1175/BAMS-D-20-0015.1.</w:t>
      </w:r>
    </w:p>
    <w:p w14:paraId="44F8F745" w14:textId="77777777" w:rsidR="003D59DA" w:rsidRDefault="003D59DA" w:rsidP="00FC7C87">
      <w:pPr>
        <w:ind w:left="720" w:hanging="720"/>
        <w:rPr>
          <w:rFonts w:ascii="Times New Roman" w:eastAsia="Times New Roman" w:hAnsi="Times New Roman" w:cs="Times New Roman"/>
        </w:rPr>
      </w:pPr>
    </w:p>
    <w:p w14:paraId="001860F3" w14:textId="577570A1" w:rsidR="00FC7C87" w:rsidRDefault="00FC7C87" w:rsidP="003D59DA">
      <w:pPr>
        <w:ind w:left="720" w:hanging="720"/>
        <w:jc w:val="left"/>
        <w:rPr>
          <w:rFonts w:ascii="Times New Roman" w:eastAsia="Times New Roman" w:hAnsi="Times New Roman" w:cs="Times New Roman"/>
        </w:rPr>
      </w:pPr>
      <w:r w:rsidRPr="006E4871">
        <w:rPr>
          <w:rFonts w:ascii="Times New Roman" w:eastAsia="Times New Roman" w:hAnsi="Times New Roman" w:cs="Times New Roman"/>
        </w:rPr>
        <w:t>Met</w:t>
      </w:r>
      <w:r w:rsidR="00FE1B77">
        <w:rPr>
          <w:rFonts w:ascii="Times New Roman" w:eastAsia="Times New Roman" w:hAnsi="Times New Roman" w:cs="Times New Roman"/>
        </w:rPr>
        <w:t>e</w:t>
      </w:r>
      <w:r w:rsidRPr="006E4871">
        <w:rPr>
          <w:rFonts w:ascii="Times New Roman" w:eastAsia="Times New Roman" w:hAnsi="Times New Roman" w:cs="Times New Roman"/>
        </w:rPr>
        <w:t xml:space="preserve">omatics, 2020: How Meteodrones Contribute to Weather Forecasting, Accessed 9 September 2020, </w:t>
      </w:r>
      <w:r w:rsidR="00716EC1" w:rsidRPr="00716EC1">
        <w:rPr>
          <w:rFonts w:ascii="Times New Roman" w:eastAsia="Times New Roman" w:hAnsi="Times New Roman" w:cs="Times New Roman"/>
        </w:rPr>
        <w:t>https://www.meteomatics.com/wp-content/uploads/2020/03/Meteomatics_Whitepaper_Meteodrones_20.03.2020.pdf</w:t>
      </w:r>
      <w:r w:rsidRPr="006E4871">
        <w:rPr>
          <w:rFonts w:ascii="Times New Roman" w:eastAsia="Times New Roman" w:hAnsi="Times New Roman" w:cs="Times New Roman"/>
        </w:rPr>
        <w:t>.</w:t>
      </w:r>
    </w:p>
    <w:p w14:paraId="424C0087" w14:textId="77777777" w:rsidR="00716EC1" w:rsidRDefault="00716EC1" w:rsidP="00FC7C87">
      <w:pPr>
        <w:ind w:left="720" w:hanging="720"/>
        <w:rPr>
          <w:rFonts w:ascii="Times New Roman" w:eastAsia="Times New Roman" w:hAnsi="Times New Roman" w:cs="Times New Roman"/>
        </w:rPr>
      </w:pPr>
    </w:p>
    <w:p w14:paraId="78BD0200" w14:textId="68AE5662" w:rsidR="00716EC1" w:rsidRDefault="00716EC1" w:rsidP="00DC65C4">
      <w:pPr>
        <w:ind w:left="720" w:hanging="720"/>
        <w:jc w:val="left"/>
        <w:rPr>
          <w:rFonts w:ascii="Times New Roman" w:eastAsia="Times New Roman" w:hAnsi="Times New Roman" w:cs="Times New Roman"/>
        </w:rPr>
      </w:pPr>
      <w:r>
        <w:rPr>
          <w:rFonts w:ascii="Times New Roman" w:eastAsia="Times New Roman" w:hAnsi="Times New Roman" w:cs="Times New Roman"/>
        </w:rPr>
        <w:t xml:space="preserve">Moore, A., 2018: Observation </w:t>
      </w:r>
      <w:r w:rsidR="00652B4C">
        <w:rPr>
          <w:rFonts w:ascii="Times New Roman" w:eastAsia="Times New Roman" w:hAnsi="Times New Roman" w:cs="Times New Roman"/>
        </w:rPr>
        <w:t xml:space="preserve">system simulation experiment studies on the use of small UAV for boundary-layer sampling, </w:t>
      </w:r>
      <w:r w:rsidR="00DC65C4">
        <w:rPr>
          <w:rFonts w:ascii="Times New Roman" w:eastAsia="Times New Roman" w:hAnsi="Times New Roman" w:cs="Times New Roman"/>
        </w:rPr>
        <w:t xml:space="preserve">University of Oklahoma M.S. Thesis, </w:t>
      </w:r>
      <w:r w:rsidR="00FF06DA" w:rsidRPr="002B5D35">
        <w:rPr>
          <w:rFonts w:ascii="Times New Roman" w:eastAsia="Times New Roman" w:hAnsi="Times New Roman" w:cs="Times New Roman"/>
        </w:rPr>
        <w:t>https://hdl.handle.net/11244/301347</w:t>
      </w:r>
      <w:r w:rsidR="00652B4C">
        <w:rPr>
          <w:rFonts w:ascii="Times New Roman" w:eastAsia="Times New Roman" w:hAnsi="Times New Roman" w:cs="Times New Roman"/>
        </w:rPr>
        <w:t>.</w:t>
      </w:r>
    </w:p>
    <w:p w14:paraId="1996AE49" w14:textId="77777777" w:rsidR="00FF06DA" w:rsidRDefault="00FF06DA" w:rsidP="00DC65C4">
      <w:pPr>
        <w:ind w:left="720" w:hanging="720"/>
        <w:jc w:val="left"/>
        <w:rPr>
          <w:rFonts w:ascii="Times New Roman" w:eastAsia="Times New Roman" w:hAnsi="Times New Roman" w:cs="Times New Roman"/>
        </w:rPr>
      </w:pPr>
    </w:p>
    <w:p w14:paraId="5724EEC9" w14:textId="0B9165EE" w:rsidR="00FF06DA" w:rsidRDefault="00FF06DA" w:rsidP="00DC65C4">
      <w:pPr>
        <w:ind w:left="720" w:hanging="720"/>
        <w:jc w:val="left"/>
        <w:rPr>
          <w:rFonts w:ascii="Times New Roman" w:eastAsia="Times New Roman" w:hAnsi="Times New Roman" w:cs="Times New Roman"/>
        </w:rPr>
      </w:pPr>
      <w:r>
        <w:rPr>
          <w:rFonts w:ascii="Times New Roman" w:eastAsia="Times New Roman" w:hAnsi="Times New Roman" w:cs="Times New Roman"/>
        </w:rPr>
        <w:lastRenderedPageBreak/>
        <w:t>Morris, M.</w:t>
      </w:r>
      <w:r w:rsidR="002B5D35">
        <w:rPr>
          <w:rFonts w:ascii="Times New Roman" w:eastAsia="Times New Roman" w:hAnsi="Times New Roman" w:cs="Times New Roman"/>
        </w:rPr>
        <w:t>T.</w:t>
      </w:r>
      <w:r>
        <w:rPr>
          <w:rFonts w:ascii="Times New Roman" w:eastAsia="Times New Roman" w:hAnsi="Times New Roman" w:cs="Times New Roman"/>
        </w:rPr>
        <w:t xml:space="preserve">, 2017: </w:t>
      </w:r>
      <w:r w:rsidR="00084D4D">
        <w:rPr>
          <w:rFonts w:ascii="Times New Roman" w:eastAsia="Times New Roman" w:hAnsi="Times New Roman" w:cs="Times New Roman"/>
        </w:rPr>
        <w:t xml:space="preserve">Assessing the impact of non-conventional observations on high-resolution analyses and forecast, University of Oklahoma M.S. Thesis, </w:t>
      </w:r>
      <w:r w:rsidR="00E66C14" w:rsidRPr="002B5D35">
        <w:rPr>
          <w:rFonts w:ascii="Times New Roman" w:eastAsia="Times New Roman" w:hAnsi="Times New Roman" w:cs="Times New Roman"/>
        </w:rPr>
        <w:t>https://hdl.handle.net/11244/50799</w:t>
      </w:r>
      <w:r w:rsidR="00084D4D">
        <w:rPr>
          <w:rFonts w:ascii="Times New Roman" w:eastAsia="Times New Roman" w:hAnsi="Times New Roman" w:cs="Times New Roman"/>
        </w:rPr>
        <w:t>.</w:t>
      </w:r>
    </w:p>
    <w:p w14:paraId="0EC3A738" w14:textId="77777777" w:rsidR="00E66C14" w:rsidRDefault="00E66C14" w:rsidP="00DC65C4">
      <w:pPr>
        <w:ind w:left="720" w:hanging="720"/>
        <w:jc w:val="left"/>
        <w:rPr>
          <w:rFonts w:ascii="Times New Roman" w:eastAsia="Times New Roman" w:hAnsi="Times New Roman" w:cs="Times New Roman"/>
        </w:rPr>
      </w:pPr>
    </w:p>
    <w:p w14:paraId="04E2AD60" w14:textId="5421AE21" w:rsidR="00E66C14" w:rsidRPr="002B5D35" w:rsidRDefault="002B5D35" w:rsidP="00DC65C4">
      <w:pPr>
        <w:ind w:left="720" w:hanging="720"/>
        <w:jc w:val="left"/>
        <w:rPr>
          <w:rFonts w:ascii="Times New Roman" w:eastAsia="Times New Roman" w:hAnsi="Times New Roman" w:cs="Times New Roman"/>
        </w:rPr>
      </w:pPr>
      <w:r>
        <w:rPr>
          <w:rFonts w:ascii="Times New Roman" w:eastAsia="Times New Roman" w:hAnsi="Times New Roman" w:cs="Times New Roman"/>
        </w:rPr>
        <w:t xml:space="preserve">Morris, M.T., K.A. Brewster, F.H. Carr, 2021: Assessing the impact of non-conventional radar and surface observations on high-resolution analyses and forecasts of a severe hailstorm, </w:t>
      </w:r>
      <w:r>
        <w:rPr>
          <w:rFonts w:ascii="Times New Roman" w:eastAsia="Times New Roman" w:hAnsi="Times New Roman" w:cs="Times New Roman"/>
          <w:i/>
        </w:rPr>
        <w:t xml:space="preserve">Electronic Journal of Severe Storms Meteorology, </w:t>
      </w:r>
      <w:r>
        <w:rPr>
          <w:rFonts w:ascii="Times New Roman" w:eastAsia="Times New Roman" w:hAnsi="Times New Roman" w:cs="Times New Roman"/>
          <w:b/>
        </w:rPr>
        <w:t>16</w:t>
      </w:r>
      <w:r>
        <w:rPr>
          <w:rFonts w:ascii="Times New Roman" w:eastAsia="Times New Roman" w:hAnsi="Times New Roman" w:cs="Times New Roman"/>
        </w:rPr>
        <w:t xml:space="preserve">(1), 1-39, </w:t>
      </w:r>
      <w:r w:rsidRPr="002B5D35">
        <w:rPr>
          <w:rFonts w:ascii="Times New Roman" w:eastAsia="Times New Roman" w:hAnsi="Times New Roman" w:cs="Times New Roman"/>
        </w:rPr>
        <w:t>https://www.ejssm.org/ojs/index.php/ejssm/article/viewArticle/181</w:t>
      </w:r>
      <w:r>
        <w:rPr>
          <w:rFonts w:ascii="Times New Roman" w:eastAsia="Times New Roman" w:hAnsi="Times New Roman" w:cs="Times New Roman"/>
        </w:rPr>
        <w:t>.</w:t>
      </w:r>
    </w:p>
    <w:p w14:paraId="578588AD" w14:textId="77777777" w:rsidR="00EE3232" w:rsidRDefault="00EE3232" w:rsidP="00FC7C87">
      <w:pPr>
        <w:ind w:left="720" w:hanging="720"/>
        <w:rPr>
          <w:rFonts w:ascii="Times New Roman" w:eastAsia="Times New Roman" w:hAnsi="Times New Roman" w:cs="Times New Roman"/>
        </w:rPr>
      </w:pPr>
    </w:p>
    <w:p w14:paraId="762F30B5" w14:textId="3DF0BF50" w:rsidR="00EE3232" w:rsidRPr="006E4871" w:rsidRDefault="00EE3232" w:rsidP="00FC7C87">
      <w:pPr>
        <w:ind w:left="720" w:hanging="720"/>
        <w:rPr>
          <w:rFonts w:ascii="Times New Roman" w:eastAsia="Times New Roman" w:hAnsi="Times New Roman" w:cs="Times New Roman"/>
        </w:rPr>
      </w:pPr>
      <w:r>
        <w:rPr>
          <w:rFonts w:ascii="Times New Roman" w:eastAsia="Times New Roman" w:hAnsi="Times New Roman" w:cs="Times New Roman"/>
        </w:rPr>
        <w:t xml:space="preserve">NASA. Development and Application of Observing System Simulation Experiments (OSSEs), </w:t>
      </w:r>
      <w:r w:rsidRPr="00EE3232">
        <w:rPr>
          <w:rFonts w:ascii="Times New Roman" w:eastAsia="Times New Roman" w:hAnsi="Times New Roman" w:cs="Times New Roman"/>
        </w:rPr>
        <w:t>https://gmao.gsfc.nasa.gov/projects/osse/osseweb-1.htm</w:t>
      </w:r>
      <w:r>
        <w:rPr>
          <w:rFonts w:ascii="Times New Roman" w:eastAsia="Times New Roman" w:hAnsi="Times New Roman" w:cs="Times New Roman"/>
        </w:rPr>
        <w:t xml:space="preserve">. </w:t>
      </w:r>
    </w:p>
    <w:p w14:paraId="0602A201" w14:textId="77777777" w:rsidR="00FC7C87" w:rsidRPr="006E4871" w:rsidRDefault="00FC7C87" w:rsidP="00FC7C87">
      <w:pPr>
        <w:ind w:left="720" w:hanging="720"/>
        <w:rPr>
          <w:rFonts w:ascii="Times New Roman" w:eastAsia="Times New Roman" w:hAnsi="Times New Roman" w:cs="Times New Roman"/>
        </w:rPr>
      </w:pPr>
    </w:p>
    <w:p w14:paraId="2E0DB856" w14:textId="77777777" w:rsidR="00FC7C87" w:rsidRPr="006E4871" w:rsidRDefault="00FC7C87" w:rsidP="00FC7C87">
      <w:pPr>
        <w:ind w:left="720" w:hanging="720"/>
        <w:rPr>
          <w:rFonts w:ascii="Times New Roman" w:eastAsia="Times New Roman" w:hAnsi="Times New Roman" w:cs="Times New Roman"/>
        </w:rPr>
      </w:pPr>
      <w:r w:rsidRPr="006E4871">
        <w:rPr>
          <w:rFonts w:ascii="Times New Roman" w:eastAsia="Times New Roman" w:hAnsi="Times New Roman" w:cs="Times New Roman"/>
        </w:rPr>
        <w:t>National Research Council, 2009: Observing Weather and Climate from the Ground Up: A Nationwide Network of Networks. The National Academies Press, 250 pp.</w:t>
      </w:r>
    </w:p>
    <w:p w14:paraId="5F658904" w14:textId="77777777" w:rsidR="00FC7C87" w:rsidRPr="006E4871" w:rsidRDefault="00FC7C87" w:rsidP="00FC7C87">
      <w:pPr>
        <w:ind w:left="720" w:hanging="720"/>
        <w:rPr>
          <w:rFonts w:ascii="Times New Roman" w:eastAsia="Times New Roman" w:hAnsi="Times New Roman" w:cs="Times New Roman"/>
        </w:rPr>
      </w:pPr>
    </w:p>
    <w:p w14:paraId="55464D1F" w14:textId="77777777" w:rsidR="00FC7C87" w:rsidRDefault="00FC7C87" w:rsidP="00FC7C87">
      <w:pPr>
        <w:ind w:left="720" w:hanging="720"/>
        <w:rPr>
          <w:rFonts w:ascii="Times New Roman" w:eastAsia="Times New Roman" w:hAnsi="Times New Roman" w:cs="Times New Roman"/>
        </w:rPr>
      </w:pPr>
      <w:r w:rsidRPr="006E4871">
        <w:rPr>
          <w:rFonts w:ascii="Times New Roman" w:eastAsia="Times New Roman" w:hAnsi="Times New Roman" w:cs="Times New Roman"/>
        </w:rPr>
        <w:t>National Res</w:t>
      </w:r>
      <w:r>
        <w:rPr>
          <w:rFonts w:ascii="Times New Roman" w:eastAsia="Times New Roman" w:hAnsi="Times New Roman" w:cs="Times New Roman"/>
        </w:rPr>
        <w:t>e</w:t>
      </w:r>
      <w:r w:rsidRPr="006E4871">
        <w:rPr>
          <w:rFonts w:ascii="Times New Roman" w:eastAsia="Times New Roman" w:hAnsi="Times New Roman" w:cs="Times New Roman"/>
        </w:rPr>
        <w:t>arch Council, 2012: Urban Meteorology: Forecasting, Monitoring, and Meeting Users’ Needs. The National Academies Press, 176 pp.</w:t>
      </w:r>
    </w:p>
    <w:p w14:paraId="7E44A6C8" w14:textId="77777777" w:rsidR="006222D6" w:rsidRDefault="006222D6" w:rsidP="00FC7C87">
      <w:pPr>
        <w:ind w:left="720" w:hanging="720"/>
        <w:rPr>
          <w:rFonts w:ascii="Times New Roman" w:eastAsia="Times New Roman" w:hAnsi="Times New Roman" w:cs="Times New Roman"/>
        </w:rPr>
      </w:pPr>
    </w:p>
    <w:p w14:paraId="0886C6CE" w14:textId="5F335C3D" w:rsidR="006222D6" w:rsidRPr="005A0B17" w:rsidRDefault="006222D6" w:rsidP="006222D6">
      <w:pPr>
        <w:ind w:left="720" w:hanging="720"/>
        <w:rPr>
          <w:rFonts w:ascii="Times New Roman" w:hAnsi="Times New Roman" w:cs="Times New Roman"/>
        </w:rPr>
      </w:pPr>
      <w:r>
        <w:rPr>
          <w:rFonts w:ascii="Times New Roman" w:hAnsi="Times New Roman" w:cs="Times New Roman"/>
        </w:rPr>
        <w:t xml:space="preserve">National Research Council, 2018: The Future of Atmospheric Boundary Layer: Observing, Understanding, and Modeling, </w:t>
      </w:r>
      <w:r>
        <w:rPr>
          <w:rFonts w:ascii="Times New Roman" w:hAnsi="Times New Roman" w:cs="Times New Roman"/>
          <w:i/>
        </w:rPr>
        <w:t>National Academies Press</w:t>
      </w:r>
      <w:r>
        <w:rPr>
          <w:rFonts w:ascii="Times New Roman" w:hAnsi="Times New Roman" w:cs="Times New Roman"/>
        </w:rPr>
        <w:t>, 48 pp..</w:t>
      </w:r>
    </w:p>
    <w:p w14:paraId="050982F8" w14:textId="77777777" w:rsidR="00FC7C87" w:rsidRDefault="00FC7C87" w:rsidP="00903C0E">
      <w:pPr>
        <w:rPr>
          <w:rFonts w:ascii="Times New Roman" w:eastAsia="Times New Roman" w:hAnsi="Times New Roman" w:cs="Times New Roman"/>
        </w:rPr>
      </w:pPr>
    </w:p>
    <w:p w14:paraId="58F21C5D" w14:textId="77777777" w:rsidR="00FC7C87" w:rsidRPr="00FE1C71" w:rsidRDefault="00FC7C87" w:rsidP="00FC7C87">
      <w:pPr>
        <w:ind w:left="720" w:hanging="720"/>
        <w:rPr>
          <w:rFonts w:ascii="Times New Roman" w:eastAsia="Times New Roman" w:hAnsi="Times New Roman" w:cs="Times New Roman"/>
        </w:rPr>
      </w:pPr>
      <w:r>
        <w:rPr>
          <w:rFonts w:ascii="Times New Roman" w:eastAsia="Times New Roman" w:hAnsi="Times New Roman" w:cs="Times New Roman"/>
        </w:rPr>
        <w:t xml:space="preserve">Thomas, A.J., S. Koch, Z. Li, 2017: </w:t>
      </w:r>
      <w:r w:rsidRPr="007A6C12">
        <w:rPr>
          <w:rFonts w:ascii="Times New Roman" w:eastAsia="Times New Roman" w:hAnsi="Times New Roman" w:cs="Times New Roman"/>
        </w:rPr>
        <w:t>Assimilating synthetic hyperspectral sounder temperature and humidity retrievals to improve severe weather forecasts</w:t>
      </w:r>
      <w:r>
        <w:rPr>
          <w:rFonts w:ascii="Times New Roman" w:eastAsia="Times New Roman" w:hAnsi="Times New Roman" w:cs="Times New Roman"/>
        </w:rPr>
        <w:t xml:space="preserve">, </w:t>
      </w:r>
      <w:r>
        <w:rPr>
          <w:rFonts w:ascii="Times New Roman" w:eastAsia="Times New Roman" w:hAnsi="Times New Roman" w:cs="Times New Roman"/>
          <w:i/>
        </w:rPr>
        <w:t>Atmospheric Research</w:t>
      </w:r>
      <w:r>
        <w:rPr>
          <w:rFonts w:ascii="Times New Roman" w:eastAsia="Times New Roman" w:hAnsi="Times New Roman" w:cs="Times New Roman"/>
        </w:rPr>
        <w:t xml:space="preserve">, </w:t>
      </w:r>
      <w:r>
        <w:rPr>
          <w:rFonts w:ascii="Times New Roman" w:eastAsia="Times New Roman" w:hAnsi="Times New Roman" w:cs="Times New Roman"/>
          <w:b/>
        </w:rPr>
        <w:t>186</w:t>
      </w:r>
      <w:r>
        <w:rPr>
          <w:rFonts w:ascii="Times New Roman" w:eastAsia="Times New Roman" w:hAnsi="Times New Roman" w:cs="Times New Roman"/>
        </w:rPr>
        <w:t xml:space="preserve">, 9-25, </w:t>
      </w:r>
      <w:r w:rsidRPr="00FE1C71">
        <w:rPr>
          <w:rFonts w:ascii="Times New Roman" w:eastAsia="Times New Roman" w:hAnsi="Times New Roman" w:cs="Times New Roman"/>
        </w:rPr>
        <w:t>https://doi.org/10.1016/j.atmosres.2016.11.004</w:t>
      </w:r>
      <w:r>
        <w:rPr>
          <w:rFonts w:ascii="Times New Roman" w:eastAsia="Times New Roman" w:hAnsi="Times New Roman" w:cs="Times New Roman"/>
        </w:rPr>
        <w:t>.</w:t>
      </w:r>
    </w:p>
    <w:p w14:paraId="5B37056F" w14:textId="77777777" w:rsidR="00FC7C87" w:rsidRDefault="00FC7C87" w:rsidP="00FC7C87"/>
    <w:p w14:paraId="4DBBCE6E" w14:textId="62AA79EE" w:rsidR="00B146E3" w:rsidRDefault="00FC7C87" w:rsidP="003F283C">
      <w:pPr>
        <w:ind w:left="720" w:hanging="720"/>
        <w:rPr>
          <w:rFonts w:ascii="Times New Roman" w:hAnsi="Times New Roman" w:cs="Times New Roman"/>
        </w:rPr>
      </w:pPr>
      <w:r>
        <w:rPr>
          <w:rFonts w:ascii="Times New Roman" w:hAnsi="Times New Roman" w:cs="Times New Roman"/>
        </w:rPr>
        <w:t xml:space="preserve">Xue, M., M. Tong, K.K. Droegemeier, 2006: </w:t>
      </w:r>
      <w:r w:rsidRPr="00EB0B94">
        <w:rPr>
          <w:rFonts w:ascii="Times New Roman" w:hAnsi="Times New Roman" w:cs="Times New Roman"/>
        </w:rPr>
        <w:t>An OSSE Framework Based on the Ensemble Square Root Kalman Filter for Evaluating the Impact of Data from Radar Networks on Thunderstorm Analysis and Forecasting</w:t>
      </w:r>
      <w:r>
        <w:rPr>
          <w:rFonts w:ascii="Times New Roman" w:hAnsi="Times New Roman" w:cs="Times New Roman"/>
        </w:rPr>
        <w:t xml:space="preserve">, </w:t>
      </w:r>
      <w:r>
        <w:rPr>
          <w:rFonts w:ascii="Times New Roman" w:hAnsi="Times New Roman" w:cs="Times New Roman"/>
          <w:i/>
        </w:rPr>
        <w:t>J. Atmos. Oceanic Technol.</w:t>
      </w:r>
      <w:r>
        <w:rPr>
          <w:rFonts w:ascii="Times New Roman" w:hAnsi="Times New Roman" w:cs="Times New Roman"/>
        </w:rPr>
        <w:t xml:space="preserve">, </w:t>
      </w:r>
      <w:r>
        <w:rPr>
          <w:rFonts w:ascii="Times New Roman" w:hAnsi="Times New Roman" w:cs="Times New Roman"/>
          <w:b/>
        </w:rPr>
        <w:t xml:space="preserve">23, </w:t>
      </w:r>
      <w:r>
        <w:rPr>
          <w:rFonts w:ascii="Times New Roman" w:hAnsi="Times New Roman" w:cs="Times New Roman"/>
        </w:rPr>
        <w:t xml:space="preserve">46-66, </w:t>
      </w:r>
      <w:r w:rsidR="00F0486D" w:rsidRPr="00F0486D">
        <w:rPr>
          <w:rFonts w:ascii="Times New Roman" w:hAnsi="Times New Roman" w:cs="Times New Roman"/>
        </w:rPr>
        <w:t>https://doi.org/10.1175/JTECH1835.1</w:t>
      </w:r>
      <w:r>
        <w:rPr>
          <w:rFonts w:ascii="Times New Roman" w:hAnsi="Times New Roman" w:cs="Times New Roman"/>
        </w:rPr>
        <w:t>.</w:t>
      </w:r>
    </w:p>
    <w:p w14:paraId="0AE0F370" w14:textId="77777777" w:rsidR="00F0486D" w:rsidRDefault="00F0486D" w:rsidP="003F283C">
      <w:pPr>
        <w:ind w:left="720" w:hanging="720"/>
        <w:rPr>
          <w:rFonts w:ascii="Times New Roman" w:hAnsi="Times New Roman" w:cs="Times New Roman"/>
        </w:rPr>
      </w:pPr>
    </w:p>
    <w:p w14:paraId="66901B6E" w14:textId="22E20310" w:rsidR="00F0486D" w:rsidRPr="00F0486D" w:rsidRDefault="00F0486D" w:rsidP="003F283C">
      <w:pPr>
        <w:ind w:left="720" w:hanging="720"/>
        <w:rPr>
          <w:rFonts w:ascii="Times New Roman" w:hAnsi="Times New Roman" w:cs="Times New Roman"/>
        </w:rPr>
      </w:pPr>
      <w:r>
        <w:rPr>
          <w:rFonts w:ascii="Times New Roman" w:hAnsi="Times New Roman" w:cs="Times New Roman"/>
        </w:rPr>
        <w:t xml:space="preserve">Zeng, X., and coauthors, 2020: Use of Observing System Simulation Experiments in the United States, </w:t>
      </w:r>
      <w:r>
        <w:rPr>
          <w:rFonts w:ascii="Times New Roman" w:hAnsi="Times New Roman" w:cs="Times New Roman"/>
          <w:i/>
        </w:rPr>
        <w:t>Bulletin of American Meteorological Society</w:t>
      </w:r>
      <w:r>
        <w:rPr>
          <w:rFonts w:ascii="Times New Roman" w:hAnsi="Times New Roman" w:cs="Times New Roman"/>
        </w:rPr>
        <w:t xml:space="preserve">, </w:t>
      </w:r>
      <w:r>
        <w:rPr>
          <w:rFonts w:ascii="Times New Roman" w:hAnsi="Times New Roman" w:cs="Times New Roman"/>
          <w:b/>
        </w:rPr>
        <w:t>101</w:t>
      </w:r>
      <w:r>
        <w:rPr>
          <w:rFonts w:ascii="Times New Roman" w:hAnsi="Times New Roman" w:cs="Times New Roman"/>
        </w:rPr>
        <w:t xml:space="preserve">, </w:t>
      </w:r>
      <w:r w:rsidRPr="00F0486D">
        <w:rPr>
          <w:rFonts w:ascii="Times New Roman" w:hAnsi="Times New Roman" w:cs="Times New Roman"/>
        </w:rPr>
        <w:t>E1427-E1438</w:t>
      </w:r>
      <w:r>
        <w:rPr>
          <w:rFonts w:ascii="Times New Roman" w:hAnsi="Times New Roman" w:cs="Times New Roman"/>
        </w:rPr>
        <w:t>.</w:t>
      </w:r>
    </w:p>
    <w:p w14:paraId="38AA5C1E" w14:textId="77777777" w:rsidR="00BC5D2C" w:rsidRDefault="00BC5D2C" w:rsidP="003F283C">
      <w:pPr>
        <w:ind w:left="720" w:hanging="720"/>
        <w:rPr>
          <w:rFonts w:ascii="Times New Roman" w:hAnsi="Times New Roman" w:cs="Times New Roman"/>
        </w:rPr>
      </w:pPr>
    </w:p>
    <w:p w14:paraId="257C0165" w14:textId="77777777" w:rsidR="00BC5D2C" w:rsidRDefault="00BC5D2C" w:rsidP="003F283C">
      <w:pPr>
        <w:ind w:left="720" w:hanging="720"/>
        <w:rPr>
          <w:rFonts w:ascii="Times New Roman" w:hAnsi="Times New Roman" w:cs="Times New Roman"/>
        </w:rPr>
      </w:pPr>
    </w:p>
    <w:p w14:paraId="214E3544" w14:textId="77777777" w:rsidR="00BC5D2C" w:rsidRDefault="00BC5D2C" w:rsidP="003F283C">
      <w:pPr>
        <w:ind w:left="720" w:hanging="720"/>
        <w:rPr>
          <w:rFonts w:ascii="Times New Roman" w:hAnsi="Times New Roman" w:cs="Times New Roman"/>
        </w:rPr>
      </w:pPr>
    </w:p>
    <w:p w14:paraId="505E46AC" w14:textId="77777777" w:rsidR="00BC5D2C" w:rsidRDefault="00BC5D2C" w:rsidP="003F283C">
      <w:pPr>
        <w:ind w:left="720" w:hanging="720"/>
        <w:rPr>
          <w:rFonts w:ascii="Times New Roman" w:hAnsi="Times New Roman" w:cs="Times New Roman"/>
        </w:rPr>
      </w:pPr>
    </w:p>
    <w:p w14:paraId="4BCA0D93" w14:textId="77777777" w:rsidR="00BC5D2C" w:rsidRDefault="00BC5D2C" w:rsidP="003F283C">
      <w:pPr>
        <w:ind w:left="720" w:hanging="720"/>
        <w:rPr>
          <w:rFonts w:ascii="Times New Roman" w:hAnsi="Times New Roman" w:cs="Times New Roman"/>
        </w:rPr>
      </w:pPr>
    </w:p>
    <w:p w14:paraId="2177991F" w14:textId="77777777" w:rsidR="00BC5D2C" w:rsidRDefault="00BC5D2C" w:rsidP="003F283C">
      <w:pPr>
        <w:ind w:left="720" w:hanging="720"/>
        <w:rPr>
          <w:rFonts w:ascii="Times New Roman" w:hAnsi="Times New Roman" w:cs="Times New Roman"/>
        </w:rPr>
      </w:pPr>
    </w:p>
    <w:p w14:paraId="0439F024" w14:textId="77777777" w:rsidR="00BC5D2C" w:rsidRDefault="00BC5D2C" w:rsidP="003F283C">
      <w:pPr>
        <w:ind w:left="720" w:hanging="720"/>
        <w:rPr>
          <w:rFonts w:ascii="Times New Roman" w:hAnsi="Times New Roman" w:cs="Times New Roman"/>
        </w:rPr>
      </w:pPr>
    </w:p>
    <w:p w14:paraId="3DBE3932" w14:textId="77777777" w:rsidR="00BC5D2C" w:rsidRDefault="00BC5D2C" w:rsidP="003F283C">
      <w:pPr>
        <w:ind w:left="720" w:hanging="720"/>
        <w:rPr>
          <w:rFonts w:ascii="Times New Roman" w:hAnsi="Times New Roman" w:cs="Times New Roman"/>
        </w:rPr>
      </w:pPr>
    </w:p>
    <w:p w14:paraId="45A4FBC5" w14:textId="77777777" w:rsidR="00BC5D2C" w:rsidRDefault="00BC5D2C" w:rsidP="003F283C">
      <w:pPr>
        <w:ind w:left="720" w:hanging="720"/>
        <w:rPr>
          <w:rFonts w:ascii="Times New Roman" w:hAnsi="Times New Roman" w:cs="Times New Roman"/>
        </w:rPr>
      </w:pPr>
    </w:p>
    <w:p w14:paraId="655B8EC7" w14:textId="77777777" w:rsidR="00BC5D2C" w:rsidRDefault="00BC5D2C" w:rsidP="003F283C">
      <w:pPr>
        <w:ind w:left="720" w:hanging="720"/>
        <w:rPr>
          <w:rFonts w:ascii="Times New Roman" w:hAnsi="Times New Roman" w:cs="Times New Roman"/>
        </w:rPr>
      </w:pPr>
    </w:p>
    <w:p w14:paraId="04815CCF" w14:textId="77777777" w:rsidR="00BC5D2C" w:rsidRDefault="00BC5D2C" w:rsidP="003F283C">
      <w:pPr>
        <w:ind w:left="720" w:hanging="720"/>
        <w:rPr>
          <w:rFonts w:ascii="Times New Roman" w:hAnsi="Times New Roman" w:cs="Times New Roman"/>
        </w:rPr>
      </w:pPr>
    </w:p>
    <w:p w14:paraId="71D235FB" w14:textId="77777777" w:rsidR="00BC5D2C" w:rsidRDefault="00BC5D2C" w:rsidP="003F283C">
      <w:pPr>
        <w:ind w:left="720" w:hanging="720"/>
        <w:rPr>
          <w:rFonts w:ascii="Times New Roman" w:hAnsi="Times New Roman" w:cs="Times New Roman"/>
        </w:rPr>
      </w:pPr>
    </w:p>
    <w:p w14:paraId="286DD4A6" w14:textId="77777777" w:rsidR="00BC5D2C" w:rsidRDefault="00BC5D2C" w:rsidP="003F283C">
      <w:pPr>
        <w:ind w:left="720" w:hanging="720"/>
        <w:rPr>
          <w:rFonts w:ascii="Times New Roman" w:hAnsi="Times New Roman" w:cs="Times New Roman"/>
        </w:rPr>
      </w:pPr>
    </w:p>
    <w:p w14:paraId="3B80C39F" w14:textId="77777777" w:rsidR="00BC5D2C" w:rsidRDefault="00BC5D2C" w:rsidP="003D59DA">
      <w:pPr>
        <w:rPr>
          <w:rFonts w:ascii="Times New Roman" w:hAnsi="Times New Roman" w:cs="Times New Roman"/>
        </w:rPr>
      </w:pPr>
    </w:p>
    <w:p w14:paraId="55DD7863" w14:textId="175D1696" w:rsidR="00BC5D2C" w:rsidRDefault="004735CE" w:rsidP="004735CE">
      <w:pPr>
        <w:pStyle w:val="Heading1"/>
      </w:pPr>
      <w:bookmarkStart w:id="100" w:name="_Toc82178428"/>
      <w:r>
        <w:lastRenderedPageBreak/>
        <w:t>Appendix A</w:t>
      </w:r>
      <w:bookmarkEnd w:id="100"/>
    </w:p>
    <w:p w14:paraId="65657F4C" w14:textId="19878A72" w:rsidR="00821DDE" w:rsidRDefault="009E26F7" w:rsidP="00615525">
      <w:r>
        <w:t>Parameters in namelist.input file for the Nature Run</w:t>
      </w:r>
    </w:p>
    <w:p w14:paraId="0E34C573" w14:textId="77777777" w:rsidR="009E26F7" w:rsidRDefault="009E26F7" w:rsidP="00615525"/>
    <w:p w14:paraId="4FBFF14A" w14:textId="77777777" w:rsidR="009E26F7" w:rsidRPr="007E3292" w:rsidRDefault="009E26F7" w:rsidP="009E26F7">
      <w:pPr>
        <w:rPr>
          <w:rFonts w:ascii="Courier" w:hAnsi="Courier"/>
        </w:rPr>
      </w:pPr>
      <w:r w:rsidRPr="007E3292">
        <w:rPr>
          <w:rFonts w:ascii="Courier" w:hAnsi="Courier"/>
        </w:rPr>
        <w:t>&amp;time_control</w:t>
      </w:r>
    </w:p>
    <w:p w14:paraId="11987FC0" w14:textId="77777777" w:rsidR="009E26F7" w:rsidRPr="007E3292" w:rsidRDefault="009E26F7" w:rsidP="009E26F7">
      <w:pPr>
        <w:rPr>
          <w:rFonts w:ascii="Courier" w:hAnsi="Courier"/>
        </w:rPr>
      </w:pPr>
      <w:r w:rsidRPr="007E3292">
        <w:rPr>
          <w:rFonts w:ascii="Courier" w:hAnsi="Courier"/>
        </w:rPr>
        <w:t xml:space="preserve"> run_days                            = 0,</w:t>
      </w:r>
    </w:p>
    <w:p w14:paraId="22699064" w14:textId="77777777" w:rsidR="009E26F7" w:rsidRPr="007E3292" w:rsidRDefault="009E26F7" w:rsidP="009E26F7">
      <w:pPr>
        <w:rPr>
          <w:rFonts w:ascii="Courier" w:hAnsi="Courier"/>
        </w:rPr>
      </w:pPr>
      <w:r w:rsidRPr="007E3292">
        <w:rPr>
          <w:rFonts w:ascii="Courier" w:hAnsi="Courier"/>
        </w:rPr>
        <w:t xml:space="preserve"> run_hours                           = 0,</w:t>
      </w:r>
    </w:p>
    <w:p w14:paraId="46D5032D" w14:textId="77777777" w:rsidR="009E26F7" w:rsidRPr="007E3292" w:rsidRDefault="009E26F7" w:rsidP="009E26F7">
      <w:pPr>
        <w:rPr>
          <w:rFonts w:ascii="Courier" w:hAnsi="Courier"/>
        </w:rPr>
      </w:pPr>
      <w:r w:rsidRPr="007E3292">
        <w:rPr>
          <w:rFonts w:ascii="Courier" w:hAnsi="Courier"/>
        </w:rPr>
        <w:t xml:space="preserve"> run_minutes                         = 0,</w:t>
      </w:r>
    </w:p>
    <w:p w14:paraId="74E7ADAF" w14:textId="77777777" w:rsidR="009E26F7" w:rsidRPr="007E3292" w:rsidRDefault="009E26F7" w:rsidP="009E26F7">
      <w:pPr>
        <w:rPr>
          <w:rFonts w:ascii="Courier" w:hAnsi="Courier"/>
        </w:rPr>
      </w:pPr>
      <w:r w:rsidRPr="007E3292">
        <w:rPr>
          <w:rFonts w:ascii="Courier" w:hAnsi="Courier"/>
        </w:rPr>
        <w:t xml:space="preserve"> run_seconds                         = 0,</w:t>
      </w:r>
    </w:p>
    <w:p w14:paraId="76FF18B1" w14:textId="77777777" w:rsidR="009E26F7" w:rsidRPr="007E3292" w:rsidRDefault="009E26F7" w:rsidP="009E26F7">
      <w:pPr>
        <w:rPr>
          <w:rFonts w:ascii="Courier" w:hAnsi="Courier"/>
        </w:rPr>
      </w:pPr>
      <w:r w:rsidRPr="007E3292">
        <w:rPr>
          <w:rFonts w:ascii="Courier" w:hAnsi="Courier"/>
        </w:rPr>
        <w:t xml:space="preserve"> start_year                          = 2013, 2013,</w:t>
      </w:r>
    </w:p>
    <w:p w14:paraId="336343E6" w14:textId="77777777" w:rsidR="009E26F7" w:rsidRPr="007E3292" w:rsidRDefault="009E26F7" w:rsidP="009E26F7">
      <w:pPr>
        <w:rPr>
          <w:rFonts w:ascii="Courier" w:hAnsi="Courier"/>
        </w:rPr>
      </w:pPr>
      <w:r w:rsidRPr="007E3292">
        <w:rPr>
          <w:rFonts w:ascii="Courier" w:hAnsi="Courier"/>
        </w:rPr>
        <w:t xml:space="preserve"> start_month                         = 05, 05,</w:t>
      </w:r>
    </w:p>
    <w:p w14:paraId="0230A34D" w14:textId="77777777" w:rsidR="009E26F7" w:rsidRPr="007E3292" w:rsidRDefault="009E26F7" w:rsidP="009E26F7">
      <w:pPr>
        <w:rPr>
          <w:rFonts w:ascii="Courier" w:hAnsi="Courier"/>
        </w:rPr>
      </w:pPr>
      <w:r w:rsidRPr="007E3292">
        <w:rPr>
          <w:rFonts w:ascii="Courier" w:hAnsi="Courier"/>
        </w:rPr>
        <w:t xml:space="preserve"> start_day                           = 20, 20,</w:t>
      </w:r>
    </w:p>
    <w:p w14:paraId="1EF58529" w14:textId="77777777" w:rsidR="009E26F7" w:rsidRPr="007E3292" w:rsidRDefault="009E26F7" w:rsidP="009E26F7">
      <w:pPr>
        <w:rPr>
          <w:rFonts w:ascii="Courier" w:hAnsi="Courier"/>
        </w:rPr>
      </w:pPr>
      <w:r w:rsidRPr="007E3292">
        <w:rPr>
          <w:rFonts w:ascii="Courier" w:hAnsi="Courier"/>
        </w:rPr>
        <w:t xml:space="preserve"> start_hour                          = 12, 12,</w:t>
      </w:r>
    </w:p>
    <w:p w14:paraId="4C02349D" w14:textId="77777777" w:rsidR="009E26F7" w:rsidRPr="007E3292" w:rsidRDefault="009E26F7" w:rsidP="009E26F7">
      <w:pPr>
        <w:rPr>
          <w:rFonts w:ascii="Courier" w:hAnsi="Courier"/>
        </w:rPr>
      </w:pPr>
      <w:r w:rsidRPr="007E3292">
        <w:rPr>
          <w:rFonts w:ascii="Courier" w:hAnsi="Courier"/>
        </w:rPr>
        <w:t xml:space="preserve"> start_minute                        = 00, 00,</w:t>
      </w:r>
    </w:p>
    <w:p w14:paraId="0BA936CB" w14:textId="77777777" w:rsidR="009E26F7" w:rsidRPr="007E3292" w:rsidRDefault="009E26F7" w:rsidP="009E26F7">
      <w:pPr>
        <w:rPr>
          <w:rFonts w:ascii="Courier" w:hAnsi="Courier"/>
        </w:rPr>
      </w:pPr>
      <w:r w:rsidRPr="007E3292">
        <w:rPr>
          <w:rFonts w:ascii="Courier" w:hAnsi="Courier"/>
        </w:rPr>
        <w:t xml:space="preserve"> start_second                        = 00, 00,</w:t>
      </w:r>
    </w:p>
    <w:p w14:paraId="75A7AF5B" w14:textId="77777777" w:rsidR="009E26F7" w:rsidRPr="007E3292" w:rsidRDefault="009E26F7" w:rsidP="009E26F7">
      <w:pPr>
        <w:rPr>
          <w:rFonts w:ascii="Courier" w:hAnsi="Courier"/>
        </w:rPr>
      </w:pPr>
      <w:r w:rsidRPr="007E3292">
        <w:rPr>
          <w:rFonts w:ascii="Courier" w:hAnsi="Courier"/>
        </w:rPr>
        <w:t xml:space="preserve"> end_year                            = 2013, 2013,</w:t>
      </w:r>
    </w:p>
    <w:p w14:paraId="3CFF3D4E" w14:textId="77777777" w:rsidR="009E26F7" w:rsidRPr="007E3292" w:rsidRDefault="009E26F7" w:rsidP="009E26F7">
      <w:pPr>
        <w:rPr>
          <w:rFonts w:ascii="Courier" w:hAnsi="Courier"/>
        </w:rPr>
      </w:pPr>
      <w:r w:rsidRPr="007E3292">
        <w:rPr>
          <w:rFonts w:ascii="Courier" w:hAnsi="Courier"/>
        </w:rPr>
        <w:t xml:space="preserve"> end_month                           = 05, 05,</w:t>
      </w:r>
    </w:p>
    <w:p w14:paraId="26DFADEF" w14:textId="77777777" w:rsidR="009E26F7" w:rsidRPr="007E3292" w:rsidRDefault="009E26F7" w:rsidP="009E26F7">
      <w:pPr>
        <w:rPr>
          <w:rFonts w:ascii="Courier" w:hAnsi="Courier"/>
        </w:rPr>
      </w:pPr>
      <w:r w:rsidRPr="007E3292">
        <w:rPr>
          <w:rFonts w:ascii="Courier" w:hAnsi="Courier"/>
        </w:rPr>
        <w:t xml:space="preserve"> end_day                             = 21, 21,</w:t>
      </w:r>
    </w:p>
    <w:p w14:paraId="6E206012" w14:textId="77777777" w:rsidR="009E26F7" w:rsidRPr="007E3292" w:rsidRDefault="009E26F7" w:rsidP="009E26F7">
      <w:pPr>
        <w:rPr>
          <w:rFonts w:ascii="Courier" w:hAnsi="Courier"/>
        </w:rPr>
      </w:pPr>
      <w:r w:rsidRPr="007E3292">
        <w:rPr>
          <w:rFonts w:ascii="Courier" w:hAnsi="Courier"/>
        </w:rPr>
        <w:t xml:space="preserve"> end_hour                            = 00, 00,</w:t>
      </w:r>
    </w:p>
    <w:p w14:paraId="6B127FDB" w14:textId="77777777" w:rsidR="009E26F7" w:rsidRPr="007E3292" w:rsidRDefault="009E26F7" w:rsidP="009E26F7">
      <w:pPr>
        <w:rPr>
          <w:rFonts w:ascii="Courier" w:hAnsi="Courier"/>
        </w:rPr>
      </w:pPr>
      <w:r w:rsidRPr="007E3292">
        <w:rPr>
          <w:rFonts w:ascii="Courier" w:hAnsi="Courier"/>
        </w:rPr>
        <w:t xml:space="preserve"> end_minute                          = 00, 00,</w:t>
      </w:r>
    </w:p>
    <w:p w14:paraId="3FBFF55C" w14:textId="77777777" w:rsidR="009E26F7" w:rsidRPr="007E3292" w:rsidRDefault="009E26F7" w:rsidP="009E26F7">
      <w:pPr>
        <w:rPr>
          <w:rFonts w:ascii="Courier" w:hAnsi="Courier"/>
        </w:rPr>
      </w:pPr>
      <w:r w:rsidRPr="007E3292">
        <w:rPr>
          <w:rFonts w:ascii="Courier" w:hAnsi="Courier"/>
        </w:rPr>
        <w:t xml:space="preserve"> end_second                          = 00, 00,</w:t>
      </w:r>
    </w:p>
    <w:p w14:paraId="4234AD8D" w14:textId="77777777" w:rsidR="009E26F7" w:rsidRPr="007E3292" w:rsidRDefault="009E26F7" w:rsidP="009E26F7">
      <w:pPr>
        <w:rPr>
          <w:rFonts w:ascii="Courier" w:hAnsi="Courier"/>
        </w:rPr>
      </w:pPr>
      <w:r w:rsidRPr="007E3292">
        <w:rPr>
          <w:rFonts w:ascii="Courier" w:hAnsi="Courier"/>
        </w:rPr>
        <w:t xml:space="preserve"> interval_seconds                    = 10800,</w:t>
      </w:r>
    </w:p>
    <w:p w14:paraId="79F2DFF9" w14:textId="77777777" w:rsidR="009E26F7" w:rsidRPr="007E3292" w:rsidRDefault="009E26F7" w:rsidP="009E26F7">
      <w:pPr>
        <w:rPr>
          <w:rFonts w:ascii="Courier" w:hAnsi="Courier"/>
        </w:rPr>
      </w:pPr>
      <w:r w:rsidRPr="007E3292">
        <w:rPr>
          <w:rFonts w:ascii="Courier" w:hAnsi="Courier"/>
        </w:rPr>
        <w:t xml:space="preserve"> input_from_file                     = .true.,.true.,</w:t>
      </w:r>
    </w:p>
    <w:p w14:paraId="758746EB" w14:textId="77777777" w:rsidR="009E26F7" w:rsidRPr="007E3292" w:rsidRDefault="009E26F7" w:rsidP="009E26F7">
      <w:pPr>
        <w:rPr>
          <w:rFonts w:ascii="Courier" w:hAnsi="Courier"/>
        </w:rPr>
      </w:pPr>
      <w:r w:rsidRPr="007E3292">
        <w:rPr>
          <w:rFonts w:ascii="Courier" w:hAnsi="Courier"/>
        </w:rPr>
        <w:t xml:space="preserve"> history_interval                    = 15, 5,</w:t>
      </w:r>
    </w:p>
    <w:p w14:paraId="61B8A220" w14:textId="77777777" w:rsidR="009E26F7" w:rsidRPr="007E3292" w:rsidRDefault="009E26F7" w:rsidP="009E26F7">
      <w:pPr>
        <w:rPr>
          <w:rFonts w:ascii="Courier" w:hAnsi="Courier"/>
        </w:rPr>
      </w:pPr>
      <w:r w:rsidRPr="007E3292">
        <w:rPr>
          <w:rFonts w:ascii="Courier" w:hAnsi="Courier"/>
        </w:rPr>
        <w:t xml:space="preserve"> frames_per_outfile                  = 1, 1,</w:t>
      </w:r>
    </w:p>
    <w:p w14:paraId="0330901A" w14:textId="77777777" w:rsidR="009E26F7" w:rsidRPr="007E3292" w:rsidRDefault="009E26F7" w:rsidP="009E26F7">
      <w:pPr>
        <w:rPr>
          <w:rFonts w:ascii="Courier" w:hAnsi="Courier"/>
        </w:rPr>
      </w:pPr>
      <w:r w:rsidRPr="007E3292">
        <w:rPr>
          <w:rFonts w:ascii="Courier" w:hAnsi="Courier"/>
        </w:rPr>
        <w:t xml:space="preserve"> restart                             = .false.,</w:t>
      </w:r>
    </w:p>
    <w:p w14:paraId="7914ED30" w14:textId="77777777" w:rsidR="009E26F7" w:rsidRPr="007E3292" w:rsidRDefault="009E26F7" w:rsidP="009E26F7">
      <w:pPr>
        <w:rPr>
          <w:rFonts w:ascii="Courier" w:hAnsi="Courier"/>
        </w:rPr>
      </w:pPr>
      <w:r w:rsidRPr="007E3292">
        <w:rPr>
          <w:rFonts w:ascii="Courier" w:hAnsi="Courier"/>
        </w:rPr>
        <w:t xml:space="preserve"> restart_interval                    = 8640,</w:t>
      </w:r>
    </w:p>
    <w:p w14:paraId="32DC500A" w14:textId="77777777" w:rsidR="009E26F7" w:rsidRPr="007E3292" w:rsidRDefault="009E26F7" w:rsidP="009E26F7">
      <w:pPr>
        <w:rPr>
          <w:rFonts w:ascii="Courier" w:hAnsi="Courier"/>
        </w:rPr>
      </w:pPr>
      <w:r w:rsidRPr="007E3292">
        <w:rPr>
          <w:rFonts w:ascii="Courier" w:hAnsi="Courier"/>
        </w:rPr>
        <w:t xml:space="preserve"> io_form_history                     = 2,</w:t>
      </w:r>
    </w:p>
    <w:p w14:paraId="48F754F1" w14:textId="77777777" w:rsidR="009E26F7" w:rsidRPr="007E3292" w:rsidRDefault="009E26F7" w:rsidP="009E26F7">
      <w:pPr>
        <w:rPr>
          <w:rFonts w:ascii="Courier" w:hAnsi="Courier"/>
        </w:rPr>
      </w:pPr>
      <w:r w:rsidRPr="007E3292">
        <w:rPr>
          <w:rFonts w:ascii="Courier" w:hAnsi="Courier"/>
        </w:rPr>
        <w:t xml:space="preserve"> io_form_restart                     = 2,</w:t>
      </w:r>
    </w:p>
    <w:p w14:paraId="53827C10" w14:textId="77777777" w:rsidR="009E26F7" w:rsidRPr="007E3292" w:rsidRDefault="009E26F7" w:rsidP="009E26F7">
      <w:pPr>
        <w:rPr>
          <w:rFonts w:ascii="Courier" w:hAnsi="Courier"/>
        </w:rPr>
      </w:pPr>
      <w:r w:rsidRPr="007E3292">
        <w:rPr>
          <w:rFonts w:ascii="Courier" w:hAnsi="Courier"/>
        </w:rPr>
        <w:t xml:space="preserve"> io_form_input                       = 2,</w:t>
      </w:r>
    </w:p>
    <w:p w14:paraId="4FDE5BD6" w14:textId="77777777" w:rsidR="009E26F7" w:rsidRPr="007E3292" w:rsidRDefault="009E26F7" w:rsidP="009E26F7">
      <w:pPr>
        <w:rPr>
          <w:rFonts w:ascii="Courier" w:hAnsi="Courier"/>
        </w:rPr>
      </w:pPr>
      <w:r w:rsidRPr="007E3292">
        <w:rPr>
          <w:rFonts w:ascii="Courier" w:hAnsi="Courier"/>
        </w:rPr>
        <w:t xml:space="preserve"> io_form_boundary                    = 2,</w:t>
      </w:r>
    </w:p>
    <w:p w14:paraId="2075FB68" w14:textId="77777777" w:rsidR="009E26F7" w:rsidRPr="007E3292" w:rsidRDefault="009E26F7" w:rsidP="009E26F7">
      <w:pPr>
        <w:rPr>
          <w:rFonts w:ascii="Courier" w:hAnsi="Courier"/>
        </w:rPr>
      </w:pPr>
      <w:r w:rsidRPr="007E3292">
        <w:rPr>
          <w:rFonts w:ascii="Courier" w:hAnsi="Courier"/>
        </w:rPr>
        <w:t xml:space="preserve"> debug_level                         = 1000,</w:t>
      </w:r>
    </w:p>
    <w:p w14:paraId="693A9660" w14:textId="77777777" w:rsidR="009E26F7" w:rsidRPr="007E3292" w:rsidRDefault="009E26F7" w:rsidP="009E26F7">
      <w:pPr>
        <w:rPr>
          <w:rFonts w:ascii="Courier" w:hAnsi="Courier"/>
        </w:rPr>
      </w:pPr>
      <w:r w:rsidRPr="007E3292">
        <w:rPr>
          <w:rFonts w:ascii="Courier" w:hAnsi="Courier"/>
        </w:rPr>
        <w:t xml:space="preserve"> force_use_old_data                  = .true.,</w:t>
      </w:r>
    </w:p>
    <w:p w14:paraId="07A7D9AA" w14:textId="77777777" w:rsidR="009E26F7" w:rsidRPr="007E3292" w:rsidRDefault="009E26F7" w:rsidP="009E26F7">
      <w:pPr>
        <w:rPr>
          <w:rFonts w:ascii="Courier" w:hAnsi="Courier"/>
        </w:rPr>
      </w:pPr>
    </w:p>
    <w:p w14:paraId="4D55FABE" w14:textId="77777777" w:rsidR="009E26F7" w:rsidRPr="007E3292" w:rsidRDefault="009E26F7" w:rsidP="009E26F7">
      <w:pPr>
        <w:rPr>
          <w:rFonts w:ascii="Courier" w:hAnsi="Courier"/>
        </w:rPr>
      </w:pPr>
      <w:r w:rsidRPr="007E3292">
        <w:rPr>
          <w:rFonts w:ascii="Courier" w:hAnsi="Courier"/>
        </w:rPr>
        <w:t xml:space="preserve"> /</w:t>
      </w:r>
    </w:p>
    <w:p w14:paraId="4B9AC404" w14:textId="77777777" w:rsidR="009E26F7" w:rsidRPr="007E3292" w:rsidRDefault="009E26F7" w:rsidP="009E26F7">
      <w:pPr>
        <w:rPr>
          <w:rFonts w:ascii="Courier" w:hAnsi="Courier"/>
        </w:rPr>
      </w:pPr>
    </w:p>
    <w:p w14:paraId="7FB27C4F" w14:textId="77777777" w:rsidR="009E26F7" w:rsidRPr="007E3292" w:rsidRDefault="009E26F7" w:rsidP="009E26F7">
      <w:pPr>
        <w:rPr>
          <w:rFonts w:ascii="Courier" w:hAnsi="Courier"/>
        </w:rPr>
      </w:pPr>
      <w:r w:rsidRPr="007E3292">
        <w:rPr>
          <w:rFonts w:ascii="Courier" w:hAnsi="Courier"/>
        </w:rPr>
        <w:t>&amp;domains</w:t>
      </w:r>
    </w:p>
    <w:p w14:paraId="7D57EC57" w14:textId="77777777" w:rsidR="009E26F7" w:rsidRPr="007E3292" w:rsidRDefault="009E26F7" w:rsidP="009E26F7">
      <w:pPr>
        <w:rPr>
          <w:rFonts w:ascii="Courier" w:hAnsi="Courier"/>
        </w:rPr>
      </w:pPr>
      <w:r w:rsidRPr="007E3292">
        <w:rPr>
          <w:rFonts w:ascii="Courier" w:hAnsi="Courier"/>
        </w:rPr>
        <w:t xml:space="preserve"> time_step                           = 30,</w:t>
      </w:r>
    </w:p>
    <w:p w14:paraId="3112B95F" w14:textId="77777777" w:rsidR="009E26F7" w:rsidRPr="007E3292" w:rsidRDefault="009E26F7" w:rsidP="009E26F7">
      <w:pPr>
        <w:rPr>
          <w:rFonts w:ascii="Courier" w:hAnsi="Courier"/>
        </w:rPr>
      </w:pPr>
      <w:r w:rsidRPr="007E3292">
        <w:rPr>
          <w:rFonts w:ascii="Courier" w:hAnsi="Courier"/>
        </w:rPr>
        <w:t xml:space="preserve"> time_step_fract_num                 = 0,</w:t>
      </w:r>
    </w:p>
    <w:p w14:paraId="365E3D6A" w14:textId="77777777" w:rsidR="009E26F7" w:rsidRPr="007E3292" w:rsidRDefault="009E26F7" w:rsidP="009E26F7">
      <w:pPr>
        <w:rPr>
          <w:rFonts w:ascii="Courier" w:hAnsi="Courier"/>
        </w:rPr>
      </w:pPr>
      <w:r w:rsidRPr="007E3292">
        <w:rPr>
          <w:rFonts w:ascii="Courier" w:hAnsi="Courier"/>
        </w:rPr>
        <w:t xml:space="preserve"> time_step_fract_den                 = 1,</w:t>
      </w:r>
    </w:p>
    <w:p w14:paraId="5866E56C" w14:textId="77777777" w:rsidR="009E26F7" w:rsidRPr="007E3292" w:rsidRDefault="009E26F7" w:rsidP="009E26F7">
      <w:pPr>
        <w:rPr>
          <w:rFonts w:ascii="Courier" w:hAnsi="Courier"/>
        </w:rPr>
      </w:pPr>
      <w:r w:rsidRPr="007E3292">
        <w:rPr>
          <w:rFonts w:ascii="Courier" w:hAnsi="Courier"/>
        </w:rPr>
        <w:t xml:space="preserve"> max_dom                             = 2,</w:t>
      </w:r>
    </w:p>
    <w:p w14:paraId="7E7C38DF" w14:textId="77777777" w:rsidR="009E26F7" w:rsidRPr="007E3292" w:rsidRDefault="009E26F7" w:rsidP="009E26F7">
      <w:pPr>
        <w:rPr>
          <w:rFonts w:ascii="Courier" w:hAnsi="Courier"/>
        </w:rPr>
      </w:pPr>
      <w:r w:rsidRPr="007E3292">
        <w:rPr>
          <w:rFonts w:ascii="Courier" w:hAnsi="Courier"/>
        </w:rPr>
        <w:t xml:space="preserve"> s_we                                = 1,</w:t>
      </w:r>
    </w:p>
    <w:p w14:paraId="7E9EBEA4" w14:textId="77777777" w:rsidR="009E26F7" w:rsidRPr="007E3292" w:rsidRDefault="009E26F7" w:rsidP="009E26F7">
      <w:pPr>
        <w:rPr>
          <w:rFonts w:ascii="Courier" w:hAnsi="Courier"/>
        </w:rPr>
      </w:pPr>
      <w:r w:rsidRPr="007E3292">
        <w:rPr>
          <w:rFonts w:ascii="Courier" w:hAnsi="Courier"/>
        </w:rPr>
        <w:t xml:space="preserve"> e_we                                = 561, 901,</w:t>
      </w:r>
    </w:p>
    <w:p w14:paraId="2B048EB1" w14:textId="77777777" w:rsidR="009E26F7" w:rsidRPr="007E3292" w:rsidRDefault="009E26F7" w:rsidP="009E26F7">
      <w:pPr>
        <w:rPr>
          <w:rFonts w:ascii="Courier" w:hAnsi="Courier"/>
        </w:rPr>
      </w:pPr>
      <w:r w:rsidRPr="007E3292">
        <w:rPr>
          <w:rFonts w:ascii="Courier" w:hAnsi="Courier"/>
        </w:rPr>
        <w:t xml:space="preserve"> s_sn                                = 1,</w:t>
      </w:r>
    </w:p>
    <w:p w14:paraId="68E2F28B" w14:textId="77777777" w:rsidR="009E26F7" w:rsidRPr="007E3292" w:rsidRDefault="009E26F7" w:rsidP="009E26F7">
      <w:pPr>
        <w:rPr>
          <w:rFonts w:ascii="Courier" w:hAnsi="Courier"/>
        </w:rPr>
      </w:pPr>
      <w:r w:rsidRPr="007E3292">
        <w:rPr>
          <w:rFonts w:ascii="Courier" w:hAnsi="Courier"/>
        </w:rPr>
        <w:t xml:space="preserve"> e_sn                                = 441, 661,</w:t>
      </w:r>
    </w:p>
    <w:p w14:paraId="657F9AF5" w14:textId="77777777" w:rsidR="009E26F7" w:rsidRPr="007E3292" w:rsidRDefault="009E26F7" w:rsidP="009E26F7">
      <w:pPr>
        <w:rPr>
          <w:rFonts w:ascii="Courier" w:hAnsi="Courier"/>
        </w:rPr>
      </w:pPr>
      <w:r w:rsidRPr="007E3292">
        <w:rPr>
          <w:rFonts w:ascii="Courier" w:hAnsi="Courier"/>
        </w:rPr>
        <w:t xml:space="preserve"> s_vert                              = 1,</w:t>
      </w:r>
    </w:p>
    <w:p w14:paraId="6B688863" w14:textId="77777777" w:rsidR="009E26F7" w:rsidRPr="007E3292" w:rsidRDefault="009E26F7" w:rsidP="009E26F7">
      <w:pPr>
        <w:rPr>
          <w:rFonts w:ascii="Courier" w:hAnsi="Courier"/>
        </w:rPr>
      </w:pPr>
      <w:r w:rsidRPr="007E3292">
        <w:rPr>
          <w:rFonts w:ascii="Courier" w:hAnsi="Courier"/>
        </w:rPr>
        <w:t xml:space="preserve"> e_vert                              = 51, 51,</w:t>
      </w:r>
    </w:p>
    <w:p w14:paraId="24452093" w14:textId="77777777" w:rsidR="009E26F7" w:rsidRPr="007E3292" w:rsidRDefault="009E26F7" w:rsidP="009E26F7">
      <w:pPr>
        <w:rPr>
          <w:rFonts w:ascii="Courier" w:hAnsi="Courier"/>
        </w:rPr>
      </w:pPr>
      <w:r w:rsidRPr="007E3292">
        <w:rPr>
          <w:rFonts w:ascii="Courier" w:hAnsi="Courier"/>
        </w:rPr>
        <w:t xml:space="preserve"> eta_levels             = 1.0000,0.9980,0.9940,0.9870,0.9750,0.9590,0.9390,0.9160,0.8920,0</w:t>
      </w:r>
      <w:r w:rsidRPr="007E3292">
        <w:rPr>
          <w:rFonts w:ascii="Courier" w:hAnsi="Courier"/>
        </w:rPr>
        <w:lastRenderedPageBreak/>
        <w:t>.8650,0.8350,0.8020,0.7660,0.7270,0.6850,0.6400,0.5920,0.5420,0.4970,0.4565,0.4205,0.3877,0.3582,0.3317,0.3078,0.2863,0.2670,0.2496,0.2329,0.2188,0.2047,0.1906,0.1765,0.1624,0.1483,0.1342,0.1201,0.1060,0.0919,0.0778,0.0657,0.0568,0.0486,0.0409,0.0337,0.0271,0.0209,0.0151,0.0097,0.0047,0.0000,</w:t>
      </w:r>
    </w:p>
    <w:p w14:paraId="0AFF5C61" w14:textId="77777777" w:rsidR="009E26F7" w:rsidRPr="007E3292" w:rsidRDefault="009E26F7" w:rsidP="009E26F7">
      <w:pPr>
        <w:rPr>
          <w:rFonts w:ascii="Courier" w:hAnsi="Courier"/>
        </w:rPr>
      </w:pPr>
      <w:r w:rsidRPr="007E3292">
        <w:rPr>
          <w:rFonts w:ascii="Courier" w:hAnsi="Courier"/>
        </w:rPr>
        <w:t xml:space="preserve"> p_top_requested                     = 5000,</w:t>
      </w:r>
    </w:p>
    <w:p w14:paraId="0187B8D4" w14:textId="77777777" w:rsidR="009E26F7" w:rsidRPr="007E3292" w:rsidRDefault="009E26F7" w:rsidP="009E26F7">
      <w:pPr>
        <w:rPr>
          <w:rFonts w:ascii="Courier" w:hAnsi="Courier"/>
        </w:rPr>
      </w:pPr>
      <w:r w:rsidRPr="007E3292">
        <w:rPr>
          <w:rFonts w:ascii="Courier" w:hAnsi="Courier"/>
        </w:rPr>
        <w:t xml:space="preserve"> dx                                  = 3000, 1000,</w:t>
      </w:r>
    </w:p>
    <w:p w14:paraId="4ECA4A59" w14:textId="77777777" w:rsidR="009E26F7" w:rsidRPr="007E3292" w:rsidRDefault="009E26F7" w:rsidP="009E26F7">
      <w:pPr>
        <w:rPr>
          <w:rFonts w:ascii="Courier" w:hAnsi="Courier"/>
        </w:rPr>
      </w:pPr>
      <w:r w:rsidRPr="007E3292">
        <w:rPr>
          <w:rFonts w:ascii="Courier" w:hAnsi="Courier"/>
        </w:rPr>
        <w:t xml:space="preserve"> dy                                  = 3000, 1000,</w:t>
      </w:r>
    </w:p>
    <w:p w14:paraId="41930E0D" w14:textId="77777777" w:rsidR="009E26F7" w:rsidRPr="007E3292" w:rsidRDefault="009E26F7" w:rsidP="009E26F7">
      <w:pPr>
        <w:rPr>
          <w:rFonts w:ascii="Courier" w:hAnsi="Courier"/>
        </w:rPr>
      </w:pPr>
      <w:r w:rsidRPr="007E3292">
        <w:rPr>
          <w:rFonts w:ascii="Courier" w:hAnsi="Courier"/>
        </w:rPr>
        <w:t xml:space="preserve"> grid_id                             = 1, 2,</w:t>
      </w:r>
    </w:p>
    <w:p w14:paraId="418EE63C" w14:textId="77777777" w:rsidR="009E26F7" w:rsidRPr="007E3292" w:rsidRDefault="009E26F7" w:rsidP="009E26F7">
      <w:pPr>
        <w:rPr>
          <w:rFonts w:ascii="Courier" w:hAnsi="Courier"/>
        </w:rPr>
      </w:pPr>
      <w:r w:rsidRPr="007E3292">
        <w:rPr>
          <w:rFonts w:ascii="Courier" w:hAnsi="Courier"/>
        </w:rPr>
        <w:t xml:space="preserve"> parent_id                           = 0, 1,</w:t>
      </w:r>
    </w:p>
    <w:p w14:paraId="222359A6" w14:textId="77777777" w:rsidR="009E26F7" w:rsidRPr="007E3292" w:rsidRDefault="009E26F7" w:rsidP="009E26F7">
      <w:pPr>
        <w:rPr>
          <w:rFonts w:ascii="Courier" w:hAnsi="Courier"/>
        </w:rPr>
      </w:pPr>
      <w:r w:rsidRPr="007E3292">
        <w:rPr>
          <w:rFonts w:ascii="Courier" w:hAnsi="Courier"/>
        </w:rPr>
        <w:t xml:space="preserve"> i_parent_start                      = 1, 128,</w:t>
      </w:r>
    </w:p>
    <w:p w14:paraId="41330494" w14:textId="77777777" w:rsidR="009E26F7" w:rsidRPr="007E3292" w:rsidRDefault="009E26F7" w:rsidP="009E26F7">
      <w:pPr>
        <w:rPr>
          <w:rFonts w:ascii="Courier" w:hAnsi="Courier"/>
        </w:rPr>
      </w:pPr>
      <w:r w:rsidRPr="007E3292">
        <w:rPr>
          <w:rFonts w:ascii="Courier" w:hAnsi="Courier"/>
        </w:rPr>
        <w:t xml:space="preserve"> j_parent_start                      = 1, 111,</w:t>
      </w:r>
    </w:p>
    <w:p w14:paraId="5D438259" w14:textId="77777777" w:rsidR="009E26F7" w:rsidRPr="007E3292" w:rsidRDefault="009E26F7" w:rsidP="009E26F7">
      <w:pPr>
        <w:rPr>
          <w:rFonts w:ascii="Courier" w:hAnsi="Courier"/>
        </w:rPr>
      </w:pPr>
      <w:r w:rsidRPr="007E3292">
        <w:rPr>
          <w:rFonts w:ascii="Courier" w:hAnsi="Courier"/>
        </w:rPr>
        <w:t xml:space="preserve"> parent_grid_ratio                   = 1, 3,</w:t>
      </w:r>
    </w:p>
    <w:p w14:paraId="01EC6F58" w14:textId="77777777" w:rsidR="009E26F7" w:rsidRPr="007E3292" w:rsidRDefault="009E26F7" w:rsidP="009E26F7">
      <w:pPr>
        <w:rPr>
          <w:rFonts w:ascii="Courier" w:hAnsi="Courier"/>
        </w:rPr>
      </w:pPr>
      <w:r w:rsidRPr="007E3292">
        <w:rPr>
          <w:rFonts w:ascii="Courier" w:hAnsi="Courier"/>
        </w:rPr>
        <w:t xml:space="preserve"> parent_time_step_ratio              = 1, 5,</w:t>
      </w:r>
    </w:p>
    <w:p w14:paraId="667842BB" w14:textId="77777777" w:rsidR="009E26F7" w:rsidRPr="007E3292" w:rsidRDefault="009E26F7" w:rsidP="009E26F7">
      <w:pPr>
        <w:rPr>
          <w:rFonts w:ascii="Courier" w:hAnsi="Courier"/>
        </w:rPr>
      </w:pPr>
      <w:r w:rsidRPr="007E3292">
        <w:rPr>
          <w:rFonts w:ascii="Courier" w:hAnsi="Courier"/>
        </w:rPr>
        <w:t xml:space="preserve"> num_metgrid_soil_levels             = 4,</w:t>
      </w:r>
    </w:p>
    <w:p w14:paraId="2EA4EFE1" w14:textId="77777777" w:rsidR="009E26F7" w:rsidRPr="007E3292" w:rsidRDefault="009E26F7" w:rsidP="009E26F7">
      <w:pPr>
        <w:rPr>
          <w:rFonts w:ascii="Courier" w:hAnsi="Courier"/>
        </w:rPr>
      </w:pPr>
      <w:r w:rsidRPr="007E3292">
        <w:rPr>
          <w:rFonts w:ascii="Courier" w:hAnsi="Courier"/>
        </w:rPr>
        <w:t xml:space="preserve"> num_metgrid_levels                  = 27,</w:t>
      </w:r>
    </w:p>
    <w:p w14:paraId="08936375" w14:textId="77777777" w:rsidR="009E26F7" w:rsidRPr="007E3292" w:rsidRDefault="009E26F7" w:rsidP="009E26F7">
      <w:pPr>
        <w:rPr>
          <w:rFonts w:ascii="Courier" w:hAnsi="Courier"/>
        </w:rPr>
      </w:pPr>
      <w:r w:rsidRPr="007E3292">
        <w:rPr>
          <w:rFonts w:ascii="Courier" w:hAnsi="Courier"/>
        </w:rPr>
        <w:t xml:space="preserve"> force_sfc_in_vinterp                = 1,</w:t>
      </w:r>
    </w:p>
    <w:p w14:paraId="195B3561" w14:textId="77777777" w:rsidR="009E26F7" w:rsidRPr="007E3292" w:rsidRDefault="009E26F7" w:rsidP="009E26F7">
      <w:pPr>
        <w:rPr>
          <w:rFonts w:ascii="Courier" w:hAnsi="Courier"/>
        </w:rPr>
      </w:pPr>
      <w:r w:rsidRPr="007E3292">
        <w:rPr>
          <w:rFonts w:ascii="Courier" w:hAnsi="Courier"/>
        </w:rPr>
        <w:t xml:space="preserve"> interp_type                         = 2,</w:t>
      </w:r>
    </w:p>
    <w:p w14:paraId="5B1B94B7" w14:textId="77777777" w:rsidR="009E26F7" w:rsidRPr="007E3292" w:rsidRDefault="009E26F7" w:rsidP="009E26F7">
      <w:pPr>
        <w:rPr>
          <w:rFonts w:ascii="Courier" w:hAnsi="Courier"/>
        </w:rPr>
      </w:pPr>
      <w:r w:rsidRPr="007E3292">
        <w:rPr>
          <w:rFonts w:ascii="Courier" w:hAnsi="Courier"/>
        </w:rPr>
        <w:t xml:space="preserve"> use_levels_below_ground             = .true.</w:t>
      </w:r>
    </w:p>
    <w:p w14:paraId="4C251F73" w14:textId="77777777" w:rsidR="009E26F7" w:rsidRPr="007E3292" w:rsidRDefault="009E26F7" w:rsidP="009E26F7">
      <w:pPr>
        <w:rPr>
          <w:rFonts w:ascii="Courier" w:hAnsi="Courier"/>
        </w:rPr>
      </w:pPr>
      <w:r w:rsidRPr="007E3292">
        <w:rPr>
          <w:rFonts w:ascii="Courier" w:hAnsi="Courier"/>
        </w:rPr>
        <w:t xml:space="preserve"> feedback                            = 1,</w:t>
      </w:r>
    </w:p>
    <w:p w14:paraId="473458FE" w14:textId="77777777" w:rsidR="009E26F7" w:rsidRPr="007E3292" w:rsidRDefault="009E26F7" w:rsidP="009E26F7">
      <w:pPr>
        <w:rPr>
          <w:rFonts w:ascii="Courier" w:hAnsi="Courier"/>
        </w:rPr>
      </w:pPr>
      <w:r w:rsidRPr="007E3292">
        <w:rPr>
          <w:rFonts w:ascii="Courier" w:hAnsi="Courier"/>
        </w:rPr>
        <w:t xml:space="preserve"> smooth_option                       = 0,</w:t>
      </w:r>
    </w:p>
    <w:p w14:paraId="3E46D66D" w14:textId="77777777" w:rsidR="009E26F7" w:rsidRPr="007E3292" w:rsidRDefault="009E26F7" w:rsidP="009E26F7">
      <w:pPr>
        <w:rPr>
          <w:rFonts w:ascii="Courier" w:hAnsi="Courier"/>
        </w:rPr>
      </w:pPr>
      <w:r w:rsidRPr="007E3292">
        <w:rPr>
          <w:rFonts w:ascii="Courier" w:hAnsi="Courier"/>
        </w:rPr>
        <w:t xml:space="preserve"> max_ts_locs                         = 30</w:t>
      </w:r>
    </w:p>
    <w:p w14:paraId="3E9CD862" w14:textId="77777777" w:rsidR="009E26F7" w:rsidRPr="007E3292" w:rsidRDefault="009E26F7" w:rsidP="009E26F7">
      <w:pPr>
        <w:rPr>
          <w:rFonts w:ascii="Courier" w:hAnsi="Courier"/>
        </w:rPr>
      </w:pPr>
      <w:r w:rsidRPr="007E3292">
        <w:rPr>
          <w:rFonts w:ascii="Courier" w:hAnsi="Courier"/>
        </w:rPr>
        <w:t xml:space="preserve"> ts_buf_size                         = 200</w:t>
      </w:r>
    </w:p>
    <w:p w14:paraId="2225F7B4" w14:textId="77777777" w:rsidR="009E26F7" w:rsidRPr="007E3292" w:rsidRDefault="009E26F7" w:rsidP="009E26F7">
      <w:pPr>
        <w:rPr>
          <w:rFonts w:ascii="Courier" w:hAnsi="Courier"/>
        </w:rPr>
      </w:pPr>
      <w:r w:rsidRPr="007E3292">
        <w:rPr>
          <w:rFonts w:ascii="Courier" w:hAnsi="Courier"/>
        </w:rPr>
        <w:t xml:space="preserve"> max_ts_level                        = 51</w:t>
      </w:r>
    </w:p>
    <w:p w14:paraId="3BBFE401" w14:textId="77777777" w:rsidR="009E26F7" w:rsidRPr="007E3292" w:rsidRDefault="009E26F7" w:rsidP="009E26F7">
      <w:pPr>
        <w:rPr>
          <w:rFonts w:ascii="Courier" w:hAnsi="Courier"/>
        </w:rPr>
      </w:pPr>
    </w:p>
    <w:p w14:paraId="259C6E89" w14:textId="77777777" w:rsidR="009E26F7" w:rsidRPr="007E3292" w:rsidRDefault="009E26F7" w:rsidP="009E26F7">
      <w:pPr>
        <w:rPr>
          <w:rFonts w:ascii="Courier" w:hAnsi="Courier"/>
        </w:rPr>
      </w:pPr>
      <w:r w:rsidRPr="007E3292">
        <w:rPr>
          <w:rFonts w:ascii="Courier" w:hAnsi="Courier"/>
        </w:rPr>
        <w:t xml:space="preserve"> /</w:t>
      </w:r>
    </w:p>
    <w:p w14:paraId="36B6B39F" w14:textId="77777777" w:rsidR="009E26F7" w:rsidRPr="007E3292" w:rsidRDefault="009E26F7" w:rsidP="009E26F7">
      <w:pPr>
        <w:rPr>
          <w:rFonts w:ascii="Courier" w:hAnsi="Courier"/>
        </w:rPr>
      </w:pPr>
    </w:p>
    <w:p w14:paraId="1A15AB9D" w14:textId="77777777" w:rsidR="009E26F7" w:rsidRPr="007E3292" w:rsidRDefault="009E26F7" w:rsidP="009E26F7">
      <w:pPr>
        <w:rPr>
          <w:rFonts w:ascii="Courier" w:hAnsi="Courier"/>
        </w:rPr>
      </w:pPr>
      <w:r w:rsidRPr="007E3292">
        <w:rPr>
          <w:rFonts w:ascii="Courier" w:hAnsi="Courier"/>
        </w:rPr>
        <w:t xml:space="preserve"> &amp;physics</w:t>
      </w:r>
    </w:p>
    <w:p w14:paraId="4C655923" w14:textId="77777777" w:rsidR="009E26F7" w:rsidRPr="007E3292" w:rsidRDefault="009E26F7" w:rsidP="009E26F7">
      <w:pPr>
        <w:rPr>
          <w:rFonts w:ascii="Courier" w:hAnsi="Courier"/>
        </w:rPr>
      </w:pPr>
      <w:r w:rsidRPr="007E3292">
        <w:rPr>
          <w:rFonts w:ascii="Courier" w:hAnsi="Courier"/>
        </w:rPr>
        <w:t xml:space="preserve"> physics_suite                       = 'CONUS'</w:t>
      </w:r>
    </w:p>
    <w:p w14:paraId="671968E8" w14:textId="77777777" w:rsidR="009E26F7" w:rsidRPr="007E3292" w:rsidRDefault="009E26F7" w:rsidP="009E26F7">
      <w:pPr>
        <w:rPr>
          <w:rFonts w:ascii="Courier" w:hAnsi="Courier"/>
        </w:rPr>
      </w:pPr>
      <w:r w:rsidRPr="007E3292">
        <w:rPr>
          <w:rFonts w:ascii="Courier" w:hAnsi="Courier"/>
        </w:rPr>
        <w:t xml:space="preserve"> mp_physics                          = 8, 8,</w:t>
      </w:r>
    </w:p>
    <w:p w14:paraId="54DA7A46" w14:textId="77777777" w:rsidR="009E26F7" w:rsidRPr="007E3292" w:rsidRDefault="009E26F7" w:rsidP="009E26F7">
      <w:pPr>
        <w:rPr>
          <w:rFonts w:ascii="Courier" w:hAnsi="Courier"/>
        </w:rPr>
      </w:pPr>
      <w:r w:rsidRPr="007E3292">
        <w:rPr>
          <w:rFonts w:ascii="Courier" w:hAnsi="Courier"/>
        </w:rPr>
        <w:t xml:space="preserve"> ra_lw_physics                       = 4, 4,</w:t>
      </w:r>
    </w:p>
    <w:p w14:paraId="5C91C225" w14:textId="77777777" w:rsidR="009E26F7" w:rsidRPr="007E3292" w:rsidRDefault="009E26F7" w:rsidP="009E26F7">
      <w:pPr>
        <w:rPr>
          <w:rFonts w:ascii="Courier" w:hAnsi="Courier"/>
        </w:rPr>
      </w:pPr>
      <w:r w:rsidRPr="007E3292">
        <w:rPr>
          <w:rFonts w:ascii="Courier" w:hAnsi="Courier"/>
        </w:rPr>
        <w:t xml:space="preserve"> ra_sw_physics                       = 4, 4,</w:t>
      </w:r>
    </w:p>
    <w:p w14:paraId="5ED1E2CD" w14:textId="77777777" w:rsidR="009E26F7" w:rsidRPr="007E3292" w:rsidRDefault="009E26F7" w:rsidP="009E26F7">
      <w:pPr>
        <w:rPr>
          <w:rFonts w:ascii="Courier" w:hAnsi="Courier"/>
        </w:rPr>
      </w:pPr>
      <w:r w:rsidRPr="007E3292">
        <w:rPr>
          <w:rFonts w:ascii="Courier" w:hAnsi="Courier"/>
        </w:rPr>
        <w:t xml:space="preserve"> radt                                = 3, 3,</w:t>
      </w:r>
    </w:p>
    <w:p w14:paraId="34F6B8C0" w14:textId="77777777" w:rsidR="009E26F7" w:rsidRPr="007E3292" w:rsidRDefault="009E26F7" w:rsidP="009E26F7">
      <w:pPr>
        <w:rPr>
          <w:rFonts w:ascii="Courier" w:hAnsi="Courier"/>
        </w:rPr>
      </w:pPr>
      <w:r w:rsidRPr="007E3292">
        <w:rPr>
          <w:rFonts w:ascii="Courier" w:hAnsi="Courier"/>
        </w:rPr>
        <w:t xml:space="preserve"> sf_sfclay_physics                   = 5, 5,</w:t>
      </w:r>
    </w:p>
    <w:p w14:paraId="781A7543" w14:textId="77777777" w:rsidR="009E26F7" w:rsidRPr="007E3292" w:rsidRDefault="009E26F7" w:rsidP="009E26F7">
      <w:pPr>
        <w:rPr>
          <w:rFonts w:ascii="Courier" w:hAnsi="Courier"/>
        </w:rPr>
      </w:pPr>
      <w:r w:rsidRPr="007E3292">
        <w:rPr>
          <w:rFonts w:ascii="Courier" w:hAnsi="Courier"/>
        </w:rPr>
        <w:t xml:space="preserve"> sf_surface_physics                  = 2, 2,</w:t>
      </w:r>
    </w:p>
    <w:p w14:paraId="2A11918A" w14:textId="77777777" w:rsidR="009E26F7" w:rsidRPr="007E3292" w:rsidRDefault="009E26F7" w:rsidP="009E26F7">
      <w:pPr>
        <w:rPr>
          <w:rFonts w:ascii="Courier" w:hAnsi="Courier"/>
        </w:rPr>
      </w:pPr>
      <w:r w:rsidRPr="007E3292">
        <w:rPr>
          <w:rFonts w:ascii="Courier" w:hAnsi="Courier"/>
        </w:rPr>
        <w:t xml:space="preserve"> bl_pbl_physics                      = 5, 5,</w:t>
      </w:r>
    </w:p>
    <w:p w14:paraId="7F091AE5" w14:textId="77777777" w:rsidR="009E26F7" w:rsidRPr="007E3292" w:rsidRDefault="009E26F7" w:rsidP="009E26F7">
      <w:pPr>
        <w:rPr>
          <w:rFonts w:ascii="Courier" w:hAnsi="Courier"/>
        </w:rPr>
      </w:pPr>
      <w:r w:rsidRPr="007E3292">
        <w:rPr>
          <w:rFonts w:ascii="Courier" w:hAnsi="Courier"/>
        </w:rPr>
        <w:t xml:space="preserve"> icloud_bl                           = 1,</w:t>
      </w:r>
    </w:p>
    <w:p w14:paraId="1B59B323" w14:textId="77777777" w:rsidR="009E26F7" w:rsidRPr="007E3292" w:rsidRDefault="009E26F7" w:rsidP="009E26F7">
      <w:pPr>
        <w:rPr>
          <w:rFonts w:ascii="Courier" w:hAnsi="Courier"/>
        </w:rPr>
      </w:pPr>
      <w:r w:rsidRPr="007E3292">
        <w:rPr>
          <w:rFonts w:ascii="Courier" w:hAnsi="Courier"/>
        </w:rPr>
        <w:t xml:space="preserve"> bldt                                = 0, 0,</w:t>
      </w:r>
    </w:p>
    <w:p w14:paraId="5B3A0793" w14:textId="77777777" w:rsidR="009E26F7" w:rsidRPr="007E3292" w:rsidRDefault="009E26F7" w:rsidP="009E26F7">
      <w:pPr>
        <w:rPr>
          <w:rFonts w:ascii="Courier" w:hAnsi="Courier"/>
        </w:rPr>
      </w:pPr>
      <w:r w:rsidRPr="007E3292">
        <w:rPr>
          <w:rFonts w:ascii="Courier" w:hAnsi="Courier"/>
        </w:rPr>
        <w:t xml:space="preserve"> scalar_pblmix                       = 1,</w:t>
      </w:r>
    </w:p>
    <w:p w14:paraId="5C4185A4" w14:textId="77777777" w:rsidR="009E26F7" w:rsidRPr="007E3292" w:rsidRDefault="009E26F7" w:rsidP="009E26F7">
      <w:pPr>
        <w:rPr>
          <w:rFonts w:ascii="Courier" w:hAnsi="Courier"/>
        </w:rPr>
      </w:pPr>
      <w:r w:rsidRPr="007E3292">
        <w:rPr>
          <w:rFonts w:ascii="Courier" w:hAnsi="Courier"/>
        </w:rPr>
        <w:t xml:space="preserve"> mp_zero_out                         = 2,</w:t>
      </w:r>
    </w:p>
    <w:p w14:paraId="58B0CC5A" w14:textId="77777777" w:rsidR="009E26F7" w:rsidRPr="007E3292" w:rsidRDefault="009E26F7" w:rsidP="009E26F7">
      <w:pPr>
        <w:rPr>
          <w:rFonts w:ascii="Courier" w:hAnsi="Courier"/>
        </w:rPr>
      </w:pPr>
      <w:r w:rsidRPr="007E3292">
        <w:rPr>
          <w:rFonts w:ascii="Courier" w:hAnsi="Courier"/>
        </w:rPr>
        <w:t xml:space="preserve"> mp_zero_out_thresh                  = 1.0e-12,</w:t>
      </w:r>
    </w:p>
    <w:p w14:paraId="119C887E" w14:textId="77777777" w:rsidR="009E26F7" w:rsidRPr="007E3292" w:rsidRDefault="009E26F7" w:rsidP="009E26F7">
      <w:pPr>
        <w:rPr>
          <w:rFonts w:ascii="Courier" w:hAnsi="Courier"/>
        </w:rPr>
      </w:pPr>
      <w:r w:rsidRPr="007E3292">
        <w:rPr>
          <w:rFonts w:ascii="Courier" w:hAnsi="Courier"/>
        </w:rPr>
        <w:t xml:space="preserve"> cu_physics                          = 0, 0,</w:t>
      </w:r>
    </w:p>
    <w:p w14:paraId="3D2CFD8D" w14:textId="77777777" w:rsidR="009E26F7" w:rsidRPr="007E3292" w:rsidRDefault="009E26F7" w:rsidP="009E26F7">
      <w:pPr>
        <w:rPr>
          <w:rFonts w:ascii="Courier" w:hAnsi="Courier"/>
        </w:rPr>
      </w:pPr>
      <w:r w:rsidRPr="007E3292">
        <w:rPr>
          <w:rFonts w:ascii="Courier" w:hAnsi="Courier"/>
        </w:rPr>
        <w:t xml:space="preserve"> cudt                                = 0, 0,</w:t>
      </w:r>
    </w:p>
    <w:p w14:paraId="0207D169" w14:textId="77777777" w:rsidR="009E26F7" w:rsidRPr="007E3292" w:rsidRDefault="009E26F7" w:rsidP="009E26F7">
      <w:pPr>
        <w:rPr>
          <w:rFonts w:ascii="Courier" w:hAnsi="Courier"/>
        </w:rPr>
      </w:pPr>
      <w:r w:rsidRPr="007E3292">
        <w:rPr>
          <w:rFonts w:ascii="Courier" w:hAnsi="Courier"/>
        </w:rPr>
        <w:t xml:space="preserve"> no_mp_heating                       = 0,</w:t>
      </w:r>
    </w:p>
    <w:p w14:paraId="00F94BB1" w14:textId="77777777" w:rsidR="009E26F7" w:rsidRPr="007E3292" w:rsidRDefault="009E26F7" w:rsidP="009E26F7">
      <w:pPr>
        <w:rPr>
          <w:rFonts w:ascii="Courier" w:hAnsi="Courier"/>
        </w:rPr>
      </w:pPr>
      <w:r w:rsidRPr="007E3292">
        <w:rPr>
          <w:rFonts w:ascii="Courier" w:hAnsi="Courier"/>
        </w:rPr>
        <w:t xml:space="preserve"> isfflx                              = 1,</w:t>
      </w:r>
    </w:p>
    <w:p w14:paraId="76D96EA9" w14:textId="77777777" w:rsidR="009E26F7" w:rsidRPr="007E3292" w:rsidRDefault="009E26F7" w:rsidP="009E26F7">
      <w:pPr>
        <w:rPr>
          <w:rFonts w:ascii="Courier" w:hAnsi="Courier"/>
        </w:rPr>
      </w:pPr>
      <w:r w:rsidRPr="007E3292">
        <w:rPr>
          <w:rFonts w:ascii="Courier" w:hAnsi="Courier"/>
        </w:rPr>
        <w:t xml:space="preserve"> ifsnow                              = 0,</w:t>
      </w:r>
    </w:p>
    <w:p w14:paraId="0E77446D" w14:textId="77777777" w:rsidR="009E26F7" w:rsidRPr="007E3292" w:rsidRDefault="009E26F7" w:rsidP="009E26F7">
      <w:pPr>
        <w:rPr>
          <w:rFonts w:ascii="Courier" w:hAnsi="Courier"/>
        </w:rPr>
      </w:pPr>
      <w:r w:rsidRPr="007E3292">
        <w:rPr>
          <w:rFonts w:ascii="Courier" w:hAnsi="Courier"/>
        </w:rPr>
        <w:t xml:space="preserve"> icloud                              = 1,</w:t>
      </w:r>
    </w:p>
    <w:p w14:paraId="1088B3C9" w14:textId="77777777" w:rsidR="009E26F7" w:rsidRPr="007E3292" w:rsidRDefault="009E26F7" w:rsidP="009E26F7">
      <w:pPr>
        <w:rPr>
          <w:rFonts w:ascii="Courier" w:hAnsi="Courier"/>
        </w:rPr>
      </w:pPr>
      <w:r w:rsidRPr="007E3292">
        <w:rPr>
          <w:rFonts w:ascii="Courier" w:hAnsi="Courier"/>
        </w:rPr>
        <w:t xml:space="preserve"> surface_input_source                = 1,</w:t>
      </w:r>
    </w:p>
    <w:p w14:paraId="6765E39C" w14:textId="77777777" w:rsidR="009E26F7" w:rsidRPr="007E3292" w:rsidRDefault="009E26F7" w:rsidP="009E26F7">
      <w:pPr>
        <w:rPr>
          <w:rFonts w:ascii="Courier" w:hAnsi="Courier"/>
        </w:rPr>
      </w:pPr>
      <w:r w:rsidRPr="007E3292">
        <w:rPr>
          <w:rFonts w:ascii="Courier" w:hAnsi="Courier"/>
        </w:rPr>
        <w:lastRenderedPageBreak/>
        <w:t xml:space="preserve"> num_soil_layers                     = 4,</w:t>
      </w:r>
    </w:p>
    <w:p w14:paraId="4AD9BD59" w14:textId="77777777" w:rsidR="009E26F7" w:rsidRPr="007E3292" w:rsidRDefault="009E26F7" w:rsidP="009E26F7">
      <w:pPr>
        <w:rPr>
          <w:rFonts w:ascii="Courier" w:hAnsi="Courier"/>
        </w:rPr>
      </w:pPr>
      <w:r w:rsidRPr="007E3292">
        <w:rPr>
          <w:rFonts w:ascii="Courier" w:hAnsi="Courier"/>
        </w:rPr>
        <w:t xml:space="preserve"> num_land_cat                        = 21,</w:t>
      </w:r>
    </w:p>
    <w:p w14:paraId="1E41EBD5" w14:textId="77777777" w:rsidR="009E26F7" w:rsidRPr="007E3292" w:rsidRDefault="009E26F7" w:rsidP="009E26F7">
      <w:pPr>
        <w:rPr>
          <w:rFonts w:ascii="Courier" w:hAnsi="Courier"/>
        </w:rPr>
      </w:pPr>
      <w:r w:rsidRPr="007E3292">
        <w:rPr>
          <w:rFonts w:ascii="Courier" w:hAnsi="Courier"/>
        </w:rPr>
        <w:t xml:space="preserve"> sf_urban_physics                    = 0,     0,     0,</w:t>
      </w:r>
    </w:p>
    <w:p w14:paraId="6200FE74" w14:textId="77777777" w:rsidR="009E26F7" w:rsidRPr="007E3292" w:rsidRDefault="009E26F7" w:rsidP="009E26F7">
      <w:pPr>
        <w:rPr>
          <w:rFonts w:ascii="Courier" w:hAnsi="Courier"/>
        </w:rPr>
      </w:pPr>
      <w:r w:rsidRPr="007E3292">
        <w:rPr>
          <w:rFonts w:ascii="Courier" w:hAnsi="Courier"/>
        </w:rPr>
        <w:t xml:space="preserve"> slope_rad                           = 1,     1,     1,</w:t>
      </w:r>
    </w:p>
    <w:p w14:paraId="5B2E8B32" w14:textId="77777777" w:rsidR="009E26F7" w:rsidRPr="007E3292" w:rsidRDefault="009E26F7" w:rsidP="009E26F7">
      <w:pPr>
        <w:rPr>
          <w:rFonts w:ascii="Courier" w:hAnsi="Courier"/>
        </w:rPr>
      </w:pPr>
      <w:r w:rsidRPr="007E3292">
        <w:rPr>
          <w:rFonts w:ascii="Courier" w:hAnsi="Courier"/>
        </w:rPr>
        <w:t xml:space="preserve"> topo_shading                        = 1,     1,     1,</w:t>
      </w:r>
    </w:p>
    <w:p w14:paraId="239EDBF3" w14:textId="77777777" w:rsidR="009E26F7" w:rsidRPr="007E3292" w:rsidRDefault="009E26F7" w:rsidP="009E26F7">
      <w:pPr>
        <w:rPr>
          <w:rFonts w:ascii="Courier" w:hAnsi="Courier"/>
        </w:rPr>
      </w:pPr>
      <w:r w:rsidRPr="007E3292">
        <w:rPr>
          <w:rFonts w:ascii="Courier" w:hAnsi="Courier"/>
        </w:rPr>
        <w:t xml:space="preserve"> shadlen                             = 25000.,</w:t>
      </w:r>
    </w:p>
    <w:p w14:paraId="2068CA80" w14:textId="77777777" w:rsidR="009E26F7" w:rsidRPr="007E3292" w:rsidRDefault="009E26F7" w:rsidP="009E26F7">
      <w:pPr>
        <w:rPr>
          <w:rFonts w:ascii="Courier" w:hAnsi="Courier"/>
        </w:rPr>
      </w:pPr>
      <w:r w:rsidRPr="007E3292">
        <w:rPr>
          <w:rFonts w:ascii="Courier" w:hAnsi="Courier"/>
        </w:rPr>
        <w:t xml:space="preserve"> do_radar_ref                        = 1,</w:t>
      </w:r>
    </w:p>
    <w:p w14:paraId="6F2D6671" w14:textId="77777777" w:rsidR="009E26F7" w:rsidRPr="007E3292" w:rsidRDefault="009E26F7" w:rsidP="009E26F7">
      <w:pPr>
        <w:rPr>
          <w:rFonts w:ascii="Courier" w:hAnsi="Courier"/>
        </w:rPr>
      </w:pPr>
      <w:r w:rsidRPr="007E3292">
        <w:rPr>
          <w:rFonts w:ascii="Courier" w:hAnsi="Courier"/>
        </w:rPr>
        <w:t xml:space="preserve"> /</w:t>
      </w:r>
    </w:p>
    <w:p w14:paraId="0CA48F23" w14:textId="77777777" w:rsidR="000A2585" w:rsidRPr="007E3292" w:rsidRDefault="000A2585" w:rsidP="000A2585">
      <w:pPr>
        <w:rPr>
          <w:rFonts w:ascii="Courier" w:hAnsi="Courier"/>
        </w:rPr>
      </w:pPr>
      <w:r w:rsidRPr="007E3292">
        <w:rPr>
          <w:rFonts w:ascii="Courier" w:hAnsi="Courier"/>
        </w:rPr>
        <w:t>&amp;fdda</w:t>
      </w:r>
    </w:p>
    <w:p w14:paraId="2013F11B" w14:textId="77777777" w:rsidR="000A2585" w:rsidRPr="007E3292" w:rsidRDefault="000A2585" w:rsidP="000A2585">
      <w:pPr>
        <w:rPr>
          <w:rFonts w:ascii="Courier" w:hAnsi="Courier"/>
        </w:rPr>
      </w:pPr>
      <w:r w:rsidRPr="007E3292">
        <w:rPr>
          <w:rFonts w:ascii="Courier" w:hAnsi="Courier"/>
        </w:rPr>
        <w:t xml:space="preserve"> /</w:t>
      </w:r>
    </w:p>
    <w:p w14:paraId="7409865D" w14:textId="77777777" w:rsidR="000A2585" w:rsidRPr="007E3292" w:rsidRDefault="000A2585" w:rsidP="000A2585">
      <w:pPr>
        <w:rPr>
          <w:rFonts w:ascii="Courier" w:hAnsi="Courier"/>
        </w:rPr>
      </w:pPr>
      <w:r w:rsidRPr="007E3292">
        <w:rPr>
          <w:rFonts w:ascii="Courier" w:hAnsi="Courier"/>
        </w:rPr>
        <w:t>&amp;dynamics</w:t>
      </w:r>
    </w:p>
    <w:p w14:paraId="2C749AEB" w14:textId="77777777" w:rsidR="000A2585" w:rsidRPr="007E3292" w:rsidRDefault="000A2585" w:rsidP="000A2585">
      <w:pPr>
        <w:rPr>
          <w:rFonts w:ascii="Courier" w:hAnsi="Courier"/>
        </w:rPr>
      </w:pPr>
      <w:r w:rsidRPr="007E3292">
        <w:rPr>
          <w:rFonts w:ascii="Courier" w:hAnsi="Courier"/>
        </w:rPr>
        <w:t xml:space="preserve"> tracer_opt                          = 0,     0,    1,</w:t>
      </w:r>
    </w:p>
    <w:p w14:paraId="1067EA0A" w14:textId="77777777" w:rsidR="000A2585" w:rsidRPr="007E3292" w:rsidRDefault="000A2585" w:rsidP="000A2585">
      <w:pPr>
        <w:rPr>
          <w:rFonts w:ascii="Courier" w:hAnsi="Courier"/>
        </w:rPr>
      </w:pPr>
      <w:r w:rsidRPr="007E3292">
        <w:rPr>
          <w:rFonts w:ascii="Courier" w:hAnsi="Courier"/>
        </w:rPr>
        <w:t xml:space="preserve"> w_damping                           = 1,</w:t>
      </w:r>
    </w:p>
    <w:p w14:paraId="7D8A2BBD" w14:textId="77777777" w:rsidR="000A2585" w:rsidRPr="007E3292" w:rsidRDefault="000A2585" w:rsidP="000A2585">
      <w:pPr>
        <w:rPr>
          <w:rFonts w:ascii="Courier" w:hAnsi="Courier"/>
        </w:rPr>
      </w:pPr>
      <w:r w:rsidRPr="007E3292">
        <w:rPr>
          <w:rFonts w:ascii="Courier" w:hAnsi="Courier"/>
        </w:rPr>
        <w:t xml:space="preserve"> diff_opt                            = 1,</w:t>
      </w:r>
    </w:p>
    <w:p w14:paraId="38BCF503" w14:textId="77777777" w:rsidR="000A2585" w:rsidRPr="007E3292" w:rsidRDefault="000A2585" w:rsidP="000A2585">
      <w:pPr>
        <w:rPr>
          <w:rFonts w:ascii="Courier" w:hAnsi="Courier"/>
        </w:rPr>
      </w:pPr>
      <w:r w:rsidRPr="007E3292">
        <w:rPr>
          <w:rFonts w:ascii="Courier" w:hAnsi="Courier"/>
        </w:rPr>
        <w:t xml:space="preserve"> km_opt                              = 4,</w:t>
      </w:r>
    </w:p>
    <w:p w14:paraId="4410379A" w14:textId="77777777" w:rsidR="000A2585" w:rsidRPr="007E3292" w:rsidRDefault="000A2585" w:rsidP="000A2585">
      <w:pPr>
        <w:rPr>
          <w:rFonts w:ascii="Courier" w:hAnsi="Courier"/>
        </w:rPr>
      </w:pPr>
      <w:r w:rsidRPr="007E3292">
        <w:rPr>
          <w:rFonts w:ascii="Courier" w:hAnsi="Courier"/>
        </w:rPr>
        <w:t xml:space="preserve"> diff_6th_opt                        = 2,      2,    0,</w:t>
      </w:r>
    </w:p>
    <w:p w14:paraId="3D31DBAC" w14:textId="77777777" w:rsidR="000A2585" w:rsidRPr="007E3292" w:rsidRDefault="000A2585" w:rsidP="000A2585">
      <w:pPr>
        <w:rPr>
          <w:rFonts w:ascii="Courier" w:hAnsi="Courier"/>
        </w:rPr>
      </w:pPr>
      <w:r w:rsidRPr="007E3292">
        <w:rPr>
          <w:rFonts w:ascii="Courier" w:hAnsi="Courier"/>
        </w:rPr>
        <w:t xml:space="preserve"> diff_6th_factor                     = 0.45,   0.30,   0.12,</w:t>
      </w:r>
    </w:p>
    <w:p w14:paraId="3CC52F53" w14:textId="77777777" w:rsidR="000A2585" w:rsidRPr="007E3292" w:rsidRDefault="000A2585" w:rsidP="000A2585">
      <w:pPr>
        <w:rPr>
          <w:rFonts w:ascii="Courier" w:hAnsi="Courier"/>
        </w:rPr>
      </w:pPr>
      <w:r w:rsidRPr="007E3292">
        <w:rPr>
          <w:rFonts w:ascii="Courier" w:hAnsi="Courier"/>
        </w:rPr>
        <w:t xml:space="preserve"> damp_opt                            = 3,</w:t>
      </w:r>
    </w:p>
    <w:p w14:paraId="73B554D2" w14:textId="77777777" w:rsidR="000A2585" w:rsidRPr="007E3292" w:rsidRDefault="000A2585" w:rsidP="000A2585">
      <w:pPr>
        <w:rPr>
          <w:rFonts w:ascii="Courier" w:hAnsi="Courier"/>
        </w:rPr>
      </w:pPr>
      <w:r w:rsidRPr="007E3292">
        <w:rPr>
          <w:rFonts w:ascii="Courier" w:hAnsi="Courier"/>
        </w:rPr>
        <w:t xml:space="preserve"> zdamp                               = 5000.,  5000., 5000.,</w:t>
      </w:r>
    </w:p>
    <w:p w14:paraId="0E83FC0C" w14:textId="77777777" w:rsidR="000A2585" w:rsidRPr="007E3292" w:rsidRDefault="000A2585" w:rsidP="000A2585">
      <w:pPr>
        <w:rPr>
          <w:rFonts w:ascii="Courier" w:hAnsi="Courier"/>
        </w:rPr>
      </w:pPr>
      <w:r w:rsidRPr="007E3292">
        <w:rPr>
          <w:rFonts w:ascii="Courier" w:hAnsi="Courier"/>
        </w:rPr>
        <w:t xml:space="preserve"> dampcoef                            = 0.15,    0.05,   0.01,</w:t>
      </w:r>
    </w:p>
    <w:p w14:paraId="7869004B" w14:textId="77777777" w:rsidR="000A2585" w:rsidRPr="007E3292" w:rsidRDefault="000A2585" w:rsidP="000A2585">
      <w:pPr>
        <w:rPr>
          <w:rFonts w:ascii="Courier" w:hAnsi="Courier"/>
        </w:rPr>
      </w:pPr>
      <w:r w:rsidRPr="007E3292">
        <w:rPr>
          <w:rFonts w:ascii="Courier" w:hAnsi="Courier"/>
        </w:rPr>
        <w:t xml:space="preserve"> khdif                               = 0,      0,     0,</w:t>
      </w:r>
    </w:p>
    <w:p w14:paraId="6F3D3654" w14:textId="77777777" w:rsidR="000A2585" w:rsidRPr="007E3292" w:rsidRDefault="000A2585" w:rsidP="000A2585">
      <w:pPr>
        <w:rPr>
          <w:rFonts w:ascii="Courier" w:hAnsi="Courier"/>
        </w:rPr>
      </w:pPr>
      <w:r w:rsidRPr="007E3292">
        <w:rPr>
          <w:rFonts w:ascii="Courier" w:hAnsi="Courier"/>
        </w:rPr>
        <w:t xml:space="preserve"> kvdif                               = 0,      0,     0,</w:t>
      </w:r>
    </w:p>
    <w:p w14:paraId="1A5A22BD" w14:textId="77777777" w:rsidR="000A2585" w:rsidRPr="007E3292" w:rsidRDefault="000A2585" w:rsidP="000A2585">
      <w:pPr>
        <w:rPr>
          <w:rFonts w:ascii="Courier" w:hAnsi="Courier"/>
        </w:rPr>
      </w:pPr>
      <w:r w:rsidRPr="007E3292">
        <w:rPr>
          <w:rFonts w:ascii="Courier" w:hAnsi="Courier"/>
        </w:rPr>
        <w:t xml:space="preserve"> non_hydrostatic                     = .true., .true., .true.,</w:t>
      </w:r>
    </w:p>
    <w:p w14:paraId="0EF367A2" w14:textId="77777777" w:rsidR="000A2585" w:rsidRPr="007E3292" w:rsidRDefault="000A2585" w:rsidP="000A2585">
      <w:pPr>
        <w:rPr>
          <w:rFonts w:ascii="Courier" w:hAnsi="Courier"/>
        </w:rPr>
      </w:pPr>
      <w:r w:rsidRPr="007E3292">
        <w:rPr>
          <w:rFonts w:ascii="Courier" w:hAnsi="Courier"/>
        </w:rPr>
        <w:t xml:space="preserve"> moist_adv_opt                       = 1,      1,     1,</w:t>
      </w:r>
    </w:p>
    <w:p w14:paraId="2ADB6375" w14:textId="77777777" w:rsidR="000A2585" w:rsidRPr="007E3292" w:rsidRDefault="000A2585" w:rsidP="000A2585">
      <w:pPr>
        <w:rPr>
          <w:rFonts w:ascii="Courier" w:hAnsi="Courier"/>
        </w:rPr>
      </w:pPr>
      <w:r w:rsidRPr="007E3292">
        <w:rPr>
          <w:rFonts w:ascii="Courier" w:hAnsi="Courier"/>
        </w:rPr>
        <w:t xml:space="preserve"> scalar_adv_opt                      = 1,      1,     1,</w:t>
      </w:r>
    </w:p>
    <w:p w14:paraId="3D833C6C" w14:textId="77777777" w:rsidR="000A2585" w:rsidRPr="007E3292" w:rsidRDefault="000A2585" w:rsidP="000A2585">
      <w:pPr>
        <w:rPr>
          <w:rFonts w:ascii="Courier" w:hAnsi="Courier"/>
        </w:rPr>
      </w:pPr>
      <w:r w:rsidRPr="007E3292">
        <w:rPr>
          <w:rFonts w:ascii="Courier" w:hAnsi="Courier"/>
        </w:rPr>
        <w:t xml:space="preserve"> do_avgflx_em                        = 1, 1, 1, 1, 1, 1, 1, 1, 1,</w:t>
      </w:r>
    </w:p>
    <w:p w14:paraId="6EB1C88F" w14:textId="77777777" w:rsidR="000A2585" w:rsidRPr="007E3292" w:rsidRDefault="000A2585" w:rsidP="000A2585">
      <w:pPr>
        <w:rPr>
          <w:rFonts w:ascii="Courier" w:hAnsi="Courier"/>
        </w:rPr>
      </w:pPr>
      <w:r w:rsidRPr="007E3292">
        <w:rPr>
          <w:rFonts w:ascii="Courier" w:hAnsi="Courier"/>
        </w:rPr>
        <w:t xml:space="preserve"> do_avgflx_cugd                      = 1, 1, 1, 1, 1, 1, 1, 1, 1,</w:t>
      </w:r>
    </w:p>
    <w:p w14:paraId="3568012C" w14:textId="77777777" w:rsidR="000A2585" w:rsidRPr="007E3292" w:rsidRDefault="000A2585" w:rsidP="000A2585">
      <w:pPr>
        <w:rPr>
          <w:rFonts w:ascii="Courier" w:hAnsi="Courier"/>
        </w:rPr>
      </w:pPr>
      <w:r w:rsidRPr="007E3292">
        <w:rPr>
          <w:rFonts w:ascii="Courier" w:hAnsi="Courier"/>
        </w:rPr>
        <w:t xml:space="preserve"> hybrid_opt                          = 0,</w:t>
      </w:r>
    </w:p>
    <w:p w14:paraId="7201CC20" w14:textId="77777777" w:rsidR="000A2585" w:rsidRPr="007E3292" w:rsidRDefault="000A2585" w:rsidP="000A2585">
      <w:pPr>
        <w:rPr>
          <w:rFonts w:ascii="Courier" w:hAnsi="Courier"/>
        </w:rPr>
      </w:pPr>
      <w:r w:rsidRPr="007E3292">
        <w:rPr>
          <w:rFonts w:ascii="Courier" w:hAnsi="Courier"/>
        </w:rPr>
        <w:t xml:space="preserve"> base_temp                           = 290.</w:t>
      </w:r>
    </w:p>
    <w:p w14:paraId="4A00CAFB" w14:textId="77777777" w:rsidR="000A2585" w:rsidRPr="007E3292" w:rsidRDefault="000A2585" w:rsidP="000A2585">
      <w:pPr>
        <w:rPr>
          <w:rFonts w:ascii="Courier" w:hAnsi="Courier"/>
        </w:rPr>
      </w:pPr>
      <w:r w:rsidRPr="007E3292">
        <w:rPr>
          <w:rFonts w:ascii="Courier" w:hAnsi="Courier"/>
        </w:rPr>
        <w:t xml:space="preserve"> gwd_opt                             = 0,</w:t>
      </w:r>
    </w:p>
    <w:p w14:paraId="1B77D3A1" w14:textId="77777777" w:rsidR="000A2585" w:rsidRPr="007E3292" w:rsidRDefault="000A2585" w:rsidP="000A2585">
      <w:pPr>
        <w:rPr>
          <w:rFonts w:ascii="Courier" w:hAnsi="Courier"/>
        </w:rPr>
      </w:pPr>
      <w:r w:rsidRPr="007E3292">
        <w:rPr>
          <w:rFonts w:ascii="Courier" w:hAnsi="Courier"/>
        </w:rPr>
        <w:t xml:space="preserve"> /</w:t>
      </w:r>
    </w:p>
    <w:p w14:paraId="06B5C445" w14:textId="77777777" w:rsidR="000A2585" w:rsidRPr="007E3292" w:rsidRDefault="000A2585" w:rsidP="000A2585">
      <w:pPr>
        <w:rPr>
          <w:rFonts w:ascii="Courier" w:hAnsi="Courier"/>
        </w:rPr>
      </w:pPr>
      <w:r w:rsidRPr="007E3292">
        <w:rPr>
          <w:rFonts w:ascii="Courier" w:hAnsi="Courier"/>
        </w:rPr>
        <w:t>&amp;bdy_control</w:t>
      </w:r>
    </w:p>
    <w:p w14:paraId="06374810" w14:textId="77777777" w:rsidR="000A2585" w:rsidRPr="007E3292" w:rsidRDefault="000A2585" w:rsidP="000A2585">
      <w:pPr>
        <w:rPr>
          <w:rFonts w:ascii="Courier" w:hAnsi="Courier"/>
        </w:rPr>
      </w:pPr>
      <w:r w:rsidRPr="007E3292">
        <w:rPr>
          <w:rFonts w:ascii="Courier" w:hAnsi="Courier"/>
        </w:rPr>
        <w:t xml:space="preserve"> spec_bdy_width                      = 15,</w:t>
      </w:r>
    </w:p>
    <w:p w14:paraId="11D43BBF" w14:textId="77777777" w:rsidR="000A2585" w:rsidRPr="007E3292" w:rsidRDefault="000A2585" w:rsidP="000A2585">
      <w:pPr>
        <w:rPr>
          <w:rFonts w:ascii="Courier" w:hAnsi="Courier"/>
        </w:rPr>
      </w:pPr>
      <w:r w:rsidRPr="007E3292">
        <w:rPr>
          <w:rFonts w:ascii="Courier" w:hAnsi="Courier"/>
        </w:rPr>
        <w:t xml:space="preserve"> spec_zone                           = 1,</w:t>
      </w:r>
    </w:p>
    <w:p w14:paraId="1604CF21" w14:textId="77777777" w:rsidR="000A2585" w:rsidRPr="007E3292" w:rsidRDefault="000A2585" w:rsidP="000A2585">
      <w:pPr>
        <w:rPr>
          <w:rFonts w:ascii="Courier" w:hAnsi="Courier"/>
        </w:rPr>
      </w:pPr>
      <w:r w:rsidRPr="007E3292">
        <w:rPr>
          <w:rFonts w:ascii="Courier" w:hAnsi="Courier"/>
        </w:rPr>
        <w:t xml:space="preserve"> relax_zone                          = 12,</w:t>
      </w:r>
    </w:p>
    <w:p w14:paraId="518AD611" w14:textId="77777777" w:rsidR="000A2585" w:rsidRPr="007E3292" w:rsidRDefault="000A2585" w:rsidP="000A2585">
      <w:pPr>
        <w:rPr>
          <w:rFonts w:ascii="Courier" w:hAnsi="Courier"/>
        </w:rPr>
      </w:pPr>
      <w:r w:rsidRPr="007E3292">
        <w:rPr>
          <w:rFonts w:ascii="Courier" w:hAnsi="Courier"/>
        </w:rPr>
        <w:t xml:space="preserve"> spec_exp                            = 0.20,</w:t>
      </w:r>
    </w:p>
    <w:p w14:paraId="5643230A" w14:textId="77777777" w:rsidR="000A2585" w:rsidRPr="007E3292" w:rsidRDefault="000A2585" w:rsidP="000A2585">
      <w:pPr>
        <w:rPr>
          <w:rFonts w:ascii="Courier" w:hAnsi="Courier"/>
        </w:rPr>
      </w:pPr>
      <w:r w:rsidRPr="007E3292">
        <w:rPr>
          <w:rFonts w:ascii="Courier" w:hAnsi="Courier"/>
        </w:rPr>
        <w:t xml:space="preserve"> specified                           = .true., .false., .false.,</w:t>
      </w:r>
    </w:p>
    <w:p w14:paraId="68A420CE" w14:textId="77777777" w:rsidR="000A2585" w:rsidRPr="007E3292" w:rsidRDefault="000A2585" w:rsidP="000A2585">
      <w:pPr>
        <w:rPr>
          <w:rFonts w:ascii="Courier" w:hAnsi="Courier"/>
        </w:rPr>
      </w:pPr>
      <w:r w:rsidRPr="007E3292">
        <w:rPr>
          <w:rFonts w:ascii="Courier" w:hAnsi="Courier"/>
        </w:rPr>
        <w:t xml:space="preserve"> nested                              = .false.,.true.,</w:t>
      </w:r>
    </w:p>
    <w:p w14:paraId="7B8B676F" w14:textId="77777777" w:rsidR="000A2585" w:rsidRPr="007E3292" w:rsidRDefault="000A2585" w:rsidP="000A2585">
      <w:pPr>
        <w:rPr>
          <w:rFonts w:ascii="Courier" w:hAnsi="Courier"/>
        </w:rPr>
      </w:pPr>
      <w:r w:rsidRPr="007E3292">
        <w:rPr>
          <w:rFonts w:ascii="Courier" w:hAnsi="Courier"/>
        </w:rPr>
        <w:t xml:space="preserve"> /</w:t>
      </w:r>
    </w:p>
    <w:p w14:paraId="4D2E4884" w14:textId="77777777" w:rsidR="000A2585" w:rsidRPr="007E3292" w:rsidRDefault="000A2585" w:rsidP="000A2585">
      <w:pPr>
        <w:rPr>
          <w:rFonts w:ascii="Courier" w:hAnsi="Courier"/>
        </w:rPr>
      </w:pPr>
      <w:r w:rsidRPr="007E3292">
        <w:rPr>
          <w:rFonts w:ascii="Courier" w:hAnsi="Courier"/>
        </w:rPr>
        <w:t>&amp;maxhailw</w:t>
      </w:r>
    </w:p>
    <w:p w14:paraId="03A0C5AD" w14:textId="77777777" w:rsidR="000A2585" w:rsidRPr="007E3292" w:rsidRDefault="000A2585" w:rsidP="000A2585">
      <w:pPr>
        <w:rPr>
          <w:rFonts w:ascii="Courier" w:hAnsi="Courier"/>
        </w:rPr>
      </w:pPr>
      <w:r w:rsidRPr="007E3292">
        <w:rPr>
          <w:rFonts w:ascii="Courier" w:hAnsi="Courier"/>
        </w:rPr>
        <w:t xml:space="preserve"> maxhailw_opt                        = 1,</w:t>
      </w:r>
    </w:p>
    <w:p w14:paraId="49CC2988" w14:textId="77777777" w:rsidR="000A2585" w:rsidRPr="007E3292" w:rsidRDefault="000A2585" w:rsidP="000A2585">
      <w:pPr>
        <w:rPr>
          <w:rFonts w:ascii="Courier" w:hAnsi="Courier"/>
        </w:rPr>
      </w:pPr>
      <w:r w:rsidRPr="007E3292">
        <w:rPr>
          <w:rFonts w:ascii="Courier" w:hAnsi="Courier"/>
        </w:rPr>
        <w:t xml:space="preserve"> uh_inst_mag                         = 2.0,</w:t>
      </w:r>
    </w:p>
    <w:p w14:paraId="38621C46" w14:textId="77777777" w:rsidR="000A2585" w:rsidRPr="007E3292" w:rsidRDefault="000A2585" w:rsidP="000A2585">
      <w:pPr>
        <w:rPr>
          <w:rFonts w:ascii="Courier" w:hAnsi="Courier"/>
        </w:rPr>
      </w:pPr>
      <w:r w:rsidRPr="007E3292">
        <w:rPr>
          <w:rFonts w:ascii="Courier" w:hAnsi="Courier"/>
        </w:rPr>
        <w:t xml:space="preserve"> /</w:t>
      </w:r>
    </w:p>
    <w:p w14:paraId="26E3896A" w14:textId="77777777" w:rsidR="000A2585" w:rsidRPr="007E3292" w:rsidRDefault="000A2585" w:rsidP="000A2585">
      <w:pPr>
        <w:rPr>
          <w:rFonts w:ascii="Courier" w:hAnsi="Courier"/>
        </w:rPr>
      </w:pPr>
    </w:p>
    <w:p w14:paraId="021B7523" w14:textId="77777777" w:rsidR="000A2585" w:rsidRPr="007E3292" w:rsidRDefault="000A2585" w:rsidP="000A2585">
      <w:pPr>
        <w:rPr>
          <w:rFonts w:ascii="Courier" w:hAnsi="Courier"/>
        </w:rPr>
      </w:pPr>
      <w:r w:rsidRPr="007E3292">
        <w:rPr>
          <w:rFonts w:ascii="Courier" w:hAnsi="Courier"/>
        </w:rPr>
        <w:t xml:space="preserve"> &amp;grib2</w:t>
      </w:r>
    </w:p>
    <w:p w14:paraId="72697A15" w14:textId="77777777" w:rsidR="000A2585" w:rsidRPr="007E3292" w:rsidRDefault="000A2585" w:rsidP="000A2585">
      <w:pPr>
        <w:rPr>
          <w:rFonts w:ascii="Courier" w:hAnsi="Courier"/>
        </w:rPr>
      </w:pPr>
      <w:r w:rsidRPr="007E3292">
        <w:rPr>
          <w:rFonts w:ascii="Courier" w:hAnsi="Courier"/>
        </w:rPr>
        <w:t xml:space="preserve"> /</w:t>
      </w:r>
    </w:p>
    <w:p w14:paraId="537D6493" w14:textId="77777777" w:rsidR="000A2585" w:rsidRPr="007E3292" w:rsidRDefault="000A2585" w:rsidP="000A2585">
      <w:pPr>
        <w:rPr>
          <w:rFonts w:ascii="Courier" w:hAnsi="Courier"/>
        </w:rPr>
      </w:pPr>
    </w:p>
    <w:p w14:paraId="0C88505E" w14:textId="77777777" w:rsidR="000A2585" w:rsidRPr="007E3292" w:rsidRDefault="000A2585" w:rsidP="000A2585">
      <w:pPr>
        <w:rPr>
          <w:rFonts w:ascii="Courier" w:hAnsi="Courier"/>
        </w:rPr>
      </w:pPr>
      <w:r w:rsidRPr="007E3292">
        <w:rPr>
          <w:rFonts w:ascii="Courier" w:hAnsi="Courier"/>
        </w:rPr>
        <w:t xml:space="preserve"> &amp;namelist_quilt</w:t>
      </w:r>
    </w:p>
    <w:p w14:paraId="647FEE61" w14:textId="77777777" w:rsidR="000A2585" w:rsidRPr="007E3292" w:rsidRDefault="000A2585" w:rsidP="000A2585">
      <w:pPr>
        <w:rPr>
          <w:rFonts w:ascii="Courier" w:hAnsi="Courier"/>
        </w:rPr>
      </w:pPr>
      <w:r w:rsidRPr="007E3292">
        <w:rPr>
          <w:rFonts w:ascii="Courier" w:hAnsi="Courier"/>
        </w:rPr>
        <w:lastRenderedPageBreak/>
        <w:t xml:space="preserve"> nio_tasks_per_group = 0,</w:t>
      </w:r>
    </w:p>
    <w:p w14:paraId="1AE8DCFA" w14:textId="77777777" w:rsidR="000A2585" w:rsidRPr="007E3292" w:rsidRDefault="000A2585" w:rsidP="000A2585">
      <w:pPr>
        <w:rPr>
          <w:rFonts w:ascii="Courier" w:hAnsi="Courier"/>
        </w:rPr>
      </w:pPr>
      <w:r w:rsidRPr="007E3292">
        <w:rPr>
          <w:rFonts w:ascii="Courier" w:hAnsi="Courier"/>
        </w:rPr>
        <w:t xml:space="preserve"> nio_groups = 1,</w:t>
      </w:r>
    </w:p>
    <w:p w14:paraId="72721F36" w14:textId="77777777" w:rsidR="000A2585" w:rsidRPr="007E3292" w:rsidRDefault="000A2585" w:rsidP="000A2585">
      <w:pPr>
        <w:rPr>
          <w:rFonts w:ascii="Courier" w:hAnsi="Courier"/>
        </w:rPr>
      </w:pPr>
      <w:r w:rsidRPr="007E3292">
        <w:rPr>
          <w:rFonts w:ascii="Courier" w:hAnsi="Courier"/>
        </w:rPr>
        <w:t>/</w:t>
      </w:r>
    </w:p>
    <w:p w14:paraId="7FD6FDB1" w14:textId="77777777" w:rsidR="009E26F7" w:rsidRDefault="009E26F7" w:rsidP="00615525"/>
    <w:p w14:paraId="7CBB466B" w14:textId="77777777" w:rsidR="00BC719B" w:rsidRDefault="00BC719B" w:rsidP="00615525"/>
    <w:p w14:paraId="476B5B1E" w14:textId="77777777" w:rsidR="00BC719B" w:rsidRDefault="00BC719B" w:rsidP="00615525"/>
    <w:p w14:paraId="7C936962" w14:textId="77777777" w:rsidR="00BC719B" w:rsidRDefault="00BC719B" w:rsidP="00615525"/>
    <w:p w14:paraId="3E3ECC7D" w14:textId="77777777" w:rsidR="00BC719B" w:rsidRDefault="00BC719B" w:rsidP="00615525"/>
    <w:p w14:paraId="0A37A2DE" w14:textId="77777777" w:rsidR="00BC719B" w:rsidRDefault="00BC719B" w:rsidP="00615525"/>
    <w:p w14:paraId="136FCEC1" w14:textId="77777777" w:rsidR="00BC719B" w:rsidRDefault="00BC719B" w:rsidP="00615525"/>
    <w:p w14:paraId="435B8D1E" w14:textId="77777777" w:rsidR="00BC719B" w:rsidRDefault="00BC719B" w:rsidP="00615525"/>
    <w:p w14:paraId="2A418AEC" w14:textId="77777777" w:rsidR="00BC719B" w:rsidRDefault="00BC719B" w:rsidP="00615525"/>
    <w:p w14:paraId="2F7B3D1A" w14:textId="77777777" w:rsidR="00BC719B" w:rsidRDefault="00BC719B" w:rsidP="00615525"/>
    <w:p w14:paraId="25E3DF38" w14:textId="77777777" w:rsidR="00BC719B" w:rsidRDefault="00BC719B" w:rsidP="00615525"/>
    <w:p w14:paraId="31F739D7" w14:textId="77777777" w:rsidR="00BC719B" w:rsidRDefault="00BC719B" w:rsidP="00615525"/>
    <w:p w14:paraId="7472C66B" w14:textId="77777777" w:rsidR="00BC719B" w:rsidRDefault="00BC719B" w:rsidP="00615525"/>
    <w:p w14:paraId="7232E47D" w14:textId="77777777" w:rsidR="00BC719B" w:rsidRDefault="00BC719B" w:rsidP="00615525"/>
    <w:p w14:paraId="257485B9" w14:textId="77777777" w:rsidR="00BC719B" w:rsidRDefault="00BC719B" w:rsidP="00615525"/>
    <w:p w14:paraId="023ADCDB" w14:textId="77777777" w:rsidR="00BC719B" w:rsidRDefault="00BC719B" w:rsidP="00615525"/>
    <w:p w14:paraId="27377E73" w14:textId="77777777" w:rsidR="00BC719B" w:rsidRDefault="00BC719B" w:rsidP="00615525"/>
    <w:p w14:paraId="16FAC0CC" w14:textId="77777777" w:rsidR="00BC719B" w:rsidRDefault="00BC719B" w:rsidP="00615525"/>
    <w:p w14:paraId="2CC31360" w14:textId="77777777" w:rsidR="00BC719B" w:rsidRDefault="00BC719B" w:rsidP="00615525"/>
    <w:p w14:paraId="52CB055E" w14:textId="77777777" w:rsidR="00BC719B" w:rsidRDefault="00BC719B" w:rsidP="00615525"/>
    <w:p w14:paraId="5199C987" w14:textId="77777777" w:rsidR="00BC719B" w:rsidRDefault="00BC719B" w:rsidP="00615525"/>
    <w:p w14:paraId="13D52CD8" w14:textId="77777777" w:rsidR="00BC719B" w:rsidRDefault="00BC719B" w:rsidP="00615525"/>
    <w:p w14:paraId="7426040D" w14:textId="77777777" w:rsidR="00BC719B" w:rsidRDefault="00BC719B" w:rsidP="00615525"/>
    <w:p w14:paraId="71765FA7" w14:textId="77777777" w:rsidR="00BC719B" w:rsidRDefault="00BC719B" w:rsidP="00615525"/>
    <w:p w14:paraId="65409076" w14:textId="77777777" w:rsidR="00BC719B" w:rsidRDefault="00BC719B" w:rsidP="00615525"/>
    <w:p w14:paraId="78F2F660" w14:textId="77777777" w:rsidR="00BC719B" w:rsidRDefault="00BC719B" w:rsidP="00615525"/>
    <w:p w14:paraId="1BE2B637" w14:textId="77777777" w:rsidR="00BC719B" w:rsidRDefault="00BC719B" w:rsidP="00615525"/>
    <w:p w14:paraId="637520D6" w14:textId="77777777" w:rsidR="00BC719B" w:rsidRDefault="00BC719B" w:rsidP="00615525"/>
    <w:p w14:paraId="1F79AF2D" w14:textId="77777777" w:rsidR="00BC719B" w:rsidRDefault="00BC719B" w:rsidP="00615525"/>
    <w:p w14:paraId="1A420760" w14:textId="77777777" w:rsidR="00BC719B" w:rsidRDefault="00BC719B" w:rsidP="00615525"/>
    <w:p w14:paraId="72219FED" w14:textId="77777777" w:rsidR="00BC719B" w:rsidRDefault="00BC719B" w:rsidP="00615525"/>
    <w:p w14:paraId="0F012DD4" w14:textId="77777777" w:rsidR="00BC719B" w:rsidRDefault="00BC719B" w:rsidP="00615525"/>
    <w:p w14:paraId="6B94316E" w14:textId="77777777" w:rsidR="00BC719B" w:rsidRDefault="00BC719B" w:rsidP="00615525"/>
    <w:p w14:paraId="31733050" w14:textId="77777777" w:rsidR="00060E10" w:rsidRDefault="00060E10" w:rsidP="00615525"/>
    <w:p w14:paraId="6E57373C" w14:textId="77777777" w:rsidR="00060E10" w:rsidRDefault="00060E10" w:rsidP="00615525"/>
    <w:p w14:paraId="22EEDFC0" w14:textId="77777777" w:rsidR="00060E10" w:rsidRDefault="00060E10" w:rsidP="00615525"/>
    <w:p w14:paraId="410A9268" w14:textId="77777777" w:rsidR="00060E10" w:rsidRDefault="00060E10" w:rsidP="00615525"/>
    <w:p w14:paraId="4D9F6876" w14:textId="77777777" w:rsidR="00060E10" w:rsidRDefault="00060E10" w:rsidP="00615525"/>
    <w:p w14:paraId="7777580C" w14:textId="77777777" w:rsidR="00060E10" w:rsidRDefault="00060E10" w:rsidP="00615525"/>
    <w:p w14:paraId="3879B4C1" w14:textId="77777777" w:rsidR="00060E10" w:rsidRDefault="00060E10" w:rsidP="00615525"/>
    <w:p w14:paraId="30181546" w14:textId="77777777" w:rsidR="00060E10" w:rsidRDefault="00060E10" w:rsidP="00615525"/>
    <w:p w14:paraId="643FC758" w14:textId="565A5206" w:rsidR="00485018" w:rsidRDefault="00485018" w:rsidP="00485018">
      <w:pPr>
        <w:pStyle w:val="Heading1"/>
      </w:pPr>
      <w:bookmarkStart w:id="101" w:name="_Toc82178429"/>
      <w:r>
        <w:lastRenderedPageBreak/>
        <w:t>Appendix B</w:t>
      </w:r>
      <w:bookmarkEnd w:id="101"/>
    </w:p>
    <w:p w14:paraId="13C6FAE2" w14:textId="2F940C58" w:rsidR="00485018" w:rsidRDefault="0088452F" w:rsidP="004969FA">
      <w:r>
        <w:t xml:space="preserve">Namelist parameters </w:t>
      </w:r>
      <w:r w:rsidR="004969FA">
        <w:t xml:space="preserve">in </w:t>
      </w:r>
      <w:r>
        <w:t>ARPS</w:t>
      </w:r>
      <w:r w:rsidR="004969FA">
        <w:t xml:space="preserve"> input file for ARPS model</w:t>
      </w:r>
    </w:p>
    <w:p w14:paraId="6CF979C0" w14:textId="77777777" w:rsidR="004969FA" w:rsidRDefault="004969FA" w:rsidP="004969FA"/>
    <w:p w14:paraId="059B4EAA" w14:textId="77777777" w:rsidR="00AD3DC1" w:rsidRPr="00AD3DC1" w:rsidRDefault="00AD3DC1" w:rsidP="00AD3DC1">
      <w:pPr>
        <w:rPr>
          <w:rFonts w:ascii="Courier" w:hAnsi="Courier"/>
        </w:rPr>
      </w:pPr>
      <w:r w:rsidRPr="00AD3DC1">
        <w:rPr>
          <w:rFonts w:ascii="Courier" w:hAnsi="Courier"/>
        </w:rPr>
        <w:t>&amp;grid_dims</w:t>
      </w:r>
    </w:p>
    <w:p w14:paraId="32258B41" w14:textId="77777777" w:rsidR="00AD3DC1" w:rsidRPr="00AD3DC1" w:rsidRDefault="00AD3DC1" w:rsidP="00AD3DC1">
      <w:pPr>
        <w:rPr>
          <w:rFonts w:ascii="Courier" w:hAnsi="Courier"/>
        </w:rPr>
      </w:pPr>
      <w:r w:rsidRPr="00AD3DC1">
        <w:rPr>
          <w:rFonts w:ascii="Courier" w:hAnsi="Courier"/>
        </w:rPr>
        <w:t xml:space="preserve">   nx   = 283,</w:t>
      </w:r>
    </w:p>
    <w:p w14:paraId="655BF8A1" w14:textId="77777777" w:rsidR="00AD3DC1" w:rsidRPr="00AD3DC1" w:rsidRDefault="00AD3DC1" w:rsidP="00AD3DC1">
      <w:pPr>
        <w:rPr>
          <w:rFonts w:ascii="Courier" w:hAnsi="Courier"/>
        </w:rPr>
      </w:pPr>
      <w:r w:rsidRPr="00AD3DC1">
        <w:rPr>
          <w:rFonts w:ascii="Courier" w:hAnsi="Courier"/>
        </w:rPr>
        <w:t xml:space="preserve">   ny   = 213,</w:t>
      </w:r>
    </w:p>
    <w:p w14:paraId="145E254A" w14:textId="77777777" w:rsidR="00AD3DC1" w:rsidRPr="00AD3DC1" w:rsidRDefault="00AD3DC1" w:rsidP="00AD3DC1">
      <w:pPr>
        <w:rPr>
          <w:rFonts w:ascii="Courier" w:hAnsi="Courier"/>
        </w:rPr>
      </w:pPr>
      <w:r w:rsidRPr="00AD3DC1">
        <w:rPr>
          <w:rFonts w:ascii="Courier" w:hAnsi="Courier"/>
        </w:rPr>
        <w:t xml:space="preserve">   nz   = 73,</w:t>
      </w:r>
    </w:p>
    <w:p w14:paraId="7AC93177" w14:textId="77777777" w:rsidR="00AD3DC1" w:rsidRPr="00AD3DC1" w:rsidRDefault="00AD3DC1" w:rsidP="00AD3DC1">
      <w:pPr>
        <w:rPr>
          <w:rFonts w:ascii="Courier" w:hAnsi="Courier"/>
        </w:rPr>
      </w:pPr>
      <w:r w:rsidRPr="00AD3DC1">
        <w:rPr>
          <w:rFonts w:ascii="Courier" w:hAnsi="Courier"/>
        </w:rPr>
        <w:t xml:space="preserve"> /</w:t>
      </w:r>
    </w:p>
    <w:p w14:paraId="137B9B2B" w14:textId="77777777" w:rsidR="00AD3DC1" w:rsidRPr="00AD3DC1" w:rsidRDefault="00AD3DC1" w:rsidP="00AD3DC1">
      <w:pPr>
        <w:rPr>
          <w:rFonts w:ascii="Courier" w:hAnsi="Courier"/>
        </w:rPr>
      </w:pPr>
    </w:p>
    <w:p w14:paraId="07FC7AB2" w14:textId="77777777" w:rsidR="00AD3DC1" w:rsidRPr="00AD3DC1" w:rsidRDefault="00AD3DC1" w:rsidP="00AD3DC1">
      <w:pPr>
        <w:rPr>
          <w:rFonts w:ascii="Courier" w:hAnsi="Courier"/>
        </w:rPr>
      </w:pPr>
    </w:p>
    <w:p w14:paraId="7BFBA95F" w14:textId="77777777" w:rsidR="00AD3DC1" w:rsidRPr="00AD3DC1" w:rsidRDefault="00AD3DC1" w:rsidP="00AD3DC1">
      <w:pPr>
        <w:rPr>
          <w:rFonts w:ascii="Courier" w:hAnsi="Courier"/>
        </w:rPr>
      </w:pPr>
      <w:r w:rsidRPr="00AD3DC1">
        <w:rPr>
          <w:rFonts w:ascii="Courier" w:hAnsi="Courier"/>
        </w:rPr>
        <w:t xml:space="preserve"> &amp;message_passing</w:t>
      </w:r>
    </w:p>
    <w:p w14:paraId="009D8FE3" w14:textId="77777777" w:rsidR="00AD3DC1" w:rsidRPr="00AD3DC1" w:rsidRDefault="00AD3DC1" w:rsidP="00AD3DC1">
      <w:pPr>
        <w:rPr>
          <w:rFonts w:ascii="Courier" w:hAnsi="Courier"/>
        </w:rPr>
      </w:pPr>
      <w:r w:rsidRPr="00AD3DC1">
        <w:rPr>
          <w:rFonts w:ascii="Courier" w:hAnsi="Courier"/>
        </w:rPr>
        <w:t xml:space="preserve">   nproc_x = 2,</w:t>
      </w:r>
    </w:p>
    <w:p w14:paraId="37A59A02" w14:textId="77777777" w:rsidR="00AD3DC1" w:rsidRPr="00AD3DC1" w:rsidRDefault="00AD3DC1" w:rsidP="00AD3DC1">
      <w:pPr>
        <w:rPr>
          <w:rFonts w:ascii="Courier" w:hAnsi="Courier"/>
        </w:rPr>
      </w:pPr>
      <w:r w:rsidRPr="00AD3DC1">
        <w:rPr>
          <w:rFonts w:ascii="Courier" w:hAnsi="Courier"/>
        </w:rPr>
        <w:t xml:space="preserve">   nproc_y = 30,</w:t>
      </w:r>
    </w:p>
    <w:p w14:paraId="67120E73" w14:textId="77777777" w:rsidR="00AD3DC1" w:rsidRPr="00AD3DC1" w:rsidRDefault="00AD3DC1" w:rsidP="00AD3DC1">
      <w:pPr>
        <w:rPr>
          <w:rFonts w:ascii="Courier" w:hAnsi="Courier"/>
        </w:rPr>
      </w:pPr>
    </w:p>
    <w:p w14:paraId="3AC14145" w14:textId="77777777" w:rsidR="00AD3DC1" w:rsidRPr="00AD3DC1" w:rsidRDefault="00AD3DC1" w:rsidP="00AD3DC1">
      <w:pPr>
        <w:rPr>
          <w:rFonts w:ascii="Courier" w:hAnsi="Courier"/>
        </w:rPr>
      </w:pPr>
      <w:r w:rsidRPr="00AD3DC1">
        <w:rPr>
          <w:rFonts w:ascii="Courier" w:hAnsi="Courier"/>
        </w:rPr>
        <w:t xml:space="preserve">   max_fopen = 20,</w:t>
      </w:r>
    </w:p>
    <w:p w14:paraId="22F1D8B2" w14:textId="77777777" w:rsidR="00AD3DC1" w:rsidRPr="00AD3DC1" w:rsidRDefault="00AD3DC1" w:rsidP="00AD3DC1">
      <w:pPr>
        <w:rPr>
          <w:rFonts w:ascii="Courier" w:hAnsi="Courier"/>
        </w:rPr>
      </w:pPr>
    </w:p>
    <w:p w14:paraId="3312FC55" w14:textId="77777777" w:rsidR="00AD3DC1" w:rsidRPr="00AD3DC1" w:rsidRDefault="00AD3DC1" w:rsidP="00AD3DC1">
      <w:pPr>
        <w:rPr>
          <w:rFonts w:ascii="Courier" w:hAnsi="Courier"/>
        </w:rPr>
      </w:pPr>
      <w:r w:rsidRPr="00AD3DC1">
        <w:rPr>
          <w:rFonts w:ascii="Courier" w:hAnsi="Courier"/>
        </w:rPr>
        <w:t xml:space="preserve">   nproc_x_out = 1,</w:t>
      </w:r>
    </w:p>
    <w:p w14:paraId="7A671048" w14:textId="77777777" w:rsidR="00AD3DC1" w:rsidRPr="00AD3DC1" w:rsidRDefault="00AD3DC1" w:rsidP="00AD3DC1">
      <w:pPr>
        <w:rPr>
          <w:rFonts w:ascii="Courier" w:hAnsi="Courier"/>
        </w:rPr>
      </w:pPr>
      <w:r w:rsidRPr="00AD3DC1">
        <w:rPr>
          <w:rFonts w:ascii="Courier" w:hAnsi="Courier"/>
        </w:rPr>
        <w:t xml:space="preserve">   nproc_y_out = 1,</w:t>
      </w:r>
    </w:p>
    <w:p w14:paraId="5EE89E54" w14:textId="77777777" w:rsidR="00AD3DC1" w:rsidRPr="00AD3DC1" w:rsidRDefault="00AD3DC1" w:rsidP="00AD3DC1">
      <w:pPr>
        <w:rPr>
          <w:rFonts w:ascii="Courier" w:hAnsi="Courier"/>
        </w:rPr>
      </w:pPr>
      <w:r w:rsidRPr="00AD3DC1">
        <w:rPr>
          <w:rFonts w:ascii="Courier" w:hAnsi="Courier"/>
        </w:rPr>
        <w:t xml:space="preserve"> /</w:t>
      </w:r>
    </w:p>
    <w:p w14:paraId="1D0EE63E" w14:textId="77777777" w:rsidR="00AD3DC1" w:rsidRPr="00AD3DC1" w:rsidRDefault="00AD3DC1" w:rsidP="00AD3DC1">
      <w:pPr>
        <w:rPr>
          <w:rFonts w:ascii="Courier" w:hAnsi="Courier"/>
        </w:rPr>
      </w:pPr>
    </w:p>
    <w:p w14:paraId="5FA39750" w14:textId="77777777" w:rsidR="00AD3DC1" w:rsidRPr="00AD3DC1" w:rsidRDefault="00AD3DC1" w:rsidP="00AD3DC1">
      <w:pPr>
        <w:rPr>
          <w:rFonts w:ascii="Courier" w:hAnsi="Courier"/>
        </w:rPr>
      </w:pPr>
    </w:p>
    <w:p w14:paraId="21F0BA25" w14:textId="77777777" w:rsidR="00AD3DC1" w:rsidRPr="00AD3DC1" w:rsidRDefault="00AD3DC1" w:rsidP="00AD3DC1">
      <w:pPr>
        <w:rPr>
          <w:rFonts w:ascii="Courier" w:hAnsi="Courier"/>
        </w:rPr>
      </w:pPr>
      <w:r w:rsidRPr="00AD3DC1">
        <w:rPr>
          <w:rFonts w:ascii="Courier" w:hAnsi="Courier"/>
        </w:rPr>
        <w:t xml:space="preserve"> &amp;comment_lines</w:t>
      </w:r>
    </w:p>
    <w:p w14:paraId="2B21EE5E" w14:textId="77777777" w:rsidR="00AD3DC1" w:rsidRPr="00AD3DC1" w:rsidRDefault="00AD3DC1" w:rsidP="00AD3DC1">
      <w:pPr>
        <w:rPr>
          <w:rFonts w:ascii="Courier" w:hAnsi="Courier"/>
        </w:rPr>
      </w:pPr>
      <w:r w:rsidRPr="00AD3DC1">
        <w:rPr>
          <w:rFonts w:ascii="Courier" w:hAnsi="Courier"/>
        </w:rPr>
        <w:t xml:space="preserve">   nocmnt  = 2,</w:t>
      </w:r>
    </w:p>
    <w:p w14:paraId="4FC24638" w14:textId="77777777" w:rsidR="00AD3DC1" w:rsidRPr="00AD3DC1" w:rsidRDefault="00AD3DC1" w:rsidP="00AD3DC1">
      <w:pPr>
        <w:rPr>
          <w:rFonts w:ascii="Courier" w:hAnsi="Courier"/>
        </w:rPr>
      </w:pPr>
      <w:r w:rsidRPr="00AD3DC1">
        <w:rPr>
          <w:rFonts w:ascii="Courier" w:hAnsi="Courier"/>
        </w:rPr>
        <w:t xml:space="preserve">   cmnt(1) = 'ARPS 5.4.2',</w:t>
      </w:r>
    </w:p>
    <w:p w14:paraId="6B0CA36A" w14:textId="77777777" w:rsidR="00AD3DC1" w:rsidRPr="00AD3DC1" w:rsidRDefault="00AD3DC1" w:rsidP="00AD3DC1">
      <w:pPr>
        <w:rPr>
          <w:rFonts w:ascii="Courier" w:hAnsi="Courier"/>
        </w:rPr>
      </w:pPr>
      <w:r w:rsidRPr="00AD3DC1">
        <w:rPr>
          <w:rFonts w:ascii="Courier" w:hAnsi="Courier"/>
        </w:rPr>
        <w:t xml:space="preserve">   cmnt(2) = 'May 20, 2013 3-km',</w:t>
      </w:r>
    </w:p>
    <w:p w14:paraId="5EE607E0" w14:textId="77777777" w:rsidR="00AD3DC1" w:rsidRPr="00AD3DC1" w:rsidRDefault="00AD3DC1" w:rsidP="00AD3DC1">
      <w:pPr>
        <w:rPr>
          <w:rFonts w:ascii="Courier" w:hAnsi="Courier"/>
        </w:rPr>
      </w:pPr>
      <w:r w:rsidRPr="00AD3DC1">
        <w:rPr>
          <w:rFonts w:ascii="Courier" w:hAnsi="Courier"/>
        </w:rPr>
        <w:t xml:space="preserve"> /</w:t>
      </w:r>
    </w:p>
    <w:p w14:paraId="39C90BA5" w14:textId="77777777" w:rsidR="00AD3DC1" w:rsidRPr="00AD3DC1" w:rsidRDefault="00AD3DC1" w:rsidP="00AD3DC1">
      <w:pPr>
        <w:rPr>
          <w:rFonts w:ascii="Courier" w:hAnsi="Courier"/>
        </w:rPr>
      </w:pPr>
    </w:p>
    <w:p w14:paraId="70D088AA" w14:textId="77777777" w:rsidR="00AD3DC1" w:rsidRPr="00AD3DC1" w:rsidRDefault="00AD3DC1" w:rsidP="00AD3DC1">
      <w:pPr>
        <w:rPr>
          <w:rFonts w:ascii="Courier" w:hAnsi="Courier"/>
        </w:rPr>
      </w:pPr>
    </w:p>
    <w:p w14:paraId="0B17C5CA" w14:textId="77777777" w:rsidR="00AD3DC1" w:rsidRPr="00AD3DC1" w:rsidRDefault="00AD3DC1" w:rsidP="00AD3DC1">
      <w:pPr>
        <w:rPr>
          <w:rFonts w:ascii="Courier" w:hAnsi="Courier"/>
        </w:rPr>
      </w:pPr>
      <w:r w:rsidRPr="00AD3DC1">
        <w:rPr>
          <w:rFonts w:ascii="Courier" w:hAnsi="Courier"/>
        </w:rPr>
        <w:t xml:space="preserve"> &amp;jobname</w:t>
      </w:r>
    </w:p>
    <w:p w14:paraId="2A0B9CBE" w14:textId="77777777" w:rsidR="00AD3DC1" w:rsidRPr="00AD3DC1" w:rsidRDefault="00AD3DC1" w:rsidP="00AD3DC1">
      <w:pPr>
        <w:rPr>
          <w:rFonts w:ascii="Courier" w:hAnsi="Courier"/>
        </w:rPr>
      </w:pPr>
      <w:r w:rsidRPr="00AD3DC1">
        <w:rPr>
          <w:rFonts w:ascii="Courier" w:hAnsi="Courier"/>
        </w:rPr>
        <w:t xml:space="preserve">   runname = 'FMU02km108_ar201305201200',</w:t>
      </w:r>
    </w:p>
    <w:p w14:paraId="1A88EE02" w14:textId="77777777" w:rsidR="00AD3DC1" w:rsidRPr="00AD3DC1" w:rsidRDefault="00AD3DC1" w:rsidP="00AD3DC1">
      <w:pPr>
        <w:rPr>
          <w:rFonts w:ascii="Courier" w:hAnsi="Courier"/>
        </w:rPr>
      </w:pPr>
      <w:r w:rsidRPr="00AD3DC1">
        <w:rPr>
          <w:rFonts w:ascii="Courier" w:hAnsi="Courier"/>
        </w:rPr>
        <w:t xml:space="preserve"> /</w:t>
      </w:r>
    </w:p>
    <w:p w14:paraId="121F730F" w14:textId="77777777" w:rsidR="00AD3DC1" w:rsidRPr="00AD3DC1" w:rsidRDefault="00AD3DC1" w:rsidP="00AD3DC1">
      <w:pPr>
        <w:rPr>
          <w:rFonts w:ascii="Courier" w:hAnsi="Courier"/>
        </w:rPr>
      </w:pPr>
    </w:p>
    <w:p w14:paraId="5B8DBFFE" w14:textId="77777777" w:rsidR="00AD3DC1" w:rsidRPr="00AD3DC1" w:rsidRDefault="00AD3DC1" w:rsidP="00AD3DC1">
      <w:pPr>
        <w:rPr>
          <w:rFonts w:ascii="Courier" w:hAnsi="Courier"/>
        </w:rPr>
      </w:pPr>
    </w:p>
    <w:p w14:paraId="680B604B" w14:textId="77777777" w:rsidR="00AD3DC1" w:rsidRPr="00AD3DC1" w:rsidRDefault="00AD3DC1" w:rsidP="00AD3DC1">
      <w:pPr>
        <w:rPr>
          <w:rFonts w:ascii="Courier" w:hAnsi="Courier"/>
        </w:rPr>
      </w:pPr>
      <w:r w:rsidRPr="00AD3DC1">
        <w:rPr>
          <w:rFonts w:ascii="Courier" w:hAnsi="Courier"/>
        </w:rPr>
        <w:t xml:space="preserve"> &amp;model_configuration</w:t>
      </w:r>
    </w:p>
    <w:p w14:paraId="177A021A" w14:textId="77777777" w:rsidR="00AD3DC1" w:rsidRPr="00AD3DC1" w:rsidRDefault="00AD3DC1" w:rsidP="00AD3DC1">
      <w:pPr>
        <w:rPr>
          <w:rFonts w:ascii="Courier" w:hAnsi="Courier"/>
        </w:rPr>
      </w:pPr>
      <w:r w:rsidRPr="00AD3DC1">
        <w:rPr>
          <w:rFonts w:ascii="Courier" w:hAnsi="Courier"/>
        </w:rPr>
        <w:t xml:space="preserve">   runmod = 1,</w:t>
      </w:r>
    </w:p>
    <w:p w14:paraId="3EAF65A7" w14:textId="77777777" w:rsidR="00AD3DC1" w:rsidRPr="00AD3DC1" w:rsidRDefault="00AD3DC1" w:rsidP="00AD3DC1">
      <w:pPr>
        <w:rPr>
          <w:rFonts w:ascii="Courier" w:hAnsi="Courier"/>
        </w:rPr>
      </w:pPr>
      <w:r w:rsidRPr="00AD3DC1">
        <w:rPr>
          <w:rFonts w:ascii="Courier" w:hAnsi="Courier"/>
        </w:rPr>
        <w:t xml:space="preserve">   hxopt = 0,</w:t>
      </w:r>
    </w:p>
    <w:p w14:paraId="69DB9913" w14:textId="77777777" w:rsidR="00AD3DC1" w:rsidRPr="00AD3DC1" w:rsidRDefault="00AD3DC1" w:rsidP="00AD3DC1">
      <w:pPr>
        <w:rPr>
          <w:rFonts w:ascii="Courier" w:hAnsi="Courier"/>
        </w:rPr>
      </w:pPr>
      <w:r w:rsidRPr="00AD3DC1">
        <w:rPr>
          <w:rFonts w:ascii="Courier" w:hAnsi="Courier"/>
        </w:rPr>
        <w:t xml:space="preserve">   memid = 1,</w:t>
      </w:r>
    </w:p>
    <w:p w14:paraId="288C4CD7" w14:textId="77777777" w:rsidR="00AD3DC1" w:rsidRPr="00AD3DC1" w:rsidRDefault="00AD3DC1" w:rsidP="00AD3DC1">
      <w:pPr>
        <w:rPr>
          <w:rFonts w:ascii="Courier" w:hAnsi="Courier"/>
        </w:rPr>
      </w:pPr>
      <w:r w:rsidRPr="00AD3DC1">
        <w:rPr>
          <w:rFonts w:ascii="Courier" w:hAnsi="Courier"/>
        </w:rPr>
        <w:t xml:space="preserve">   hx_interval = 60,</w:t>
      </w:r>
    </w:p>
    <w:p w14:paraId="296C8CE7" w14:textId="77777777" w:rsidR="00AD3DC1" w:rsidRPr="00AD3DC1" w:rsidRDefault="00AD3DC1" w:rsidP="00AD3DC1">
      <w:pPr>
        <w:rPr>
          <w:rFonts w:ascii="Courier" w:hAnsi="Courier"/>
        </w:rPr>
      </w:pPr>
      <w:r w:rsidRPr="00AD3DC1">
        <w:rPr>
          <w:rFonts w:ascii="Courier" w:hAnsi="Courier"/>
        </w:rPr>
        <w:t xml:space="preserve"> /</w:t>
      </w:r>
    </w:p>
    <w:p w14:paraId="0F798669" w14:textId="77777777" w:rsidR="00340CC5" w:rsidRPr="00340CC5" w:rsidRDefault="00340CC5" w:rsidP="00340CC5">
      <w:pPr>
        <w:rPr>
          <w:rFonts w:ascii="Courier" w:hAnsi="Courier"/>
        </w:rPr>
      </w:pPr>
      <w:r w:rsidRPr="00340CC5">
        <w:rPr>
          <w:rFonts w:ascii="Courier" w:hAnsi="Courier"/>
        </w:rPr>
        <w:t>&amp;initialization</w:t>
      </w:r>
    </w:p>
    <w:p w14:paraId="442633CD" w14:textId="77777777" w:rsidR="00340CC5" w:rsidRPr="00340CC5" w:rsidRDefault="00340CC5" w:rsidP="00340CC5">
      <w:pPr>
        <w:rPr>
          <w:rFonts w:ascii="Courier" w:hAnsi="Courier"/>
        </w:rPr>
      </w:pPr>
      <w:r w:rsidRPr="00340CC5">
        <w:rPr>
          <w:rFonts w:ascii="Courier" w:hAnsi="Courier"/>
        </w:rPr>
        <w:t xml:space="preserve">   initime = '2013-05-20.12:00:00',</w:t>
      </w:r>
    </w:p>
    <w:p w14:paraId="089E0828" w14:textId="77777777" w:rsidR="00340CC5" w:rsidRPr="00340CC5" w:rsidRDefault="00340CC5" w:rsidP="00340CC5">
      <w:pPr>
        <w:rPr>
          <w:rFonts w:ascii="Courier" w:hAnsi="Courier"/>
        </w:rPr>
      </w:pPr>
      <w:r w:rsidRPr="00340CC5">
        <w:rPr>
          <w:rFonts w:ascii="Courier" w:hAnsi="Courier"/>
        </w:rPr>
        <w:t xml:space="preserve">   initopt = 2,</w:t>
      </w:r>
    </w:p>
    <w:p w14:paraId="31ABA15A" w14:textId="77777777" w:rsidR="00340CC5" w:rsidRPr="00340CC5" w:rsidRDefault="00340CC5" w:rsidP="00340CC5">
      <w:pPr>
        <w:rPr>
          <w:rFonts w:ascii="Courier" w:hAnsi="Courier"/>
        </w:rPr>
      </w:pPr>
      <w:r w:rsidRPr="00340CC5">
        <w:rPr>
          <w:rFonts w:ascii="Courier" w:hAnsi="Courier"/>
        </w:rPr>
        <w:t xml:space="preserve">     timeopt = 0,</w:t>
      </w:r>
    </w:p>
    <w:p w14:paraId="2059C3BA" w14:textId="77777777" w:rsidR="00340CC5" w:rsidRPr="00340CC5" w:rsidRDefault="00340CC5" w:rsidP="00340CC5">
      <w:pPr>
        <w:rPr>
          <w:rFonts w:ascii="Courier" w:hAnsi="Courier"/>
        </w:rPr>
      </w:pPr>
    </w:p>
    <w:p w14:paraId="2EB67BBB" w14:textId="77777777" w:rsidR="00340CC5" w:rsidRPr="00340CC5" w:rsidRDefault="00340CC5" w:rsidP="00340CC5">
      <w:pPr>
        <w:rPr>
          <w:rFonts w:ascii="Courier" w:hAnsi="Courier"/>
        </w:rPr>
      </w:pPr>
      <w:r w:rsidRPr="00340CC5">
        <w:rPr>
          <w:rFonts w:ascii="Courier" w:hAnsi="Courier"/>
        </w:rPr>
        <w:t xml:space="preserve">     pt0opt  = 0,</w:t>
      </w:r>
    </w:p>
    <w:p w14:paraId="29B58183" w14:textId="77777777" w:rsidR="00340CC5" w:rsidRPr="00340CC5" w:rsidRDefault="00340CC5" w:rsidP="00340CC5">
      <w:pPr>
        <w:rPr>
          <w:rFonts w:ascii="Courier" w:hAnsi="Courier"/>
        </w:rPr>
      </w:pPr>
      <w:r w:rsidRPr="00340CC5">
        <w:rPr>
          <w:rFonts w:ascii="Courier" w:hAnsi="Courier"/>
        </w:rPr>
        <w:t xml:space="preserve">       ptpert0(1) =     0.0,</w:t>
      </w:r>
    </w:p>
    <w:p w14:paraId="33364A7E" w14:textId="77777777" w:rsidR="00340CC5" w:rsidRPr="00340CC5" w:rsidRDefault="00340CC5" w:rsidP="00340CC5">
      <w:pPr>
        <w:rPr>
          <w:rFonts w:ascii="Courier" w:hAnsi="Courier"/>
        </w:rPr>
      </w:pPr>
      <w:r w:rsidRPr="00340CC5">
        <w:rPr>
          <w:rFonts w:ascii="Courier" w:hAnsi="Courier"/>
        </w:rPr>
        <w:t xml:space="preserve">       pt0radx(1) = 10000.0,</w:t>
      </w:r>
    </w:p>
    <w:p w14:paraId="44D49DB0" w14:textId="77777777" w:rsidR="00340CC5" w:rsidRPr="00340CC5" w:rsidRDefault="00340CC5" w:rsidP="00340CC5">
      <w:pPr>
        <w:rPr>
          <w:rFonts w:ascii="Courier" w:hAnsi="Courier"/>
        </w:rPr>
      </w:pPr>
      <w:r w:rsidRPr="00340CC5">
        <w:rPr>
          <w:rFonts w:ascii="Courier" w:hAnsi="Courier"/>
        </w:rPr>
        <w:t xml:space="preserve">       pt0rady(1) = 10000.0,</w:t>
      </w:r>
    </w:p>
    <w:p w14:paraId="2BB24194" w14:textId="77777777" w:rsidR="00340CC5" w:rsidRPr="00340CC5" w:rsidRDefault="00340CC5" w:rsidP="00340CC5">
      <w:pPr>
        <w:rPr>
          <w:rFonts w:ascii="Courier" w:hAnsi="Courier"/>
        </w:rPr>
      </w:pPr>
      <w:r w:rsidRPr="00340CC5">
        <w:rPr>
          <w:rFonts w:ascii="Courier" w:hAnsi="Courier"/>
        </w:rPr>
        <w:lastRenderedPageBreak/>
        <w:t xml:space="preserve">       pt0radz(1) =  1500.0,</w:t>
      </w:r>
    </w:p>
    <w:p w14:paraId="708AA008" w14:textId="77777777" w:rsidR="00340CC5" w:rsidRPr="00340CC5" w:rsidRDefault="00340CC5" w:rsidP="00340CC5">
      <w:pPr>
        <w:rPr>
          <w:rFonts w:ascii="Courier" w:hAnsi="Courier"/>
        </w:rPr>
      </w:pPr>
      <w:r w:rsidRPr="00340CC5">
        <w:rPr>
          <w:rFonts w:ascii="Courier" w:hAnsi="Courier"/>
        </w:rPr>
        <w:t xml:space="preserve">       pt0ctrx(1) = 48000.0,</w:t>
      </w:r>
    </w:p>
    <w:p w14:paraId="112A47DF" w14:textId="77777777" w:rsidR="00340CC5" w:rsidRPr="00340CC5" w:rsidRDefault="00340CC5" w:rsidP="00340CC5">
      <w:pPr>
        <w:rPr>
          <w:rFonts w:ascii="Courier" w:hAnsi="Courier"/>
        </w:rPr>
      </w:pPr>
      <w:r w:rsidRPr="00340CC5">
        <w:rPr>
          <w:rFonts w:ascii="Courier" w:hAnsi="Courier"/>
        </w:rPr>
        <w:t xml:space="preserve">       pt0ctry(1) = 16000.0,</w:t>
      </w:r>
    </w:p>
    <w:p w14:paraId="1E13FE52" w14:textId="77777777" w:rsidR="00340CC5" w:rsidRPr="00340CC5" w:rsidRDefault="00340CC5" w:rsidP="00340CC5">
      <w:pPr>
        <w:rPr>
          <w:rFonts w:ascii="Courier" w:hAnsi="Courier"/>
        </w:rPr>
      </w:pPr>
      <w:r w:rsidRPr="00340CC5">
        <w:rPr>
          <w:rFonts w:ascii="Courier" w:hAnsi="Courier"/>
        </w:rPr>
        <w:t xml:space="preserve">       pt0ctrz(1) =  1500.0,</w:t>
      </w:r>
    </w:p>
    <w:p w14:paraId="00104E22" w14:textId="77777777" w:rsidR="00340CC5" w:rsidRPr="00340CC5" w:rsidRDefault="00340CC5" w:rsidP="00340CC5">
      <w:pPr>
        <w:rPr>
          <w:rFonts w:ascii="Courier" w:hAnsi="Courier"/>
        </w:rPr>
      </w:pPr>
    </w:p>
    <w:p w14:paraId="0C9226A0" w14:textId="77777777" w:rsidR="00340CC5" w:rsidRPr="00340CC5" w:rsidRDefault="00340CC5" w:rsidP="00340CC5">
      <w:pPr>
        <w:rPr>
          <w:rFonts w:ascii="Courier" w:hAnsi="Courier"/>
        </w:rPr>
      </w:pPr>
      <w:r w:rsidRPr="00340CC5">
        <w:rPr>
          <w:rFonts w:ascii="Courier" w:hAnsi="Courier"/>
        </w:rPr>
        <w:t xml:space="preserve">     rstinf   = '/scratch/vshenoy/ARPS_OSSE/FMU02km108/FMU02km108_ar201305201200.rst021000',</w:t>
      </w:r>
    </w:p>
    <w:p w14:paraId="5DE08B69" w14:textId="77777777" w:rsidR="00340CC5" w:rsidRPr="00340CC5" w:rsidRDefault="00340CC5" w:rsidP="00340CC5">
      <w:pPr>
        <w:rPr>
          <w:rFonts w:ascii="Courier" w:hAnsi="Courier"/>
        </w:rPr>
      </w:pPr>
    </w:p>
    <w:p w14:paraId="0A5126FD" w14:textId="77777777" w:rsidR="00340CC5" w:rsidRPr="00340CC5" w:rsidRDefault="00340CC5" w:rsidP="00340CC5">
      <w:pPr>
        <w:rPr>
          <w:rFonts w:ascii="Courier" w:hAnsi="Courier"/>
        </w:rPr>
      </w:pPr>
      <w:r w:rsidRPr="00340CC5">
        <w:rPr>
          <w:rFonts w:ascii="Courier" w:hAnsi="Courier"/>
        </w:rPr>
        <w:t xml:space="preserve">     inifmt   = 3,</w:t>
      </w:r>
    </w:p>
    <w:p w14:paraId="66517221" w14:textId="77777777" w:rsidR="00340CC5" w:rsidRPr="00340CC5" w:rsidRDefault="00340CC5" w:rsidP="00340CC5">
      <w:pPr>
        <w:rPr>
          <w:rFonts w:ascii="Courier" w:hAnsi="Courier"/>
        </w:rPr>
      </w:pPr>
      <w:r w:rsidRPr="00340CC5">
        <w:rPr>
          <w:rFonts w:ascii="Courier" w:hAnsi="Courier"/>
        </w:rPr>
        <w:t xml:space="preserve">     inisplited = 0,</w:t>
      </w:r>
    </w:p>
    <w:p w14:paraId="5D943AFF" w14:textId="77777777" w:rsidR="00340CC5" w:rsidRPr="00340CC5" w:rsidRDefault="00340CC5" w:rsidP="00340CC5">
      <w:pPr>
        <w:rPr>
          <w:rFonts w:ascii="Courier" w:hAnsi="Courier"/>
        </w:rPr>
      </w:pPr>
      <w:r w:rsidRPr="00340CC5">
        <w:rPr>
          <w:rFonts w:ascii="Courier" w:hAnsi="Courier"/>
        </w:rPr>
        <w:t xml:space="preserve">     inifile  = '/scratch/vshenoy/ARPS_OSSE/FMU02km108/FMU02km108_ar201305201200.hdf021000',</w:t>
      </w:r>
    </w:p>
    <w:p w14:paraId="1AA82EC4" w14:textId="77777777" w:rsidR="00340CC5" w:rsidRPr="00340CC5" w:rsidRDefault="00340CC5" w:rsidP="00340CC5">
      <w:pPr>
        <w:rPr>
          <w:rFonts w:ascii="Courier" w:hAnsi="Courier"/>
        </w:rPr>
      </w:pPr>
      <w:r w:rsidRPr="00340CC5">
        <w:rPr>
          <w:rFonts w:ascii="Courier" w:hAnsi="Courier"/>
        </w:rPr>
        <w:t xml:space="preserve">     inigbf   = '/scratch/vshenoy/ARPS_OSSE/FMU02km108/FMU02km108_ar201305201200.hdfgrdbas',</w:t>
      </w:r>
    </w:p>
    <w:p w14:paraId="4116DEC8" w14:textId="77777777" w:rsidR="00340CC5" w:rsidRPr="00340CC5" w:rsidRDefault="00340CC5" w:rsidP="00340CC5">
      <w:pPr>
        <w:rPr>
          <w:rFonts w:ascii="Courier" w:hAnsi="Courier"/>
        </w:rPr>
      </w:pPr>
    </w:p>
    <w:p w14:paraId="256D86BC" w14:textId="77777777" w:rsidR="00340CC5" w:rsidRPr="00340CC5" w:rsidRDefault="00340CC5" w:rsidP="00340CC5">
      <w:pPr>
        <w:rPr>
          <w:rFonts w:ascii="Courier" w:hAnsi="Courier"/>
        </w:rPr>
      </w:pPr>
      <w:r w:rsidRPr="00340CC5">
        <w:rPr>
          <w:rFonts w:ascii="Courier" w:hAnsi="Courier"/>
        </w:rPr>
        <w:t xml:space="preserve">   inibasopt = 1,</w:t>
      </w:r>
    </w:p>
    <w:p w14:paraId="75D6993C" w14:textId="77777777" w:rsidR="00340CC5" w:rsidRPr="00340CC5" w:rsidRDefault="00340CC5" w:rsidP="00340CC5">
      <w:pPr>
        <w:rPr>
          <w:rFonts w:ascii="Courier" w:hAnsi="Courier"/>
        </w:rPr>
      </w:pPr>
      <w:r w:rsidRPr="00340CC5">
        <w:rPr>
          <w:rFonts w:ascii="Courier" w:hAnsi="Courier"/>
        </w:rPr>
        <w:t xml:space="preserve">     viniopt = 1,</w:t>
      </w:r>
    </w:p>
    <w:p w14:paraId="44C182D1" w14:textId="77777777" w:rsidR="00340CC5" w:rsidRPr="00340CC5" w:rsidRDefault="00340CC5" w:rsidP="00340CC5">
      <w:pPr>
        <w:rPr>
          <w:rFonts w:ascii="Courier" w:hAnsi="Courier"/>
        </w:rPr>
      </w:pPr>
      <w:r w:rsidRPr="00340CC5">
        <w:rPr>
          <w:rFonts w:ascii="Courier" w:hAnsi="Courier"/>
        </w:rPr>
        <w:t xml:space="preserve">       ubar0   = 0.0,</w:t>
      </w:r>
    </w:p>
    <w:p w14:paraId="4EC454AE" w14:textId="77777777" w:rsidR="00340CC5" w:rsidRPr="00340CC5" w:rsidRDefault="00340CC5" w:rsidP="00340CC5">
      <w:pPr>
        <w:rPr>
          <w:rFonts w:ascii="Courier" w:hAnsi="Courier"/>
        </w:rPr>
      </w:pPr>
      <w:r w:rsidRPr="00340CC5">
        <w:rPr>
          <w:rFonts w:ascii="Courier" w:hAnsi="Courier"/>
        </w:rPr>
        <w:t xml:space="preserve">       vbar0   = 0.0,</w:t>
      </w:r>
    </w:p>
    <w:p w14:paraId="5CF17F5C" w14:textId="77777777" w:rsidR="00340CC5" w:rsidRPr="00340CC5" w:rsidRDefault="00340CC5" w:rsidP="00340CC5">
      <w:pPr>
        <w:rPr>
          <w:rFonts w:ascii="Courier" w:hAnsi="Courier"/>
        </w:rPr>
      </w:pPr>
      <w:r w:rsidRPr="00340CC5">
        <w:rPr>
          <w:rFonts w:ascii="Courier" w:hAnsi="Courier"/>
        </w:rPr>
        <w:t xml:space="preserve">       zshear  = 3000.0,</w:t>
      </w:r>
    </w:p>
    <w:p w14:paraId="37AFD8B2" w14:textId="77777777" w:rsidR="00340CC5" w:rsidRPr="00340CC5" w:rsidRDefault="00340CC5" w:rsidP="00340CC5">
      <w:pPr>
        <w:rPr>
          <w:rFonts w:ascii="Courier" w:hAnsi="Courier"/>
        </w:rPr>
      </w:pPr>
    </w:p>
    <w:p w14:paraId="7018EA32" w14:textId="77777777" w:rsidR="00340CC5" w:rsidRPr="00340CC5" w:rsidRDefault="00340CC5" w:rsidP="00340CC5">
      <w:pPr>
        <w:rPr>
          <w:rFonts w:ascii="Courier" w:hAnsi="Courier"/>
        </w:rPr>
      </w:pPr>
      <w:r w:rsidRPr="00340CC5">
        <w:rPr>
          <w:rFonts w:ascii="Courier" w:hAnsi="Courier"/>
        </w:rPr>
        <w:t xml:space="preserve">     sndfile = 'may20.snd',</w:t>
      </w:r>
    </w:p>
    <w:p w14:paraId="06DD6F96" w14:textId="77777777" w:rsidR="00340CC5" w:rsidRPr="00340CC5" w:rsidRDefault="00340CC5" w:rsidP="00340CC5">
      <w:pPr>
        <w:rPr>
          <w:rFonts w:ascii="Courier" w:hAnsi="Courier"/>
        </w:rPr>
      </w:pPr>
    </w:p>
    <w:p w14:paraId="780E84DC" w14:textId="77777777" w:rsidR="00340CC5" w:rsidRPr="00340CC5" w:rsidRDefault="00340CC5" w:rsidP="00340CC5">
      <w:pPr>
        <w:rPr>
          <w:rFonts w:ascii="Courier" w:hAnsi="Courier"/>
        </w:rPr>
      </w:pPr>
      <w:r w:rsidRPr="00340CC5">
        <w:rPr>
          <w:rFonts w:ascii="Courier" w:hAnsi="Courier"/>
        </w:rPr>
        <w:t xml:space="preserve">     pttrop = 343.0,</w:t>
      </w:r>
    </w:p>
    <w:p w14:paraId="600BF50A" w14:textId="77777777" w:rsidR="00340CC5" w:rsidRPr="00340CC5" w:rsidRDefault="00340CC5" w:rsidP="00340CC5">
      <w:pPr>
        <w:rPr>
          <w:rFonts w:ascii="Courier" w:hAnsi="Courier"/>
        </w:rPr>
      </w:pPr>
      <w:r w:rsidRPr="00340CC5">
        <w:rPr>
          <w:rFonts w:ascii="Courier" w:hAnsi="Courier"/>
        </w:rPr>
        <w:t xml:space="preserve">     ttrop  = 213.0,</w:t>
      </w:r>
    </w:p>
    <w:p w14:paraId="45C46A0F" w14:textId="77777777" w:rsidR="00340CC5" w:rsidRPr="00340CC5" w:rsidRDefault="00340CC5" w:rsidP="00340CC5">
      <w:pPr>
        <w:rPr>
          <w:rFonts w:ascii="Courier" w:hAnsi="Courier"/>
        </w:rPr>
      </w:pPr>
      <w:r w:rsidRPr="00340CC5">
        <w:rPr>
          <w:rFonts w:ascii="Courier" w:hAnsi="Courier"/>
        </w:rPr>
        <w:t xml:space="preserve">     ptground = 300.0,</w:t>
      </w:r>
    </w:p>
    <w:p w14:paraId="1B258ABB" w14:textId="77777777" w:rsidR="00340CC5" w:rsidRPr="00340CC5" w:rsidRDefault="00340CC5" w:rsidP="00340CC5">
      <w:pPr>
        <w:rPr>
          <w:rFonts w:ascii="Courier" w:hAnsi="Courier"/>
        </w:rPr>
      </w:pPr>
      <w:r w:rsidRPr="00340CC5">
        <w:rPr>
          <w:rFonts w:ascii="Courier" w:hAnsi="Courier"/>
        </w:rPr>
        <w:t xml:space="preserve">     htrop   = 12000.0,</w:t>
      </w:r>
    </w:p>
    <w:p w14:paraId="0A47F424" w14:textId="77777777" w:rsidR="00340CC5" w:rsidRPr="00340CC5" w:rsidRDefault="00340CC5" w:rsidP="00340CC5">
      <w:pPr>
        <w:rPr>
          <w:rFonts w:ascii="Courier" w:hAnsi="Courier"/>
        </w:rPr>
      </w:pPr>
      <w:r w:rsidRPr="00340CC5">
        <w:rPr>
          <w:rFonts w:ascii="Courier" w:hAnsi="Courier"/>
        </w:rPr>
        <w:t xml:space="preserve">     qvmixed = 0.015,</w:t>
      </w:r>
    </w:p>
    <w:p w14:paraId="056DB225" w14:textId="77777777" w:rsidR="00340CC5" w:rsidRPr="00340CC5" w:rsidRDefault="00340CC5" w:rsidP="00340CC5">
      <w:pPr>
        <w:rPr>
          <w:rFonts w:ascii="Courier" w:hAnsi="Courier"/>
        </w:rPr>
      </w:pPr>
      <w:r w:rsidRPr="00340CC5">
        <w:rPr>
          <w:rFonts w:ascii="Courier" w:hAnsi="Courier"/>
        </w:rPr>
        <w:t xml:space="preserve">     rhmixed = 0.95</w:t>
      </w:r>
    </w:p>
    <w:p w14:paraId="5C57D73C" w14:textId="77777777" w:rsidR="00340CC5" w:rsidRPr="00340CC5" w:rsidRDefault="00340CC5" w:rsidP="00340CC5">
      <w:pPr>
        <w:rPr>
          <w:rFonts w:ascii="Courier" w:hAnsi="Courier"/>
        </w:rPr>
      </w:pPr>
      <w:r w:rsidRPr="00340CC5">
        <w:rPr>
          <w:rFonts w:ascii="Courier" w:hAnsi="Courier"/>
        </w:rPr>
        <w:t xml:space="preserve">     mixtop  = 1200.0,</w:t>
      </w:r>
    </w:p>
    <w:p w14:paraId="30E8EF91" w14:textId="77777777" w:rsidR="00340CC5" w:rsidRPr="00340CC5" w:rsidRDefault="00340CC5" w:rsidP="00340CC5">
      <w:pPr>
        <w:rPr>
          <w:rFonts w:ascii="Courier" w:hAnsi="Courier"/>
        </w:rPr>
      </w:pPr>
    </w:p>
    <w:p w14:paraId="733B4E30" w14:textId="77777777" w:rsidR="00340CC5" w:rsidRPr="00340CC5" w:rsidRDefault="00340CC5" w:rsidP="00340CC5">
      <w:pPr>
        <w:rPr>
          <w:rFonts w:ascii="Courier" w:hAnsi="Courier"/>
        </w:rPr>
      </w:pPr>
      <w:r w:rsidRPr="00340CC5">
        <w:rPr>
          <w:rFonts w:ascii="Courier" w:hAnsi="Courier"/>
        </w:rPr>
        <w:t xml:space="preserve">   soilinitopt = 0,</w:t>
      </w:r>
    </w:p>
    <w:p w14:paraId="45337056" w14:textId="77777777" w:rsidR="00340CC5" w:rsidRPr="00340CC5" w:rsidRDefault="00340CC5" w:rsidP="00340CC5">
      <w:pPr>
        <w:rPr>
          <w:rFonts w:ascii="Courier" w:hAnsi="Courier"/>
        </w:rPr>
      </w:pPr>
      <w:r w:rsidRPr="00340CC5">
        <w:rPr>
          <w:rFonts w:ascii="Courier" w:hAnsi="Courier"/>
        </w:rPr>
        <w:t xml:space="preserve">     soiltintv   = 1800.0,</w:t>
      </w:r>
    </w:p>
    <w:p w14:paraId="61697878" w14:textId="77777777" w:rsidR="00340CC5" w:rsidRPr="00340CC5" w:rsidRDefault="00340CC5" w:rsidP="00340CC5">
      <w:pPr>
        <w:rPr>
          <w:rFonts w:ascii="Courier" w:hAnsi="Courier"/>
        </w:rPr>
      </w:pPr>
    </w:p>
    <w:p w14:paraId="263F7CA5" w14:textId="77777777" w:rsidR="00340CC5" w:rsidRPr="00340CC5" w:rsidRDefault="00340CC5" w:rsidP="00340CC5">
      <w:pPr>
        <w:rPr>
          <w:rFonts w:ascii="Courier" w:hAnsi="Courier"/>
        </w:rPr>
      </w:pPr>
      <w:r w:rsidRPr="00340CC5">
        <w:rPr>
          <w:rFonts w:ascii="Courier" w:hAnsi="Courier"/>
        </w:rPr>
        <w:t xml:space="preserve">   tsfcopt = 0,</w:t>
      </w:r>
    </w:p>
    <w:p w14:paraId="6C9D92BE" w14:textId="77777777" w:rsidR="00340CC5" w:rsidRPr="00340CC5" w:rsidRDefault="00340CC5" w:rsidP="00340CC5">
      <w:pPr>
        <w:rPr>
          <w:rFonts w:ascii="Courier" w:hAnsi="Courier"/>
        </w:rPr>
      </w:pPr>
      <w:r w:rsidRPr="00340CC5">
        <w:rPr>
          <w:rFonts w:ascii="Courier" w:hAnsi="Courier"/>
        </w:rPr>
        <w:t xml:space="preserve"> /</w:t>
      </w:r>
    </w:p>
    <w:p w14:paraId="5D8AC355" w14:textId="77777777" w:rsidR="00340CC5" w:rsidRPr="00340CC5" w:rsidRDefault="00340CC5" w:rsidP="00340CC5">
      <w:pPr>
        <w:rPr>
          <w:rFonts w:ascii="Courier" w:hAnsi="Courier"/>
        </w:rPr>
      </w:pPr>
    </w:p>
    <w:p w14:paraId="2F748060" w14:textId="77777777" w:rsidR="00340CC5" w:rsidRPr="00340CC5" w:rsidRDefault="00340CC5" w:rsidP="00340CC5">
      <w:pPr>
        <w:rPr>
          <w:rFonts w:ascii="Courier" w:hAnsi="Courier"/>
        </w:rPr>
      </w:pPr>
      <w:r w:rsidRPr="00340CC5">
        <w:rPr>
          <w:rFonts w:ascii="Courier" w:hAnsi="Courier"/>
        </w:rPr>
        <w:t xml:space="preserve"> &amp;assim</w:t>
      </w:r>
    </w:p>
    <w:p w14:paraId="236DBD51" w14:textId="77777777" w:rsidR="00340CC5" w:rsidRPr="00340CC5" w:rsidRDefault="00340CC5" w:rsidP="00340CC5">
      <w:pPr>
        <w:rPr>
          <w:rFonts w:ascii="Courier" w:hAnsi="Courier"/>
        </w:rPr>
      </w:pPr>
      <w:r w:rsidRPr="00340CC5">
        <w:rPr>
          <w:rFonts w:ascii="Courier" w:hAnsi="Courier"/>
        </w:rPr>
        <w:t xml:space="preserve">   assimopt = 1,</w:t>
      </w:r>
    </w:p>
    <w:p w14:paraId="4404891E" w14:textId="77777777" w:rsidR="00340CC5" w:rsidRPr="00340CC5" w:rsidRDefault="00340CC5" w:rsidP="00340CC5">
      <w:pPr>
        <w:rPr>
          <w:rFonts w:ascii="Courier" w:hAnsi="Courier"/>
        </w:rPr>
      </w:pPr>
      <w:r w:rsidRPr="00340CC5">
        <w:rPr>
          <w:rFonts w:ascii="Courier" w:hAnsi="Courier"/>
        </w:rPr>
        <w:t xml:space="preserve">     iauintvl = 30.0,</w:t>
      </w:r>
    </w:p>
    <w:p w14:paraId="7D0D22AE" w14:textId="77777777" w:rsidR="00340CC5" w:rsidRPr="00340CC5" w:rsidRDefault="00340CC5" w:rsidP="00340CC5">
      <w:pPr>
        <w:rPr>
          <w:rFonts w:ascii="Courier" w:hAnsi="Courier"/>
        </w:rPr>
      </w:pPr>
      <w:r w:rsidRPr="00340CC5">
        <w:rPr>
          <w:rFonts w:ascii="Courier" w:hAnsi="Courier"/>
        </w:rPr>
        <w:t xml:space="preserve">     iaushape=    2,    2,    1,    2,    2,</w:t>
      </w:r>
    </w:p>
    <w:p w14:paraId="7BF864CB" w14:textId="77777777" w:rsidR="00340CC5" w:rsidRPr="00340CC5" w:rsidRDefault="00340CC5" w:rsidP="00340CC5">
      <w:pPr>
        <w:rPr>
          <w:rFonts w:ascii="Courier" w:hAnsi="Courier"/>
        </w:rPr>
      </w:pPr>
      <w:r w:rsidRPr="00340CC5">
        <w:rPr>
          <w:rFonts w:ascii="Courier" w:hAnsi="Courier"/>
        </w:rPr>
        <w:t xml:space="preserve">     iaubegin=  21000, 21300, 0.,   0.,   0.,</w:t>
      </w:r>
    </w:p>
    <w:p w14:paraId="033FBC0E" w14:textId="77777777" w:rsidR="00340CC5" w:rsidRPr="00340CC5" w:rsidRDefault="00340CC5" w:rsidP="00340CC5">
      <w:pPr>
        <w:rPr>
          <w:rFonts w:ascii="Courier" w:hAnsi="Courier"/>
        </w:rPr>
      </w:pPr>
      <w:r w:rsidRPr="00340CC5">
        <w:rPr>
          <w:rFonts w:ascii="Courier" w:hAnsi="Courier"/>
        </w:rPr>
        <w:t xml:space="preserve">     iauend  =  21600, 21600, 300., 600., 600.,</w:t>
      </w:r>
    </w:p>
    <w:p w14:paraId="3F1E25C0" w14:textId="77777777" w:rsidR="00340CC5" w:rsidRPr="00340CC5" w:rsidRDefault="00340CC5" w:rsidP="00340CC5">
      <w:pPr>
        <w:rPr>
          <w:rFonts w:ascii="Courier" w:hAnsi="Courier"/>
        </w:rPr>
      </w:pPr>
      <w:r w:rsidRPr="00340CC5">
        <w:rPr>
          <w:rFonts w:ascii="Courier" w:hAnsi="Courier"/>
        </w:rPr>
        <w:t xml:space="preserve">     iautmax =  21300, 21450, 300.,  90., 120.,</w:t>
      </w:r>
    </w:p>
    <w:p w14:paraId="029B073B" w14:textId="77777777" w:rsidR="00340CC5" w:rsidRPr="00340CC5" w:rsidRDefault="00340CC5" w:rsidP="00340CC5">
      <w:pPr>
        <w:rPr>
          <w:rFonts w:ascii="Courier" w:hAnsi="Courier"/>
        </w:rPr>
      </w:pPr>
      <w:r w:rsidRPr="00340CC5">
        <w:rPr>
          <w:rFonts w:ascii="Courier" w:hAnsi="Courier"/>
        </w:rPr>
        <w:t xml:space="preserve">     iaugain  = 1.0,  1.0,  1.0,  1.0,  1.0,</w:t>
      </w:r>
    </w:p>
    <w:p w14:paraId="107109B3" w14:textId="77777777" w:rsidR="00340CC5" w:rsidRPr="00340CC5" w:rsidRDefault="00340CC5" w:rsidP="00340CC5">
      <w:pPr>
        <w:rPr>
          <w:rFonts w:ascii="Courier" w:hAnsi="Courier"/>
        </w:rPr>
      </w:pPr>
      <w:r w:rsidRPr="00340CC5">
        <w:rPr>
          <w:rFonts w:ascii="Courier" w:hAnsi="Courier"/>
        </w:rPr>
        <w:lastRenderedPageBreak/>
        <w:t xml:space="preserve">     incrfnam = '/scratch/vshenoy/ARPS_OSSE/FMU02km108/FMU02km108_ad201305201800.incr',</w:t>
      </w:r>
    </w:p>
    <w:p w14:paraId="5B8DD266" w14:textId="77777777" w:rsidR="00340CC5" w:rsidRPr="00340CC5" w:rsidRDefault="00340CC5" w:rsidP="00340CC5">
      <w:pPr>
        <w:rPr>
          <w:rFonts w:ascii="Courier" w:hAnsi="Courier"/>
        </w:rPr>
      </w:pPr>
      <w:r w:rsidRPr="00340CC5">
        <w:rPr>
          <w:rFonts w:ascii="Courier" w:hAnsi="Courier"/>
        </w:rPr>
        <w:t xml:space="preserve">     incrfmt = 3,</w:t>
      </w:r>
    </w:p>
    <w:p w14:paraId="6ACD70A3" w14:textId="77777777" w:rsidR="00340CC5" w:rsidRPr="00340CC5" w:rsidRDefault="00340CC5" w:rsidP="00340CC5">
      <w:pPr>
        <w:rPr>
          <w:rFonts w:ascii="Courier" w:hAnsi="Courier"/>
        </w:rPr>
      </w:pPr>
      <w:r w:rsidRPr="00340CC5">
        <w:rPr>
          <w:rFonts w:ascii="Courier" w:hAnsi="Courier"/>
        </w:rPr>
        <w:t xml:space="preserve">     iau_u   = 1,</w:t>
      </w:r>
    </w:p>
    <w:p w14:paraId="66671865" w14:textId="77777777" w:rsidR="00340CC5" w:rsidRPr="00340CC5" w:rsidRDefault="00340CC5" w:rsidP="00340CC5">
      <w:pPr>
        <w:rPr>
          <w:rFonts w:ascii="Courier" w:hAnsi="Courier"/>
        </w:rPr>
      </w:pPr>
      <w:r w:rsidRPr="00340CC5">
        <w:rPr>
          <w:rFonts w:ascii="Courier" w:hAnsi="Courier"/>
        </w:rPr>
        <w:t xml:space="preserve">     iau_v   = 1,</w:t>
      </w:r>
    </w:p>
    <w:p w14:paraId="1C1FCC36" w14:textId="77777777" w:rsidR="00340CC5" w:rsidRPr="00340CC5" w:rsidRDefault="00340CC5" w:rsidP="00340CC5">
      <w:pPr>
        <w:rPr>
          <w:rFonts w:ascii="Courier" w:hAnsi="Courier"/>
        </w:rPr>
      </w:pPr>
      <w:r w:rsidRPr="00340CC5">
        <w:rPr>
          <w:rFonts w:ascii="Courier" w:hAnsi="Courier"/>
        </w:rPr>
        <w:t xml:space="preserve">     iau_w   = 0,</w:t>
      </w:r>
    </w:p>
    <w:p w14:paraId="0AE9EE37" w14:textId="77777777" w:rsidR="00340CC5" w:rsidRPr="00340CC5" w:rsidRDefault="00340CC5" w:rsidP="00340CC5">
      <w:pPr>
        <w:rPr>
          <w:rFonts w:ascii="Courier" w:hAnsi="Courier"/>
        </w:rPr>
      </w:pPr>
      <w:r w:rsidRPr="00340CC5">
        <w:rPr>
          <w:rFonts w:ascii="Courier" w:hAnsi="Courier"/>
        </w:rPr>
        <w:t xml:space="preserve">     iau_p   = 0,</w:t>
      </w:r>
    </w:p>
    <w:p w14:paraId="4B64691B" w14:textId="77777777" w:rsidR="00340CC5" w:rsidRPr="00340CC5" w:rsidRDefault="00340CC5" w:rsidP="00340CC5">
      <w:pPr>
        <w:rPr>
          <w:rFonts w:ascii="Courier" w:hAnsi="Courier"/>
        </w:rPr>
      </w:pPr>
      <w:r w:rsidRPr="00340CC5">
        <w:rPr>
          <w:rFonts w:ascii="Courier" w:hAnsi="Courier"/>
        </w:rPr>
        <w:t xml:space="preserve">     iau_pt  = 1,</w:t>
      </w:r>
    </w:p>
    <w:p w14:paraId="66210254" w14:textId="77777777" w:rsidR="00340CC5" w:rsidRPr="00340CC5" w:rsidRDefault="00340CC5" w:rsidP="00340CC5">
      <w:pPr>
        <w:rPr>
          <w:rFonts w:ascii="Courier" w:hAnsi="Courier"/>
        </w:rPr>
      </w:pPr>
      <w:r w:rsidRPr="00340CC5">
        <w:rPr>
          <w:rFonts w:ascii="Courier" w:hAnsi="Courier"/>
        </w:rPr>
        <w:t xml:space="preserve">     iau_qv  = 1,</w:t>
      </w:r>
    </w:p>
    <w:p w14:paraId="1B634256" w14:textId="77777777" w:rsidR="00340CC5" w:rsidRPr="00340CC5" w:rsidRDefault="00340CC5" w:rsidP="00340CC5">
      <w:pPr>
        <w:rPr>
          <w:rFonts w:ascii="Courier" w:hAnsi="Courier"/>
        </w:rPr>
      </w:pPr>
      <w:r w:rsidRPr="00340CC5">
        <w:rPr>
          <w:rFonts w:ascii="Courier" w:hAnsi="Courier"/>
        </w:rPr>
        <w:t xml:space="preserve">     iau_qc  = 2,</w:t>
      </w:r>
    </w:p>
    <w:p w14:paraId="49F48D59" w14:textId="77777777" w:rsidR="00340CC5" w:rsidRPr="00340CC5" w:rsidRDefault="00340CC5" w:rsidP="00340CC5">
      <w:pPr>
        <w:rPr>
          <w:rFonts w:ascii="Courier" w:hAnsi="Courier"/>
        </w:rPr>
      </w:pPr>
      <w:r w:rsidRPr="00340CC5">
        <w:rPr>
          <w:rFonts w:ascii="Courier" w:hAnsi="Courier"/>
        </w:rPr>
        <w:t xml:space="preserve">     iau_qr  = 2,</w:t>
      </w:r>
    </w:p>
    <w:p w14:paraId="45DF5A56" w14:textId="77777777" w:rsidR="00340CC5" w:rsidRPr="00340CC5" w:rsidRDefault="00340CC5" w:rsidP="00340CC5">
      <w:pPr>
        <w:rPr>
          <w:rFonts w:ascii="Courier" w:hAnsi="Courier"/>
        </w:rPr>
      </w:pPr>
      <w:r w:rsidRPr="00340CC5">
        <w:rPr>
          <w:rFonts w:ascii="Courier" w:hAnsi="Courier"/>
        </w:rPr>
        <w:t xml:space="preserve">     iau_qi  = 2,</w:t>
      </w:r>
    </w:p>
    <w:p w14:paraId="24996844" w14:textId="77777777" w:rsidR="00340CC5" w:rsidRPr="00340CC5" w:rsidRDefault="00340CC5" w:rsidP="00340CC5">
      <w:pPr>
        <w:rPr>
          <w:rFonts w:ascii="Courier" w:hAnsi="Courier"/>
        </w:rPr>
      </w:pPr>
      <w:r w:rsidRPr="00340CC5">
        <w:rPr>
          <w:rFonts w:ascii="Courier" w:hAnsi="Courier"/>
        </w:rPr>
        <w:t xml:space="preserve">     iau_qs  = 2,</w:t>
      </w:r>
    </w:p>
    <w:p w14:paraId="2C41B612" w14:textId="77777777" w:rsidR="00340CC5" w:rsidRPr="00340CC5" w:rsidRDefault="00340CC5" w:rsidP="00340CC5">
      <w:pPr>
        <w:rPr>
          <w:rFonts w:ascii="Courier" w:hAnsi="Courier"/>
        </w:rPr>
      </w:pPr>
      <w:r w:rsidRPr="00340CC5">
        <w:rPr>
          <w:rFonts w:ascii="Courier" w:hAnsi="Courier"/>
        </w:rPr>
        <w:t xml:space="preserve">     iau_qg  = 2,</w:t>
      </w:r>
    </w:p>
    <w:p w14:paraId="6FF2A14F" w14:textId="77777777" w:rsidR="00340CC5" w:rsidRPr="00340CC5" w:rsidRDefault="00340CC5" w:rsidP="00340CC5">
      <w:pPr>
        <w:rPr>
          <w:rFonts w:ascii="Courier" w:hAnsi="Courier"/>
        </w:rPr>
      </w:pPr>
      <w:r w:rsidRPr="00340CC5">
        <w:rPr>
          <w:rFonts w:ascii="Courier" w:hAnsi="Courier"/>
        </w:rPr>
        <w:t xml:space="preserve">     iau_qh  = 2,</w:t>
      </w:r>
    </w:p>
    <w:p w14:paraId="4A234C8F" w14:textId="77777777" w:rsidR="00340CC5" w:rsidRPr="00340CC5" w:rsidRDefault="00340CC5" w:rsidP="00340CC5">
      <w:pPr>
        <w:rPr>
          <w:rFonts w:ascii="Courier" w:hAnsi="Courier"/>
        </w:rPr>
      </w:pPr>
      <w:r w:rsidRPr="00340CC5">
        <w:rPr>
          <w:rFonts w:ascii="Courier" w:hAnsi="Courier"/>
        </w:rPr>
        <w:t xml:space="preserve">     iau_nc  = 0,</w:t>
      </w:r>
    </w:p>
    <w:p w14:paraId="473CE357" w14:textId="77777777" w:rsidR="00340CC5" w:rsidRPr="00340CC5" w:rsidRDefault="00340CC5" w:rsidP="00340CC5">
      <w:pPr>
        <w:rPr>
          <w:rFonts w:ascii="Courier" w:hAnsi="Courier"/>
        </w:rPr>
      </w:pPr>
      <w:r w:rsidRPr="00340CC5">
        <w:rPr>
          <w:rFonts w:ascii="Courier" w:hAnsi="Courier"/>
        </w:rPr>
        <w:t xml:space="preserve">     iau_nr  = 0,</w:t>
      </w:r>
    </w:p>
    <w:p w14:paraId="05EA4ED6" w14:textId="77777777" w:rsidR="00340CC5" w:rsidRPr="00340CC5" w:rsidRDefault="00340CC5" w:rsidP="00340CC5">
      <w:pPr>
        <w:rPr>
          <w:rFonts w:ascii="Courier" w:hAnsi="Courier"/>
        </w:rPr>
      </w:pPr>
      <w:r w:rsidRPr="00340CC5">
        <w:rPr>
          <w:rFonts w:ascii="Courier" w:hAnsi="Courier"/>
        </w:rPr>
        <w:t xml:space="preserve">     iau_ni  = 0,</w:t>
      </w:r>
    </w:p>
    <w:p w14:paraId="08DF0D23" w14:textId="77777777" w:rsidR="00340CC5" w:rsidRPr="00340CC5" w:rsidRDefault="00340CC5" w:rsidP="00340CC5">
      <w:pPr>
        <w:rPr>
          <w:rFonts w:ascii="Courier" w:hAnsi="Courier"/>
        </w:rPr>
      </w:pPr>
      <w:r w:rsidRPr="00340CC5">
        <w:rPr>
          <w:rFonts w:ascii="Courier" w:hAnsi="Courier"/>
        </w:rPr>
        <w:t xml:space="preserve">     iau_ns  = 0,</w:t>
      </w:r>
    </w:p>
    <w:p w14:paraId="70079D54" w14:textId="77777777" w:rsidR="00340CC5" w:rsidRPr="00340CC5" w:rsidRDefault="00340CC5" w:rsidP="00340CC5">
      <w:pPr>
        <w:rPr>
          <w:rFonts w:ascii="Courier" w:hAnsi="Courier"/>
        </w:rPr>
      </w:pPr>
      <w:r w:rsidRPr="00340CC5">
        <w:rPr>
          <w:rFonts w:ascii="Courier" w:hAnsi="Courier"/>
        </w:rPr>
        <w:t xml:space="preserve">     iau_ng  = 0,</w:t>
      </w:r>
    </w:p>
    <w:p w14:paraId="6F2B8065" w14:textId="77777777" w:rsidR="00340CC5" w:rsidRPr="00340CC5" w:rsidRDefault="00340CC5" w:rsidP="00340CC5">
      <w:pPr>
        <w:rPr>
          <w:rFonts w:ascii="Courier" w:hAnsi="Courier"/>
        </w:rPr>
      </w:pPr>
      <w:r w:rsidRPr="00340CC5">
        <w:rPr>
          <w:rFonts w:ascii="Courier" w:hAnsi="Courier"/>
        </w:rPr>
        <w:t xml:space="preserve">     iau_nh  = 0,</w:t>
      </w:r>
    </w:p>
    <w:p w14:paraId="72E99DA5" w14:textId="77777777" w:rsidR="00340CC5" w:rsidRPr="00340CC5" w:rsidRDefault="00340CC5" w:rsidP="00340CC5">
      <w:pPr>
        <w:rPr>
          <w:rFonts w:ascii="Courier" w:hAnsi="Courier"/>
        </w:rPr>
      </w:pPr>
    </w:p>
    <w:p w14:paraId="0751C5FF" w14:textId="77777777" w:rsidR="00340CC5" w:rsidRPr="00340CC5" w:rsidRDefault="00340CC5" w:rsidP="00340CC5">
      <w:pPr>
        <w:rPr>
          <w:rFonts w:ascii="Courier" w:hAnsi="Courier"/>
        </w:rPr>
      </w:pPr>
      <w:r w:rsidRPr="00340CC5">
        <w:rPr>
          <w:rFonts w:ascii="Courier" w:hAnsi="Courier"/>
        </w:rPr>
        <w:t xml:space="preserve">     df_tstart=1500.0,</w:t>
      </w:r>
    </w:p>
    <w:p w14:paraId="67256F46" w14:textId="77777777" w:rsidR="00340CC5" w:rsidRPr="00340CC5" w:rsidRDefault="00340CC5" w:rsidP="00340CC5">
      <w:pPr>
        <w:rPr>
          <w:rFonts w:ascii="Courier" w:hAnsi="Courier"/>
        </w:rPr>
      </w:pPr>
      <w:r w:rsidRPr="00340CC5">
        <w:rPr>
          <w:rFonts w:ascii="Courier" w:hAnsi="Courier"/>
        </w:rPr>
        <w:t xml:space="preserve">     df_tinv=5.0,</w:t>
      </w:r>
    </w:p>
    <w:p w14:paraId="222AADA5" w14:textId="77777777" w:rsidR="00340CC5" w:rsidRPr="00340CC5" w:rsidRDefault="00340CC5" w:rsidP="00340CC5">
      <w:pPr>
        <w:rPr>
          <w:rFonts w:ascii="Courier" w:hAnsi="Courier"/>
        </w:rPr>
      </w:pPr>
      <w:r w:rsidRPr="00340CC5">
        <w:rPr>
          <w:rFonts w:ascii="Courier" w:hAnsi="Courier"/>
        </w:rPr>
        <w:t xml:space="preserve">     df_nstps=20,</w:t>
      </w:r>
    </w:p>
    <w:p w14:paraId="5A5444EB" w14:textId="77777777" w:rsidR="00340CC5" w:rsidRPr="00340CC5" w:rsidRDefault="00340CC5" w:rsidP="00340CC5">
      <w:pPr>
        <w:rPr>
          <w:rFonts w:ascii="Courier" w:hAnsi="Courier"/>
        </w:rPr>
      </w:pPr>
      <w:r w:rsidRPr="00340CC5">
        <w:rPr>
          <w:rFonts w:ascii="Courier" w:hAnsi="Courier"/>
        </w:rPr>
        <w:t xml:space="preserve">     df_wght(1)=0.05,</w:t>
      </w:r>
    </w:p>
    <w:p w14:paraId="6DE4CB21" w14:textId="77777777" w:rsidR="00340CC5" w:rsidRPr="00340CC5" w:rsidRDefault="00340CC5" w:rsidP="00340CC5">
      <w:pPr>
        <w:rPr>
          <w:rFonts w:ascii="Courier" w:hAnsi="Courier"/>
        </w:rPr>
      </w:pPr>
      <w:r w:rsidRPr="00340CC5">
        <w:rPr>
          <w:rFonts w:ascii="Courier" w:hAnsi="Courier"/>
        </w:rPr>
        <w:t xml:space="preserve">     df_wght(2)=0.05,</w:t>
      </w:r>
    </w:p>
    <w:p w14:paraId="7D519012" w14:textId="77777777" w:rsidR="00340CC5" w:rsidRPr="00340CC5" w:rsidRDefault="00340CC5" w:rsidP="00340CC5">
      <w:pPr>
        <w:rPr>
          <w:rFonts w:ascii="Courier" w:hAnsi="Courier"/>
        </w:rPr>
      </w:pPr>
      <w:r w:rsidRPr="00340CC5">
        <w:rPr>
          <w:rFonts w:ascii="Courier" w:hAnsi="Courier"/>
        </w:rPr>
        <w:t xml:space="preserve">     df_wght(3)=0.05,</w:t>
      </w:r>
    </w:p>
    <w:p w14:paraId="3D10EFB6" w14:textId="77777777" w:rsidR="00340CC5" w:rsidRPr="00340CC5" w:rsidRDefault="00340CC5" w:rsidP="00340CC5">
      <w:pPr>
        <w:rPr>
          <w:rFonts w:ascii="Courier" w:hAnsi="Courier"/>
        </w:rPr>
      </w:pPr>
      <w:r w:rsidRPr="00340CC5">
        <w:rPr>
          <w:rFonts w:ascii="Courier" w:hAnsi="Courier"/>
        </w:rPr>
        <w:t xml:space="preserve">     df_wght(4)=0.05,</w:t>
      </w:r>
    </w:p>
    <w:p w14:paraId="4DC8E59E" w14:textId="77777777" w:rsidR="00340CC5" w:rsidRPr="00340CC5" w:rsidRDefault="00340CC5" w:rsidP="00340CC5">
      <w:pPr>
        <w:rPr>
          <w:rFonts w:ascii="Courier" w:hAnsi="Courier"/>
        </w:rPr>
      </w:pPr>
      <w:r w:rsidRPr="00340CC5">
        <w:rPr>
          <w:rFonts w:ascii="Courier" w:hAnsi="Courier"/>
        </w:rPr>
        <w:t xml:space="preserve">     df_wght(5)=0.05,</w:t>
      </w:r>
    </w:p>
    <w:p w14:paraId="2F1DC9B2" w14:textId="77777777" w:rsidR="00340CC5" w:rsidRPr="00340CC5" w:rsidRDefault="00340CC5" w:rsidP="00340CC5">
      <w:pPr>
        <w:rPr>
          <w:rFonts w:ascii="Courier" w:hAnsi="Courier"/>
        </w:rPr>
      </w:pPr>
      <w:r w:rsidRPr="00340CC5">
        <w:rPr>
          <w:rFonts w:ascii="Courier" w:hAnsi="Courier"/>
        </w:rPr>
        <w:t xml:space="preserve">     df_wght(6)=0.05,</w:t>
      </w:r>
    </w:p>
    <w:p w14:paraId="24CF8FB3" w14:textId="77777777" w:rsidR="00340CC5" w:rsidRPr="00340CC5" w:rsidRDefault="00340CC5" w:rsidP="00340CC5">
      <w:pPr>
        <w:rPr>
          <w:rFonts w:ascii="Courier" w:hAnsi="Courier"/>
        </w:rPr>
      </w:pPr>
      <w:r w:rsidRPr="00340CC5">
        <w:rPr>
          <w:rFonts w:ascii="Courier" w:hAnsi="Courier"/>
        </w:rPr>
        <w:t xml:space="preserve">     df_wght(7)=0.05,</w:t>
      </w:r>
    </w:p>
    <w:p w14:paraId="49C89E4B" w14:textId="77777777" w:rsidR="00340CC5" w:rsidRPr="00340CC5" w:rsidRDefault="00340CC5" w:rsidP="00340CC5">
      <w:pPr>
        <w:rPr>
          <w:rFonts w:ascii="Courier" w:hAnsi="Courier"/>
        </w:rPr>
      </w:pPr>
      <w:r w:rsidRPr="00340CC5">
        <w:rPr>
          <w:rFonts w:ascii="Courier" w:hAnsi="Courier"/>
        </w:rPr>
        <w:t xml:space="preserve">     df_wght(8)=0.05,</w:t>
      </w:r>
    </w:p>
    <w:p w14:paraId="306D7C0A" w14:textId="77777777" w:rsidR="00340CC5" w:rsidRPr="00340CC5" w:rsidRDefault="00340CC5" w:rsidP="00340CC5">
      <w:pPr>
        <w:rPr>
          <w:rFonts w:ascii="Courier" w:hAnsi="Courier"/>
        </w:rPr>
      </w:pPr>
      <w:r w:rsidRPr="00340CC5">
        <w:rPr>
          <w:rFonts w:ascii="Courier" w:hAnsi="Courier"/>
        </w:rPr>
        <w:t xml:space="preserve">     df_wght(9)=0.05,</w:t>
      </w:r>
    </w:p>
    <w:p w14:paraId="733C4879" w14:textId="77777777" w:rsidR="00340CC5" w:rsidRPr="00340CC5" w:rsidRDefault="00340CC5" w:rsidP="00340CC5">
      <w:pPr>
        <w:rPr>
          <w:rFonts w:ascii="Courier" w:hAnsi="Courier"/>
        </w:rPr>
      </w:pPr>
      <w:r w:rsidRPr="00340CC5">
        <w:rPr>
          <w:rFonts w:ascii="Courier" w:hAnsi="Courier"/>
        </w:rPr>
        <w:t xml:space="preserve">     df_wght(10)=0.05,</w:t>
      </w:r>
    </w:p>
    <w:p w14:paraId="6AB536AD" w14:textId="77777777" w:rsidR="00340CC5" w:rsidRPr="00340CC5" w:rsidRDefault="00340CC5" w:rsidP="00340CC5">
      <w:pPr>
        <w:rPr>
          <w:rFonts w:ascii="Courier" w:hAnsi="Courier"/>
        </w:rPr>
      </w:pPr>
      <w:r w:rsidRPr="00340CC5">
        <w:rPr>
          <w:rFonts w:ascii="Courier" w:hAnsi="Courier"/>
        </w:rPr>
        <w:t xml:space="preserve">     df_wght(11)=0.05,</w:t>
      </w:r>
    </w:p>
    <w:p w14:paraId="44FF7A44" w14:textId="77777777" w:rsidR="00340CC5" w:rsidRPr="00340CC5" w:rsidRDefault="00340CC5" w:rsidP="00340CC5">
      <w:pPr>
        <w:rPr>
          <w:rFonts w:ascii="Courier" w:hAnsi="Courier"/>
        </w:rPr>
      </w:pPr>
      <w:r w:rsidRPr="00340CC5">
        <w:rPr>
          <w:rFonts w:ascii="Courier" w:hAnsi="Courier"/>
        </w:rPr>
        <w:t xml:space="preserve">     df_wght(12)=0.05,</w:t>
      </w:r>
    </w:p>
    <w:p w14:paraId="1802605E" w14:textId="77777777" w:rsidR="00340CC5" w:rsidRPr="00340CC5" w:rsidRDefault="00340CC5" w:rsidP="00340CC5">
      <w:pPr>
        <w:rPr>
          <w:rFonts w:ascii="Courier" w:hAnsi="Courier"/>
        </w:rPr>
      </w:pPr>
      <w:r w:rsidRPr="00340CC5">
        <w:rPr>
          <w:rFonts w:ascii="Courier" w:hAnsi="Courier"/>
        </w:rPr>
        <w:t xml:space="preserve">     df_wght(13)=0.05,</w:t>
      </w:r>
    </w:p>
    <w:p w14:paraId="2E37AB93" w14:textId="77777777" w:rsidR="00340CC5" w:rsidRPr="00340CC5" w:rsidRDefault="00340CC5" w:rsidP="00340CC5">
      <w:pPr>
        <w:rPr>
          <w:rFonts w:ascii="Courier" w:hAnsi="Courier"/>
        </w:rPr>
      </w:pPr>
      <w:r w:rsidRPr="00340CC5">
        <w:rPr>
          <w:rFonts w:ascii="Courier" w:hAnsi="Courier"/>
        </w:rPr>
        <w:t xml:space="preserve">     df_wght(14)=0.05,</w:t>
      </w:r>
    </w:p>
    <w:p w14:paraId="28BDED70" w14:textId="77777777" w:rsidR="00340CC5" w:rsidRPr="00340CC5" w:rsidRDefault="00340CC5" w:rsidP="00340CC5">
      <w:pPr>
        <w:rPr>
          <w:rFonts w:ascii="Courier" w:hAnsi="Courier"/>
        </w:rPr>
      </w:pPr>
      <w:r w:rsidRPr="00340CC5">
        <w:rPr>
          <w:rFonts w:ascii="Courier" w:hAnsi="Courier"/>
        </w:rPr>
        <w:t xml:space="preserve">     df_wght(15)=0.05,</w:t>
      </w:r>
    </w:p>
    <w:p w14:paraId="194A9CA9" w14:textId="77777777" w:rsidR="00340CC5" w:rsidRPr="00340CC5" w:rsidRDefault="00340CC5" w:rsidP="00340CC5">
      <w:pPr>
        <w:rPr>
          <w:rFonts w:ascii="Courier" w:hAnsi="Courier"/>
        </w:rPr>
      </w:pPr>
      <w:r w:rsidRPr="00340CC5">
        <w:rPr>
          <w:rFonts w:ascii="Courier" w:hAnsi="Courier"/>
        </w:rPr>
        <w:t xml:space="preserve">     df_wght(16)=0.05,</w:t>
      </w:r>
    </w:p>
    <w:p w14:paraId="5E68B0FF" w14:textId="77777777" w:rsidR="00340CC5" w:rsidRPr="00340CC5" w:rsidRDefault="00340CC5" w:rsidP="00340CC5">
      <w:pPr>
        <w:rPr>
          <w:rFonts w:ascii="Courier" w:hAnsi="Courier"/>
        </w:rPr>
      </w:pPr>
      <w:r w:rsidRPr="00340CC5">
        <w:rPr>
          <w:rFonts w:ascii="Courier" w:hAnsi="Courier"/>
        </w:rPr>
        <w:t xml:space="preserve">     df_wght(17)=0.05,</w:t>
      </w:r>
    </w:p>
    <w:p w14:paraId="715B09EA" w14:textId="77777777" w:rsidR="00340CC5" w:rsidRPr="00340CC5" w:rsidRDefault="00340CC5" w:rsidP="00340CC5">
      <w:pPr>
        <w:rPr>
          <w:rFonts w:ascii="Courier" w:hAnsi="Courier"/>
        </w:rPr>
      </w:pPr>
      <w:r w:rsidRPr="00340CC5">
        <w:rPr>
          <w:rFonts w:ascii="Courier" w:hAnsi="Courier"/>
        </w:rPr>
        <w:t xml:space="preserve">     df_wght(18)=0.05,</w:t>
      </w:r>
    </w:p>
    <w:p w14:paraId="4C9849B2" w14:textId="77777777" w:rsidR="00340CC5" w:rsidRPr="00340CC5" w:rsidRDefault="00340CC5" w:rsidP="00340CC5">
      <w:pPr>
        <w:rPr>
          <w:rFonts w:ascii="Courier" w:hAnsi="Courier"/>
        </w:rPr>
      </w:pPr>
      <w:r w:rsidRPr="00340CC5">
        <w:rPr>
          <w:rFonts w:ascii="Courier" w:hAnsi="Courier"/>
        </w:rPr>
        <w:t xml:space="preserve">     df_wght(19)=0.05,</w:t>
      </w:r>
    </w:p>
    <w:p w14:paraId="09501CE4" w14:textId="77777777" w:rsidR="00340CC5" w:rsidRPr="00340CC5" w:rsidRDefault="00340CC5" w:rsidP="00340CC5">
      <w:pPr>
        <w:rPr>
          <w:rFonts w:ascii="Courier" w:hAnsi="Courier"/>
        </w:rPr>
      </w:pPr>
      <w:r w:rsidRPr="00340CC5">
        <w:rPr>
          <w:rFonts w:ascii="Courier" w:hAnsi="Courier"/>
        </w:rPr>
        <w:t xml:space="preserve">     df_wght(20)=0.05,</w:t>
      </w:r>
    </w:p>
    <w:p w14:paraId="61710788" w14:textId="77777777" w:rsidR="00340CC5" w:rsidRPr="00340CC5" w:rsidRDefault="00340CC5" w:rsidP="00340CC5">
      <w:pPr>
        <w:rPr>
          <w:rFonts w:ascii="Courier" w:hAnsi="Courier"/>
        </w:rPr>
      </w:pPr>
      <w:r w:rsidRPr="00340CC5">
        <w:rPr>
          <w:rFonts w:ascii="Courier" w:hAnsi="Courier"/>
        </w:rPr>
        <w:t xml:space="preserve"> /</w:t>
      </w:r>
    </w:p>
    <w:p w14:paraId="3C1B67B5" w14:textId="77777777" w:rsidR="007E29CD" w:rsidRPr="007E29CD" w:rsidRDefault="007E29CD" w:rsidP="007E29CD">
      <w:pPr>
        <w:rPr>
          <w:rFonts w:ascii="Courier" w:hAnsi="Courier"/>
        </w:rPr>
      </w:pPr>
      <w:r w:rsidRPr="007E29CD">
        <w:rPr>
          <w:rFonts w:ascii="Courier" w:hAnsi="Courier"/>
        </w:rPr>
        <w:t>&amp;terrain</w:t>
      </w:r>
    </w:p>
    <w:p w14:paraId="0266692B" w14:textId="77777777" w:rsidR="007E29CD" w:rsidRPr="007E29CD" w:rsidRDefault="007E29CD" w:rsidP="007E29CD">
      <w:pPr>
        <w:rPr>
          <w:rFonts w:ascii="Courier" w:hAnsi="Courier"/>
        </w:rPr>
      </w:pPr>
      <w:r w:rsidRPr="007E29CD">
        <w:rPr>
          <w:rFonts w:ascii="Courier" w:hAnsi="Courier"/>
        </w:rPr>
        <w:lastRenderedPageBreak/>
        <w:t xml:space="preserve">   ternopt = 2,</w:t>
      </w:r>
    </w:p>
    <w:p w14:paraId="2DDD4501" w14:textId="77777777" w:rsidR="007E29CD" w:rsidRPr="007E29CD" w:rsidRDefault="007E29CD" w:rsidP="007E29CD">
      <w:pPr>
        <w:rPr>
          <w:rFonts w:ascii="Courier" w:hAnsi="Courier"/>
        </w:rPr>
      </w:pPr>
      <w:r w:rsidRPr="007E29CD">
        <w:rPr>
          <w:rFonts w:ascii="Courier" w:hAnsi="Courier"/>
        </w:rPr>
        <w:t xml:space="preserve">   mntopt  = 0,</w:t>
      </w:r>
    </w:p>
    <w:p w14:paraId="1CACFB8E" w14:textId="77777777" w:rsidR="007E29CD" w:rsidRPr="007E29CD" w:rsidRDefault="007E29CD" w:rsidP="007E29CD">
      <w:pPr>
        <w:rPr>
          <w:rFonts w:ascii="Courier" w:hAnsi="Courier"/>
        </w:rPr>
      </w:pPr>
      <w:r w:rsidRPr="007E29CD">
        <w:rPr>
          <w:rFonts w:ascii="Courier" w:hAnsi="Courier"/>
        </w:rPr>
        <w:t xml:space="preserve">     hmount  =     0.000,</w:t>
      </w:r>
    </w:p>
    <w:p w14:paraId="333B25F1" w14:textId="77777777" w:rsidR="007E29CD" w:rsidRPr="007E29CD" w:rsidRDefault="007E29CD" w:rsidP="007E29CD">
      <w:pPr>
        <w:rPr>
          <w:rFonts w:ascii="Courier" w:hAnsi="Courier"/>
        </w:rPr>
      </w:pPr>
      <w:r w:rsidRPr="007E29CD">
        <w:rPr>
          <w:rFonts w:ascii="Courier" w:hAnsi="Courier"/>
        </w:rPr>
        <w:t xml:space="preserve">     mntwidx = 10000.000,</w:t>
      </w:r>
    </w:p>
    <w:p w14:paraId="7F2B6098" w14:textId="77777777" w:rsidR="007E29CD" w:rsidRPr="007E29CD" w:rsidRDefault="007E29CD" w:rsidP="007E29CD">
      <w:pPr>
        <w:rPr>
          <w:rFonts w:ascii="Courier" w:hAnsi="Courier"/>
        </w:rPr>
      </w:pPr>
      <w:r w:rsidRPr="007E29CD">
        <w:rPr>
          <w:rFonts w:ascii="Courier" w:hAnsi="Courier"/>
        </w:rPr>
        <w:t xml:space="preserve">     mntwidy = 10000.000,</w:t>
      </w:r>
    </w:p>
    <w:p w14:paraId="3E25A373" w14:textId="77777777" w:rsidR="007E29CD" w:rsidRPr="007E29CD" w:rsidRDefault="007E29CD" w:rsidP="007E29CD">
      <w:pPr>
        <w:rPr>
          <w:rFonts w:ascii="Courier" w:hAnsi="Courier"/>
        </w:rPr>
      </w:pPr>
      <w:r w:rsidRPr="007E29CD">
        <w:rPr>
          <w:rFonts w:ascii="Courier" w:hAnsi="Courier"/>
        </w:rPr>
        <w:t xml:space="preserve">     mntctrx = 10000.000,</w:t>
      </w:r>
    </w:p>
    <w:p w14:paraId="44FC52E9" w14:textId="77777777" w:rsidR="007E29CD" w:rsidRPr="007E29CD" w:rsidRDefault="007E29CD" w:rsidP="007E29CD">
      <w:pPr>
        <w:rPr>
          <w:rFonts w:ascii="Courier" w:hAnsi="Courier"/>
        </w:rPr>
      </w:pPr>
      <w:r w:rsidRPr="007E29CD">
        <w:rPr>
          <w:rFonts w:ascii="Courier" w:hAnsi="Courier"/>
        </w:rPr>
        <w:t xml:space="preserve">     mntctry = 10000.000,</w:t>
      </w:r>
    </w:p>
    <w:p w14:paraId="1F059036" w14:textId="77777777" w:rsidR="007E29CD" w:rsidRPr="007E29CD" w:rsidRDefault="007E29CD" w:rsidP="007E29CD">
      <w:pPr>
        <w:rPr>
          <w:rFonts w:ascii="Courier" w:hAnsi="Courier"/>
        </w:rPr>
      </w:pPr>
      <w:r w:rsidRPr="007E29CD">
        <w:rPr>
          <w:rFonts w:ascii="Courier" w:hAnsi="Courier"/>
        </w:rPr>
        <w:t xml:space="preserve">   terndta = '/home/kbrews/osse/static/gfs_2013051912a_03km.trndata',</w:t>
      </w:r>
    </w:p>
    <w:p w14:paraId="337A19BF" w14:textId="77777777" w:rsidR="007E29CD" w:rsidRPr="007E29CD" w:rsidRDefault="007E29CD" w:rsidP="007E29CD">
      <w:pPr>
        <w:rPr>
          <w:rFonts w:ascii="Courier" w:hAnsi="Courier"/>
        </w:rPr>
      </w:pPr>
      <w:r w:rsidRPr="007E29CD">
        <w:rPr>
          <w:rFonts w:ascii="Courier" w:hAnsi="Courier"/>
        </w:rPr>
        <w:t xml:space="preserve">     ternfmt = 3,</w:t>
      </w:r>
    </w:p>
    <w:p w14:paraId="6E3A7BB7" w14:textId="77777777" w:rsidR="007E29CD" w:rsidRPr="007E29CD" w:rsidRDefault="007E29CD" w:rsidP="007E29CD">
      <w:pPr>
        <w:rPr>
          <w:rFonts w:ascii="Courier" w:hAnsi="Courier"/>
        </w:rPr>
      </w:pPr>
      <w:r w:rsidRPr="007E29CD">
        <w:rPr>
          <w:rFonts w:ascii="Courier" w:hAnsi="Courier"/>
        </w:rPr>
        <w:t xml:space="preserve"> /</w:t>
      </w:r>
    </w:p>
    <w:p w14:paraId="54A918AF" w14:textId="77777777" w:rsidR="007E29CD" w:rsidRPr="007E29CD" w:rsidRDefault="007E29CD" w:rsidP="007E29CD">
      <w:pPr>
        <w:rPr>
          <w:rFonts w:ascii="Courier" w:hAnsi="Courier"/>
        </w:rPr>
      </w:pPr>
    </w:p>
    <w:p w14:paraId="7624DF7E" w14:textId="77777777" w:rsidR="007E29CD" w:rsidRPr="007E29CD" w:rsidRDefault="007E29CD" w:rsidP="007E29CD">
      <w:pPr>
        <w:rPr>
          <w:rFonts w:ascii="Courier" w:hAnsi="Courier"/>
        </w:rPr>
      </w:pPr>
    </w:p>
    <w:p w14:paraId="7F9ED084" w14:textId="77777777" w:rsidR="007E29CD" w:rsidRPr="007E29CD" w:rsidRDefault="007E29CD" w:rsidP="007E29CD">
      <w:pPr>
        <w:rPr>
          <w:rFonts w:ascii="Courier" w:hAnsi="Courier"/>
        </w:rPr>
      </w:pPr>
      <w:r w:rsidRPr="007E29CD">
        <w:rPr>
          <w:rFonts w:ascii="Courier" w:hAnsi="Courier"/>
        </w:rPr>
        <w:t xml:space="preserve"> &amp;grid</w:t>
      </w:r>
    </w:p>
    <w:p w14:paraId="0AB25FF4" w14:textId="77777777" w:rsidR="007E29CD" w:rsidRPr="007E29CD" w:rsidRDefault="007E29CD" w:rsidP="007E29CD">
      <w:pPr>
        <w:rPr>
          <w:rFonts w:ascii="Courier" w:hAnsi="Courier"/>
        </w:rPr>
      </w:pPr>
      <w:r w:rsidRPr="007E29CD">
        <w:rPr>
          <w:rFonts w:ascii="Courier" w:hAnsi="Courier"/>
        </w:rPr>
        <w:t xml:space="preserve">   dx       =  3000.000,</w:t>
      </w:r>
    </w:p>
    <w:p w14:paraId="7817BAD3" w14:textId="77777777" w:rsidR="007E29CD" w:rsidRPr="007E29CD" w:rsidRDefault="007E29CD" w:rsidP="007E29CD">
      <w:pPr>
        <w:rPr>
          <w:rFonts w:ascii="Courier" w:hAnsi="Courier"/>
        </w:rPr>
      </w:pPr>
      <w:r w:rsidRPr="007E29CD">
        <w:rPr>
          <w:rFonts w:ascii="Courier" w:hAnsi="Courier"/>
        </w:rPr>
        <w:t xml:space="preserve">   dy       =  3000.000,</w:t>
      </w:r>
    </w:p>
    <w:p w14:paraId="416730C8" w14:textId="77777777" w:rsidR="007E29CD" w:rsidRPr="007E29CD" w:rsidRDefault="007E29CD" w:rsidP="007E29CD">
      <w:pPr>
        <w:rPr>
          <w:rFonts w:ascii="Courier" w:hAnsi="Courier"/>
        </w:rPr>
      </w:pPr>
      <w:r w:rsidRPr="007E29CD">
        <w:rPr>
          <w:rFonts w:ascii="Courier" w:hAnsi="Courier"/>
        </w:rPr>
        <w:t xml:space="preserve">   dz       =   300.000,</w:t>
      </w:r>
    </w:p>
    <w:p w14:paraId="2EC73383" w14:textId="77777777" w:rsidR="007E29CD" w:rsidRPr="007E29CD" w:rsidRDefault="007E29CD" w:rsidP="007E29CD">
      <w:pPr>
        <w:rPr>
          <w:rFonts w:ascii="Courier" w:hAnsi="Courier"/>
        </w:rPr>
      </w:pPr>
      <w:r w:rsidRPr="007E29CD">
        <w:rPr>
          <w:rFonts w:ascii="Courier" w:hAnsi="Courier"/>
        </w:rPr>
        <w:t xml:space="preserve">   strhopt  = 2,</w:t>
      </w:r>
    </w:p>
    <w:p w14:paraId="2B0FEDAD" w14:textId="77777777" w:rsidR="007E29CD" w:rsidRPr="007E29CD" w:rsidRDefault="007E29CD" w:rsidP="007E29CD">
      <w:pPr>
        <w:rPr>
          <w:rFonts w:ascii="Courier" w:hAnsi="Courier"/>
        </w:rPr>
      </w:pPr>
      <w:r w:rsidRPr="007E29CD">
        <w:rPr>
          <w:rFonts w:ascii="Courier" w:hAnsi="Courier"/>
        </w:rPr>
        <w:t xml:space="preserve">     dzmin    =    20.000,</w:t>
      </w:r>
    </w:p>
    <w:p w14:paraId="1D1DCB75" w14:textId="77777777" w:rsidR="007E29CD" w:rsidRPr="007E29CD" w:rsidRDefault="007E29CD" w:rsidP="007E29CD">
      <w:pPr>
        <w:rPr>
          <w:rFonts w:ascii="Courier" w:hAnsi="Courier"/>
        </w:rPr>
      </w:pPr>
      <w:r w:rsidRPr="007E29CD">
        <w:rPr>
          <w:rFonts w:ascii="Courier" w:hAnsi="Courier"/>
        </w:rPr>
        <w:t xml:space="preserve">     zrefsfc  =     0.0,</w:t>
      </w:r>
    </w:p>
    <w:p w14:paraId="1B131788" w14:textId="77777777" w:rsidR="007E29CD" w:rsidRPr="007E29CD" w:rsidRDefault="007E29CD" w:rsidP="007E29CD">
      <w:pPr>
        <w:rPr>
          <w:rFonts w:ascii="Courier" w:hAnsi="Courier"/>
        </w:rPr>
      </w:pPr>
      <w:r w:rsidRPr="007E29CD">
        <w:rPr>
          <w:rFonts w:ascii="Courier" w:hAnsi="Courier"/>
        </w:rPr>
        <w:t xml:space="preserve">     dlayer1  =     0.0,</w:t>
      </w:r>
    </w:p>
    <w:p w14:paraId="467A6F95" w14:textId="77777777" w:rsidR="007E29CD" w:rsidRPr="007E29CD" w:rsidRDefault="007E29CD" w:rsidP="007E29CD">
      <w:pPr>
        <w:rPr>
          <w:rFonts w:ascii="Courier" w:hAnsi="Courier"/>
        </w:rPr>
      </w:pPr>
      <w:r w:rsidRPr="007E29CD">
        <w:rPr>
          <w:rFonts w:ascii="Courier" w:hAnsi="Courier"/>
        </w:rPr>
        <w:t xml:space="preserve">     dlayer2  =     1.0e5,</w:t>
      </w:r>
    </w:p>
    <w:p w14:paraId="6217834A" w14:textId="77777777" w:rsidR="007E29CD" w:rsidRPr="007E29CD" w:rsidRDefault="007E29CD" w:rsidP="007E29CD">
      <w:pPr>
        <w:rPr>
          <w:rFonts w:ascii="Courier" w:hAnsi="Courier"/>
        </w:rPr>
      </w:pPr>
      <w:r w:rsidRPr="007E29CD">
        <w:rPr>
          <w:rFonts w:ascii="Courier" w:hAnsi="Courier"/>
        </w:rPr>
        <w:t xml:space="preserve">     strhtune =     1.0,</w:t>
      </w:r>
    </w:p>
    <w:p w14:paraId="3B1497C2" w14:textId="77777777" w:rsidR="007E29CD" w:rsidRPr="007E29CD" w:rsidRDefault="007E29CD" w:rsidP="007E29CD">
      <w:pPr>
        <w:rPr>
          <w:rFonts w:ascii="Courier" w:hAnsi="Courier"/>
        </w:rPr>
      </w:pPr>
      <w:r w:rsidRPr="007E29CD">
        <w:rPr>
          <w:rFonts w:ascii="Courier" w:hAnsi="Courier"/>
        </w:rPr>
        <w:t xml:space="preserve">   zflat    =     1.0e5,</w:t>
      </w:r>
    </w:p>
    <w:p w14:paraId="200EBA35" w14:textId="77777777" w:rsidR="007E29CD" w:rsidRPr="007E29CD" w:rsidRDefault="007E29CD" w:rsidP="007E29CD">
      <w:pPr>
        <w:rPr>
          <w:rFonts w:ascii="Courier" w:hAnsi="Courier"/>
        </w:rPr>
      </w:pPr>
      <w:r w:rsidRPr="007E29CD">
        <w:rPr>
          <w:rFonts w:ascii="Courier" w:hAnsi="Courier"/>
        </w:rPr>
        <w:t xml:space="preserve">   ctrlat   =    36.0,</w:t>
      </w:r>
    </w:p>
    <w:p w14:paraId="700A36BA" w14:textId="77777777" w:rsidR="007E29CD" w:rsidRPr="007E29CD" w:rsidRDefault="007E29CD" w:rsidP="007E29CD">
      <w:pPr>
        <w:rPr>
          <w:rFonts w:ascii="Courier" w:hAnsi="Courier"/>
        </w:rPr>
      </w:pPr>
      <w:r w:rsidRPr="007E29CD">
        <w:rPr>
          <w:rFonts w:ascii="Courier" w:hAnsi="Courier"/>
        </w:rPr>
        <w:t xml:space="preserve">   ctrlon   =   -98.2,</w:t>
      </w:r>
    </w:p>
    <w:p w14:paraId="52E2759B" w14:textId="77777777" w:rsidR="007E29CD" w:rsidRPr="007E29CD" w:rsidRDefault="007E29CD" w:rsidP="007E29CD">
      <w:pPr>
        <w:rPr>
          <w:rFonts w:ascii="Courier" w:hAnsi="Courier"/>
        </w:rPr>
      </w:pPr>
    </w:p>
    <w:p w14:paraId="54C694D9" w14:textId="77777777" w:rsidR="007E29CD" w:rsidRPr="007E29CD" w:rsidRDefault="007E29CD" w:rsidP="007E29CD">
      <w:pPr>
        <w:rPr>
          <w:rFonts w:ascii="Courier" w:hAnsi="Courier"/>
        </w:rPr>
      </w:pPr>
      <w:r w:rsidRPr="007E29CD">
        <w:rPr>
          <w:rFonts w:ascii="Courier" w:hAnsi="Courier"/>
        </w:rPr>
        <w:t xml:space="preserve">   crdorgnopt = 0,</w:t>
      </w:r>
    </w:p>
    <w:p w14:paraId="614924FE" w14:textId="77777777" w:rsidR="007E29CD" w:rsidRPr="007E29CD" w:rsidRDefault="007E29CD" w:rsidP="007E29CD">
      <w:pPr>
        <w:rPr>
          <w:rFonts w:ascii="Courier" w:hAnsi="Courier"/>
        </w:rPr>
      </w:pPr>
    </w:p>
    <w:p w14:paraId="4E1D0E26" w14:textId="77777777" w:rsidR="007E29CD" w:rsidRPr="007E29CD" w:rsidRDefault="007E29CD" w:rsidP="007E29CD">
      <w:pPr>
        <w:rPr>
          <w:rFonts w:ascii="Courier" w:hAnsi="Courier"/>
        </w:rPr>
      </w:pPr>
      <w:r w:rsidRPr="007E29CD">
        <w:rPr>
          <w:rFonts w:ascii="Courier" w:hAnsi="Courier"/>
        </w:rPr>
        <w:t xml:space="preserve"> /</w:t>
      </w:r>
    </w:p>
    <w:p w14:paraId="2D201EA9" w14:textId="77777777" w:rsidR="00CD0F6E" w:rsidRPr="00CD0F6E" w:rsidRDefault="00CD0F6E" w:rsidP="00CD0F6E">
      <w:pPr>
        <w:rPr>
          <w:rFonts w:ascii="Courier" w:hAnsi="Courier"/>
        </w:rPr>
      </w:pPr>
      <w:r w:rsidRPr="00CD0F6E">
        <w:rPr>
          <w:rFonts w:ascii="Courier" w:hAnsi="Courier"/>
        </w:rPr>
        <w:t>&amp;projection</w:t>
      </w:r>
    </w:p>
    <w:p w14:paraId="44450F30" w14:textId="77777777" w:rsidR="00CD0F6E" w:rsidRPr="00CD0F6E" w:rsidRDefault="00CD0F6E" w:rsidP="00CD0F6E">
      <w:pPr>
        <w:rPr>
          <w:rFonts w:ascii="Courier" w:hAnsi="Courier"/>
        </w:rPr>
      </w:pPr>
      <w:r w:rsidRPr="00CD0F6E">
        <w:rPr>
          <w:rFonts w:ascii="Courier" w:hAnsi="Courier"/>
        </w:rPr>
        <w:t xml:space="preserve">   mapproj = 2,</w:t>
      </w:r>
    </w:p>
    <w:p w14:paraId="28647D74" w14:textId="77777777" w:rsidR="00CD0F6E" w:rsidRPr="00CD0F6E" w:rsidRDefault="00CD0F6E" w:rsidP="00CD0F6E">
      <w:pPr>
        <w:rPr>
          <w:rFonts w:ascii="Courier" w:hAnsi="Courier"/>
        </w:rPr>
      </w:pPr>
      <w:r w:rsidRPr="00CD0F6E">
        <w:rPr>
          <w:rFonts w:ascii="Courier" w:hAnsi="Courier"/>
        </w:rPr>
        <w:t xml:space="preserve">     trulat1 =  30.0,</w:t>
      </w:r>
    </w:p>
    <w:p w14:paraId="322D9CE3" w14:textId="77777777" w:rsidR="00CD0F6E" w:rsidRPr="00CD0F6E" w:rsidRDefault="00CD0F6E" w:rsidP="00CD0F6E">
      <w:pPr>
        <w:rPr>
          <w:rFonts w:ascii="Courier" w:hAnsi="Courier"/>
        </w:rPr>
      </w:pPr>
      <w:r w:rsidRPr="00CD0F6E">
        <w:rPr>
          <w:rFonts w:ascii="Courier" w:hAnsi="Courier"/>
        </w:rPr>
        <w:t xml:space="preserve">     trulat2 =  40.0,</w:t>
      </w:r>
    </w:p>
    <w:p w14:paraId="1AE890D3" w14:textId="77777777" w:rsidR="00CD0F6E" w:rsidRPr="00CD0F6E" w:rsidRDefault="00CD0F6E" w:rsidP="00CD0F6E">
      <w:pPr>
        <w:rPr>
          <w:rFonts w:ascii="Courier" w:hAnsi="Courier"/>
        </w:rPr>
      </w:pPr>
      <w:r w:rsidRPr="00CD0F6E">
        <w:rPr>
          <w:rFonts w:ascii="Courier" w:hAnsi="Courier"/>
        </w:rPr>
        <w:t xml:space="preserve">     trulon  = -97.5,</w:t>
      </w:r>
    </w:p>
    <w:p w14:paraId="6708B8C1" w14:textId="77777777" w:rsidR="00CD0F6E" w:rsidRPr="00CD0F6E" w:rsidRDefault="00CD0F6E" w:rsidP="00CD0F6E">
      <w:pPr>
        <w:rPr>
          <w:rFonts w:ascii="Courier" w:hAnsi="Courier"/>
        </w:rPr>
      </w:pPr>
      <w:r w:rsidRPr="00CD0F6E">
        <w:rPr>
          <w:rFonts w:ascii="Courier" w:hAnsi="Courier"/>
        </w:rPr>
        <w:t xml:space="preserve">     sclfct  =  1.0,</w:t>
      </w:r>
    </w:p>
    <w:p w14:paraId="54A4B69A" w14:textId="77777777" w:rsidR="00CD0F6E" w:rsidRPr="00CD0F6E" w:rsidRDefault="00CD0F6E" w:rsidP="00CD0F6E">
      <w:pPr>
        <w:rPr>
          <w:rFonts w:ascii="Courier" w:hAnsi="Courier"/>
        </w:rPr>
      </w:pPr>
    </w:p>
    <w:p w14:paraId="4DFE20C4" w14:textId="77777777" w:rsidR="00CD0F6E" w:rsidRPr="00CD0F6E" w:rsidRDefault="00CD0F6E" w:rsidP="00CD0F6E">
      <w:pPr>
        <w:rPr>
          <w:rFonts w:ascii="Courier" w:hAnsi="Courier"/>
        </w:rPr>
      </w:pPr>
      <w:r w:rsidRPr="00CD0F6E">
        <w:rPr>
          <w:rFonts w:ascii="Courier" w:hAnsi="Courier"/>
        </w:rPr>
        <w:t xml:space="preserve">   mpfctopt = 1,</w:t>
      </w:r>
    </w:p>
    <w:p w14:paraId="293BCB7B" w14:textId="77777777" w:rsidR="00CD0F6E" w:rsidRPr="00CD0F6E" w:rsidRDefault="00CD0F6E" w:rsidP="00CD0F6E">
      <w:pPr>
        <w:rPr>
          <w:rFonts w:ascii="Courier" w:hAnsi="Courier"/>
        </w:rPr>
      </w:pPr>
      <w:r w:rsidRPr="00CD0F6E">
        <w:rPr>
          <w:rFonts w:ascii="Courier" w:hAnsi="Courier"/>
        </w:rPr>
        <w:t xml:space="preserve">   mptrmopt = 1,</w:t>
      </w:r>
    </w:p>
    <w:p w14:paraId="75FA0413" w14:textId="77777777" w:rsidR="00CD0F6E" w:rsidRPr="00CD0F6E" w:rsidRDefault="00CD0F6E" w:rsidP="00CD0F6E">
      <w:pPr>
        <w:rPr>
          <w:rFonts w:ascii="Courier" w:hAnsi="Courier"/>
        </w:rPr>
      </w:pPr>
      <w:r w:rsidRPr="00CD0F6E">
        <w:rPr>
          <w:rFonts w:ascii="Courier" w:hAnsi="Courier"/>
        </w:rPr>
        <w:t xml:space="preserve">   maptest  = 0,</w:t>
      </w:r>
    </w:p>
    <w:p w14:paraId="137B374E" w14:textId="77777777" w:rsidR="00CD0F6E" w:rsidRPr="00CD0F6E" w:rsidRDefault="00CD0F6E" w:rsidP="00CD0F6E">
      <w:pPr>
        <w:rPr>
          <w:rFonts w:ascii="Courier" w:hAnsi="Courier"/>
        </w:rPr>
      </w:pPr>
      <w:r w:rsidRPr="00CD0F6E">
        <w:rPr>
          <w:rFonts w:ascii="Courier" w:hAnsi="Courier"/>
        </w:rPr>
        <w:t xml:space="preserve"> /</w:t>
      </w:r>
    </w:p>
    <w:p w14:paraId="79055C1C" w14:textId="77777777" w:rsidR="00CD0F6E" w:rsidRPr="00CD0F6E" w:rsidRDefault="00CD0F6E" w:rsidP="00CD0F6E">
      <w:pPr>
        <w:rPr>
          <w:rFonts w:ascii="Courier" w:hAnsi="Courier"/>
        </w:rPr>
      </w:pPr>
    </w:p>
    <w:p w14:paraId="5DABA7E3" w14:textId="77777777" w:rsidR="00CD0F6E" w:rsidRPr="00CD0F6E" w:rsidRDefault="00CD0F6E" w:rsidP="00CD0F6E">
      <w:pPr>
        <w:rPr>
          <w:rFonts w:ascii="Courier" w:hAnsi="Courier"/>
        </w:rPr>
      </w:pPr>
    </w:p>
    <w:p w14:paraId="1D54AA46" w14:textId="77777777" w:rsidR="00CD0F6E" w:rsidRPr="00CD0F6E" w:rsidRDefault="00CD0F6E" w:rsidP="00CD0F6E">
      <w:pPr>
        <w:rPr>
          <w:rFonts w:ascii="Courier" w:hAnsi="Courier"/>
        </w:rPr>
      </w:pPr>
      <w:r w:rsidRPr="00CD0F6E">
        <w:rPr>
          <w:rFonts w:ascii="Courier" w:hAnsi="Courier"/>
        </w:rPr>
        <w:t xml:space="preserve"> &amp;timestep</w:t>
      </w:r>
    </w:p>
    <w:p w14:paraId="54150E1A" w14:textId="77777777" w:rsidR="00CD0F6E" w:rsidRPr="00CD0F6E" w:rsidRDefault="00CD0F6E" w:rsidP="00CD0F6E">
      <w:pPr>
        <w:rPr>
          <w:rFonts w:ascii="Courier" w:hAnsi="Courier"/>
        </w:rPr>
      </w:pPr>
      <w:r w:rsidRPr="00CD0F6E">
        <w:rPr>
          <w:rFonts w:ascii="Courier" w:hAnsi="Courier"/>
        </w:rPr>
        <w:t xml:space="preserve">   dtbig =   3.0,</w:t>
      </w:r>
    </w:p>
    <w:p w14:paraId="46CAF102" w14:textId="77777777" w:rsidR="00CD0F6E" w:rsidRPr="00CD0F6E" w:rsidRDefault="00CD0F6E" w:rsidP="00CD0F6E">
      <w:pPr>
        <w:rPr>
          <w:rFonts w:ascii="Courier" w:hAnsi="Courier"/>
        </w:rPr>
      </w:pPr>
      <w:r w:rsidRPr="00CD0F6E">
        <w:rPr>
          <w:rFonts w:ascii="Courier" w:hAnsi="Courier"/>
        </w:rPr>
        <w:t xml:space="preserve">   tstart=   21000,</w:t>
      </w:r>
    </w:p>
    <w:p w14:paraId="728CB357" w14:textId="77777777" w:rsidR="00CD0F6E" w:rsidRPr="00CD0F6E" w:rsidRDefault="00CD0F6E" w:rsidP="00CD0F6E">
      <w:pPr>
        <w:rPr>
          <w:rFonts w:ascii="Courier" w:hAnsi="Courier"/>
        </w:rPr>
      </w:pPr>
      <w:r w:rsidRPr="00CD0F6E">
        <w:rPr>
          <w:rFonts w:ascii="Courier" w:hAnsi="Courier"/>
        </w:rPr>
        <w:t xml:space="preserve">   tstop =   54000,</w:t>
      </w:r>
    </w:p>
    <w:p w14:paraId="1AC8F3BD" w14:textId="77777777" w:rsidR="00CD0F6E" w:rsidRPr="00CD0F6E" w:rsidRDefault="00CD0F6E" w:rsidP="00CD0F6E">
      <w:pPr>
        <w:rPr>
          <w:rFonts w:ascii="Courier" w:hAnsi="Courier"/>
        </w:rPr>
      </w:pPr>
      <w:r w:rsidRPr="00CD0F6E">
        <w:rPr>
          <w:rFonts w:ascii="Courier" w:hAnsi="Courier"/>
        </w:rPr>
        <w:t xml:space="preserve"> /</w:t>
      </w:r>
    </w:p>
    <w:p w14:paraId="2A3B5920" w14:textId="77777777" w:rsidR="00CD0F6E" w:rsidRPr="00CD0F6E" w:rsidRDefault="00CD0F6E" w:rsidP="00CD0F6E">
      <w:pPr>
        <w:rPr>
          <w:rFonts w:ascii="Courier" w:hAnsi="Courier"/>
        </w:rPr>
      </w:pPr>
    </w:p>
    <w:p w14:paraId="41D6F4B2" w14:textId="77777777" w:rsidR="00CD0F6E" w:rsidRPr="00CD0F6E" w:rsidRDefault="00CD0F6E" w:rsidP="00CD0F6E">
      <w:pPr>
        <w:rPr>
          <w:rFonts w:ascii="Courier" w:hAnsi="Courier"/>
        </w:rPr>
      </w:pPr>
    </w:p>
    <w:p w14:paraId="6E7622DC" w14:textId="77777777" w:rsidR="00CD0F6E" w:rsidRPr="00CD0F6E" w:rsidRDefault="00CD0F6E" w:rsidP="00CD0F6E">
      <w:pPr>
        <w:rPr>
          <w:rFonts w:ascii="Courier" w:hAnsi="Courier"/>
        </w:rPr>
      </w:pPr>
      <w:r w:rsidRPr="00CD0F6E">
        <w:rPr>
          <w:rFonts w:ascii="Courier" w:hAnsi="Courier"/>
        </w:rPr>
        <w:t xml:space="preserve"> &amp;acoustic_wave</w:t>
      </w:r>
    </w:p>
    <w:p w14:paraId="452435BA" w14:textId="77777777" w:rsidR="00CD0F6E" w:rsidRPr="00CD0F6E" w:rsidRDefault="00CD0F6E" w:rsidP="00CD0F6E">
      <w:pPr>
        <w:rPr>
          <w:rFonts w:ascii="Courier" w:hAnsi="Courier"/>
        </w:rPr>
      </w:pPr>
      <w:r w:rsidRPr="00CD0F6E">
        <w:rPr>
          <w:rFonts w:ascii="Courier" w:hAnsi="Courier"/>
        </w:rPr>
        <w:t xml:space="preserve">   vimplct  = 1,</w:t>
      </w:r>
    </w:p>
    <w:p w14:paraId="192DF850" w14:textId="77777777" w:rsidR="00CD0F6E" w:rsidRPr="00CD0F6E" w:rsidRDefault="00CD0F6E" w:rsidP="00CD0F6E">
      <w:pPr>
        <w:rPr>
          <w:rFonts w:ascii="Courier" w:hAnsi="Courier"/>
        </w:rPr>
      </w:pPr>
      <w:r w:rsidRPr="00CD0F6E">
        <w:rPr>
          <w:rFonts w:ascii="Courier" w:hAnsi="Courier"/>
        </w:rPr>
        <w:t xml:space="preserve">   ptsmlstp = 0,</w:t>
      </w:r>
    </w:p>
    <w:p w14:paraId="139BE371" w14:textId="77777777" w:rsidR="00CD0F6E" w:rsidRPr="00CD0F6E" w:rsidRDefault="00CD0F6E" w:rsidP="00CD0F6E">
      <w:pPr>
        <w:rPr>
          <w:rFonts w:ascii="Courier" w:hAnsi="Courier"/>
        </w:rPr>
      </w:pPr>
    </w:p>
    <w:p w14:paraId="5E711960" w14:textId="77777777" w:rsidR="00CD0F6E" w:rsidRPr="00CD0F6E" w:rsidRDefault="00CD0F6E" w:rsidP="00CD0F6E">
      <w:pPr>
        <w:rPr>
          <w:rFonts w:ascii="Courier" w:hAnsi="Courier"/>
        </w:rPr>
      </w:pPr>
      <w:r w:rsidRPr="00CD0F6E">
        <w:rPr>
          <w:rFonts w:ascii="Courier" w:hAnsi="Courier"/>
        </w:rPr>
        <w:t xml:space="preserve">   csopt    = 1,</w:t>
      </w:r>
    </w:p>
    <w:p w14:paraId="33E761F9" w14:textId="77777777" w:rsidR="00CD0F6E" w:rsidRPr="00CD0F6E" w:rsidRDefault="00CD0F6E" w:rsidP="00CD0F6E">
      <w:pPr>
        <w:rPr>
          <w:rFonts w:ascii="Courier" w:hAnsi="Courier"/>
        </w:rPr>
      </w:pPr>
      <w:r w:rsidRPr="00CD0F6E">
        <w:rPr>
          <w:rFonts w:ascii="Courier" w:hAnsi="Courier"/>
        </w:rPr>
        <w:t xml:space="preserve">     csfactr  = 0.5,</w:t>
      </w:r>
    </w:p>
    <w:p w14:paraId="4EA66F17" w14:textId="77777777" w:rsidR="00CD0F6E" w:rsidRPr="00CD0F6E" w:rsidRDefault="00CD0F6E" w:rsidP="00CD0F6E">
      <w:pPr>
        <w:rPr>
          <w:rFonts w:ascii="Courier" w:hAnsi="Courier"/>
        </w:rPr>
      </w:pPr>
      <w:r w:rsidRPr="00CD0F6E">
        <w:rPr>
          <w:rFonts w:ascii="Courier" w:hAnsi="Courier"/>
        </w:rPr>
        <w:t xml:space="preserve">     csound   = 150.0,</w:t>
      </w:r>
    </w:p>
    <w:p w14:paraId="620092D4" w14:textId="77777777" w:rsidR="00CD0F6E" w:rsidRPr="00CD0F6E" w:rsidRDefault="00CD0F6E" w:rsidP="00CD0F6E">
      <w:pPr>
        <w:rPr>
          <w:rFonts w:ascii="Courier" w:hAnsi="Courier"/>
        </w:rPr>
      </w:pPr>
    </w:p>
    <w:p w14:paraId="4B0DC82D" w14:textId="77777777" w:rsidR="00CD0F6E" w:rsidRPr="00CD0F6E" w:rsidRDefault="00CD0F6E" w:rsidP="00CD0F6E">
      <w:pPr>
        <w:rPr>
          <w:rFonts w:ascii="Courier" w:hAnsi="Courier"/>
        </w:rPr>
      </w:pPr>
      <w:r w:rsidRPr="00CD0F6E">
        <w:rPr>
          <w:rFonts w:ascii="Courier" w:hAnsi="Courier"/>
        </w:rPr>
        <w:t xml:space="preserve">   tacoef   = 0.75,</w:t>
      </w:r>
    </w:p>
    <w:p w14:paraId="6AC5352C" w14:textId="77777777" w:rsidR="00CD0F6E" w:rsidRPr="00CD0F6E" w:rsidRDefault="00CD0F6E" w:rsidP="00CD0F6E">
      <w:pPr>
        <w:rPr>
          <w:rFonts w:ascii="Courier" w:hAnsi="Courier"/>
        </w:rPr>
      </w:pPr>
      <w:r w:rsidRPr="00CD0F6E">
        <w:rPr>
          <w:rFonts w:ascii="Courier" w:hAnsi="Courier"/>
        </w:rPr>
        <w:t xml:space="preserve">   dtsml    = 1.5,</w:t>
      </w:r>
    </w:p>
    <w:p w14:paraId="2A95B61F" w14:textId="77777777" w:rsidR="00CD0F6E" w:rsidRPr="00CD0F6E" w:rsidRDefault="00CD0F6E" w:rsidP="00CD0F6E">
      <w:pPr>
        <w:rPr>
          <w:rFonts w:ascii="Courier" w:hAnsi="Courier"/>
        </w:rPr>
      </w:pPr>
      <w:r w:rsidRPr="00CD0F6E">
        <w:rPr>
          <w:rFonts w:ascii="Courier" w:hAnsi="Courier"/>
        </w:rPr>
        <w:t xml:space="preserve"> /</w:t>
      </w:r>
    </w:p>
    <w:p w14:paraId="4C7894B5" w14:textId="77777777" w:rsidR="00CD0F6E" w:rsidRPr="00CD0F6E" w:rsidRDefault="00CD0F6E" w:rsidP="00CD0F6E">
      <w:pPr>
        <w:rPr>
          <w:rFonts w:ascii="Courier" w:hAnsi="Courier"/>
        </w:rPr>
      </w:pPr>
    </w:p>
    <w:p w14:paraId="48EDCE9A" w14:textId="77777777" w:rsidR="00CD0F6E" w:rsidRPr="00CD0F6E" w:rsidRDefault="00CD0F6E" w:rsidP="00CD0F6E">
      <w:pPr>
        <w:rPr>
          <w:rFonts w:ascii="Courier" w:hAnsi="Courier"/>
        </w:rPr>
      </w:pPr>
    </w:p>
    <w:p w14:paraId="661BC488" w14:textId="77777777" w:rsidR="00CD0F6E" w:rsidRPr="00CD0F6E" w:rsidRDefault="00CD0F6E" w:rsidP="00CD0F6E">
      <w:pPr>
        <w:rPr>
          <w:rFonts w:ascii="Courier" w:hAnsi="Courier"/>
        </w:rPr>
      </w:pPr>
      <w:r w:rsidRPr="00CD0F6E">
        <w:rPr>
          <w:rFonts w:ascii="Courier" w:hAnsi="Courier"/>
        </w:rPr>
        <w:t xml:space="preserve"> &amp;equation_formulation</w:t>
      </w:r>
    </w:p>
    <w:p w14:paraId="524F8666" w14:textId="77777777" w:rsidR="00CD0F6E" w:rsidRPr="00CD0F6E" w:rsidRDefault="00CD0F6E" w:rsidP="00CD0F6E">
      <w:pPr>
        <w:rPr>
          <w:rFonts w:ascii="Courier" w:hAnsi="Courier"/>
        </w:rPr>
      </w:pPr>
      <w:r w:rsidRPr="00CD0F6E">
        <w:rPr>
          <w:rFonts w:ascii="Courier" w:hAnsi="Courier"/>
        </w:rPr>
        <w:t xml:space="preserve">   buoyopt   = 1,</w:t>
      </w:r>
    </w:p>
    <w:p w14:paraId="4FE3CD99" w14:textId="77777777" w:rsidR="00CD0F6E" w:rsidRPr="00CD0F6E" w:rsidRDefault="00CD0F6E" w:rsidP="00CD0F6E">
      <w:pPr>
        <w:rPr>
          <w:rFonts w:ascii="Courier" w:hAnsi="Courier"/>
        </w:rPr>
      </w:pPr>
      <w:r w:rsidRPr="00CD0F6E">
        <w:rPr>
          <w:rFonts w:ascii="Courier" w:hAnsi="Courier"/>
        </w:rPr>
        <w:t xml:space="preserve">   buoy2nd   = 1,</w:t>
      </w:r>
    </w:p>
    <w:p w14:paraId="7153388D" w14:textId="77777777" w:rsidR="00CD0F6E" w:rsidRPr="00CD0F6E" w:rsidRDefault="00CD0F6E" w:rsidP="00CD0F6E">
      <w:pPr>
        <w:rPr>
          <w:rFonts w:ascii="Courier" w:hAnsi="Courier"/>
        </w:rPr>
      </w:pPr>
      <w:r w:rsidRPr="00CD0F6E">
        <w:rPr>
          <w:rFonts w:ascii="Courier" w:hAnsi="Courier"/>
        </w:rPr>
        <w:t xml:space="preserve">   rhofctopt = 1,</w:t>
      </w:r>
    </w:p>
    <w:p w14:paraId="20AD6E7D" w14:textId="77777777" w:rsidR="00CD0F6E" w:rsidRPr="00CD0F6E" w:rsidRDefault="00CD0F6E" w:rsidP="00CD0F6E">
      <w:pPr>
        <w:rPr>
          <w:rFonts w:ascii="Courier" w:hAnsi="Courier"/>
        </w:rPr>
      </w:pPr>
      <w:r w:rsidRPr="00CD0F6E">
        <w:rPr>
          <w:rFonts w:ascii="Courier" w:hAnsi="Courier"/>
        </w:rPr>
        <w:t xml:space="preserve">   bsnesq    = 0,</w:t>
      </w:r>
    </w:p>
    <w:p w14:paraId="38746F3A" w14:textId="77777777" w:rsidR="00CD0F6E" w:rsidRPr="00CD0F6E" w:rsidRDefault="00CD0F6E" w:rsidP="00CD0F6E">
      <w:pPr>
        <w:rPr>
          <w:rFonts w:ascii="Courier" w:hAnsi="Courier"/>
        </w:rPr>
      </w:pPr>
      <w:r w:rsidRPr="00CD0F6E">
        <w:rPr>
          <w:rFonts w:ascii="Courier" w:hAnsi="Courier"/>
        </w:rPr>
        <w:t xml:space="preserve">   peqopt    = 1,</w:t>
      </w:r>
    </w:p>
    <w:p w14:paraId="65DBD84A" w14:textId="77777777" w:rsidR="00CD0F6E" w:rsidRPr="00CD0F6E" w:rsidRDefault="00CD0F6E" w:rsidP="00CD0F6E">
      <w:pPr>
        <w:rPr>
          <w:rFonts w:ascii="Courier" w:hAnsi="Courier"/>
        </w:rPr>
      </w:pPr>
      <w:r w:rsidRPr="00CD0F6E">
        <w:rPr>
          <w:rFonts w:ascii="Courier" w:hAnsi="Courier"/>
        </w:rPr>
        <w:t xml:space="preserve"> /</w:t>
      </w:r>
    </w:p>
    <w:p w14:paraId="3E056F04" w14:textId="77777777" w:rsidR="00CD0F6E" w:rsidRPr="00CD0F6E" w:rsidRDefault="00CD0F6E" w:rsidP="00CD0F6E">
      <w:pPr>
        <w:rPr>
          <w:rFonts w:ascii="Courier" w:hAnsi="Courier"/>
        </w:rPr>
      </w:pPr>
    </w:p>
    <w:p w14:paraId="7180C803" w14:textId="77777777" w:rsidR="00CD0F6E" w:rsidRPr="00CD0F6E" w:rsidRDefault="00CD0F6E" w:rsidP="00CD0F6E">
      <w:pPr>
        <w:rPr>
          <w:rFonts w:ascii="Courier" w:hAnsi="Courier"/>
        </w:rPr>
      </w:pPr>
    </w:p>
    <w:p w14:paraId="748619F1" w14:textId="77777777" w:rsidR="00CD0F6E" w:rsidRPr="00CD0F6E" w:rsidRDefault="00CD0F6E" w:rsidP="00CD0F6E">
      <w:pPr>
        <w:rPr>
          <w:rFonts w:ascii="Courier" w:hAnsi="Courier"/>
        </w:rPr>
      </w:pPr>
      <w:r w:rsidRPr="00CD0F6E">
        <w:rPr>
          <w:rFonts w:ascii="Courier" w:hAnsi="Courier"/>
        </w:rPr>
        <w:t xml:space="preserve"> &amp;numerics</w:t>
      </w:r>
    </w:p>
    <w:p w14:paraId="579E2052" w14:textId="77777777" w:rsidR="00CD0F6E" w:rsidRPr="00CD0F6E" w:rsidRDefault="00CD0F6E" w:rsidP="00CD0F6E">
      <w:pPr>
        <w:rPr>
          <w:rFonts w:ascii="Courier" w:hAnsi="Courier"/>
        </w:rPr>
      </w:pPr>
      <w:r w:rsidRPr="00CD0F6E">
        <w:rPr>
          <w:rFonts w:ascii="Courier" w:hAnsi="Courier"/>
        </w:rPr>
        <w:t xml:space="preserve">   tintegopt = 1,</w:t>
      </w:r>
    </w:p>
    <w:p w14:paraId="684AC7AC" w14:textId="77777777" w:rsidR="00CD0F6E" w:rsidRPr="00CD0F6E" w:rsidRDefault="00CD0F6E" w:rsidP="00CD0F6E">
      <w:pPr>
        <w:rPr>
          <w:rFonts w:ascii="Courier" w:hAnsi="Courier"/>
        </w:rPr>
      </w:pPr>
      <w:r w:rsidRPr="00CD0F6E">
        <w:rPr>
          <w:rFonts w:ascii="Courier" w:hAnsi="Courier"/>
        </w:rPr>
        <w:t xml:space="preserve">   madvopt = 3,</w:t>
      </w:r>
    </w:p>
    <w:p w14:paraId="17DB022E" w14:textId="77777777" w:rsidR="00CD0F6E" w:rsidRPr="00CD0F6E" w:rsidRDefault="00CD0F6E" w:rsidP="00CD0F6E">
      <w:pPr>
        <w:rPr>
          <w:rFonts w:ascii="Courier" w:hAnsi="Courier"/>
        </w:rPr>
      </w:pPr>
      <w:r w:rsidRPr="00CD0F6E">
        <w:rPr>
          <w:rFonts w:ascii="Courier" w:hAnsi="Courier"/>
        </w:rPr>
        <w:t xml:space="preserve">   sadvopt = 4,</w:t>
      </w:r>
    </w:p>
    <w:p w14:paraId="47EF5961" w14:textId="77777777" w:rsidR="00CD0F6E" w:rsidRPr="00CD0F6E" w:rsidRDefault="00CD0F6E" w:rsidP="00CD0F6E">
      <w:pPr>
        <w:rPr>
          <w:rFonts w:ascii="Courier" w:hAnsi="Courier"/>
        </w:rPr>
      </w:pPr>
      <w:r w:rsidRPr="00CD0F6E">
        <w:rPr>
          <w:rFonts w:ascii="Courier" w:hAnsi="Courier"/>
        </w:rPr>
        <w:t xml:space="preserve">     fctorderopt = 2,</w:t>
      </w:r>
    </w:p>
    <w:p w14:paraId="4444C0B2" w14:textId="77777777" w:rsidR="00CD0F6E" w:rsidRPr="00CD0F6E" w:rsidRDefault="00CD0F6E" w:rsidP="00CD0F6E">
      <w:pPr>
        <w:rPr>
          <w:rFonts w:ascii="Courier" w:hAnsi="Courier"/>
        </w:rPr>
      </w:pPr>
      <w:r w:rsidRPr="00CD0F6E">
        <w:rPr>
          <w:rFonts w:ascii="Courier" w:hAnsi="Courier"/>
        </w:rPr>
        <w:t xml:space="preserve">     fctadvptprt = 1,</w:t>
      </w:r>
    </w:p>
    <w:p w14:paraId="1CA13A11" w14:textId="77777777" w:rsidR="00CD0F6E" w:rsidRPr="00CD0F6E" w:rsidRDefault="00CD0F6E" w:rsidP="00CD0F6E">
      <w:pPr>
        <w:rPr>
          <w:rFonts w:ascii="Courier" w:hAnsi="Courier"/>
        </w:rPr>
      </w:pPr>
      <w:r w:rsidRPr="00CD0F6E">
        <w:rPr>
          <w:rFonts w:ascii="Courier" w:hAnsi="Courier"/>
        </w:rPr>
        <w:t xml:space="preserve">     fctfinalopt = 1,</w:t>
      </w:r>
    </w:p>
    <w:p w14:paraId="703D6A00" w14:textId="77777777" w:rsidR="00CD0F6E" w:rsidRPr="00CD0F6E" w:rsidRDefault="00CD0F6E" w:rsidP="00CD0F6E">
      <w:pPr>
        <w:rPr>
          <w:rFonts w:ascii="Courier" w:hAnsi="Courier"/>
        </w:rPr>
      </w:pPr>
      <w:r w:rsidRPr="00CD0F6E">
        <w:rPr>
          <w:rFonts w:ascii="Courier" w:hAnsi="Courier"/>
        </w:rPr>
        <w:t xml:space="preserve"> /</w:t>
      </w:r>
    </w:p>
    <w:p w14:paraId="7F187B4E" w14:textId="77777777" w:rsidR="00CD0F6E" w:rsidRPr="00CD0F6E" w:rsidRDefault="00CD0F6E" w:rsidP="00CD0F6E">
      <w:pPr>
        <w:rPr>
          <w:rFonts w:ascii="Courier" w:hAnsi="Courier"/>
        </w:rPr>
      </w:pPr>
    </w:p>
    <w:p w14:paraId="610A6CF1" w14:textId="77777777" w:rsidR="00F12CBF" w:rsidRPr="00F12CBF" w:rsidRDefault="00F12CBF" w:rsidP="00F12CBF">
      <w:pPr>
        <w:rPr>
          <w:rFonts w:ascii="Courier" w:hAnsi="Courier"/>
        </w:rPr>
      </w:pPr>
      <w:r w:rsidRPr="00F12CBF">
        <w:rPr>
          <w:rFonts w:ascii="Courier" w:hAnsi="Courier"/>
        </w:rPr>
        <w:t>&amp;boundary_condition_options</w:t>
      </w:r>
    </w:p>
    <w:p w14:paraId="68024AFD" w14:textId="77777777" w:rsidR="00F12CBF" w:rsidRPr="00F12CBF" w:rsidRDefault="00F12CBF" w:rsidP="00F12CBF">
      <w:pPr>
        <w:rPr>
          <w:rFonts w:ascii="Courier" w:hAnsi="Courier"/>
        </w:rPr>
      </w:pPr>
      <w:r w:rsidRPr="00F12CBF">
        <w:rPr>
          <w:rFonts w:ascii="Courier" w:hAnsi="Courier"/>
        </w:rPr>
        <w:t xml:space="preserve">   lbcopt  = 2,</w:t>
      </w:r>
    </w:p>
    <w:p w14:paraId="3B03CC43" w14:textId="77777777" w:rsidR="00F12CBF" w:rsidRPr="00F12CBF" w:rsidRDefault="00F12CBF" w:rsidP="00F12CBF">
      <w:pPr>
        <w:rPr>
          <w:rFonts w:ascii="Courier" w:hAnsi="Courier"/>
        </w:rPr>
      </w:pPr>
      <w:r w:rsidRPr="00F12CBF">
        <w:rPr>
          <w:rFonts w:ascii="Courier" w:hAnsi="Courier"/>
        </w:rPr>
        <w:t xml:space="preserve">     wbc     = 5,</w:t>
      </w:r>
    </w:p>
    <w:p w14:paraId="1BC005F3" w14:textId="77777777" w:rsidR="00F12CBF" w:rsidRPr="00F12CBF" w:rsidRDefault="00F12CBF" w:rsidP="00F12CBF">
      <w:pPr>
        <w:rPr>
          <w:rFonts w:ascii="Courier" w:hAnsi="Courier"/>
        </w:rPr>
      </w:pPr>
      <w:r w:rsidRPr="00F12CBF">
        <w:rPr>
          <w:rFonts w:ascii="Courier" w:hAnsi="Courier"/>
        </w:rPr>
        <w:t xml:space="preserve">     ebc     = 5,</w:t>
      </w:r>
    </w:p>
    <w:p w14:paraId="30B10C6D" w14:textId="77777777" w:rsidR="00F12CBF" w:rsidRPr="00F12CBF" w:rsidRDefault="00F12CBF" w:rsidP="00F12CBF">
      <w:pPr>
        <w:rPr>
          <w:rFonts w:ascii="Courier" w:hAnsi="Courier"/>
        </w:rPr>
      </w:pPr>
      <w:r w:rsidRPr="00F12CBF">
        <w:rPr>
          <w:rFonts w:ascii="Courier" w:hAnsi="Courier"/>
        </w:rPr>
        <w:t xml:space="preserve">     sbc     = 5,</w:t>
      </w:r>
    </w:p>
    <w:p w14:paraId="13368093" w14:textId="77777777" w:rsidR="00F12CBF" w:rsidRPr="00F12CBF" w:rsidRDefault="00F12CBF" w:rsidP="00F12CBF">
      <w:pPr>
        <w:rPr>
          <w:rFonts w:ascii="Courier" w:hAnsi="Courier"/>
        </w:rPr>
      </w:pPr>
      <w:r w:rsidRPr="00F12CBF">
        <w:rPr>
          <w:rFonts w:ascii="Courier" w:hAnsi="Courier"/>
        </w:rPr>
        <w:t xml:space="preserve">     nbc     = 5,</w:t>
      </w:r>
    </w:p>
    <w:p w14:paraId="2CEF4C1D" w14:textId="77777777" w:rsidR="00F12CBF" w:rsidRPr="00F12CBF" w:rsidRDefault="00F12CBF" w:rsidP="00F12CBF">
      <w:pPr>
        <w:rPr>
          <w:rFonts w:ascii="Courier" w:hAnsi="Courier"/>
        </w:rPr>
      </w:pPr>
      <w:r w:rsidRPr="00F12CBF">
        <w:rPr>
          <w:rFonts w:ascii="Courier" w:hAnsi="Courier"/>
        </w:rPr>
        <w:t xml:space="preserve">       c_phase = 300.0,</w:t>
      </w:r>
    </w:p>
    <w:p w14:paraId="7347BDAA" w14:textId="77777777" w:rsidR="00F12CBF" w:rsidRPr="00F12CBF" w:rsidRDefault="00F12CBF" w:rsidP="00F12CBF">
      <w:pPr>
        <w:rPr>
          <w:rFonts w:ascii="Courier" w:hAnsi="Courier"/>
        </w:rPr>
      </w:pPr>
      <w:r w:rsidRPr="00F12CBF">
        <w:rPr>
          <w:rFonts w:ascii="Courier" w:hAnsi="Courier"/>
        </w:rPr>
        <w:t xml:space="preserve">       rlxlbc  = 0.5,</w:t>
      </w:r>
    </w:p>
    <w:p w14:paraId="22440763" w14:textId="77777777" w:rsidR="00F12CBF" w:rsidRPr="00F12CBF" w:rsidRDefault="00F12CBF" w:rsidP="00F12CBF">
      <w:pPr>
        <w:rPr>
          <w:rFonts w:ascii="Courier" w:hAnsi="Courier"/>
        </w:rPr>
      </w:pPr>
      <w:r w:rsidRPr="00F12CBF">
        <w:rPr>
          <w:rFonts w:ascii="Courier" w:hAnsi="Courier"/>
        </w:rPr>
        <w:t xml:space="preserve">       rbcopt  = 4,</w:t>
      </w:r>
    </w:p>
    <w:p w14:paraId="26DC38B5" w14:textId="77777777" w:rsidR="00F12CBF" w:rsidRPr="00F12CBF" w:rsidRDefault="00F12CBF" w:rsidP="00F12CBF">
      <w:pPr>
        <w:rPr>
          <w:rFonts w:ascii="Courier" w:hAnsi="Courier"/>
        </w:rPr>
      </w:pPr>
      <w:r w:rsidRPr="00F12CBF">
        <w:rPr>
          <w:rFonts w:ascii="Courier" w:hAnsi="Courier"/>
        </w:rPr>
        <w:t xml:space="preserve">       rbc_plbc= 1,</w:t>
      </w:r>
    </w:p>
    <w:p w14:paraId="69784620" w14:textId="77777777" w:rsidR="00F12CBF" w:rsidRPr="00F12CBF" w:rsidRDefault="00F12CBF" w:rsidP="00F12CBF">
      <w:pPr>
        <w:rPr>
          <w:rFonts w:ascii="Courier" w:hAnsi="Courier"/>
        </w:rPr>
      </w:pPr>
    </w:p>
    <w:p w14:paraId="462739AD" w14:textId="77777777" w:rsidR="00F12CBF" w:rsidRPr="00F12CBF" w:rsidRDefault="00F12CBF" w:rsidP="00F12CBF">
      <w:pPr>
        <w:rPr>
          <w:rFonts w:ascii="Courier" w:hAnsi="Courier"/>
        </w:rPr>
      </w:pPr>
      <w:r w:rsidRPr="00F12CBF">
        <w:rPr>
          <w:rFonts w:ascii="Courier" w:hAnsi="Courier"/>
        </w:rPr>
        <w:t xml:space="preserve">   tbc     = 1,</w:t>
      </w:r>
    </w:p>
    <w:p w14:paraId="69DC8BF2" w14:textId="77777777" w:rsidR="00F12CBF" w:rsidRPr="00F12CBF" w:rsidRDefault="00F12CBF" w:rsidP="00F12CBF">
      <w:pPr>
        <w:rPr>
          <w:rFonts w:ascii="Courier" w:hAnsi="Courier"/>
        </w:rPr>
      </w:pPr>
      <w:r w:rsidRPr="00F12CBF">
        <w:rPr>
          <w:rFonts w:ascii="Courier" w:hAnsi="Courier"/>
        </w:rPr>
        <w:t xml:space="preserve">     fftopt  = 2,</w:t>
      </w:r>
    </w:p>
    <w:p w14:paraId="4CF1A48C" w14:textId="77777777" w:rsidR="00F12CBF" w:rsidRPr="00F12CBF" w:rsidRDefault="00F12CBF" w:rsidP="00F12CBF">
      <w:pPr>
        <w:rPr>
          <w:rFonts w:ascii="Courier" w:hAnsi="Courier"/>
        </w:rPr>
      </w:pPr>
      <w:r w:rsidRPr="00F12CBF">
        <w:rPr>
          <w:rFonts w:ascii="Courier" w:hAnsi="Courier"/>
        </w:rPr>
        <w:t xml:space="preserve">   bbc     = 1,</w:t>
      </w:r>
    </w:p>
    <w:p w14:paraId="6D425C55" w14:textId="77777777" w:rsidR="00F12CBF" w:rsidRPr="00F12CBF" w:rsidRDefault="00F12CBF" w:rsidP="00F12CBF">
      <w:pPr>
        <w:rPr>
          <w:rFonts w:ascii="Courier" w:hAnsi="Courier"/>
        </w:rPr>
      </w:pPr>
    </w:p>
    <w:p w14:paraId="25DD220A" w14:textId="77777777" w:rsidR="00F12CBF" w:rsidRPr="00F12CBF" w:rsidRDefault="00F12CBF" w:rsidP="00F12CBF">
      <w:pPr>
        <w:rPr>
          <w:rFonts w:ascii="Courier" w:hAnsi="Courier"/>
        </w:rPr>
      </w:pPr>
      <w:r w:rsidRPr="00F12CBF">
        <w:rPr>
          <w:rFonts w:ascii="Courier" w:hAnsi="Courier"/>
        </w:rPr>
        <w:lastRenderedPageBreak/>
        <w:t xml:space="preserve">   pdetrnd = 0,</w:t>
      </w:r>
    </w:p>
    <w:p w14:paraId="2F6FA889" w14:textId="77777777" w:rsidR="00F12CBF" w:rsidRPr="00F12CBF" w:rsidRDefault="00F12CBF" w:rsidP="00F12CBF">
      <w:pPr>
        <w:rPr>
          <w:rFonts w:ascii="Courier" w:hAnsi="Courier"/>
        </w:rPr>
      </w:pPr>
      <w:r w:rsidRPr="00F12CBF">
        <w:rPr>
          <w:rFonts w:ascii="Courier" w:hAnsi="Courier"/>
        </w:rPr>
        <w:t xml:space="preserve"> /</w:t>
      </w:r>
    </w:p>
    <w:p w14:paraId="69A14D82" w14:textId="77777777" w:rsidR="00F12CBF" w:rsidRPr="00F12CBF" w:rsidRDefault="00F12CBF" w:rsidP="00F12CBF">
      <w:pPr>
        <w:rPr>
          <w:rFonts w:ascii="Courier" w:hAnsi="Courier"/>
        </w:rPr>
      </w:pPr>
    </w:p>
    <w:p w14:paraId="6C2767D7" w14:textId="77777777" w:rsidR="00F12CBF" w:rsidRPr="00F12CBF" w:rsidRDefault="00F12CBF" w:rsidP="00F12CBF">
      <w:pPr>
        <w:rPr>
          <w:rFonts w:ascii="Courier" w:hAnsi="Courier"/>
        </w:rPr>
      </w:pPr>
    </w:p>
    <w:p w14:paraId="3EC7875C" w14:textId="77777777" w:rsidR="00F12CBF" w:rsidRPr="00F12CBF" w:rsidRDefault="00F12CBF" w:rsidP="00F12CBF">
      <w:pPr>
        <w:rPr>
          <w:rFonts w:ascii="Courier" w:hAnsi="Courier"/>
        </w:rPr>
      </w:pPr>
      <w:r w:rsidRPr="00F12CBF">
        <w:rPr>
          <w:rFonts w:ascii="Courier" w:hAnsi="Courier"/>
        </w:rPr>
        <w:t xml:space="preserve"> &amp;exbcpara</w:t>
      </w:r>
    </w:p>
    <w:p w14:paraId="07A0AFC3" w14:textId="77777777" w:rsidR="00F12CBF" w:rsidRPr="00F12CBF" w:rsidRDefault="00F12CBF" w:rsidP="00F12CBF">
      <w:pPr>
        <w:rPr>
          <w:rFonts w:ascii="Courier" w:hAnsi="Courier"/>
        </w:rPr>
      </w:pPr>
      <w:r w:rsidRPr="00F12CBF">
        <w:rPr>
          <w:rFonts w:ascii="Courier" w:hAnsi="Courier"/>
        </w:rPr>
        <w:t xml:space="preserve">   exbcname = '/scratch/kbrews/GFS_051912z/gfs_2013051912a_03km',</w:t>
      </w:r>
    </w:p>
    <w:p w14:paraId="3A838F6D" w14:textId="77777777" w:rsidR="00F12CBF" w:rsidRPr="00F12CBF" w:rsidRDefault="00F12CBF" w:rsidP="00F12CBF">
      <w:pPr>
        <w:rPr>
          <w:rFonts w:ascii="Courier" w:hAnsi="Courier"/>
        </w:rPr>
      </w:pPr>
      <w:r w:rsidRPr="00F12CBF">
        <w:rPr>
          <w:rFonts w:ascii="Courier" w:hAnsi="Courier"/>
        </w:rPr>
        <w:t xml:space="preserve">   tinitebd = '2013-05-20.15:00:00',</w:t>
      </w:r>
    </w:p>
    <w:p w14:paraId="64221C4A" w14:textId="77777777" w:rsidR="00F12CBF" w:rsidRPr="00F12CBF" w:rsidRDefault="00F12CBF" w:rsidP="00F12CBF">
      <w:pPr>
        <w:rPr>
          <w:rFonts w:ascii="Courier" w:hAnsi="Courier"/>
        </w:rPr>
      </w:pPr>
      <w:r w:rsidRPr="00F12CBF">
        <w:rPr>
          <w:rFonts w:ascii="Courier" w:hAnsi="Courier"/>
        </w:rPr>
        <w:t xml:space="preserve">   tintvebd =  10800,</w:t>
      </w:r>
    </w:p>
    <w:p w14:paraId="0BA43EF8" w14:textId="77777777" w:rsidR="00F12CBF" w:rsidRPr="00F12CBF" w:rsidRDefault="00F12CBF" w:rsidP="00F12CBF">
      <w:pPr>
        <w:rPr>
          <w:rFonts w:ascii="Courier" w:hAnsi="Courier"/>
        </w:rPr>
      </w:pPr>
    </w:p>
    <w:p w14:paraId="37105BC7" w14:textId="77777777" w:rsidR="00F12CBF" w:rsidRPr="00F12CBF" w:rsidRDefault="00F12CBF" w:rsidP="00F12CBF">
      <w:pPr>
        <w:rPr>
          <w:rFonts w:ascii="Courier" w:hAnsi="Courier"/>
        </w:rPr>
      </w:pPr>
      <w:r w:rsidRPr="00F12CBF">
        <w:rPr>
          <w:rFonts w:ascii="Courier" w:hAnsi="Courier"/>
        </w:rPr>
        <w:t xml:space="preserve">   ngbrz    = 12,</w:t>
      </w:r>
    </w:p>
    <w:p w14:paraId="099DB72A" w14:textId="77777777" w:rsidR="00F12CBF" w:rsidRPr="00F12CBF" w:rsidRDefault="00F12CBF" w:rsidP="00F12CBF">
      <w:pPr>
        <w:rPr>
          <w:rFonts w:ascii="Courier" w:hAnsi="Courier"/>
        </w:rPr>
      </w:pPr>
      <w:r w:rsidRPr="00F12CBF">
        <w:rPr>
          <w:rFonts w:ascii="Courier" w:hAnsi="Courier"/>
        </w:rPr>
        <w:t xml:space="preserve">   brlxhw   = 4.8,</w:t>
      </w:r>
    </w:p>
    <w:p w14:paraId="02887FE2" w14:textId="77777777" w:rsidR="00F12CBF" w:rsidRPr="00F12CBF" w:rsidRDefault="00F12CBF" w:rsidP="00F12CBF">
      <w:pPr>
        <w:rPr>
          <w:rFonts w:ascii="Courier" w:hAnsi="Courier"/>
        </w:rPr>
      </w:pPr>
      <w:r w:rsidRPr="00F12CBF">
        <w:rPr>
          <w:rFonts w:ascii="Courier" w:hAnsi="Courier"/>
        </w:rPr>
        <w:t xml:space="preserve">   cbcdmp   = 0.02,</w:t>
      </w:r>
    </w:p>
    <w:p w14:paraId="499EA85D" w14:textId="77777777" w:rsidR="00F12CBF" w:rsidRPr="00F12CBF" w:rsidRDefault="00F12CBF" w:rsidP="00F12CBF">
      <w:pPr>
        <w:rPr>
          <w:rFonts w:ascii="Courier" w:hAnsi="Courier"/>
        </w:rPr>
      </w:pPr>
    </w:p>
    <w:p w14:paraId="66ADD885" w14:textId="77777777" w:rsidR="00F12CBF" w:rsidRPr="00F12CBF" w:rsidRDefault="00F12CBF" w:rsidP="00F12CBF">
      <w:pPr>
        <w:rPr>
          <w:rFonts w:ascii="Courier" w:hAnsi="Courier"/>
        </w:rPr>
      </w:pPr>
      <w:r w:rsidRPr="00F12CBF">
        <w:rPr>
          <w:rFonts w:ascii="Courier" w:hAnsi="Courier"/>
        </w:rPr>
        <w:t xml:space="preserve">   exbcfmt  = 3,</w:t>
      </w:r>
    </w:p>
    <w:p w14:paraId="365843E7" w14:textId="77777777" w:rsidR="00F12CBF" w:rsidRPr="00F12CBF" w:rsidRDefault="00F12CBF" w:rsidP="00F12CBF">
      <w:pPr>
        <w:rPr>
          <w:rFonts w:ascii="Courier" w:hAnsi="Courier"/>
        </w:rPr>
      </w:pPr>
      <w:r w:rsidRPr="00F12CBF">
        <w:rPr>
          <w:rFonts w:ascii="Courier" w:hAnsi="Courier"/>
        </w:rPr>
        <w:t xml:space="preserve"> /</w:t>
      </w:r>
    </w:p>
    <w:p w14:paraId="7331C9BC" w14:textId="77777777" w:rsidR="00F12CBF" w:rsidRPr="00F12CBF" w:rsidRDefault="00F12CBF" w:rsidP="00F12CBF">
      <w:pPr>
        <w:rPr>
          <w:rFonts w:ascii="Courier" w:hAnsi="Courier"/>
        </w:rPr>
      </w:pPr>
    </w:p>
    <w:p w14:paraId="581522D0" w14:textId="77777777" w:rsidR="00F12CBF" w:rsidRPr="00F12CBF" w:rsidRDefault="00F12CBF" w:rsidP="00F12CBF">
      <w:pPr>
        <w:rPr>
          <w:rFonts w:ascii="Courier" w:hAnsi="Courier"/>
        </w:rPr>
      </w:pPr>
    </w:p>
    <w:p w14:paraId="3DE56698" w14:textId="77777777" w:rsidR="00F12CBF" w:rsidRPr="00F12CBF" w:rsidRDefault="00F12CBF" w:rsidP="00F12CBF">
      <w:pPr>
        <w:rPr>
          <w:rFonts w:ascii="Courier" w:hAnsi="Courier"/>
        </w:rPr>
      </w:pPr>
      <w:r w:rsidRPr="00F12CBF">
        <w:rPr>
          <w:rFonts w:ascii="Courier" w:hAnsi="Courier"/>
        </w:rPr>
        <w:t xml:space="preserve"> &amp;coriolis_force</w:t>
      </w:r>
    </w:p>
    <w:p w14:paraId="249DB7AD" w14:textId="77777777" w:rsidR="00F12CBF" w:rsidRPr="00F12CBF" w:rsidRDefault="00F12CBF" w:rsidP="00F12CBF">
      <w:pPr>
        <w:rPr>
          <w:rFonts w:ascii="Courier" w:hAnsi="Courier"/>
        </w:rPr>
      </w:pPr>
      <w:r w:rsidRPr="00F12CBF">
        <w:rPr>
          <w:rFonts w:ascii="Courier" w:hAnsi="Courier"/>
        </w:rPr>
        <w:t xml:space="preserve">   coriopt  = 4,</w:t>
      </w:r>
    </w:p>
    <w:p w14:paraId="519C353F" w14:textId="77777777" w:rsidR="00F12CBF" w:rsidRPr="00F12CBF" w:rsidRDefault="00F12CBF" w:rsidP="00F12CBF">
      <w:pPr>
        <w:rPr>
          <w:rFonts w:ascii="Courier" w:hAnsi="Courier"/>
        </w:rPr>
      </w:pPr>
      <w:r w:rsidRPr="00F12CBF">
        <w:rPr>
          <w:rFonts w:ascii="Courier" w:hAnsi="Courier"/>
        </w:rPr>
        <w:t xml:space="preserve">     earth_curvature = 0,</w:t>
      </w:r>
    </w:p>
    <w:p w14:paraId="70B3A413" w14:textId="77777777" w:rsidR="00F12CBF" w:rsidRPr="00F12CBF" w:rsidRDefault="00F12CBF" w:rsidP="00F12CBF">
      <w:pPr>
        <w:rPr>
          <w:rFonts w:ascii="Courier" w:hAnsi="Courier"/>
        </w:rPr>
      </w:pPr>
      <w:r w:rsidRPr="00F12CBF">
        <w:rPr>
          <w:rFonts w:ascii="Courier" w:hAnsi="Courier"/>
        </w:rPr>
        <w:t xml:space="preserve">     coriotrm        = 1,</w:t>
      </w:r>
    </w:p>
    <w:p w14:paraId="36AA6636" w14:textId="77777777" w:rsidR="00F12CBF" w:rsidRPr="00F12CBF" w:rsidRDefault="00F12CBF" w:rsidP="00F12CBF">
      <w:pPr>
        <w:rPr>
          <w:rFonts w:ascii="Courier" w:hAnsi="Courier"/>
        </w:rPr>
      </w:pPr>
      <w:r w:rsidRPr="00F12CBF">
        <w:rPr>
          <w:rFonts w:ascii="Courier" w:hAnsi="Courier"/>
        </w:rPr>
        <w:t xml:space="preserve"> /</w:t>
      </w:r>
    </w:p>
    <w:p w14:paraId="42200274" w14:textId="77777777" w:rsidR="00F12CBF" w:rsidRPr="00F12CBF" w:rsidRDefault="00F12CBF" w:rsidP="00F12CBF">
      <w:pPr>
        <w:rPr>
          <w:rFonts w:ascii="Courier" w:hAnsi="Courier"/>
        </w:rPr>
      </w:pPr>
    </w:p>
    <w:p w14:paraId="7BC35CA8" w14:textId="77777777" w:rsidR="00F4577B" w:rsidRPr="00F4577B" w:rsidRDefault="00F4577B" w:rsidP="00F4577B">
      <w:pPr>
        <w:rPr>
          <w:rFonts w:ascii="Courier" w:hAnsi="Courier"/>
        </w:rPr>
      </w:pPr>
      <w:r w:rsidRPr="00F4577B">
        <w:rPr>
          <w:rFonts w:ascii="Courier" w:hAnsi="Courier"/>
        </w:rPr>
        <w:t>&amp;turbulence</w:t>
      </w:r>
    </w:p>
    <w:p w14:paraId="10C6884E" w14:textId="77777777" w:rsidR="00F4577B" w:rsidRPr="00F4577B" w:rsidRDefault="00F4577B" w:rsidP="00F4577B">
      <w:pPr>
        <w:rPr>
          <w:rFonts w:ascii="Courier" w:hAnsi="Courier"/>
        </w:rPr>
      </w:pPr>
      <w:r w:rsidRPr="00F4577B">
        <w:rPr>
          <w:rFonts w:ascii="Courier" w:hAnsi="Courier"/>
        </w:rPr>
        <w:t xml:space="preserve">   tmixopt  = 4,</w:t>
      </w:r>
    </w:p>
    <w:p w14:paraId="2B67C1C6" w14:textId="77777777" w:rsidR="00F4577B" w:rsidRPr="00F4577B" w:rsidRDefault="00F4577B" w:rsidP="00F4577B">
      <w:pPr>
        <w:rPr>
          <w:rFonts w:ascii="Courier" w:hAnsi="Courier"/>
        </w:rPr>
      </w:pPr>
      <w:r w:rsidRPr="00F4577B">
        <w:rPr>
          <w:rFonts w:ascii="Courier" w:hAnsi="Courier"/>
        </w:rPr>
        <w:t xml:space="preserve">     trbisotp = 0,</w:t>
      </w:r>
    </w:p>
    <w:p w14:paraId="46818D90" w14:textId="77777777" w:rsidR="00F4577B" w:rsidRPr="00F4577B" w:rsidRDefault="00F4577B" w:rsidP="00F4577B">
      <w:pPr>
        <w:rPr>
          <w:rFonts w:ascii="Courier" w:hAnsi="Courier"/>
        </w:rPr>
      </w:pPr>
      <w:r w:rsidRPr="00F4577B">
        <w:rPr>
          <w:rFonts w:ascii="Courier" w:hAnsi="Courier"/>
        </w:rPr>
        <w:t xml:space="preserve">     tkeopt   = 3,</w:t>
      </w:r>
    </w:p>
    <w:p w14:paraId="7320B5D6" w14:textId="77777777" w:rsidR="00F4577B" w:rsidRPr="00F4577B" w:rsidRDefault="00F4577B" w:rsidP="00F4577B">
      <w:pPr>
        <w:rPr>
          <w:rFonts w:ascii="Courier" w:hAnsi="Courier"/>
        </w:rPr>
      </w:pPr>
      <w:r w:rsidRPr="00F4577B">
        <w:rPr>
          <w:rFonts w:ascii="Courier" w:hAnsi="Courier"/>
        </w:rPr>
        <w:t xml:space="preserve">     tmixcst  = 0.0,</w:t>
      </w:r>
    </w:p>
    <w:p w14:paraId="48ECBB7E" w14:textId="77777777" w:rsidR="00F4577B" w:rsidRPr="00F4577B" w:rsidRDefault="00F4577B" w:rsidP="00F4577B">
      <w:pPr>
        <w:rPr>
          <w:rFonts w:ascii="Courier" w:hAnsi="Courier"/>
        </w:rPr>
      </w:pPr>
      <w:r w:rsidRPr="00F4577B">
        <w:rPr>
          <w:rFonts w:ascii="Courier" w:hAnsi="Courier"/>
        </w:rPr>
        <w:t xml:space="preserve">     tmixvert = 0,</w:t>
      </w:r>
    </w:p>
    <w:p w14:paraId="3CE1A837" w14:textId="77777777" w:rsidR="00F4577B" w:rsidRPr="00F4577B" w:rsidRDefault="00F4577B" w:rsidP="00F4577B">
      <w:pPr>
        <w:rPr>
          <w:rFonts w:ascii="Courier" w:hAnsi="Courier"/>
        </w:rPr>
      </w:pPr>
      <w:r w:rsidRPr="00F4577B">
        <w:rPr>
          <w:rFonts w:ascii="Courier" w:hAnsi="Courier"/>
        </w:rPr>
        <w:t xml:space="preserve">     prantl   = 0.3300,</w:t>
      </w:r>
    </w:p>
    <w:p w14:paraId="37FF1ED9" w14:textId="77777777" w:rsidR="00F4577B" w:rsidRPr="00F4577B" w:rsidRDefault="00F4577B" w:rsidP="00F4577B">
      <w:pPr>
        <w:rPr>
          <w:rFonts w:ascii="Courier" w:hAnsi="Courier"/>
        </w:rPr>
      </w:pPr>
    </w:p>
    <w:p w14:paraId="514F2EA4" w14:textId="77777777" w:rsidR="00F4577B" w:rsidRPr="00F4577B" w:rsidRDefault="00F4577B" w:rsidP="00F4577B">
      <w:pPr>
        <w:rPr>
          <w:rFonts w:ascii="Courier" w:hAnsi="Courier"/>
        </w:rPr>
      </w:pPr>
      <w:r w:rsidRPr="00F4577B">
        <w:rPr>
          <w:rFonts w:ascii="Courier" w:hAnsi="Courier"/>
        </w:rPr>
        <w:t xml:space="preserve">   trbvimp  = 1,</w:t>
      </w:r>
    </w:p>
    <w:p w14:paraId="65BD322D" w14:textId="77777777" w:rsidR="00F4577B" w:rsidRPr="00F4577B" w:rsidRDefault="00F4577B" w:rsidP="00F4577B">
      <w:pPr>
        <w:rPr>
          <w:rFonts w:ascii="Courier" w:hAnsi="Courier"/>
        </w:rPr>
      </w:pPr>
    </w:p>
    <w:p w14:paraId="263AD811" w14:textId="77777777" w:rsidR="00F4577B" w:rsidRPr="00F4577B" w:rsidRDefault="00F4577B" w:rsidP="00F4577B">
      <w:pPr>
        <w:rPr>
          <w:rFonts w:ascii="Courier" w:hAnsi="Courier"/>
        </w:rPr>
      </w:pPr>
      <w:r w:rsidRPr="00F4577B">
        <w:rPr>
          <w:rFonts w:ascii="Courier" w:hAnsi="Courier"/>
        </w:rPr>
        <w:t xml:space="preserve">   kmlimit  = 1.0,</w:t>
      </w:r>
    </w:p>
    <w:p w14:paraId="3A7FD759" w14:textId="77777777" w:rsidR="00F4577B" w:rsidRPr="00F4577B" w:rsidRDefault="00F4577B" w:rsidP="00F4577B">
      <w:pPr>
        <w:rPr>
          <w:rFonts w:ascii="Courier" w:hAnsi="Courier"/>
        </w:rPr>
      </w:pPr>
      <w:r w:rsidRPr="00F4577B">
        <w:rPr>
          <w:rFonts w:ascii="Courier" w:hAnsi="Courier"/>
        </w:rPr>
        <w:t xml:space="preserve"> /</w:t>
      </w:r>
    </w:p>
    <w:p w14:paraId="55753CA2" w14:textId="77777777" w:rsidR="00F4577B" w:rsidRPr="00F4577B" w:rsidRDefault="00F4577B" w:rsidP="00F4577B">
      <w:pPr>
        <w:rPr>
          <w:rFonts w:ascii="Courier" w:hAnsi="Courier"/>
        </w:rPr>
      </w:pPr>
    </w:p>
    <w:p w14:paraId="0DA401C0" w14:textId="77777777" w:rsidR="00F4577B" w:rsidRPr="00F4577B" w:rsidRDefault="00F4577B" w:rsidP="00F4577B">
      <w:pPr>
        <w:rPr>
          <w:rFonts w:ascii="Courier" w:hAnsi="Courier"/>
        </w:rPr>
      </w:pPr>
    </w:p>
    <w:p w14:paraId="67E3CFA1" w14:textId="77777777" w:rsidR="00F4577B" w:rsidRPr="00F4577B" w:rsidRDefault="00F4577B" w:rsidP="00F4577B">
      <w:pPr>
        <w:rPr>
          <w:rFonts w:ascii="Courier" w:hAnsi="Courier"/>
        </w:rPr>
      </w:pPr>
      <w:r w:rsidRPr="00F4577B">
        <w:rPr>
          <w:rFonts w:ascii="Courier" w:hAnsi="Courier"/>
        </w:rPr>
        <w:t xml:space="preserve"> &amp;computational_mixing</w:t>
      </w:r>
    </w:p>
    <w:p w14:paraId="29A14C20" w14:textId="77777777" w:rsidR="00F4577B" w:rsidRPr="00F4577B" w:rsidRDefault="00F4577B" w:rsidP="00F4577B">
      <w:pPr>
        <w:rPr>
          <w:rFonts w:ascii="Courier" w:hAnsi="Courier"/>
        </w:rPr>
      </w:pPr>
      <w:r w:rsidRPr="00F4577B">
        <w:rPr>
          <w:rFonts w:ascii="Courier" w:hAnsi="Courier"/>
        </w:rPr>
        <w:t xml:space="preserve">   cmix2nd = 0,</w:t>
      </w:r>
    </w:p>
    <w:p w14:paraId="2BF22C09" w14:textId="77777777" w:rsidR="00F4577B" w:rsidRPr="00F4577B" w:rsidRDefault="00F4577B" w:rsidP="00F4577B">
      <w:pPr>
        <w:rPr>
          <w:rFonts w:ascii="Courier" w:hAnsi="Courier"/>
        </w:rPr>
      </w:pPr>
      <w:r w:rsidRPr="00F4577B">
        <w:rPr>
          <w:rFonts w:ascii="Courier" w:hAnsi="Courier"/>
        </w:rPr>
        <w:t xml:space="preserve">     cfcm2h  = 0.0,</w:t>
      </w:r>
    </w:p>
    <w:p w14:paraId="049028E5" w14:textId="77777777" w:rsidR="00F4577B" w:rsidRPr="00F4577B" w:rsidRDefault="00F4577B" w:rsidP="00F4577B">
      <w:pPr>
        <w:rPr>
          <w:rFonts w:ascii="Courier" w:hAnsi="Courier"/>
        </w:rPr>
      </w:pPr>
      <w:r w:rsidRPr="00F4577B">
        <w:rPr>
          <w:rFonts w:ascii="Courier" w:hAnsi="Courier"/>
        </w:rPr>
        <w:t xml:space="preserve">     cfcm2v  = 4.0e-4,</w:t>
      </w:r>
    </w:p>
    <w:p w14:paraId="297D8194" w14:textId="77777777" w:rsidR="00F4577B" w:rsidRPr="00F4577B" w:rsidRDefault="00F4577B" w:rsidP="00F4577B">
      <w:pPr>
        <w:rPr>
          <w:rFonts w:ascii="Courier" w:hAnsi="Courier"/>
        </w:rPr>
      </w:pPr>
    </w:p>
    <w:p w14:paraId="4EE0E0EF" w14:textId="77777777" w:rsidR="00F4577B" w:rsidRPr="00F4577B" w:rsidRDefault="00F4577B" w:rsidP="00F4577B">
      <w:pPr>
        <w:rPr>
          <w:rFonts w:ascii="Courier" w:hAnsi="Courier"/>
        </w:rPr>
      </w:pPr>
      <w:r w:rsidRPr="00F4577B">
        <w:rPr>
          <w:rFonts w:ascii="Courier" w:hAnsi="Courier"/>
        </w:rPr>
        <w:t xml:space="preserve">   cmix4th = 1,</w:t>
      </w:r>
    </w:p>
    <w:p w14:paraId="24220652" w14:textId="77777777" w:rsidR="00F4577B" w:rsidRPr="00F4577B" w:rsidRDefault="00F4577B" w:rsidP="00F4577B">
      <w:pPr>
        <w:rPr>
          <w:rFonts w:ascii="Courier" w:hAnsi="Courier"/>
        </w:rPr>
      </w:pPr>
      <w:r w:rsidRPr="00F4577B">
        <w:rPr>
          <w:rFonts w:ascii="Courier" w:hAnsi="Courier"/>
        </w:rPr>
        <w:t xml:space="preserve">     cfcm4h  = 4.0e-4,</w:t>
      </w:r>
    </w:p>
    <w:p w14:paraId="485934EE" w14:textId="77777777" w:rsidR="00F4577B" w:rsidRPr="00F4577B" w:rsidRDefault="00F4577B" w:rsidP="00F4577B">
      <w:pPr>
        <w:rPr>
          <w:rFonts w:ascii="Courier" w:hAnsi="Courier"/>
        </w:rPr>
      </w:pPr>
      <w:r w:rsidRPr="00F4577B">
        <w:rPr>
          <w:rFonts w:ascii="Courier" w:hAnsi="Courier"/>
        </w:rPr>
        <w:t xml:space="preserve">     cfcm4v  = 4.0e-4,</w:t>
      </w:r>
    </w:p>
    <w:p w14:paraId="215070B2" w14:textId="77777777" w:rsidR="00F4577B" w:rsidRPr="00F4577B" w:rsidRDefault="00F4577B" w:rsidP="00F4577B">
      <w:pPr>
        <w:rPr>
          <w:rFonts w:ascii="Courier" w:hAnsi="Courier"/>
        </w:rPr>
      </w:pPr>
    </w:p>
    <w:p w14:paraId="26001529" w14:textId="77777777" w:rsidR="00F4577B" w:rsidRPr="00F4577B" w:rsidRDefault="00F4577B" w:rsidP="00F4577B">
      <w:pPr>
        <w:rPr>
          <w:rFonts w:ascii="Courier" w:hAnsi="Courier"/>
        </w:rPr>
      </w:pPr>
      <w:r w:rsidRPr="00F4577B">
        <w:rPr>
          <w:rFonts w:ascii="Courier" w:hAnsi="Courier"/>
        </w:rPr>
        <w:t xml:space="preserve">   scmixfctr = 0.8,</w:t>
      </w:r>
    </w:p>
    <w:p w14:paraId="6C389E15" w14:textId="77777777" w:rsidR="00F4577B" w:rsidRPr="00F4577B" w:rsidRDefault="00F4577B" w:rsidP="00F4577B">
      <w:pPr>
        <w:rPr>
          <w:rFonts w:ascii="Courier" w:hAnsi="Courier"/>
        </w:rPr>
      </w:pPr>
      <w:r w:rsidRPr="00F4577B">
        <w:rPr>
          <w:rFonts w:ascii="Courier" w:hAnsi="Courier"/>
        </w:rPr>
        <w:t xml:space="preserve">   cmix_opt = 3,</w:t>
      </w:r>
    </w:p>
    <w:p w14:paraId="531583D0" w14:textId="77777777" w:rsidR="00F4577B" w:rsidRPr="00F4577B" w:rsidRDefault="00F4577B" w:rsidP="00F4577B">
      <w:pPr>
        <w:rPr>
          <w:rFonts w:ascii="Courier" w:hAnsi="Courier"/>
        </w:rPr>
      </w:pPr>
      <w:r w:rsidRPr="00F4577B">
        <w:rPr>
          <w:rFonts w:ascii="Courier" w:hAnsi="Courier"/>
        </w:rPr>
        <w:lastRenderedPageBreak/>
        <w:t xml:space="preserve"> /</w:t>
      </w:r>
    </w:p>
    <w:p w14:paraId="7B6EA9E3" w14:textId="77777777" w:rsidR="00F4577B" w:rsidRPr="00F4577B" w:rsidRDefault="00F4577B" w:rsidP="00F4577B">
      <w:pPr>
        <w:rPr>
          <w:rFonts w:ascii="Courier" w:hAnsi="Courier"/>
        </w:rPr>
      </w:pPr>
    </w:p>
    <w:p w14:paraId="5F7855CF" w14:textId="77777777" w:rsidR="00F4577B" w:rsidRPr="00F4577B" w:rsidRDefault="00F4577B" w:rsidP="00F4577B">
      <w:pPr>
        <w:rPr>
          <w:rFonts w:ascii="Courier" w:hAnsi="Courier"/>
        </w:rPr>
      </w:pPr>
    </w:p>
    <w:p w14:paraId="2680D937" w14:textId="77777777" w:rsidR="00F4577B" w:rsidRPr="00F4577B" w:rsidRDefault="00F4577B" w:rsidP="00F4577B">
      <w:pPr>
        <w:rPr>
          <w:rFonts w:ascii="Courier" w:hAnsi="Courier"/>
        </w:rPr>
      </w:pPr>
      <w:r w:rsidRPr="00F4577B">
        <w:rPr>
          <w:rFonts w:ascii="Courier" w:hAnsi="Courier"/>
        </w:rPr>
        <w:t xml:space="preserve"> &amp;divergence_damping</w:t>
      </w:r>
    </w:p>
    <w:p w14:paraId="3819E5DA" w14:textId="77777777" w:rsidR="00F4577B" w:rsidRPr="00F4577B" w:rsidRDefault="00F4577B" w:rsidP="00F4577B">
      <w:pPr>
        <w:rPr>
          <w:rFonts w:ascii="Courier" w:hAnsi="Courier"/>
        </w:rPr>
      </w:pPr>
      <w:r w:rsidRPr="00F4577B">
        <w:rPr>
          <w:rFonts w:ascii="Courier" w:hAnsi="Courier"/>
        </w:rPr>
        <w:t xml:space="preserve">   divdmp    = 2,</w:t>
      </w:r>
    </w:p>
    <w:p w14:paraId="5493B1FD" w14:textId="77777777" w:rsidR="00F4577B" w:rsidRPr="00F4577B" w:rsidRDefault="00F4577B" w:rsidP="00F4577B">
      <w:pPr>
        <w:rPr>
          <w:rFonts w:ascii="Courier" w:hAnsi="Courier"/>
        </w:rPr>
      </w:pPr>
      <w:r w:rsidRPr="00F4577B">
        <w:rPr>
          <w:rFonts w:ascii="Courier" w:hAnsi="Courier"/>
        </w:rPr>
        <w:t xml:space="preserve">     divdmpndh = 0.05,</w:t>
      </w:r>
    </w:p>
    <w:p w14:paraId="41200FED" w14:textId="77777777" w:rsidR="00F4577B" w:rsidRPr="00F4577B" w:rsidRDefault="00F4577B" w:rsidP="00F4577B">
      <w:pPr>
        <w:rPr>
          <w:rFonts w:ascii="Courier" w:hAnsi="Courier"/>
        </w:rPr>
      </w:pPr>
      <w:r w:rsidRPr="00F4577B">
        <w:rPr>
          <w:rFonts w:ascii="Courier" w:hAnsi="Courier"/>
        </w:rPr>
        <w:t xml:space="preserve">     divdmpndv = 0.05,</w:t>
      </w:r>
    </w:p>
    <w:p w14:paraId="060FC8D9" w14:textId="77777777" w:rsidR="00F4577B" w:rsidRPr="00F4577B" w:rsidRDefault="00F4577B" w:rsidP="00F4577B">
      <w:pPr>
        <w:rPr>
          <w:rFonts w:ascii="Courier" w:hAnsi="Courier"/>
        </w:rPr>
      </w:pPr>
      <w:r w:rsidRPr="00F4577B">
        <w:rPr>
          <w:rFonts w:ascii="Courier" w:hAnsi="Courier"/>
        </w:rPr>
        <w:t xml:space="preserve"> /</w:t>
      </w:r>
    </w:p>
    <w:p w14:paraId="2698E6D4" w14:textId="77777777" w:rsidR="00F4577B" w:rsidRPr="00F4577B" w:rsidRDefault="00F4577B" w:rsidP="00F4577B">
      <w:pPr>
        <w:rPr>
          <w:rFonts w:ascii="Courier" w:hAnsi="Courier"/>
        </w:rPr>
      </w:pPr>
    </w:p>
    <w:p w14:paraId="52DC1D1E" w14:textId="77777777" w:rsidR="00F4577B" w:rsidRPr="00F4577B" w:rsidRDefault="00F4577B" w:rsidP="00F4577B">
      <w:pPr>
        <w:rPr>
          <w:rFonts w:ascii="Courier" w:hAnsi="Courier"/>
        </w:rPr>
      </w:pPr>
    </w:p>
    <w:p w14:paraId="6155FA63" w14:textId="77777777" w:rsidR="00F4577B" w:rsidRPr="00F4577B" w:rsidRDefault="00F4577B" w:rsidP="00F4577B">
      <w:pPr>
        <w:rPr>
          <w:rFonts w:ascii="Courier" w:hAnsi="Courier"/>
        </w:rPr>
      </w:pPr>
      <w:r w:rsidRPr="00F4577B">
        <w:rPr>
          <w:rFonts w:ascii="Courier" w:hAnsi="Courier"/>
        </w:rPr>
        <w:t xml:space="preserve"> &amp;rayleigh_damping</w:t>
      </w:r>
    </w:p>
    <w:p w14:paraId="3A7396C9" w14:textId="77777777" w:rsidR="00F4577B" w:rsidRPr="00F4577B" w:rsidRDefault="00F4577B" w:rsidP="00F4577B">
      <w:pPr>
        <w:rPr>
          <w:rFonts w:ascii="Courier" w:hAnsi="Courier"/>
        </w:rPr>
      </w:pPr>
      <w:r w:rsidRPr="00F4577B">
        <w:rPr>
          <w:rFonts w:ascii="Courier" w:hAnsi="Courier"/>
        </w:rPr>
        <w:t xml:space="preserve">   raydmp = 2,</w:t>
      </w:r>
    </w:p>
    <w:p w14:paraId="7F6C694B" w14:textId="77777777" w:rsidR="00F4577B" w:rsidRPr="00F4577B" w:rsidRDefault="00F4577B" w:rsidP="00F4577B">
      <w:pPr>
        <w:rPr>
          <w:rFonts w:ascii="Courier" w:hAnsi="Courier"/>
        </w:rPr>
      </w:pPr>
      <w:r w:rsidRPr="00F4577B">
        <w:rPr>
          <w:rFonts w:ascii="Courier" w:hAnsi="Courier"/>
        </w:rPr>
        <w:t xml:space="preserve">     cfrdmp = 0.00333,</w:t>
      </w:r>
    </w:p>
    <w:p w14:paraId="7D105F00" w14:textId="77777777" w:rsidR="00F4577B" w:rsidRPr="00F4577B" w:rsidRDefault="00F4577B" w:rsidP="00F4577B">
      <w:pPr>
        <w:rPr>
          <w:rFonts w:ascii="Courier" w:hAnsi="Courier"/>
        </w:rPr>
      </w:pPr>
      <w:r w:rsidRPr="00F4577B">
        <w:rPr>
          <w:rFonts w:ascii="Courier" w:hAnsi="Courier"/>
        </w:rPr>
        <w:t xml:space="preserve">     zbrdmp = 12000.,</w:t>
      </w:r>
    </w:p>
    <w:p w14:paraId="78196D78" w14:textId="77777777" w:rsidR="00F4577B" w:rsidRPr="00F4577B" w:rsidRDefault="00F4577B" w:rsidP="00F4577B">
      <w:pPr>
        <w:rPr>
          <w:rFonts w:ascii="Courier" w:hAnsi="Courier"/>
        </w:rPr>
      </w:pPr>
      <w:r w:rsidRPr="00F4577B">
        <w:rPr>
          <w:rFonts w:ascii="Courier" w:hAnsi="Courier"/>
        </w:rPr>
        <w:t xml:space="preserve"> /</w:t>
      </w:r>
    </w:p>
    <w:p w14:paraId="02899925" w14:textId="77777777" w:rsidR="00F4577B" w:rsidRPr="00F4577B" w:rsidRDefault="00F4577B" w:rsidP="00F4577B">
      <w:pPr>
        <w:rPr>
          <w:rFonts w:ascii="Courier" w:hAnsi="Courier"/>
        </w:rPr>
      </w:pPr>
    </w:p>
    <w:p w14:paraId="73C4E05A" w14:textId="77777777" w:rsidR="00F4577B" w:rsidRPr="00F4577B" w:rsidRDefault="00F4577B" w:rsidP="00F4577B">
      <w:pPr>
        <w:rPr>
          <w:rFonts w:ascii="Courier" w:hAnsi="Courier"/>
        </w:rPr>
      </w:pPr>
      <w:r w:rsidRPr="00F4577B">
        <w:rPr>
          <w:rFonts w:ascii="Courier" w:hAnsi="Courier"/>
        </w:rPr>
        <w:t xml:space="preserve"> &amp;asselin_time_filter</w:t>
      </w:r>
    </w:p>
    <w:p w14:paraId="62DFDA93" w14:textId="77777777" w:rsidR="00F4577B" w:rsidRPr="00F4577B" w:rsidRDefault="00F4577B" w:rsidP="00F4577B">
      <w:pPr>
        <w:rPr>
          <w:rFonts w:ascii="Courier" w:hAnsi="Courier"/>
        </w:rPr>
      </w:pPr>
      <w:r w:rsidRPr="00F4577B">
        <w:rPr>
          <w:rFonts w:ascii="Courier" w:hAnsi="Courier"/>
        </w:rPr>
        <w:t xml:space="preserve">   flteps = 0.05,</w:t>
      </w:r>
    </w:p>
    <w:p w14:paraId="40D13050" w14:textId="77777777" w:rsidR="00F4577B" w:rsidRPr="00F4577B" w:rsidRDefault="00F4577B" w:rsidP="00F4577B">
      <w:pPr>
        <w:rPr>
          <w:rFonts w:ascii="Courier" w:hAnsi="Courier"/>
        </w:rPr>
      </w:pPr>
      <w:r w:rsidRPr="00F4577B">
        <w:rPr>
          <w:rFonts w:ascii="Courier" w:hAnsi="Courier"/>
        </w:rPr>
        <w:t xml:space="preserve"> /</w:t>
      </w:r>
    </w:p>
    <w:p w14:paraId="35BF71AF" w14:textId="77777777" w:rsidR="007564A5" w:rsidRPr="007564A5" w:rsidRDefault="007564A5" w:rsidP="007564A5">
      <w:pPr>
        <w:rPr>
          <w:rFonts w:ascii="Courier" w:hAnsi="Courier"/>
        </w:rPr>
      </w:pPr>
      <w:r w:rsidRPr="007564A5">
        <w:rPr>
          <w:rFonts w:ascii="Courier" w:hAnsi="Courier"/>
        </w:rPr>
        <w:t>&amp;microphysics</w:t>
      </w:r>
    </w:p>
    <w:p w14:paraId="0C7923CA" w14:textId="77777777" w:rsidR="007564A5" w:rsidRPr="007564A5" w:rsidRDefault="007564A5" w:rsidP="007564A5">
      <w:pPr>
        <w:rPr>
          <w:rFonts w:ascii="Courier" w:hAnsi="Courier"/>
        </w:rPr>
      </w:pPr>
      <w:r w:rsidRPr="007564A5">
        <w:rPr>
          <w:rFonts w:ascii="Courier" w:hAnsi="Courier"/>
        </w:rPr>
        <w:t xml:space="preserve">   moist    = 1,</w:t>
      </w:r>
    </w:p>
    <w:p w14:paraId="1E5EAE5D" w14:textId="77777777" w:rsidR="007564A5" w:rsidRPr="007564A5" w:rsidRDefault="007564A5" w:rsidP="007564A5">
      <w:pPr>
        <w:rPr>
          <w:rFonts w:ascii="Courier" w:hAnsi="Courier"/>
        </w:rPr>
      </w:pPr>
      <w:r w:rsidRPr="007564A5">
        <w:rPr>
          <w:rFonts w:ascii="Courier" w:hAnsi="Courier"/>
        </w:rPr>
        <w:t xml:space="preserve">   mphyopt  = 10,</w:t>
      </w:r>
    </w:p>
    <w:p w14:paraId="3153DF2E" w14:textId="77777777" w:rsidR="007564A5" w:rsidRPr="007564A5" w:rsidRDefault="007564A5" w:rsidP="007564A5">
      <w:pPr>
        <w:rPr>
          <w:rFonts w:ascii="Courier" w:hAnsi="Courier"/>
        </w:rPr>
      </w:pPr>
      <w:r w:rsidRPr="007564A5">
        <w:rPr>
          <w:rFonts w:ascii="Courier" w:hAnsi="Courier"/>
        </w:rPr>
        <w:t xml:space="preserve">   nmphystp = 1,</w:t>
      </w:r>
    </w:p>
    <w:p w14:paraId="79A5C6CB" w14:textId="77777777" w:rsidR="007564A5" w:rsidRPr="007564A5" w:rsidRDefault="007564A5" w:rsidP="007564A5">
      <w:pPr>
        <w:rPr>
          <w:rFonts w:ascii="Courier" w:hAnsi="Courier"/>
        </w:rPr>
      </w:pPr>
      <w:r w:rsidRPr="007564A5">
        <w:rPr>
          <w:rFonts w:ascii="Courier" w:hAnsi="Courier"/>
        </w:rPr>
        <w:t xml:space="preserve">   dsdpref  = 1,</w:t>
      </w:r>
    </w:p>
    <w:p w14:paraId="67C846D7" w14:textId="77777777" w:rsidR="007564A5" w:rsidRPr="007564A5" w:rsidRDefault="007564A5" w:rsidP="007564A5">
      <w:pPr>
        <w:rPr>
          <w:rFonts w:ascii="Courier" w:hAnsi="Courier"/>
        </w:rPr>
      </w:pPr>
      <w:r w:rsidRPr="007564A5">
        <w:rPr>
          <w:rFonts w:ascii="Courier" w:hAnsi="Courier"/>
        </w:rPr>
        <w:t xml:space="preserve">    ntcloud   = 1.0e8,</w:t>
      </w:r>
    </w:p>
    <w:p w14:paraId="095291EE" w14:textId="77777777" w:rsidR="007564A5" w:rsidRPr="007564A5" w:rsidRDefault="007564A5" w:rsidP="007564A5">
      <w:pPr>
        <w:rPr>
          <w:rFonts w:ascii="Courier" w:hAnsi="Courier"/>
        </w:rPr>
      </w:pPr>
      <w:r w:rsidRPr="007564A5">
        <w:rPr>
          <w:rFonts w:ascii="Courier" w:hAnsi="Courier"/>
        </w:rPr>
        <w:t xml:space="preserve">    n0rain  = 8.0e6,</w:t>
      </w:r>
    </w:p>
    <w:p w14:paraId="3FB5198C" w14:textId="77777777" w:rsidR="007564A5" w:rsidRPr="007564A5" w:rsidRDefault="007564A5" w:rsidP="007564A5">
      <w:pPr>
        <w:rPr>
          <w:rFonts w:ascii="Courier" w:hAnsi="Courier"/>
        </w:rPr>
      </w:pPr>
      <w:r w:rsidRPr="007564A5">
        <w:rPr>
          <w:rFonts w:ascii="Courier" w:hAnsi="Courier"/>
        </w:rPr>
        <w:t xml:space="preserve">    n0snow  = 3.0e6,</w:t>
      </w:r>
    </w:p>
    <w:p w14:paraId="21A1F1A5" w14:textId="77777777" w:rsidR="007564A5" w:rsidRPr="007564A5" w:rsidRDefault="007564A5" w:rsidP="007564A5">
      <w:pPr>
        <w:rPr>
          <w:rFonts w:ascii="Courier" w:hAnsi="Courier"/>
        </w:rPr>
      </w:pPr>
      <w:r w:rsidRPr="007564A5">
        <w:rPr>
          <w:rFonts w:ascii="Courier" w:hAnsi="Courier"/>
        </w:rPr>
        <w:t xml:space="preserve">    n0grpl  = 4.0e5,</w:t>
      </w:r>
    </w:p>
    <w:p w14:paraId="5CBFFBFD" w14:textId="77777777" w:rsidR="007564A5" w:rsidRPr="007564A5" w:rsidRDefault="007564A5" w:rsidP="007564A5">
      <w:pPr>
        <w:rPr>
          <w:rFonts w:ascii="Courier" w:hAnsi="Courier"/>
        </w:rPr>
      </w:pPr>
      <w:r w:rsidRPr="007564A5">
        <w:rPr>
          <w:rFonts w:ascii="Courier" w:hAnsi="Courier"/>
        </w:rPr>
        <w:t xml:space="preserve">    n0hail  = 4.0e4,</w:t>
      </w:r>
    </w:p>
    <w:p w14:paraId="4C3309D4" w14:textId="77777777" w:rsidR="007564A5" w:rsidRPr="007564A5" w:rsidRDefault="007564A5" w:rsidP="007564A5">
      <w:pPr>
        <w:rPr>
          <w:rFonts w:ascii="Courier" w:hAnsi="Courier"/>
        </w:rPr>
      </w:pPr>
      <w:r w:rsidRPr="007564A5">
        <w:rPr>
          <w:rFonts w:ascii="Courier" w:hAnsi="Courier"/>
        </w:rPr>
        <w:t xml:space="preserve">    rhoice = 500.0,</w:t>
      </w:r>
    </w:p>
    <w:p w14:paraId="5D0CD997" w14:textId="77777777" w:rsidR="007564A5" w:rsidRPr="007564A5" w:rsidRDefault="007564A5" w:rsidP="007564A5">
      <w:pPr>
        <w:rPr>
          <w:rFonts w:ascii="Courier" w:hAnsi="Courier"/>
        </w:rPr>
      </w:pPr>
      <w:r w:rsidRPr="007564A5">
        <w:rPr>
          <w:rFonts w:ascii="Courier" w:hAnsi="Courier"/>
        </w:rPr>
        <w:t xml:space="preserve">    rhosnow = 100.0,</w:t>
      </w:r>
    </w:p>
    <w:p w14:paraId="51044BF3" w14:textId="77777777" w:rsidR="007564A5" w:rsidRPr="007564A5" w:rsidRDefault="007564A5" w:rsidP="007564A5">
      <w:pPr>
        <w:rPr>
          <w:rFonts w:ascii="Courier" w:hAnsi="Courier"/>
        </w:rPr>
      </w:pPr>
      <w:r w:rsidRPr="007564A5">
        <w:rPr>
          <w:rFonts w:ascii="Courier" w:hAnsi="Courier"/>
        </w:rPr>
        <w:t xml:space="preserve">    rhogrpl = 400.0,</w:t>
      </w:r>
    </w:p>
    <w:p w14:paraId="2CE277CE" w14:textId="77777777" w:rsidR="007564A5" w:rsidRPr="007564A5" w:rsidRDefault="007564A5" w:rsidP="007564A5">
      <w:pPr>
        <w:rPr>
          <w:rFonts w:ascii="Courier" w:hAnsi="Courier"/>
        </w:rPr>
      </w:pPr>
      <w:r w:rsidRPr="007564A5">
        <w:rPr>
          <w:rFonts w:ascii="Courier" w:hAnsi="Courier"/>
        </w:rPr>
        <w:t xml:space="preserve">    rhohail = 913.0,</w:t>
      </w:r>
    </w:p>
    <w:p w14:paraId="071ADB1A" w14:textId="77777777" w:rsidR="007564A5" w:rsidRPr="007564A5" w:rsidRDefault="007564A5" w:rsidP="007564A5">
      <w:pPr>
        <w:rPr>
          <w:rFonts w:ascii="Courier" w:hAnsi="Courier"/>
        </w:rPr>
      </w:pPr>
      <w:r w:rsidRPr="007564A5">
        <w:rPr>
          <w:rFonts w:ascii="Courier" w:hAnsi="Courier"/>
        </w:rPr>
        <w:t xml:space="preserve">    alpharain = 0.0,</w:t>
      </w:r>
    </w:p>
    <w:p w14:paraId="2C542FF1" w14:textId="77777777" w:rsidR="007564A5" w:rsidRPr="007564A5" w:rsidRDefault="007564A5" w:rsidP="007564A5">
      <w:pPr>
        <w:rPr>
          <w:rFonts w:ascii="Courier" w:hAnsi="Courier"/>
        </w:rPr>
      </w:pPr>
      <w:r w:rsidRPr="007564A5">
        <w:rPr>
          <w:rFonts w:ascii="Courier" w:hAnsi="Courier"/>
        </w:rPr>
        <w:t xml:space="preserve">    alphaice = 0.0,</w:t>
      </w:r>
    </w:p>
    <w:p w14:paraId="34BFEC92" w14:textId="77777777" w:rsidR="007564A5" w:rsidRPr="007564A5" w:rsidRDefault="007564A5" w:rsidP="007564A5">
      <w:pPr>
        <w:rPr>
          <w:rFonts w:ascii="Courier" w:hAnsi="Courier"/>
        </w:rPr>
      </w:pPr>
      <w:r w:rsidRPr="007564A5">
        <w:rPr>
          <w:rFonts w:ascii="Courier" w:hAnsi="Courier"/>
        </w:rPr>
        <w:t xml:space="preserve">    alphasnow = 0.0,</w:t>
      </w:r>
    </w:p>
    <w:p w14:paraId="41E36379" w14:textId="77777777" w:rsidR="007564A5" w:rsidRPr="007564A5" w:rsidRDefault="007564A5" w:rsidP="007564A5">
      <w:pPr>
        <w:rPr>
          <w:rFonts w:ascii="Courier" w:hAnsi="Courier"/>
        </w:rPr>
      </w:pPr>
      <w:r w:rsidRPr="007564A5">
        <w:rPr>
          <w:rFonts w:ascii="Courier" w:hAnsi="Courier"/>
        </w:rPr>
        <w:t xml:space="preserve">    alphagrpl = 0.0,</w:t>
      </w:r>
    </w:p>
    <w:p w14:paraId="4B6BE8E8" w14:textId="77777777" w:rsidR="007564A5" w:rsidRPr="007564A5" w:rsidRDefault="007564A5" w:rsidP="007564A5">
      <w:pPr>
        <w:rPr>
          <w:rFonts w:ascii="Courier" w:hAnsi="Courier"/>
        </w:rPr>
      </w:pPr>
      <w:r w:rsidRPr="007564A5">
        <w:rPr>
          <w:rFonts w:ascii="Courier" w:hAnsi="Courier"/>
        </w:rPr>
        <w:t xml:space="preserve">    alphahail = 0.0,</w:t>
      </w:r>
    </w:p>
    <w:p w14:paraId="05D2DEDB" w14:textId="77777777" w:rsidR="007564A5" w:rsidRPr="007564A5" w:rsidRDefault="007564A5" w:rsidP="007564A5">
      <w:pPr>
        <w:rPr>
          <w:rFonts w:ascii="Courier" w:hAnsi="Courier"/>
        </w:rPr>
      </w:pPr>
    </w:p>
    <w:p w14:paraId="05BC317B" w14:textId="77777777" w:rsidR="007564A5" w:rsidRPr="007564A5" w:rsidRDefault="007564A5" w:rsidP="007564A5">
      <w:pPr>
        <w:rPr>
          <w:rFonts w:ascii="Courier" w:hAnsi="Courier"/>
        </w:rPr>
      </w:pPr>
      <w:r w:rsidRPr="007564A5">
        <w:rPr>
          <w:rFonts w:ascii="Courier" w:hAnsi="Courier"/>
        </w:rPr>
        <w:t xml:space="preserve">   graupel_ON = 1,</w:t>
      </w:r>
    </w:p>
    <w:p w14:paraId="1FC2FED2" w14:textId="77777777" w:rsidR="007564A5" w:rsidRPr="007564A5" w:rsidRDefault="007564A5" w:rsidP="007564A5">
      <w:pPr>
        <w:rPr>
          <w:rFonts w:ascii="Courier" w:hAnsi="Courier"/>
        </w:rPr>
      </w:pPr>
      <w:r w:rsidRPr="007564A5">
        <w:rPr>
          <w:rFonts w:ascii="Courier" w:hAnsi="Courier"/>
        </w:rPr>
        <w:t xml:space="preserve">   hail_ON    = 1,</w:t>
      </w:r>
    </w:p>
    <w:p w14:paraId="16B68E8A" w14:textId="77777777" w:rsidR="007564A5" w:rsidRPr="007564A5" w:rsidRDefault="007564A5" w:rsidP="007564A5">
      <w:pPr>
        <w:rPr>
          <w:rFonts w:ascii="Courier" w:hAnsi="Courier"/>
        </w:rPr>
      </w:pPr>
      <w:r w:rsidRPr="007564A5">
        <w:rPr>
          <w:rFonts w:ascii="Courier" w:hAnsi="Courier"/>
        </w:rPr>
        <w:t xml:space="preserve">   MFflg      = 0,</w:t>
      </w:r>
    </w:p>
    <w:p w14:paraId="74870C36" w14:textId="77777777" w:rsidR="007564A5" w:rsidRPr="007564A5" w:rsidRDefault="007564A5" w:rsidP="007564A5">
      <w:pPr>
        <w:rPr>
          <w:rFonts w:ascii="Courier" w:hAnsi="Courier"/>
        </w:rPr>
      </w:pPr>
    </w:p>
    <w:p w14:paraId="7BEC69C7" w14:textId="77777777" w:rsidR="007564A5" w:rsidRPr="007564A5" w:rsidRDefault="007564A5" w:rsidP="007564A5">
      <w:pPr>
        <w:rPr>
          <w:rFonts w:ascii="Courier" w:hAnsi="Courier"/>
        </w:rPr>
      </w:pPr>
      <w:r w:rsidRPr="007564A5">
        <w:rPr>
          <w:rFonts w:ascii="Courier" w:hAnsi="Courier"/>
        </w:rPr>
        <w:t xml:space="preserve">   mpthermdiag = 0,</w:t>
      </w:r>
    </w:p>
    <w:p w14:paraId="37A2E25E" w14:textId="77777777" w:rsidR="007564A5" w:rsidRPr="007564A5" w:rsidRDefault="007564A5" w:rsidP="007564A5">
      <w:pPr>
        <w:rPr>
          <w:rFonts w:ascii="Courier" w:hAnsi="Courier"/>
        </w:rPr>
      </w:pPr>
    </w:p>
    <w:p w14:paraId="7ED2F95A" w14:textId="77777777" w:rsidR="007564A5" w:rsidRPr="007564A5" w:rsidRDefault="007564A5" w:rsidP="007564A5">
      <w:pPr>
        <w:rPr>
          <w:rFonts w:ascii="Courier" w:hAnsi="Courier"/>
        </w:rPr>
      </w:pPr>
      <w:r w:rsidRPr="007564A5">
        <w:rPr>
          <w:rFonts w:ascii="Courier" w:hAnsi="Courier"/>
        </w:rPr>
        <w:t xml:space="preserve">   cnvctopt = 0,</w:t>
      </w:r>
    </w:p>
    <w:p w14:paraId="7EB4DD4A" w14:textId="77777777" w:rsidR="007564A5" w:rsidRPr="007564A5" w:rsidRDefault="007564A5" w:rsidP="007564A5">
      <w:pPr>
        <w:rPr>
          <w:rFonts w:ascii="Courier" w:hAnsi="Courier"/>
        </w:rPr>
      </w:pPr>
      <w:r w:rsidRPr="007564A5">
        <w:rPr>
          <w:rFonts w:ascii="Courier" w:hAnsi="Courier"/>
        </w:rPr>
        <w:t xml:space="preserve">     confrq   = 120.0,</w:t>
      </w:r>
    </w:p>
    <w:p w14:paraId="7B9A59CA" w14:textId="77777777" w:rsidR="007564A5" w:rsidRPr="007564A5" w:rsidRDefault="007564A5" w:rsidP="007564A5">
      <w:pPr>
        <w:rPr>
          <w:rFonts w:ascii="Courier" w:hAnsi="Courier"/>
        </w:rPr>
      </w:pPr>
      <w:r w:rsidRPr="007564A5">
        <w:rPr>
          <w:rFonts w:ascii="Courier" w:hAnsi="Courier"/>
        </w:rPr>
        <w:t xml:space="preserve">     kffbfct  = 0.0,</w:t>
      </w:r>
    </w:p>
    <w:p w14:paraId="6B73889A" w14:textId="77777777" w:rsidR="007564A5" w:rsidRPr="007564A5" w:rsidRDefault="007564A5" w:rsidP="007564A5">
      <w:pPr>
        <w:rPr>
          <w:rFonts w:ascii="Courier" w:hAnsi="Courier"/>
        </w:rPr>
      </w:pPr>
      <w:r w:rsidRPr="007564A5">
        <w:rPr>
          <w:rFonts w:ascii="Courier" w:hAnsi="Courier"/>
        </w:rPr>
        <w:lastRenderedPageBreak/>
        <w:t xml:space="preserve">     kfsubsattrig=0,</w:t>
      </w:r>
    </w:p>
    <w:p w14:paraId="4A4C5D47" w14:textId="77777777" w:rsidR="007564A5" w:rsidRPr="007564A5" w:rsidRDefault="007564A5" w:rsidP="007564A5">
      <w:pPr>
        <w:rPr>
          <w:rFonts w:ascii="Courier" w:hAnsi="Courier"/>
        </w:rPr>
      </w:pPr>
      <w:r w:rsidRPr="007564A5">
        <w:rPr>
          <w:rFonts w:ascii="Courier" w:hAnsi="Courier"/>
        </w:rPr>
        <w:t xml:space="preserve">     wcldbs   = 0.005,</w:t>
      </w:r>
    </w:p>
    <w:p w14:paraId="6EA344D5" w14:textId="77777777" w:rsidR="007564A5" w:rsidRPr="007564A5" w:rsidRDefault="007564A5" w:rsidP="007564A5">
      <w:pPr>
        <w:rPr>
          <w:rFonts w:ascii="Courier" w:hAnsi="Courier"/>
        </w:rPr>
      </w:pPr>
      <w:r w:rsidRPr="007564A5">
        <w:rPr>
          <w:rFonts w:ascii="Courier" w:hAnsi="Courier"/>
        </w:rPr>
        <w:t xml:space="preserve">     qpfgfrq  = 120.0,</w:t>
      </w:r>
    </w:p>
    <w:p w14:paraId="089489A2" w14:textId="77777777" w:rsidR="007564A5" w:rsidRPr="007564A5" w:rsidRDefault="007564A5" w:rsidP="007564A5">
      <w:pPr>
        <w:rPr>
          <w:rFonts w:ascii="Courier" w:hAnsi="Courier"/>
        </w:rPr>
      </w:pPr>
      <w:r w:rsidRPr="007564A5">
        <w:rPr>
          <w:rFonts w:ascii="Courier" w:hAnsi="Courier"/>
        </w:rPr>
        <w:t xml:space="preserve">     idownd   = 1,</w:t>
      </w:r>
    </w:p>
    <w:p w14:paraId="4570AED8" w14:textId="77777777" w:rsidR="007564A5" w:rsidRPr="007564A5" w:rsidRDefault="007564A5" w:rsidP="007564A5">
      <w:pPr>
        <w:rPr>
          <w:rFonts w:ascii="Courier" w:hAnsi="Courier"/>
        </w:rPr>
      </w:pPr>
    </w:p>
    <w:p w14:paraId="0EF067A4" w14:textId="77777777" w:rsidR="007564A5" w:rsidRPr="007564A5" w:rsidRDefault="007564A5" w:rsidP="007564A5">
      <w:pPr>
        <w:rPr>
          <w:rFonts w:ascii="Courier" w:hAnsi="Courier"/>
        </w:rPr>
      </w:pPr>
      <w:r w:rsidRPr="007564A5">
        <w:rPr>
          <w:rFonts w:ascii="Courier" w:hAnsi="Courier"/>
        </w:rPr>
        <w:t xml:space="preserve">   impfallopt = 1,</w:t>
      </w:r>
    </w:p>
    <w:p w14:paraId="37C4C9E2" w14:textId="77777777" w:rsidR="007564A5" w:rsidRPr="007564A5" w:rsidRDefault="007564A5" w:rsidP="007564A5">
      <w:pPr>
        <w:rPr>
          <w:rFonts w:ascii="Courier" w:hAnsi="Courier"/>
        </w:rPr>
      </w:pPr>
      <w:r w:rsidRPr="007564A5">
        <w:rPr>
          <w:rFonts w:ascii="Courier" w:hAnsi="Courier"/>
        </w:rPr>
        <w:t xml:space="preserve">   fallopt = 1,</w:t>
      </w:r>
    </w:p>
    <w:p w14:paraId="1381ABA3" w14:textId="77777777" w:rsidR="007564A5" w:rsidRPr="007564A5" w:rsidRDefault="007564A5" w:rsidP="007564A5">
      <w:pPr>
        <w:rPr>
          <w:rFonts w:ascii="Courier" w:hAnsi="Courier"/>
        </w:rPr>
      </w:pPr>
    </w:p>
    <w:p w14:paraId="70A23918" w14:textId="77777777" w:rsidR="007564A5" w:rsidRPr="007564A5" w:rsidRDefault="007564A5" w:rsidP="007564A5">
      <w:pPr>
        <w:rPr>
          <w:rFonts w:ascii="Courier" w:hAnsi="Courier"/>
        </w:rPr>
      </w:pPr>
      <w:r w:rsidRPr="007564A5">
        <w:rPr>
          <w:rFonts w:ascii="Courier" w:hAnsi="Courier"/>
        </w:rPr>
        <w:t xml:space="preserve">   subsatopt = 0,</w:t>
      </w:r>
    </w:p>
    <w:p w14:paraId="1A75465B" w14:textId="77777777" w:rsidR="007564A5" w:rsidRPr="007564A5" w:rsidRDefault="007564A5" w:rsidP="007564A5">
      <w:pPr>
        <w:rPr>
          <w:rFonts w:ascii="Courier" w:hAnsi="Courier"/>
        </w:rPr>
      </w:pPr>
      <w:r w:rsidRPr="007564A5">
        <w:rPr>
          <w:rFonts w:ascii="Courier" w:hAnsi="Courier"/>
        </w:rPr>
        <w:t xml:space="preserve">     rhsat = 0.98,</w:t>
      </w:r>
    </w:p>
    <w:p w14:paraId="2018D59F" w14:textId="77777777" w:rsidR="007564A5" w:rsidRPr="007564A5" w:rsidRDefault="007564A5" w:rsidP="007564A5">
      <w:pPr>
        <w:rPr>
          <w:rFonts w:ascii="Courier" w:hAnsi="Courier"/>
        </w:rPr>
      </w:pPr>
      <w:r w:rsidRPr="007564A5">
        <w:rPr>
          <w:rFonts w:ascii="Courier" w:hAnsi="Courier"/>
        </w:rPr>
        <w:t xml:space="preserve">     rhsatmin = 0.98,</w:t>
      </w:r>
    </w:p>
    <w:p w14:paraId="73C7EFF4" w14:textId="77777777" w:rsidR="007564A5" w:rsidRPr="007564A5" w:rsidRDefault="007564A5" w:rsidP="007564A5">
      <w:pPr>
        <w:rPr>
          <w:rFonts w:ascii="Courier" w:hAnsi="Courier"/>
        </w:rPr>
      </w:pPr>
      <w:r w:rsidRPr="007564A5">
        <w:rPr>
          <w:rFonts w:ascii="Courier" w:hAnsi="Courier"/>
        </w:rPr>
        <w:t xml:space="preserve">     dx_rhsatmin = 50000.,</w:t>
      </w:r>
    </w:p>
    <w:p w14:paraId="584D5083" w14:textId="77777777" w:rsidR="007564A5" w:rsidRPr="007564A5" w:rsidRDefault="007564A5" w:rsidP="007564A5">
      <w:pPr>
        <w:rPr>
          <w:rFonts w:ascii="Courier" w:hAnsi="Courier"/>
        </w:rPr>
      </w:pPr>
      <w:r w:rsidRPr="007564A5">
        <w:rPr>
          <w:rFonts w:ascii="Courier" w:hAnsi="Courier"/>
        </w:rPr>
        <w:t xml:space="preserve">     dx_rhsat100 = 5000.,</w:t>
      </w:r>
    </w:p>
    <w:p w14:paraId="29168895" w14:textId="77777777" w:rsidR="007564A5" w:rsidRPr="007564A5" w:rsidRDefault="007564A5" w:rsidP="007564A5">
      <w:pPr>
        <w:rPr>
          <w:rFonts w:ascii="Courier" w:hAnsi="Courier"/>
        </w:rPr>
      </w:pPr>
    </w:p>
    <w:p w14:paraId="6082918C" w14:textId="77777777" w:rsidR="007564A5" w:rsidRPr="007564A5" w:rsidRDefault="007564A5" w:rsidP="007564A5">
      <w:pPr>
        <w:rPr>
          <w:rFonts w:ascii="Courier" w:hAnsi="Courier"/>
        </w:rPr>
      </w:pPr>
      <w:r w:rsidRPr="007564A5">
        <w:rPr>
          <w:rFonts w:ascii="Courier" w:hAnsi="Courier"/>
        </w:rPr>
        <w:t xml:space="preserve"> /</w:t>
      </w:r>
    </w:p>
    <w:p w14:paraId="0C168466" w14:textId="77777777" w:rsidR="007564A5" w:rsidRPr="007564A5" w:rsidRDefault="007564A5" w:rsidP="007564A5">
      <w:pPr>
        <w:rPr>
          <w:rFonts w:ascii="Courier" w:hAnsi="Courier"/>
        </w:rPr>
      </w:pPr>
    </w:p>
    <w:p w14:paraId="3BB604DD" w14:textId="77777777" w:rsidR="007564A5" w:rsidRPr="007564A5" w:rsidRDefault="007564A5" w:rsidP="007564A5">
      <w:pPr>
        <w:rPr>
          <w:rFonts w:ascii="Courier" w:hAnsi="Courier"/>
        </w:rPr>
      </w:pPr>
      <w:r w:rsidRPr="007564A5">
        <w:rPr>
          <w:rFonts w:ascii="Courier" w:hAnsi="Courier"/>
        </w:rPr>
        <w:t>&amp;concentration</w:t>
      </w:r>
    </w:p>
    <w:p w14:paraId="50E5599E" w14:textId="77777777" w:rsidR="007564A5" w:rsidRPr="007564A5" w:rsidRDefault="007564A5" w:rsidP="007564A5">
      <w:pPr>
        <w:rPr>
          <w:rFonts w:ascii="Courier" w:hAnsi="Courier"/>
        </w:rPr>
      </w:pPr>
      <w:r w:rsidRPr="007564A5">
        <w:rPr>
          <w:rFonts w:ascii="Courier" w:hAnsi="Courier"/>
        </w:rPr>
        <w:t xml:space="preserve">   ccin   = 0,</w:t>
      </w:r>
    </w:p>
    <w:p w14:paraId="09ABD93E" w14:textId="77777777" w:rsidR="007564A5" w:rsidRPr="007564A5" w:rsidRDefault="007564A5" w:rsidP="007564A5">
      <w:pPr>
        <w:rPr>
          <w:rFonts w:ascii="Courier" w:hAnsi="Courier"/>
        </w:rPr>
      </w:pPr>
      <w:r w:rsidRPr="007564A5">
        <w:rPr>
          <w:rFonts w:ascii="Courier" w:hAnsi="Courier"/>
        </w:rPr>
        <w:t xml:space="preserve">   cpoint = 1,</w:t>
      </w:r>
    </w:p>
    <w:p w14:paraId="20B9E702" w14:textId="77777777" w:rsidR="007564A5" w:rsidRPr="007564A5" w:rsidRDefault="007564A5" w:rsidP="007564A5">
      <w:pPr>
        <w:rPr>
          <w:rFonts w:ascii="Courier" w:hAnsi="Courier"/>
        </w:rPr>
      </w:pPr>
      <w:r w:rsidRPr="007564A5">
        <w:rPr>
          <w:rFonts w:ascii="Courier" w:hAnsi="Courier"/>
        </w:rPr>
        <w:t xml:space="preserve">     icc     = 85,</w:t>
      </w:r>
    </w:p>
    <w:p w14:paraId="16DFF625" w14:textId="77777777" w:rsidR="007564A5" w:rsidRPr="007564A5" w:rsidRDefault="007564A5" w:rsidP="007564A5">
      <w:pPr>
        <w:rPr>
          <w:rFonts w:ascii="Courier" w:hAnsi="Courier"/>
        </w:rPr>
      </w:pPr>
      <w:r w:rsidRPr="007564A5">
        <w:rPr>
          <w:rFonts w:ascii="Courier" w:hAnsi="Courier"/>
        </w:rPr>
        <w:t xml:space="preserve">     jcc     = 83,</w:t>
      </w:r>
    </w:p>
    <w:p w14:paraId="28F2A8AF" w14:textId="77777777" w:rsidR="007564A5" w:rsidRPr="007564A5" w:rsidRDefault="007564A5" w:rsidP="007564A5">
      <w:pPr>
        <w:rPr>
          <w:rFonts w:ascii="Courier" w:hAnsi="Courier"/>
        </w:rPr>
      </w:pPr>
      <w:r w:rsidRPr="007564A5">
        <w:rPr>
          <w:rFonts w:ascii="Courier" w:hAnsi="Courier"/>
        </w:rPr>
        <w:t xml:space="preserve">     kcc     = 2,</w:t>
      </w:r>
    </w:p>
    <w:p w14:paraId="003E00BE" w14:textId="77777777" w:rsidR="007564A5" w:rsidRPr="007564A5" w:rsidRDefault="007564A5" w:rsidP="007564A5">
      <w:pPr>
        <w:rPr>
          <w:rFonts w:ascii="Courier" w:hAnsi="Courier"/>
        </w:rPr>
      </w:pPr>
      <w:r w:rsidRPr="007564A5">
        <w:rPr>
          <w:rFonts w:ascii="Courier" w:hAnsi="Courier"/>
        </w:rPr>
        <w:t xml:space="preserve">     ccstart = 7200,</w:t>
      </w:r>
    </w:p>
    <w:p w14:paraId="65AF3138" w14:textId="77777777" w:rsidR="007564A5" w:rsidRPr="007564A5" w:rsidRDefault="007564A5" w:rsidP="007564A5">
      <w:pPr>
        <w:rPr>
          <w:rFonts w:ascii="Courier" w:hAnsi="Courier"/>
        </w:rPr>
      </w:pPr>
      <w:r w:rsidRPr="007564A5">
        <w:rPr>
          <w:rFonts w:ascii="Courier" w:hAnsi="Courier"/>
        </w:rPr>
        <w:t xml:space="preserve">     ccend   = 10800,</w:t>
      </w:r>
    </w:p>
    <w:p w14:paraId="0D001407" w14:textId="77777777" w:rsidR="007564A5" w:rsidRPr="007564A5" w:rsidRDefault="007564A5" w:rsidP="007564A5">
      <w:pPr>
        <w:rPr>
          <w:rFonts w:ascii="Courier" w:hAnsi="Courier"/>
        </w:rPr>
      </w:pPr>
      <w:r w:rsidRPr="007564A5">
        <w:rPr>
          <w:rFonts w:ascii="Courier" w:hAnsi="Courier"/>
        </w:rPr>
        <w:t xml:space="preserve">   ccemit = 180000.0,</w:t>
      </w:r>
    </w:p>
    <w:p w14:paraId="570D1ADF" w14:textId="77777777" w:rsidR="007564A5" w:rsidRPr="007564A5" w:rsidRDefault="007564A5" w:rsidP="007564A5">
      <w:pPr>
        <w:rPr>
          <w:rFonts w:ascii="Courier" w:hAnsi="Courier"/>
        </w:rPr>
      </w:pPr>
      <w:r w:rsidRPr="007564A5">
        <w:rPr>
          <w:rFonts w:ascii="Courier" w:hAnsi="Courier"/>
        </w:rPr>
        <w:t xml:space="preserve"> /</w:t>
      </w:r>
    </w:p>
    <w:p w14:paraId="2CCCBE0C" w14:textId="77777777" w:rsidR="007564A5" w:rsidRPr="007564A5" w:rsidRDefault="007564A5" w:rsidP="007564A5">
      <w:pPr>
        <w:rPr>
          <w:rFonts w:ascii="Courier" w:hAnsi="Courier"/>
        </w:rPr>
      </w:pPr>
    </w:p>
    <w:p w14:paraId="45A38E74" w14:textId="77777777" w:rsidR="007564A5" w:rsidRPr="007564A5" w:rsidRDefault="007564A5" w:rsidP="007564A5">
      <w:pPr>
        <w:rPr>
          <w:rFonts w:ascii="Courier" w:hAnsi="Courier"/>
        </w:rPr>
      </w:pPr>
    </w:p>
    <w:p w14:paraId="2E9CC58B" w14:textId="77777777" w:rsidR="007564A5" w:rsidRPr="007564A5" w:rsidRDefault="007564A5" w:rsidP="007564A5">
      <w:pPr>
        <w:rPr>
          <w:rFonts w:ascii="Courier" w:hAnsi="Courier"/>
        </w:rPr>
      </w:pPr>
      <w:r w:rsidRPr="007564A5">
        <w:rPr>
          <w:rFonts w:ascii="Courier" w:hAnsi="Courier"/>
        </w:rPr>
        <w:t xml:space="preserve"> &amp;radiation</w:t>
      </w:r>
    </w:p>
    <w:p w14:paraId="4F533153" w14:textId="77777777" w:rsidR="007564A5" w:rsidRPr="007564A5" w:rsidRDefault="007564A5" w:rsidP="007564A5">
      <w:pPr>
        <w:rPr>
          <w:rFonts w:ascii="Courier" w:hAnsi="Courier"/>
        </w:rPr>
      </w:pPr>
      <w:r w:rsidRPr="007564A5">
        <w:rPr>
          <w:rFonts w:ascii="Courier" w:hAnsi="Courier"/>
        </w:rPr>
        <w:t xml:space="preserve">   radopt  = 2,</w:t>
      </w:r>
    </w:p>
    <w:p w14:paraId="45981019" w14:textId="77777777" w:rsidR="007564A5" w:rsidRPr="007564A5" w:rsidRDefault="007564A5" w:rsidP="007564A5">
      <w:pPr>
        <w:rPr>
          <w:rFonts w:ascii="Courier" w:hAnsi="Courier"/>
        </w:rPr>
      </w:pPr>
      <w:r w:rsidRPr="007564A5">
        <w:rPr>
          <w:rFonts w:ascii="Courier" w:hAnsi="Courier"/>
        </w:rPr>
        <w:t xml:space="preserve">     radstgr = 1,</w:t>
      </w:r>
    </w:p>
    <w:p w14:paraId="75AE6BD7" w14:textId="77777777" w:rsidR="007564A5" w:rsidRPr="007564A5" w:rsidRDefault="007564A5" w:rsidP="007564A5">
      <w:pPr>
        <w:rPr>
          <w:rFonts w:ascii="Courier" w:hAnsi="Courier"/>
        </w:rPr>
      </w:pPr>
      <w:r w:rsidRPr="007564A5">
        <w:rPr>
          <w:rFonts w:ascii="Courier" w:hAnsi="Courier"/>
        </w:rPr>
        <w:t xml:space="preserve">     rlwopt  = 1,</w:t>
      </w:r>
    </w:p>
    <w:p w14:paraId="3F6C125D" w14:textId="77777777" w:rsidR="007564A5" w:rsidRPr="007564A5" w:rsidRDefault="007564A5" w:rsidP="007564A5">
      <w:pPr>
        <w:rPr>
          <w:rFonts w:ascii="Courier" w:hAnsi="Courier"/>
        </w:rPr>
      </w:pPr>
      <w:r w:rsidRPr="007564A5">
        <w:rPr>
          <w:rFonts w:ascii="Courier" w:hAnsi="Courier"/>
        </w:rPr>
        <w:t xml:space="preserve">     radshade = 0,</w:t>
      </w:r>
    </w:p>
    <w:p w14:paraId="30094BFC" w14:textId="77777777" w:rsidR="007564A5" w:rsidRPr="007564A5" w:rsidRDefault="007564A5" w:rsidP="007564A5">
      <w:pPr>
        <w:rPr>
          <w:rFonts w:ascii="Courier" w:hAnsi="Courier"/>
        </w:rPr>
      </w:pPr>
      <w:r w:rsidRPr="007564A5">
        <w:rPr>
          <w:rFonts w:ascii="Courier" w:hAnsi="Courier"/>
        </w:rPr>
        <w:t xml:space="preserve">     dtrad   = 600.0,</w:t>
      </w:r>
    </w:p>
    <w:p w14:paraId="6FB4BFFC" w14:textId="77777777" w:rsidR="007564A5" w:rsidRPr="007564A5" w:rsidRDefault="007564A5" w:rsidP="007564A5">
      <w:pPr>
        <w:rPr>
          <w:rFonts w:ascii="Courier" w:hAnsi="Courier"/>
        </w:rPr>
      </w:pPr>
      <w:r w:rsidRPr="007564A5">
        <w:rPr>
          <w:rFonts w:ascii="Courier" w:hAnsi="Courier"/>
        </w:rPr>
        <w:t xml:space="preserve">     raddiag = 0,</w:t>
      </w:r>
    </w:p>
    <w:p w14:paraId="043624A8" w14:textId="77777777" w:rsidR="007564A5" w:rsidRPr="007564A5" w:rsidRDefault="007564A5" w:rsidP="007564A5">
      <w:pPr>
        <w:rPr>
          <w:rFonts w:ascii="Courier" w:hAnsi="Courier"/>
        </w:rPr>
      </w:pPr>
      <w:r w:rsidRPr="007564A5">
        <w:rPr>
          <w:rFonts w:ascii="Courier" w:hAnsi="Courier"/>
        </w:rPr>
        <w:t xml:space="preserve"> /</w:t>
      </w:r>
    </w:p>
    <w:p w14:paraId="2C28E91F" w14:textId="77777777" w:rsidR="007564A5" w:rsidRPr="007564A5" w:rsidRDefault="007564A5" w:rsidP="007564A5">
      <w:pPr>
        <w:rPr>
          <w:rFonts w:ascii="Courier" w:hAnsi="Courier"/>
        </w:rPr>
      </w:pPr>
    </w:p>
    <w:p w14:paraId="3884048F" w14:textId="77777777" w:rsidR="007564A5" w:rsidRPr="007564A5" w:rsidRDefault="007564A5" w:rsidP="007564A5">
      <w:pPr>
        <w:rPr>
          <w:rFonts w:ascii="Courier" w:hAnsi="Courier"/>
        </w:rPr>
      </w:pPr>
    </w:p>
    <w:p w14:paraId="3BAFA190" w14:textId="77777777" w:rsidR="007564A5" w:rsidRPr="007564A5" w:rsidRDefault="007564A5" w:rsidP="007564A5">
      <w:pPr>
        <w:rPr>
          <w:rFonts w:ascii="Courier" w:hAnsi="Courier"/>
        </w:rPr>
      </w:pPr>
      <w:r w:rsidRPr="007564A5">
        <w:rPr>
          <w:rFonts w:ascii="Courier" w:hAnsi="Courier"/>
        </w:rPr>
        <w:t xml:space="preserve"> &amp;surface_physics</w:t>
      </w:r>
    </w:p>
    <w:p w14:paraId="5BD5F351" w14:textId="77777777" w:rsidR="007564A5" w:rsidRPr="007564A5" w:rsidRDefault="007564A5" w:rsidP="007564A5">
      <w:pPr>
        <w:rPr>
          <w:rFonts w:ascii="Courier" w:hAnsi="Courier"/>
        </w:rPr>
      </w:pPr>
      <w:r w:rsidRPr="007564A5">
        <w:rPr>
          <w:rFonts w:ascii="Courier" w:hAnsi="Courier"/>
        </w:rPr>
        <w:t xml:space="preserve">   sfcphy   = 4,</w:t>
      </w:r>
    </w:p>
    <w:p w14:paraId="39E45ABE" w14:textId="77777777" w:rsidR="007564A5" w:rsidRPr="007564A5" w:rsidRDefault="007564A5" w:rsidP="007564A5">
      <w:pPr>
        <w:rPr>
          <w:rFonts w:ascii="Courier" w:hAnsi="Courier"/>
        </w:rPr>
      </w:pPr>
      <w:r w:rsidRPr="007564A5">
        <w:rPr>
          <w:rFonts w:ascii="Courier" w:hAnsi="Courier"/>
        </w:rPr>
        <w:t xml:space="preserve">     landwtr  = 1,</w:t>
      </w:r>
    </w:p>
    <w:p w14:paraId="087A0F95" w14:textId="77777777" w:rsidR="007564A5" w:rsidRPr="007564A5" w:rsidRDefault="007564A5" w:rsidP="007564A5">
      <w:pPr>
        <w:rPr>
          <w:rFonts w:ascii="Courier" w:hAnsi="Courier"/>
        </w:rPr>
      </w:pPr>
      <w:r w:rsidRPr="007564A5">
        <w:rPr>
          <w:rFonts w:ascii="Courier" w:hAnsi="Courier"/>
        </w:rPr>
        <w:t xml:space="preserve">     cdhwtropt= 0,</w:t>
      </w:r>
    </w:p>
    <w:p w14:paraId="4DB47176" w14:textId="77777777" w:rsidR="007564A5" w:rsidRPr="007564A5" w:rsidRDefault="007564A5" w:rsidP="007564A5">
      <w:pPr>
        <w:rPr>
          <w:rFonts w:ascii="Courier" w:hAnsi="Courier"/>
        </w:rPr>
      </w:pPr>
      <w:r w:rsidRPr="007564A5">
        <w:rPr>
          <w:rFonts w:ascii="Courier" w:hAnsi="Courier"/>
        </w:rPr>
        <w:t xml:space="preserve">     cdmlnd   = 3.0e-3,</w:t>
      </w:r>
    </w:p>
    <w:p w14:paraId="1E71ADC3" w14:textId="77777777" w:rsidR="007564A5" w:rsidRPr="007564A5" w:rsidRDefault="007564A5" w:rsidP="007564A5">
      <w:pPr>
        <w:rPr>
          <w:rFonts w:ascii="Courier" w:hAnsi="Courier"/>
        </w:rPr>
      </w:pPr>
      <w:r w:rsidRPr="007564A5">
        <w:rPr>
          <w:rFonts w:ascii="Courier" w:hAnsi="Courier"/>
        </w:rPr>
        <w:t xml:space="preserve">     cdmwtr   = 1.0e-3,</w:t>
      </w:r>
    </w:p>
    <w:p w14:paraId="0A23C8EA" w14:textId="77777777" w:rsidR="007564A5" w:rsidRPr="007564A5" w:rsidRDefault="007564A5" w:rsidP="007564A5">
      <w:pPr>
        <w:rPr>
          <w:rFonts w:ascii="Courier" w:hAnsi="Courier"/>
        </w:rPr>
      </w:pPr>
      <w:r w:rsidRPr="007564A5">
        <w:rPr>
          <w:rFonts w:ascii="Courier" w:hAnsi="Courier"/>
        </w:rPr>
        <w:t xml:space="preserve">     cdhlnd   = 3.0e-3,</w:t>
      </w:r>
    </w:p>
    <w:p w14:paraId="19DF7FE5" w14:textId="77777777" w:rsidR="007564A5" w:rsidRPr="007564A5" w:rsidRDefault="007564A5" w:rsidP="007564A5">
      <w:pPr>
        <w:rPr>
          <w:rFonts w:ascii="Courier" w:hAnsi="Courier"/>
        </w:rPr>
      </w:pPr>
      <w:r w:rsidRPr="007564A5">
        <w:rPr>
          <w:rFonts w:ascii="Courier" w:hAnsi="Courier"/>
        </w:rPr>
        <w:t xml:space="preserve">     cdhwtr   = 1.0e-3,</w:t>
      </w:r>
    </w:p>
    <w:p w14:paraId="2E3A213A" w14:textId="77777777" w:rsidR="007564A5" w:rsidRPr="007564A5" w:rsidRDefault="007564A5" w:rsidP="007564A5">
      <w:pPr>
        <w:rPr>
          <w:rFonts w:ascii="Courier" w:hAnsi="Courier"/>
        </w:rPr>
      </w:pPr>
      <w:r w:rsidRPr="007564A5">
        <w:rPr>
          <w:rFonts w:ascii="Courier" w:hAnsi="Courier"/>
        </w:rPr>
        <w:t xml:space="preserve">     cdqlnd   = 2.1e-3,</w:t>
      </w:r>
    </w:p>
    <w:p w14:paraId="071967EB" w14:textId="77777777" w:rsidR="007564A5" w:rsidRPr="007564A5" w:rsidRDefault="007564A5" w:rsidP="007564A5">
      <w:pPr>
        <w:rPr>
          <w:rFonts w:ascii="Courier" w:hAnsi="Courier"/>
        </w:rPr>
      </w:pPr>
      <w:r w:rsidRPr="007564A5">
        <w:rPr>
          <w:rFonts w:ascii="Courier" w:hAnsi="Courier"/>
        </w:rPr>
        <w:t xml:space="preserve">     cdqwtr   = 0.7e-3,</w:t>
      </w:r>
    </w:p>
    <w:p w14:paraId="74B45E89" w14:textId="77777777" w:rsidR="007564A5" w:rsidRPr="007564A5" w:rsidRDefault="007564A5" w:rsidP="007564A5">
      <w:pPr>
        <w:rPr>
          <w:rFonts w:ascii="Courier" w:hAnsi="Courier"/>
        </w:rPr>
      </w:pPr>
    </w:p>
    <w:p w14:paraId="469BA881" w14:textId="77777777" w:rsidR="007564A5" w:rsidRPr="007564A5" w:rsidRDefault="007564A5" w:rsidP="007564A5">
      <w:pPr>
        <w:rPr>
          <w:rFonts w:ascii="Courier" w:hAnsi="Courier"/>
        </w:rPr>
      </w:pPr>
      <w:r w:rsidRPr="007564A5">
        <w:rPr>
          <w:rFonts w:ascii="Courier" w:hAnsi="Courier"/>
        </w:rPr>
        <w:t xml:space="preserve">   pbldopt  = 2,</w:t>
      </w:r>
    </w:p>
    <w:p w14:paraId="5C9C24B8" w14:textId="77777777" w:rsidR="007564A5" w:rsidRPr="007564A5" w:rsidRDefault="007564A5" w:rsidP="007564A5">
      <w:pPr>
        <w:rPr>
          <w:rFonts w:ascii="Courier" w:hAnsi="Courier"/>
        </w:rPr>
      </w:pPr>
      <w:r w:rsidRPr="007564A5">
        <w:rPr>
          <w:rFonts w:ascii="Courier" w:hAnsi="Courier"/>
        </w:rPr>
        <w:t xml:space="preserve">     pbldpth0 = 1400.0,</w:t>
      </w:r>
    </w:p>
    <w:p w14:paraId="6D398819" w14:textId="77777777" w:rsidR="007564A5" w:rsidRPr="007564A5" w:rsidRDefault="007564A5" w:rsidP="007564A5">
      <w:pPr>
        <w:rPr>
          <w:rFonts w:ascii="Courier" w:hAnsi="Courier"/>
        </w:rPr>
      </w:pPr>
      <w:r w:rsidRPr="007564A5">
        <w:rPr>
          <w:rFonts w:ascii="Courier" w:hAnsi="Courier"/>
        </w:rPr>
        <w:t xml:space="preserve">     lsclpbl0 = 0.25,</w:t>
      </w:r>
    </w:p>
    <w:p w14:paraId="53271E71" w14:textId="77777777" w:rsidR="007564A5" w:rsidRPr="007564A5" w:rsidRDefault="007564A5" w:rsidP="007564A5">
      <w:pPr>
        <w:rPr>
          <w:rFonts w:ascii="Courier" w:hAnsi="Courier"/>
        </w:rPr>
      </w:pPr>
    </w:p>
    <w:p w14:paraId="1EC7BC87" w14:textId="77777777" w:rsidR="007564A5" w:rsidRPr="007564A5" w:rsidRDefault="007564A5" w:rsidP="007564A5">
      <w:pPr>
        <w:rPr>
          <w:rFonts w:ascii="Courier" w:hAnsi="Courier"/>
        </w:rPr>
      </w:pPr>
      <w:r w:rsidRPr="007564A5">
        <w:rPr>
          <w:rFonts w:ascii="Courier" w:hAnsi="Courier"/>
        </w:rPr>
        <w:t xml:space="preserve">   tqflxdis = 1,</w:t>
      </w:r>
    </w:p>
    <w:p w14:paraId="6F985AF6" w14:textId="77777777" w:rsidR="007564A5" w:rsidRPr="007564A5" w:rsidRDefault="007564A5" w:rsidP="007564A5">
      <w:pPr>
        <w:rPr>
          <w:rFonts w:ascii="Courier" w:hAnsi="Courier"/>
        </w:rPr>
      </w:pPr>
      <w:r w:rsidRPr="007564A5">
        <w:rPr>
          <w:rFonts w:ascii="Courier" w:hAnsi="Courier"/>
        </w:rPr>
        <w:t xml:space="preserve">     dtqflxdis= 200.0,</w:t>
      </w:r>
    </w:p>
    <w:p w14:paraId="42E679FE" w14:textId="77777777" w:rsidR="007564A5" w:rsidRPr="007564A5" w:rsidRDefault="007564A5" w:rsidP="007564A5">
      <w:pPr>
        <w:rPr>
          <w:rFonts w:ascii="Courier" w:hAnsi="Courier"/>
        </w:rPr>
      </w:pPr>
    </w:p>
    <w:p w14:paraId="1EE2CB09" w14:textId="77777777" w:rsidR="007564A5" w:rsidRPr="007564A5" w:rsidRDefault="007564A5" w:rsidP="007564A5">
      <w:pPr>
        <w:rPr>
          <w:rFonts w:ascii="Courier" w:hAnsi="Courier"/>
        </w:rPr>
      </w:pPr>
      <w:r w:rsidRPr="007564A5">
        <w:rPr>
          <w:rFonts w:ascii="Courier" w:hAnsi="Courier"/>
        </w:rPr>
        <w:t xml:space="preserve">   smthflx = 0,</w:t>
      </w:r>
    </w:p>
    <w:p w14:paraId="7D93CFDD" w14:textId="77777777" w:rsidR="007564A5" w:rsidRPr="007564A5" w:rsidRDefault="007564A5" w:rsidP="007564A5">
      <w:pPr>
        <w:rPr>
          <w:rFonts w:ascii="Courier" w:hAnsi="Courier"/>
        </w:rPr>
      </w:pPr>
      <w:r w:rsidRPr="007564A5">
        <w:rPr>
          <w:rFonts w:ascii="Courier" w:hAnsi="Courier"/>
        </w:rPr>
        <w:t xml:space="preserve">     numsmth = 1,</w:t>
      </w:r>
    </w:p>
    <w:p w14:paraId="2A9A48F3" w14:textId="77777777" w:rsidR="007564A5" w:rsidRPr="007564A5" w:rsidRDefault="007564A5" w:rsidP="007564A5">
      <w:pPr>
        <w:rPr>
          <w:rFonts w:ascii="Courier" w:hAnsi="Courier"/>
        </w:rPr>
      </w:pPr>
    </w:p>
    <w:p w14:paraId="7BED48E6" w14:textId="77777777" w:rsidR="007564A5" w:rsidRPr="007564A5" w:rsidRDefault="007564A5" w:rsidP="007564A5">
      <w:pPr>
        <w:rPr>
          <w:rFonts w:ascii="Courier" w:hAnsi="Courier"/>
        </w:rPr>
      </w:pPr>
      <w:r w:rsidRPr="007564A5">
        <w:rPr>
          <w:rFonts w:ascii="Courier" w:hAnsi="Courier"/>
        </w:rPr>
        <w:t xml:space="preserve">   sfcdiag  = 0,</w:t>
      </w:r>
    </w:p>
    <w:p w14:paraId="5912895A" w14:textId="77777777" w:rsidR="007564A5" w:rsidRPr="007564A5" w:rsidRDefault="007564A5" w:rsidP="007564A5">
      <w:pPr>
        <w:rPr>
          <w:rFonts w:ascii="Courier" w:hAnsi="Courier"/>
        </w:rPr>
      </w:pPr>
      <w:r w:rsidRPr="007564A5">
        <w:rPr>
          <w:rFonts w:ascii="Courier" w:hAnsi="Courier"/>
        </w:rPr>
        <w:t xml:space="preserve"> /</w:t>
      </w:r>
    </w:p>
    <w:p w14:paraId="372C2DD1" w14:textId="77777777" w:rsidR="007564A5" w:rsidRPr="007564A5" w:rsidRDefault="007564A5" w:rsidP="007564A5">
      <w:pPr>
        <w:rPr>
          <w:rFonts w:ascii="Courier" w:hAnsi="Courier"/>
        </w:rPr>
      </w:pPr>
    </w:p>
    <w:p w14:paraId="6C3801CD" w14:textId="77777777" w:rsidR="009718D4" w:rsidRPr="009718D4" w:rsidRDefault="009718D4" w:rsidP="009718D4">
      <w:pPr>
        <w:rPr>
          <w:rFonts w:ascii="Courier" w:hAnsi="Courier"/>
        </w:rPr>
      </w:pPr>
      <w:r w:rsidRPr="009718D4">
        <w:rPr>
          <w:rFonts w:ascii="Courier" w:hAnsi="Courier"/>
        </w:rPr>
        <w:t>&amp;soil_ebm</w:t>
      </w:r>
    </w:p>
    <w:p w14:paraId="3BAA0BA3" w14:textId="77777777" w:rsidR="009718D4" w:rsidRPr="009718D4" w:rsidRDefault="009718D4" w:rsidP="009718D4">
      <w:pPr>
        <w:rPr>
          <w:rFonts w:ascii="Courier" w:hAnsi="Courier"/>
        </w:rPr>
      </w:pPr>
      <w:r w:rsidRPr="009718D4">
        <w:rPr>
          <w:rFonts w:ascii="Courier" w:hAnsi="Courier"/>
        </w:rPr>
        <w:t xml:space="preserve">   sfcdat   = 2,</w:t>
      </w:r>
    </w:p>
    <w:p w14:paraId="058D30EE" w14:textId="77777777" w:rsidR="009718D4" w:rsidRPr="009718D4" w:rsidRDefault="009718D4" w:rsidP="009718D4">
      <w:pPr>
        <w:rPr>
          <w:rFonts w:ascii="Courier" w:hAnsi="Courier"/>
        </w:rPr>
      </w:pPr>
      <w:r w:rsidRPr="009718D4">
        <w:rPr>
          <w:rFonts w:ascii="Courier" w:hAnsi="Courier"/>
        </w:rPr>
        <w:t xml:space="preserve">     styp     = 10,</w:t>
      </w:r>
    </w:p>
    <w:p w14:paraId="149ABD3B" w14:textId="77777777" w:rsidR="009718D4" w:rsidRPr="009718D4" w:rsidRDefault="009718D4" w:rsidP="009718D4">
      <w:pPr>
        <w:rPr>
          <w:rFonts w:ascii="Courier" w:hAnsi="Courier"/>
        </w:rPr>
      </w:pPr>
      <w:r w:rsidRPr="009718D4">
        <w:rPr>
          <w:rFonts w:ascii="Courier" w:hAnsi="Courier"/>
        </w:rPr>
        <w:t xml:space="preserve">     vtyp     = 4,</w:t>
      </w:r>
    </w:p>
    <w:p w14:paraId="0F5A3EB4" w14:textId="77777777" w:rsidR="009718D4" w:rsidRPr="009718D4" w:rsidRDefault="009718D4" w:rsidP="009718D4">
      <w:pPr>
        <w:rPr>
          <w:rFonts w:ascii="Courier" w:hAnsi="Courier"/>
        </w:rPr>
      </w:pPr>
      <w:r w:rsidRPr="009718D4">
        <w:rPr>
          <w:rFonts w:ascii="Courier" w:hAnsi="Courier"/>
        </w:rPr>
        <w:t xml:space="preserve">     lai0     = 0.31,</w:t>
      </w:r>
    </w:p>
    <w:p w14:paraId="142430B2" w14:textId="77777777" w:rsidR="009718D4" w:rsidRPr="009718D4" w:rsidRDefault="009718D4" w:rsidP="009718D4">
      <w:pPr>
        <w:rPr>
          <w:rFonts w:ascii="Courier" w:hAnsi="Courier"/>
        </w:rPr>
      </w:pPr>
      <w:r w:rsidRPr="009718D4">
        <w:rPr>
          <w:rFonts w:ascii="Courier" w:hAnsi="Courier"/>
        </w:rPr>
        <w:t xml:space="preserve">     roufns0  = 0.01,</w:t>
      </w:r>
    </w:p>
    <w:p w14:paraId="4B6CE412" w14:textId="77777777" w:rsidR="009718D4" w:rsidRPr="009718D4" w:rsidRDefault="009718D4" w:rsidP="009718D4">
      <w:pPr>
        <w:rPr>
          <w:rFonts w:ascii="Courier" w:hAnsi="Courier"/>
        </w:rPr>
      </w:pPr>
      <w:r w:rsidRPr="009718D4">
        <w:rPr>
          <w:rFonts w:ascii="Courier" w:hAnsi="Courier"/>
        </w:rPr>
        <w:t xml:space="preserve">     veg0     = 0.3,</w:t>
      </w:r>
    </w:p>
    <w:p w14:paraId="2B76645A" w14:textId="77777777" w:rsidR="009718D4" w:rsidRPr="009718D4" w:rsidRDefault="009718D4" w:rsidP="009718D4">
      <w:pPr>
        <w:rPr>
          <w:rFonts w:ascii="Courier" w:hAnsi="Courier"/>
        </w:rPr>
      </w:pPr>
    </w:p>
    <w:p w14:paraId="77F4940E" w14:textId="77777777" w:rsidR="009718D4" w:rsidRPr="009718D4" w:rsidRDefault="009718D4" w:rsidP="009718D4">
      <w:pPr>
        <w:rPr>
          <w:rFonts w:ascii="Courier" w:hAnsi="Courier"/>
        </w:rPr>
      </w:pPr>
      <w:r w:rsidRPr="009718D4">
        <w:rPr>
          <w:rFonts w:ascii="Courier" w:hAnsi="Courier"/>
        </w:rPr>
        <w:t xml:space="preserve">     sfcdtfl  = '/home/kbrews/osse/static/ar20130520a_03km.sfcdata',</w:t>
      </w:r>
    </w:p>
    <w:p w14:paraId="7CE0C23C" w14:textId="77777777" w:rsidR="009718D4" w:rsidRPr="009718D4" w:rsidRDefault="009718D4" w:rsidP="009718D4">
      <w:pPr>
        <w:rPr>
          <w:rFonts w:ascii="Courier" w:hAnsi="Courier"/>
        </w:rPr>
      </w:pPr>
      <w:r w:rsidRPr="009718D4">
        <w:rPr>
          <w:rFonts w:ascii="Courier" w:hAnsi="Courier"/>
        </w:rPr>
        <w:t xml:space="preserve">     sfcfmt = 1,</w:t>
      </w:r>
    </w:p>
    <w:p w14:paraId="55888064" w14:textId="77777777" w:rsidR="009718D4" w:rsidRPr="009718D4" w:rsidRDefault="009718D4" w:rsidP="009718D4">
      <w:pPr>
        <w:rPr>
          <w:rFonts w:ascii="Courier" w:hAnsi="Courier"/>
        </w:rPr>
      </w:pPr>
    </w:p>
    <w:p w14:paraId="70B25B42" w14:textId="77777777" w:rsidR="009718D4" w:rsidRPr="009718D4" w:rsidRDefault="009718D4" w:rsidP="009718D4">
      <w:pPr>
        <w:rPr>
          <w:rFonts w:ascii="Courier" w:hAnsi="Courier"/>
        </w:rPr>
      </w:pPr>
      <w:r w:rsidRPr="009718D4">
        <w:rPr>
          <w:rFonts w:ascii="Courier" w:hAnsi="Courier"/>
        </w:rPr>
        <w:t xml:space="preserve">   soilmodel_forced = 0,</w:t>
      </w:r>
    </w:p>
    <w:p w14:paraId="0563F881" w14:textId="77777777" w:rsidR="009718D4" w:rsidRPr="009718D4" w:rsidRDefault="009718D4" w:rsidP="009718D4">
      <w:pPr>
        <w:rPr>
          <w:rFonts w:ascii="Courier" w:hAnsi="Courier"/>
        </w:rPr>
      </w:pPr>
      <w:r w:rsidRPr="009718D4">
        <w:rPr>
          <w:rFonts w:ascii="Courier" w:hAnsi="Courier"/>
        </w:rPr>
        <w:t xml:space="preserve">     sitemeso = '../../arpsdata.dir/mts.dir/Meso',</w:t>
      </w:r>
    </w:p>
    <w:p w14:paraId="67411459" w14:textId="77777777" w:rsidR="009718D4" w:rsidRPr="009718D4" w:rsidRDefault="009718D4" w:rsidP="009718D4">
      <w:pPr>
        <w:rPr>
          <w:rFonts w:ascii="Courier" w:hAnsi="Courier"/>
        </w:rPr>
      </w:pPr>
      <w:r w:rsidRPr="009718D4">
        <w:rPr>
          <w:rFonts w:ascii="Courier" w:hAnsi="Courier"/>
        </w:rPr>
        <w:t xml:space="preserve">     siteflux = '../../arpsdata.dir/mts.dir/Flux',</w:t>
      </w:r>
    </w:p>
    <w:p w14:paraId="46B68FF8" w14:textId="77777777" w:rsidR="009718D4" w:rsidRPr="009718D4" w:rsidRDefault="009718D4" w:rsidP="009718D4">
      <w:pPr>
        <w:rPr>
          <w:rFonts w:ascii="Courier" w:hAnsi="Courier"/>
        </w:rPr>
      </w:pPr>
      <w:r w:rsidRPr="009718D4">
        <w:rPr>
          <w:rFonts w:ascii="Courier" w:hAnsi="Courier"/>
        </w:rPr>
        <w:t xml:space="preserve">     siternet = '../../arpsdata.dir/mts.dir/Radd',</w:t>
      </w:r>
    </w:p>
    <w:p w14:paraId="64BDFDAD" w14:textId="77777777" w:rsidR="009718D4" w:rsidRPr="009718D4" w:rsidRDefault="009718D4" w:rsidP="009718D4">
      <w:pPr>
        <w:rPr>
          <w:rFonts w:ascii="Courier" w:hAnsi="Courier"/>
        </w:rPr>
      </w:pPr>
      <w:r w:rsidRPr="009718D4">
        <w:rPr>
          <w:rFonts w:ascii="Courier" w:hAnsi="Courier"/>
        </w:rPr>
        <w:t xml:space="preserve">     sitesoil = '../../arpsdata.dir/mts.dir/Soil',</w:t>
      </w:r>
    </w:p>
    <w:p w14:paraId="67B9B4DB" w14:textId="77777777" w:rsidR="009718D4" w:rsidRPr="009718D4" w:rsidRDefault="009718D4" w:rsidP="009718D4">
      <w:pPr>
        <w:rPr>
          <w:rFonts w:ascii="Courier" w:hAnsi="Courier"/>
        </w:rPr>
      </w:pPr>
      <w:r w:rsidRPr="009718D4">
        <w:rPr>
          <w:rFonts w:ascii="Courier" w:hAnsi="Courier"/>
        </w:rPr>
        <w:t xml:space="preserve">     siteveg =  '../../arpsdata.dir/mts.dir/Veg',</w:t>
      </w:r>
    </w:p>
    <w:p w14:paraId="5A5C1BAF" w14:textId="77777777" w:rsidR="009718D4" w:rsidRPr="009718D4" w:rsidRDefault="009718D4" w:rsidP="009718D4">
      <w:pPr>
        <w:rPr>
          <w:rFonts w:ascii="Courier" w:hAnsi="Courier"/>
        </w:rPr>
      </w:pPr>
    </w:p>
    <w:p w14:paraId="1A9EF885" w14:textId="77777777" w:rsidR="009718D4" w:rsidRPr="009718D4" w:rsidRDefault="009718D4" w:rsidP="009718D4">
      <w:pPr>
        <w:rPr>
          <w:rFonts w:ascii="Courier" w:hAnsi="Courier"/>
        </w:rPr>
      </w:pPr>
      <w:r w:rsidRPr="009718D4">
        <w:rPr>
          <w:rFonts w:ascii="Courier" w:hAnsi="Courier"/>
        </w:rPr>
        <w:t xml:space="preserve">   soilmodel_option = 1,</w:t>
      </w:r>
    </w:p>
    <w:p w14:paraId="5FB0C807" w14:textId="77777777" w:rsidR="009718D4" w:rsidRPr="009718D4" w:rsidRDefault="009718D4" w:rsidP="009718D4">
      <w:pPr>
        <w:rPr>
          <w:rFonts w:ascii="Courier" w:hAnsi="Courier"/>
        </w:rPr>
      </w:pPr>
      <w:r w:rsidRPr="009718D4">
        <w:rPr>
          <w:rFonts w:ascii="Courier" w:hAnsi="Courier"/>
        </w:rPr>
        <w:t xml:space="preserve">     nzsoil   = 2,</w:t>
      </w:r>
    </w:p>
    <w:p w14:paraId="1BF699D9" w14:textId="77777777" w:rsidR="009718D4" w:rsidRPr="009718D4" w:rsidRDefault="009718D4" w:rsidP="009718D4">
      <w:pPr>
        <w:rPr>
          <w:rFonts w:ascii="Courier" w:hAnsi="Courier"/>
        </w:rPr>
      </w:pPr>
      <w:r w:rsidRPr="009718D4">
        <w:rPr>
          <w:rFonts w:ascii="Courier" w:hAnsi="Courier"/>
        </w:rPr>
        <w:t xml:space="preserve">     dzsoil   = 1.0,</w:t>
      </w:r>
    </w:p>
    <w:p w14:paraId="5E78E37C" w14:textId="77777777" w:rsidR="009718D4" w:rsidRPr="009718D4" w:rsidRDefault="009718D4" w:rsidP="009718D4">
      <w:pPr>
        <w:rPr>
          <w:rFonts w:ascii="Courier" w:hAnsi="Courier"/>
        </w:rPr>
      </w:pPr>
      <w:r w:rsidRPr="009718D4">
        <w:rPr>
          <w:rFonts w:ascii="Courier" w:hAnsi="Courier"/>
        </w:rPr>
        <w:t xml:space="preserve">     zrefsoil = 0.0,</w:t>
      </w:r>
    </w:p>
    <w:p w14:paraId="5EBBFB17" w14:textId="77777777" w:rsidR="009718D4" w:rsidRPr="009718D4" w:rsidRDefault="009718D4" w:rsidP="009718D4">
      <w:pPr>
        <w:rPr>
          <w:rFonts w:ascii="Courier" w:hAnsi="Courier"/>
        </w:rPr>
      </w:pPr>
      <w:r w:rsidRPr="009718D4">
        <w:rPr>
          <w:rFonts w:ascii="Courier" w:hAnsi="Courier"/>
        </w:rPr>
        <w:t xml:space="preserve">     tsoilint(1)   =  283.2,</w:t>
      </w:r>
    </w:p>
    <w:p w14:paraId="6C9C8289" w14:textId="77777777" w:rsidR="009718D4" w:rsidRPr="009718D4" w:rsidRDefault="009718D4" w:rsidP="009718D4">
      <w:pPr>
        <w:rPr>
          <w:rFonts w:ascii="Courier" w:hAnsi="Courier"/>
        </w:rPr>
      </w:pPr>
      <w:r w:rsidRPr="009718D4">
        <w:rPr>
          <w:rFonts w:ascii="Courier" w:hAnsi="Courier"/>
        </w:rPr>
        <w:t xml:space="preserve">     tsoilint(2)   =  291.2,</w:t>
      </w:r>
    </w:p>
    <w:p w14:paraId="4B48B229" w14:textId="77777777" w:rsidR="009718D4" w:rsidRPr="009718D4" w:rsidRDefault="009718D4" w:rsidP="009718D4">
      <w:pPr>
        <w:rPr>
          <w:rFonts w:ascii="Courier" w:hAnsi="Courier"/>
        </w:rPr>
      </w:pPr>
      <w:r w:rsidRPr="009718D4">
        <w:rPr>
          <w:rFonts w:ascii="Courier" w:hAnsi="Courier"/>
        </w:rPr>
        <w:t xml:space="preserve">     tsoilint(3)   =  293.65,</w:t>
      </w:r>
    </w:p>
    <w:p w14:paraId="3EE7BA6B" w14:textId="77777777" w:rsidR="009718D4" w:rsidRPr="009718D4" w:rsidRDefault="009718D4" w:rsidP="009718D4">
      <w:pPr>
        <w:rPr>
          <w:rFonts w:ascii="Courier" w:hAnsi="Courier"/>
        </w:rPr>
      </w:pPr>
      <w:r w:rsidRPr="009718D4">
        <w:rPr>
          <w:rFonts w:ascii="Courier" w:hAnsi="Courier"/>
        </w:rPr>
        <w:t xml:space="preserve">     tsoilint(4)   =  293.43,</w:t>
      </w:r>
    </w:p>
    <w:p w14:paraId="5AE76772" w14:textId="77777777" w:rsidR="009718D4" w:rsidRPr="009718D4" w:rsidRDefault="009718D4" w:rsidP="009718D4">
      <w:pPr>
        <w:rPr>
          <w:rFonts w:ascii="Courier" w:hAnsi="Courier"/>
        </w:rPr>
      </w:pPr>
      <w:r w:rsidRPr="009718D4">
        <w:rPr>
          <w:rFonts w:ascii="Courier" w:hAnsi="Courier"/>
        </w:rPr>
        <w:t xml:space="preserve">     tsoilint(5)   =  292.76,</w:t>
      </w:r>
    </w:p>
    <w:p w14:paraId="7A7872AD" w14:textId="77777777" w:rsidR="009718D4" w:rsidRPr="009718D4" w:rsidRDefault="009718D4" w:rsidP="009718D4">
      <w:pPr>
        <w:rPr>
          <w:rFonts w:ascii="Courier" w:hAnsi="Courier"/>
        </w:rPr>
      </w:pPr>
      <w:r w:rsidRPr="009718D4">
        <w:rPr>
          <w:rFonts w:ascii="Courier" w:hAnsi="Courier"/>
        </w:rPr>
        <w:t xml:space="preserve">     qsoilint(1)   = 0.26,</w:t>
      </w:r>
    </w:p>
    <w:p w14:paraId="79D4571F" w14:textId="77777777" w:rsidR="009718D4" w:rsidRPr="009718D4" w:rsidRDefault="009718D4" w:rsidP="009718D4">
      <w:pPr>
        <w:rPr>
          <w:rFonts w:ascii="Courier" w:hAnsi="Courier"/>
        </w:rPr>
      </w:pPr>
      <w:r w:rsidRPr="009718D4">
        <w:rPr>
          <w:rFonts w:ascii="Courier" w:hAnsi="Courier"/>
        </w:rPr>
        <w:t xml:space="preserve">     qsoilint(2)   = 0.2603,</w:t>
      </w:r>
    </w:p>
    <w:p w14:paraId="621F3F43" w14:textId="77777777" w:rsidR="009718D4" w:rsidRPr="009718D4" w:rsidRDefault="009718D4" w:rsidP="009718D4">
      <w:pPr>
        <w:rPr>
          <w:rFonts w:ascii="Courier" w:hAnsi="Courier"/>
        </w:rPr>
      </w:pPr>
      <w:r w:rsidRPr="009718D4">
        <w:rPr>
          <w:rFonts w:ascii="Courier" w:hAnsi="Courier"/>
        </w:rPr>
        <w:t xml:space="preserve">     qsoilint(3)   = 0.2942,</w:t>
      </w:r>
    </w:p>
    <w:p w14:paraId="63CAE90B" w14:textId="77777777" w:rsidR="009718D4" w:rsidRPr="009718D4" w:rsidRDefault="009718D4" w:rsidP="009718D4">
      <w:pPr>
        <w:rPr>
          <w:rFonts w:ascii="Courier" w:hAnsi="Courier"/>
        </w:rPr>
      </w:pPr>
      <w:r w:rsidRPr="009718D4">
        <w:rPr>
          <w:rFonts w:ascii="Courier" w:hAnsi="Courier"/>
        </w:rPr>
        <w:t xml:space="preserve">     qsoilint(4)   = 0.3221,</w:t>
      </w:r>
    </w:p>
    <w:p w14:paraId="7A5B46ED" w14:textId="77777777" w:rsidR="009718D4" w:rsidRPr="009718D4" w:rsidRDefault="009718D4" w:rsidP="009718D4">
      <w:pPr>
        <w:rPr>
          <w:rFonts w:ascii="Courier" w:hAnsi="Courier"/>
        </w:rPr>
      </w:pPr>
      <w:r w:rsidRPr="009718D4">
        <w:rPr>
          <w:rFonts w:ascii="Courier" w:hAnsi="Courier"/>
        </w:rPr>
        <w:t xml:space="preserve">     qsoilint(5) = 0.2979,</w:t>
      </w:r>
    </w:p>
    <w:p w14:paraId="1ABCDC93" w14:textId="77777777" w:rsidR="009718D4" w:rsidRPr="009718D4" w:rsidRDefault="009718D4" w:rsidP="009718D4">
      <w:pPr>
        <w:rPr>
          <w:rFonts w:ascii="Courier" w:hAnsi="Courier"/>
        </w:rPr>
      </w:pPr>
    </w:p>
    <w:p w14:paraId="5A66AB39" w14:textId="77777777" w:rsidR="009718D4" w:rsidRPr="009718D4" w:rsidRDefault="009718D4" w:rsidP="009718D4">
      <w:pPr>
        <w:rPr>
          <w:rFonts w:ascii="Courier" w:hAnsi="Courier"/>
        </w:rPr>
      </w:pPr>
      <w:r w:rsidRPr="009718D4">
        <w:rPr>
          <w:rFonts w:ascii="Courier" w:hAnsi="Courier"/>
        </w:rPr>
        <w:lastRenderedPageBreak/>
        <w:t xml:space="preserve">   soilstrhopt  = 0,</w:t>
      </w:r>
    </w:p>
    <w:p w14:paraId="2FC38FE9" w14:textId="77777777" w:rsidR="009718D4" w:rsidRPr="009718D4" w:rsidRDefault="009718D4" w:rsidP="009718D4">
      <w:pPr>
        <w:rPr>
          <w:rFonts w:ascii="Courier" w:hAnsi="Courier"/>
        </w:rPr>
      </w:pPr>
      <w:r w:rsidRPr="009718D4">
        <w:rPr>
          <w:rFonts w:ascii="Courier" w:hAnsi="Courier"/>
        </w:rPr>
        <w:t xml:space="preserve">     soildzmin    =     0.01,</w:t>
      </w:r>
    </w:p>
    <w:p w14:paraId="7C74AE30" w14:textId="77777777" w:rsidR="009718D4" w:rsidRPr="009718D4" w:rsidRDefault="009718D4" w:rsidP="009718D4">
      <w:pPr>
        <w:rPr>
          <w:rFonts w:ascii="Courier" w:hAnsi="Courier"/>
        </w:rPr>
      </w:pPr>
      <w:r w:rsidRPr="009718D4">
        <w:rPr>
          <w:rFonts w:ascii="Courier" w:hAnsi="Courier"/>
        </w:rPr>
        <w:t xml:space="preserve">     soildlayer1  =     0.0,</w:t>
      </w:r>
    </w:p>
    <w:p w14:paraId="234B71C2" w14:textId="77777777" w:rsidR="009718D4" w:rsidRPr="009718D4" w:rsidRDefault="009718D4" w:rsidP="009718D4">
      <w:pPr>
        <w:rPr>
          <w:rFonts w:ascii="Courier" w:hAnsi="Courier"/>
        </w:rPr>
      </w:pPr>
      <w:r w:rsidRPr="009718D4">
        <w:rPr>
          <w:rFonts w:ascii="Courier" w:hAnsi="Courier"/>
        </w:rPr>
        <w:t xml:space="preserve">     soildlayer2  =     1.0,</w:t>
      </w:r>
    </w:p>
    <w:p w14:paraId="2057DEF1" w14:textId="77777777" w:rsidR="009718D4" w:rsidRPr="009718D4" w:rsidRDefault="009718D4" w:rsidP="009718D4">
      <w:pPr>
        <w:rPr>
          <w:rFonts w:ascii="Courier" w:hAnsi="Courier"/>
        </w:rPr>
      </w:pPr>
      <w:r w:rsidRPr="009718D4">
        <w:rPr>
          <w:rFonts w:ascii="Courier" w:hAnsi="Courier"/>
        </w:rPr>
        <w:t xml:space="preserve">     soilstrhtune =     1.0,</w:t>
      </w:r>
    </w:p>
    <w:p w14:paraId="6610979E" w14:textId="77777777" w:rsidR="009718D4" w:rsidRPr="009718D4" w:rsidRDefault="009718D4" w:rsidP="009718D4">
      <w:pPr>
        <w:rPr>
          <w:rFonts w:ascii="Courier" w:hAnsi="Courier"/>
        </w:rPr>
      </w:pPr>
    </w:p>
    <w:p w14:paraId="26023627" w14:textId="77777777" w:rsidR="008A7AE9" w:rsidRPr="008A7AE9" w:rsidRDefault="008A7AE9" w:rsidP="008A7AE9">
      <w:pPr>
        <w:rPr>
          <w:rFonts w:ascii="Courier" w:hAnsi="Courier"/>
        </w:rPr>
      </w:pPr>
      <w:r w:rsidRPr="008A7AE9">
        <w:rPr>
          <w:rFonts w:ascii="Courier" w:hAnsi="Courier"/>
        </w:rPr>
        <w:t>soilinit = 3,</w:t>
      </w:r>
    </w:p>
    <w:p w14:paraId="3DE447D7" w14:textId="77777777" w:rsidR="008A7AE9" w:rsidRPr="008A7AE9" w:rsidRDefault="008A7AE9" w:rsidP="008A7AE9">
      <w:pPr>
        <w:rPr>
          <w:rFonts w:ascii="Courier" w:hAnsi="Courier"/>
        </w:rPr>
      </w:pPr>
      <w:r w:rsidRPr="008A7AE9">
        <w:rPr>
          <w:rFonts w:ascii="Courier" w:hAnsi="Courier"/>
        </w:rPr>
        <w:t xml:space="preserve">     ptslnd0  = 293.0,</w:t>
      </w:r>
    </w:p>
    <w:p w14:paraId="79A4DC7E" w14:textId="77777777" w:rsidR="008A7AE9" w:rsidRPr="008A7AE9" w:rsidRDefault="008A7AE9" w:rsidP="008A7AE9">
      <w:pPr>
        <w:rPr>
          <w:rFonts w:ascii="Courier" w:hAnsi="Courier"/>
        </w:rPr>
      </w:pPr>
      <w:r w:rsidRPr="008A7AE9">
        <w:rPr>
          <w:rFonts w:ascii="Courier" w:hAnsi="Courier"/>
        </w:rPr>
        <w:t xml:space="preserve">     ptswtr0  = 288.0,</w:t>
      </w:r>
    </w:p>
    <w:p w14:paraId="44ABC25D" w14:textId="77777777" w:rsidR="008A7AE9" w:rsidRPr="008A7AE9" w:rsidRDefault="008A7AE9" w:rsidP="008A7AE9">
      <w:pPr>
        <w:rPr>
          <w:rFonts w:ascii="Courier" w:hAnsi="Courier"/>
        </w:rPr>
      </w:pPr>
      <w:r w:rsidRPr="008A7AE9">
        <w:rPr>
          <w:rFonts w:ascii="Courier" w:hAnsi="Courier"/>
        </w:rPr>
        <w:t xml:space="preserve">     wetcanp0 = 0.00,</w:t>
      </w:r>
    </w:p>
    <w:p w14:paraId="0C4C358B" w14:textId="77777777" w:rsidR="008A7AE9" w:rsidRPr="008A7AE9" w:rsidRDefault="008A7AE9" w:rsidP="008A7AE9">
      <w:pPr>
        <w:rPr>
          <w:rFonts w:ascii="Courier" w:hAnsi="Courier"/>
        </w:rPr>
      </w:pPr>
      <w:r w:rsidRPr="008A7AE9">
        <w:rPr>
          <w:rFonts w:ascii="Courier" w:hAnsi="Courier"/>
        </w:rPr>
        <w:t xml:space="preserve">     snowdpth0 = 0.0,</w:t>
      </w:r>
    </w:p>
    <w:p w14:paraId="62AEBB1C" w14:textId="77777777" w:rsidR="008A7AE9" w:rsidRPr="008A7AE9" w:rsidRDefault="008A7AE9" w:rsidP="008A7AE9">
      <w:pPr>
        <w:rPr>
          <w:rFonts w:ascii="Courier" w:hAnsi="Courier"/>
        </w:rPr>
      </w:pPr>
      <w:r w:rsidRPr="008A7AE9">
        <w:rPr>
          <w:rFonts w:ascii="Courier" w:hAnsi="Courier"/>
        </w:rPr>
        <w:t xml:space="preserve">     ttprt    = 0.0,</w:t>
      </w:r>
    </w:p>
    <w:p w14:paraId="644D020D" w14:textId="77777777" w:rsidR="008A7AE9" w:rsidRPr="008A7AE9" w:rsidRDefault="008A7AE9" w:rsidP="008A7AE9">
      <w:pPr>
        <w:rPr>
          <w:rFonts w:ascii="Courier" w:hAnsi="Courier"/>
        </w:rPr>
      </w:pPr>
      <w:r w:rsidRPr="008A7AE9">
        <w:rPr>
          <w:rFonts w:ascii="Courier" w:hAnsi="Courier"/>
        </w:rPr>
        <w:t xml:space="preserve">     tbprt    = 0.0,</w:t>
      </w:r>
    </w:p>
    <w:p w14:paraId="7954A79A" w14:textId="77777777" w:rsidR="008A7AE9" w:rsidRPr="008A7AE9" w:rsidRDefault="008A7AE9" w:rsidP="008A7AE9">
      <w:pPr>
        <w:rPr>
          <w:rFonts w:ascii="Courier" w:hAnsi="Courier"/>
        </w:rPr>
      </w:pPr>
      <w:r w:rsidRPr="008A7AE9">
        <w:rPr>
          <w:rFonts w:ascii="Courier" w:hAnsi="Courier"/>
        </w:rPr>
        <w:t xml:space="preserve">     wgrat    = 0.7,</w:t>
      </w:r>
    </w:p>
    <w:p w14:paraId="3FAEBAF4" w14:textId="77777777" w:rsidR="008A7AE9" w:rsidRPr="008A7AE9" w:rsidRDefault="008A7AE9" w:rsidP="008A7AE9">
      <w:pPr>
        <w:rPr>
          <w:rFonts w:ascii="Courier" w:hAnsi="Courier"/>
        </w:rPr>
      </w:pPr>
      <w:r w:rsidRPr="008A7AE9">
        <w:rPr>
          <w:rFonts w:ascii="Courier" w:hAnsi="Courier"/>
        </w:rPr>
        <w:t xml:space="preserve">     w2rat    = 0.7,</w:t>
      </w:r>
    </w:p>
    <w:p w14:paraId="2D46EDCC" w14:textId="77777777" w:rsidR="008A7AE9" w:rsidRPr="008A7AE9" w:rsidRDefault="008A7AE9" w:rsidP="008A7AE9">
      <w:pPr>
        <w:rPr>
          <w:rFonts w:ascii="Courier" w:hAnsi="Courier"/>
        </w:rPr>
      </w:pPr>
    </w:p>
    <w:p w14:paraId="151D65B5" w14:textId="77777777" w:rsidR="008A7AE9" w:rsidRPr="008A7AE9" w:rsidRDefault="008A7AE9" w:rsidP="008A7AE9">
      <w:pPr>
        <w:rPr>
          <w:rFonts w:ascii="Courier" w:hAnsi="Courier"/>
        </w:rPr>
      </w:pPr>
      <w:r w:rsidRPr="008A7AE9">
        <w:rPr>
          <w:rFonts w:ascii="Courier" w:hAnsi="Courier"/>
        </w:rPr>
        <w:t xml:space="preserve">     soilinfl = '/scratch/kbrews/GFS_051912z/gfs_2013051912a_03km.soilvar.086400',</w:t>
      </w:r>
    </w:p>
    <w:p w14:paraId="23D385E1" w14:textId="77777777" w:rsidR="008A7AE9" w:rsidRPr="008A7AE9" w:rsidRDefault="008A7AE9" w:rsidP="008A7AE9">
      <w:pPr>
        <w:rPr>
          <w:rFonts w:ascii="Courier" w:hAnsi="Courier"/>
        </w:rPr>
      </w:pPr>
      <w:r w:rsidRPr="008A7AE9">
        <w:rPr>
          <w:rFonts w:ascii="Courier" w:hAnsi="Courier"/>
        </w:rPr>
        <w:t xml:space="preserve">       soilfmt = 3,</w:t>
      </w:r>
    </w:p>
    <w:p w14:paraId="04C3DA44" w14:textId="77777777" w:rsidR="008A7AE9" w:rsidRPr="008A7AE9" w:rsidRDefault="008A7AE9" w:rsidP="008A7AE9">
      <w:pPr>
        <w:rPr>
          <w:rFonts w:ascii="Courier" w:hAnsi="Courier"/>
        </w:rPr>
      </w:pPr>
    </w:p>
    <w:p w14:paraId="689907CA" w14:textId="77777777" w:rsidR="008A7AE9" w:rsidRPr="008A7AE9" w:rsidRDefault="008A7AE9" w:rsidP="008A7AE9">
      <w:pPr>
        <w:rPr>
          <w:rFonts w:ascii="Courier" w:hAnsi="Courier"/>
        </w:rPr>
      </w:pPr>
      <w:r w:rsidRPr="008A7AE9">
        <w:rPr>
          <w:rFonts w:ascii="Courier" w:hAnsi="Courier"/>
        </w:rPr>
        <w:t xml:space="preserve">   nstyp  = 3,</w:t>
      </w:r>
    </w:p>
    <w:p w14:paraId="51CCCD36" w14:textId="77777777" w:rsidR="008A7AE9" w:rsidRPr="008A7AE9" w:rsidRDefault="008A7AE9" w:rsidP="008A7AE9">
      <w:pPr>
        <w:rPr>
          <w:rFonts w:ascii="Courier" w:hAnsi="Courier"/>
        </w:rPr>
      </w:pPr>
    </w:p>
    <w:p w14:paraId="38E981FC" w14:textId="77777777" w:rsidR="008A7AE9" w:rsidRPr="008A7AE9" w:rsidRDefault="008A7AE9" w:rsidP="008A7AE9">
      <w:pPr>
        <w:rPr>
          <w:rFonts w:ascii="Courier" w:hAnsi="Courier"/>
        </w:rPr>
      </w:pPr>
      <w:r w:rsidRPr="008A7AE9">
        <w:rPr>
          <w:rFonts w:ascii="Courier" w:hAnsi="Courier"/>
        </w:rPr>
        <w:t xml:space="preserve">   tsoil_offset = 0,</w:t>
      </w:r>
    </w:p>
    <w:p w14:paraId="712C7391" w14:textId="77777777" w:rsidR="008A7AE9" w:rsidRPr="008A7AE9" w:rsidRDefault="008A7AE9" w:rsidP="008A7AE9">
      <w:pPr>
        <w:rPr>
          <w:rFonts w:ascii="Courier" w:hAnsi="Courier"/>
        </w:rPr>
      </w:pPr>
      <w:r w:rsidRPr="008A7AE9">
        <w:rPr>
          <w:rFonts w:ascii="Courier" w:hAnsi="Courier"/>
        </w:rPr>
        <w:t xml:space="preserve">   tsoil_offset_amplitude = 2.5,</w:t>
      </w:r>
    </w:p>
    <w:p w14:paraId="515A6568" w14:textId="77777777" w:rsidR="008A7AE9" w:rsidRPr="008A7AE9" w:rsidRDefault="008A7AE9" w:rsidP="008A7AE9">
      <w:pPr>
        <w:rPr>
          <w:rFonts w:ascii="Courier" w:hAnsi="Courier"/>
        </w:rPr>
      </w:pPr>
    </w:p>
    <w:p w14:paraId="13F117A2" w14:textId="77777777" w:rsidR="008A7AE9" w:rsidRPr="008A7AE9" w:rsidRDefault="008A7AE9" w:rsidP="008A7AE9">
      <w:pPr>
        <w:rPr>
          <w:rFonts w:ascii="Courier" w:hAnsi="Courier"/>
        </w:rPr>
      </w:pPr>
      <w:r w:rsidRPr="008A7AE9">
        <w:rPr>
          <w:rFonts w:ascii="Courier" w:hAnsi="Courier"/>
        </w:rPr>
        <w:t xml:space="preserve">   dtsfc    = 6.0,</w:t>
      </w:r>
    </w:p>
    <w:p w14:paraId="232454F4" w14:textId="77777777" w:rsidR="008A7AE9" w:rsidRPr="008A7AE9" w:rsidRDefault="008A7AE9" w:rsidP="008A7AE9">
      <w:pPr>
        <w:rPr>
          <w:rFonts w:ascii="Courier" w:hAnsi="Courier"/>
        </w:rPr>
      </w:pPr>
    </w:p>
    <w:p w14:paraId="43DBE9D6" w14:textId="77777777" w:rsidR="008A7AE9" w:rsidRPr="008A7AE9" w:rsidRDefault="008A7AE9" w:rsidP="008A7AE9">
      <w:pPr>
        <w:rPr>
          <w:rFonts w:ascii="Courier" w:hAnsi="Courier"/>
        </w:rPr>
      </w:pPr>
      <w:r w:rsidRPr="008A7AE9">
        <w:rPr>
          <w:rFonts w:ascii="Courier" w:hAnsi="Courier"/>
        </w:rPr>
        <w:t xml:space="preserve">   prtsoilflx = 0,</w:t>
      </w:r>
    </w:p>
    <w:p w14:paraId="66A67E5F" w14:textId="77777777" w:rsidR="008A7AE9" w:rsidRPr="008A7AE9" w:rsidRDefault="008A7AE9" w:rsidP="008A7AE9">
      <w:pPr>
        <w:rPr>
          <w:rFonts w:ascii="Courier" w:hAnsi="Courier"/>
        </w:rPr>
      </w:pPr>
    </w:p>
    <w:p w14:paraId="1C4AF53B" w14:textId="77777777" w:rsidR="008A7AE9" w:rsidRPr="008A7AE9" w:rsidRDefault="008A7AE9" w:rsidP="008A7AE9">
      <w:pPr>
        <w:rPr>
          <w:rFonts w:ascii="Courier" w:hAnsi="Courier"/>
        </w:rPr>
      </w:pPr>
      <w:r w:rsidRPr="008A7AE9">
        <w:rPr>
          <w:rFonts w:ascii="Courier" w:hAnsi="Courier"/>
        </w:rPr>
        <w:t xml:space="preserve"> /</w:t>
      </w:r>
    </w:p>
    <w:p w14:paraId="02AE8F6F" w14:textId="77777777" w:rsidR="008A7AE9" w:rsidRPr="008A7AE9" w:rsidRDefault="008A7AE9" w:rsidP="008A7AE9">
      <w:pPr>
        <w:rPr>
          <w:rFonts w:ascii="Courier" w:hAnsi="Courier"/>
        </w:rPr>
      </w:pPr>
    </w:p>
    <w:p w14:paraId="7DC1553C" w14:textId="77777777" w:rsidR="008A7AE9" w:rsidRPr="008A7AE9" w:rsidRDefault="008A7AE9" w:rsidP="008A7AE9">
      <w:pPr>
        <w:rPr>
          <w:rFonts w:ascii="Courier" w:hAnsi="Courier"/>
        </w:rPr>
      </w:pPr>
    </w:p>
    <w:p w14:paraId="7CEFDCAD" w14:textId="77777777" w:rsidR="008A7AE9" w:rsidRPr="008A7AE9" w:rsidRDefault="008A7AE9" w:rsidP="008A7AE9">
      <w:pPr>
        <w:rPr>
          <w:rFonts w:ascii="Courier" w:hAnsi="Courier"/>
        </w:rPr>
      </w:pPr>
      <w:r w:rsidRPr="008A7AE9">
        <w:rPr>
          <w:rFonts w:ascii="Courier" w:hAnsi="Courier"/>
        </w:rPr>
        <w:t xml:space="preserve"> &amp;grdtrans</w:t>
      </w:r>
    </w:p>
    <w:p w14:paraId="18F1CFC3" w14:textId="77777777" w:rsidR="008A7AE9" w:rsidRPr="008A7AE9" w:rsidRDefault="008A7AE9" w:rsidP="008A7AE9">
      <w:pPr>
        <w:rPr>
          <w:rFonts w:ascii="Courier" w:hAnsi="Courier"/>
        </w:rPr>
      </w:pPr>
      <w:r w:rsidRPr="008A7AE9">
        <w:rPr>
          <w:rFonts w:ascii="Courier" w:hAnsi="Courier"/>
        </w:rPr>
        <w:t xml:space="preserve">   cltkopt = 0,</w:t>
      </w:r>
    </w:p>
    <w:p w14:paraId="0FBC2982" w14:textId="77777777" w:rsidR="008A7AE9" w:rsidRPr="008A7AE9" w:rsidRDefault="008A7AE9" w:rsidP="008A7AE9">
      <w:pPr>
        <w:rPr>
          <w:rFonts w:ascii="Courier" w:hAnsi="Courier"/>
        </w:rPr>
      </w:pPr>
      <w:r w:rsidRPr="008A7AE9">
        <w:rPr>
          <w:rFonts w:ascii="Courier" w:hAnsi="Courier"/>
        </w:rPr>
        <w:t xml:space="preserve">     tceltrk = 120.0,</w:t>
      </w:r>
    </w:p>
    <w:p w14:paraId="40912682" w14:textId="77777777" w:rsidR="008A7AE9" w:rsidRPr="008A7AE9" w:rsidRDefault="008A7AE9" w:rsidP="008A7AE9">
      <w:pPr>
        <w:rPr>
          <w:rFonts w:ascii="Courier" w:hAnsi="Courier"/>
        </w:rPr>
      </w:pPr>
      <w:r w:rsidRPr="008A7AE9">
        <w:rPr>
          <w:rFonts w:ascii="Courier" w:hAnsi="Courier"/>
        </w:rPr>
        <w:t xml:space="preserve">     tcrestr = 1800.0,</w:t>
      </w:r>
    </w:p>
    <w:p w14:paraId="1B7F319B" w14:textId="77777777" w:rsidR="008A7AE9" w:rsidRPr="008A7AE9" w:rsidRDefault="008A7AE9" w:rsidP="008A7AE9">
      <w:pPr>
        <w:rPr>
          <w:rFonts w:ascii="Courier" w:hAnsi="Courier"/>
        </w:rPr>
      </w:pPr>
    </w:p>
    <w:p w14:paraId="799EBBC1" w14:textId="77777777" w:rsidR="008A7AE9" w:rsidRPr="008A7AE9" w:rsidRDefault="008A7AE9" w:rsidP="008A7AE9">
      <w:pPr>
        <w:rPr>
          <w:rFonts w:ascii="Courier" w:hAnsi="Courier"/>
        </w:rPr>
      </w:pPr>
      <w:r w:rsidRPr="008A7AE9">
        <w:rPr>
          <w:rFonts w:ascii="Courier" w:hAnsi="Courier"/>
        </w:rPr>
        <w:t xml:space="preserve">   grdtrns = 0,</w:t>
      </w:r>
    </w:p>
    <w:p w14:paraId="5995E102" w14:textId="77777777" w:rsidR="008A7AE9" w:rsidRPr="008A7AE9" w:rsidRDefault="008A7AE9" w:rsidP="008A7AE9">
      <w:pPr>
        <w:rPr>
          <w:rFonts w:ascii="Courier" w:hAnsi="Courier"/>
        </w:rPr>
      </w:pPr>
      <w:r w:rsidRPr="008A7AE9">
        <w:rPr>
          <w:rFonts w:ascii="Courier" w:hAnsi="Courier"/>
        </w:rPr>
        <w:t xml:space="preserve">     chkdpth = 2500.0,</w:t>
      </w:r>
    </w:p>
    <w:p w14:paraId="65E5FA57" w14:textId="77777777" w:rsidR="008A7AE9" w:rsidRPr="008A7AE9" w:rsidRDefault="008A7AE9" w:rsidP="008A7AE9">
      <w:pPr>
        <w:rPr>
          <w:rFonts w:ascii="Courier" w:hAnsi="Courier"/>
        </w:rPr>
      </w:pPr>
      <w:r w:rsidRPr="008A7AE9">
        <w:rPr>
          <w:rFonts w:ascii="Courier" w:hAnsi="Courier"/>
        </w:rPr>
        <w:t xml:space="preserve">     twindow = 300.0,</w:t>
      </w:r>
    </w:p>
    <w:p w14:paraId="42C1DC08" w14:textId="77777777" w:rsidR="008A7AE9" w:rsidRPr="008A7AE9" w:rsidRDefault="008A7AE9" w:rsidP="008A7AE9">
      <w:pPr>
        <w:rPr>
          <w:rFonts w:ascii="Courier" w:hAnsi="Courier"/>
        </w:rPr>
      </w:pPr>
    </w:p>
    <w:p w14:paraId="2223057C" w14:textId="77777777" w:rsidR="008A7AE9" w:rsidRPr="008A7AE9" w:rsidRDefault="008A7AE9" w:rsidP="008A7AE9">
      <w:pPr>
        <w:rPr>
          <w:rFonts w:ascii="Courier" w:hAnsi="Courier"/>
        </w:rPr>
      </w:pPr>
      <w:r w:rsidRPr="008A7AE9">
        <w:rPr>
          <w:rFonts w:ascii="Courier" w:hAnsi="Courier"/>
        </w:rPr>
        <w:t xml:space="preserve">   umove   = 0.0,</w:t>
      </w:r>
    </w:p>
    <w:p w14:paraId="34963313" w14:textId="77777777" w:rsidR="008A7AE9" w:rsidRPr="008A7AE9" w:rsidRDefault="008A7AE9" w:rsidP="008A7AE9">
      <w:pPr>
        <w:rPr>
          <w:rFonts w:ascii="Courier" w:hAnsi="Courier"/>
        </w:rPr>
      </w:pPr>
      <w:r w:rsidRPr="008A7AE9">
        <w:rPr>
          <w:rFonts w:ascii="Courier" w:hAnsi="Courier"/>
        </w:rPr>
        <w:t xml:space="preserve">   vmove   = 0.0,</w:t>
      </w:r>
    </w:p>
    <w:p w14:paraId="01322F41" w14:textId="77777777" w:rsidR="008A7AE9" w:rsidRPr="008A7AE9" w:rsidRDefault="008A7AE9" w:rsidP="008A7AE9">
      <w:pPr>
        <w:rPr>
          <w:rFonts w:ascii="Courier" w:hAnsi="Courier"/>
        </w:rPr>
      </w:pPr>
      <w:r w:rsidRPr="008A7AE9">
        <w:rPr>
          <w:rFonts w:ascii="Courier" w:hAnsi="Courier"/>
        </w:rPr>
        <w:t xml:space="preserve"> /</w:t>
      </w:r>
    </w:p>
    <w:p w14:paraId="7D4B91CC" w14:textId="77777777" w:rsidR="008A7AE9" w:rsidRPr="008A7AE9" w:rsidRDefault="008A7AE9" w:rsidP="008A7AE9">
      <w:pPr>
        <w:rPr>
          <w:rFonts w:ascii="Courier" w:hAnsi="Courier"/>
        </w:rPr>
      </w:pPr>
    </w:p>
    <w:p w14:paraId="5725405C" w14:textId="77777777" w:rsidR="008A7AE9" w:rsidRPr="008A7AE9" w:rsidRDefault="008A7AE9" w:rsidP="008A7AE9">
      <w:pPr>
        <w:rPr>
          <w:rFonts w:ascii="Courier" w:hAnsi="Courier"/>
        </w:rPr>
      </w:pPr>
    </w:p>
    <w:p w14:paraId="4B22FB8A" w14:textId="77777777" w:rsidR="008A7AE9" w:rsidRPr="008A7AE9" w:rsidRDefault="008A7AE9" w:rsidP="008A7AE9">
      <w:pPr>
        <w:rPr>
          <w:rFonts w:ascii="Courier" w:hAnsi="Courier"/>
        </w:rPr>
      </w:pPr>
      <w:r w:rsidRPr="008A7AE9">
        <w:rPr>
          <w:rFonts w:ascii="Courier" w:hAnsi="Courier"/>
        </w:rPr>
        <w:t xml:space="preserve"> &amp;history_dump</w:t>
      </w:r>
    </w:p>
    <w:p w14:paraId="1818A91D" w14:textId="77777777" w:rsidR="008A7AE9" w:rsidRPr="008A7AE9" w:rsidRDefault="008A7AE9" w:rsidP="008A7AE9">
      <w:pPr>
        <w:rPr>
          <w:rFonts w:ascii="Courier" w:hAnsi="Courier"/>
        </w:rPr>
      </w:pPr>
      <w:r w:rsidRPr="008A7AE9">
        <w:rPr>
          <w:rFonts w:ascii="Courier" w:hAnsi="Courier"/>
        </w:rPr>
        <w:lastRenderedPageBreak/>
        <w:t xml:space="preserve">   hdmpopt    = 1,</w:t>
      </w:r>
    </w:p>
    <w:p w14:paraId="051C780F" w14:textId="77777777" w:rsidR="008A7AE9" w:rsidRPr="008A7AE9" w:rsidRDefault="008A7AE9" w:rsidP="008A7AE9">
      <w:pPr>
        <w:rPr>
          <w:rFonts w:ascii="Courier" w:hAnsi="Courier"/>
        </w:rPr>
      </w:pPr>
      <w:r w:rsidRPr="008A7AE9">
        <w:rPr>
          <w:rFonts w:ascii="Courier" w:hAnsi="Courier"/>
        </w:rPr>
        <w:t xml:space="preserve">   dmp_out_joined = 1111111,</w:t>
      </w:r>
    </w:p>
    <w:p w14:paraId="3036859B" w14:textId="77777777" w:rsidR="008A7AE9" w:rsidRPr="008A7AE9" w:rsidRDefault="008A7AE9" w:rsidP="008A7AE9">
      <w:pPr>
        <w:rPr>
          <w:rFonts w:ascii="Courier" w:hAnsi="Courier"/>
        </w:rPr>
      </w:pPr>
      <w:r w:rsidRPr="008A7AE9">
        <w:rPr>
          <w:rFonts w:ascii="Courier" w:hAnsi="Courier"/>
        </w:rPr>
        <w:t xml:space="preserve">   hdmpfmt    = 3,</w:t>
      </w:r>
    </w:p>
    <w:p w14:paraId="36B060F4" w14:textId="77777777" w:rsidR="008A7AE9" w:rsidRPr="008A7AE9" w:rsidRDefault="008A7AE9" w:rsidP="008A7AE9">
      <w:pPr>
        <w:rPr>
          <w:rFonts w:ascii="Courier" w:hAnsi="Courier"/>
        </w:rPr>
      </w:pPr>
      <w:r w:rsidRPr="008A7AE9">
        <w:rPr>
          <w:rFonts w:ascii="Courier" w:hAnsi="Courier"/>
        </w:rPr>
        <w:t xml:space="preserve">   grbpkbit   = 16,</w:t>
      </w:r>
    </w:p>
    <w:p w14:paraId="27843BB8" w14:textId="77777777" w:rsidR="008A7AE9" w:rsidRPr="008A7AE9" w:rsidRDefault="008A7AE9" w:rsidP="008A7AE9">
      <w:pPr>
        <w:rPr>
          <w:rFonts w:ascii="Courier" w:hAnsi="Courier"/>
        </w:rPr>
      </w:pPr>
      <w:r w:rsidRPr="008A7AE9">
        <w:rPr>
          <w:rFonts w:ascii="Courier" w:hAnsi="Courier"/>
        </w:rPr>
        <w:t xml:space="preserve">   hdfcompr   = 2,</w:t>
      </w:r>
    </w:p>
    <w:p w14:paraId="16F3DBD6" w14:textId="77777777" w:rsidR="008A7AE9" w:rsidRPr="008A7AE9" w:rsidRDefault="008A7AE9" w:rsidP="008A7AE9">
      <w:pPr>
        <w:rPr>
          <w:rFonts w:ascii="Courier" w:hAnsi="Courier"/>
        </w:rPr>
      </w:pPr>
    </w:p>
    <w:p w14:paraId="244559FD" w14:textId="77777777" w:rsidR="008A7AE9" w:rsidRPr="008A7AE9" w:rsidRDefault="008A7AE9" w:rsidP="008A7AE9">
      <w:pPr>
        <w:rPr>
          <w:rFonts w:ascii="Courier" w:hAnsi="Courier"/>
        </w:rPr>
      </w:pPr>
      <w:r w:rsidRPr="008A7AE9">
        <w:rPr>
          <w:rFonts w:ascii="Courier" w:hAnsi="Courier"/>
        </w:rPr>
        <w:t xml:space="preserve">   thisdmp    = 300.0,</w:t>
      </w:r>
    </w:p>
    <w:p w14:paraId="139A100F" w14:textId="77777777" w:rsidR="008A7AE9" w:rsidRPr="008A7AE9" w:rsidRDefault="008A7AE9" w:rsidP="008A7AE9">
      <w:pPr>
        <w:rPr>
          <w:rFonts w:ascii="Courier" w:hAnsi="Courier"/>
        </w:rPr>
      </w:pPr>
      <w:r w:rsidRPr="008A7AE9">
        <w:rPr>
          <w:rFonts w:ascii="Courier" w:hAnsi="Courier"/>
        </w:rPr>
        <w:t xml:space="preserve">   tstrtdmp   = 0.0,</w:t>
      </w:r>
    </w:p>
    <w:p w14:paraId="1866DE6D" w14:textId="77777777" w:rsidR="008A7AE9" w:rsidRPr="008A7AE9" w:rsidRDefault="008A7AE9" w:rsidP="008A7AE9">
      <w:pPr>
        <w:rPr>
          <w:rFonts w:ascii="Courier" w:hAnsi="Courier"/>
        </w:rPr>
      </w:pPr>
    </w:p>
    <w:p w14:paraId="3D6FC04F" w14:textId="77777777" w:rsidR="008A7AE9" w:rsidRPr="008A7AE9" w:rsidRDefault="008A7AE9" w:rsidP="008A7AE9">
      <w:pPr>
        <w:rPr>
          <w:rFonts w:ascii="Courier" w:hAnsi="Courier"/>
        </w:rPr>
      </w:pPr>
      <w:r w:rsidRPr="008A7AE9">
        <w:rPr>
          <w:rFonts w:ascii="Courier" w:hAnsi="Courier"/>
        </w:rPr>
        <w:t xml:space="preserve">   numhdmp    = 3,</w:t>
      </w:r>
    </w:p>
    <w:p w14:paraId="03315FD5" w14:textId="77777777" w:rsidR="008A7AE9" w:rsidRPr="008A7AE9" w:rsidRDefault="008A7AE9" w:rsidP="008A7AE9">
      <w:pPr>
        <w:rPr>
          <w:rFonts w:ascii="Courier" w:hAnsi="Courier"/>
        </w:rPr>
      </w:pPr>
      <w:r w:rsidRPr="008A7AE9">
        <w:rPr>
          <w:rFonts w:ascii="Courier" w:hAnsi="Courier"/>
        </w:rPr>
        <w:t xml:space="preserve">     hdmptim(1) = 0.,</w:t>
      </w:r>
    </w:p>
    <w:p w14:paraId="18362CA6" w14:textId="77777777" w:rsidR="008A7AE9" w:rsidRPr="008A7AE9" w:rsidRDefault="008A7AE9" w:rsidP="008A7AE9">
      <w:pPr>
        <w:rPr>
          <w:rFonts w:ascii="Courier" w:hAnsi="Courier"/>
        </w:rPr>
      </w:pPr>
      <w:r w:rsidRPr="008A7AE9">
        <w:rPr>
          <w:rFonts w:ascii="Courier" w:hAnsi="Courier"/>
        </w:rPr>
        <w:t xml:space="preserve">     hdmptim(2) = 3600.,</w:t>
      </w:r>
    </w:p>
    <w:p w14:paraId="715B8D9B" w14:textId="77777777" w:rsidR="008A7AE9" w:rsidRPr="008A7AE9" w:rsidRDefault="008A7AE9" w:rsidP="008A7AE9">
      <w:pPr>
        <w:rPr>
          <w:rFonts w:ascii="Courier" w:hAnsi="Courier"/>
        </w:rPr>
      </w:pPr>
      <w:r w:rsidRPr="008A7AE9">
        <w:rPr>
          <w:rFonts w:ascii="Courier" w:hAnsi="Courier"/>
        </w:rPr>
        <w:t xml:space="preserve">     hdmptim(3) = 7200.,</w:t>
      </w:r>
    </w:p>
    <w:p w14:paraId="60547814" w14:textId="77777777" w:rsidR="008A7AE9" w:rsidRPr="008A7AE9" w:rsidRDefault="008A7AE9" w:rsidP="008A7AE9">
      <w:pPr>
        <w:rPr>
          <w:rFonts w:ascii="Courier" w:hAnsi="Courier"/>
        </w:rPr>
      </w:pPr>
      <w:r w:rsidRPr="008A7AE9">
        <w:rPr>
          <w:rFonts w:ascii="Courier" w:hAnsi="Courier"/>
        </w:rPr>
        <w:t xml:space="preserve"> /</w:t>
      </w:r>
    </w:p>
    <w:p w14:paraId="1FB506D8" w14:textId="77777777" w:rsidR="00225C1C" w:rsidRPr="00225C1C" w:rsidRDefault="00225C1C" w:rsidP="00225C1C">
      <w:pPr>
        <w:rPr>
          <w:rFonts w:ascii="Courier" w:hAnsi="Courier"/>
        </w:rPr>
      </w:pPr>
      <w:r w:rsidRPr="00225C1C">
        <w:rPr>
          <w:rFonts w:ascii="Courier" w:hAnsi="Courier"/>
        </w:rPr>
        <w:t>&amp;output</w:t>
      </w:r>
    </w:p>
    <w:p w14:paraId="7ED44749" w14:textId="77777777" w:rsidR="00225C1C" w:rsidRPr="00225C1C" w:rsidRDefault="00225C1C" w:rsidP="00225C1C">
      <w:pPr>
        <w:rPr>
          <w:rFonts w:ascii="Courier" w:hAnsi="Courier"/>
        </w:rPr>
      </w:pPr>
      <w:r w:rsidRPr="00225C1C">
        <w:rPr>
          <w:rFonts w:ascii="Courier" w:hAnsi="Courier"/>
        </w:rPr>
        <w:t xml:space="preserve">   dirname  = '/scratch/vshenoy/ARPS_OSSE/FMU02km108/',</w:t>
      </w:r>
    </w:p>
    <w:p w14:paraId="30BFABEA" w14:textId="77777777" w:rsidR="00225C1C" w:rsidRPr="00225C1C" w:rsidRDefault="00225C1C" w:rsidP="00225C1C">
      <w:pPr>
        <w:rPr>
          <w:rFonts w:ascii="Courier" w:hAnsi="Courier"/>
        </w:rPr>
      </w:pPr>
      <w:r w:rsidRPr="00225C1C">
        <w:rPr>
          <w:rFonts w:ascii="Courier" w:hAnsi="Courier"/>
        </w:rPr>
        <w:t xml:space="preserve">   filcmprs = 0,</w:t>
      </w:r>
    </w:p>
    <w:p w14:paraId="4432F52B" w14:textId="77777777" w:rsidR="00225C1C" w:rsidRPr="00225C1C" w:rsidRDefault="00225C1C" w:rsidP="00225C1C">
      <w:pPr>
        <w:rPr>
          <w:rFonts w:ascii="Courier" w:hAnsi="Courier"/>
        </w:rPr>
      </w:pPr>
      <w:r w:rsidRPr="00225C1C">
        <w:rPr>
          <w:rFonts w:ascii="Courier" w:hAnsi="Courier"/>
        </w:rPr>
        <w:t xml:space="preserve">   readyfl  = 0,</w:t>
      </w:r>
    </w:p>
    <w:p w14:paraId="71F43F32" w14:textId="77777777" w:rsidR="00225C1C" w:rsidRPr="00225C1C" w:rsidRDefault="00225C1C" w:rsidP="00225C1C">
      <w:pPr>
        <w:rPr>
          <w:rFonts w:ascii="Courier" w:hAnsi="Courier"/>
        </w:rPr>
      </w:pPr>
    </w:p>
    <w:p w14:paraId="4229536E" w14:textId="77777777" w:rsidR="00225C1C" w:rsidRPr="00225C1C" w:rsidRDefault="00225C1C" w:rsidP="00225C1C">
      <w:pPr>
        <w:rPr>
          <w:rFonts w:ascii="Courier" w:hAnsi="Courier"/>
        </w:rPr>
      </w:pPr>
      <w:r w:rsidRPr="00225C1C">
        <w:rPr>
          <w:rFonts w:ascii="Courier" w:hAnsi="Courier"/>
        </w:rPr>
        <w:t xml:space="preserve">   basout   = 0,</w:t>
      </w:r>
    </w:p>
    <w:p w14:paraId="46727CF3" w14:textId="77777777" w:rsidR="00225C1C" w:rsidRPr="00225C1C" w:rsidRDefault="00225C1C" w:rsidP="00225C1C">
      <w:pPr>
        <w:rPr>
          <w:rFonts w:ascii="Courier" w:hAnsi="Courier"/>
        </w:rPr>
      </w:pPr>
      <w:r w:rsidRPr="00225C1C">
        <w:rPr>
          <w:rFonts w:ascii="Courier" w:hAnsi="Courier"/>
        </w:rPr>
        <w:t xml:space="preserve">   grdout   = 0,</w:t>
      </w:r>
    </w:p>
    <w:p w14:paraId="313055E3" w14:textId="77777777" w:rsidR="00225C1C" w:rsidRPr="00225C1C" w:rsidRDefault="00225C1C" w:rsidP="00225C1C">
      <w:pPr>
        <w:rPr>
          <w:rFonts w:ascii="Courier" w:hAnsi="Courier"/>
        </w:rPr>
      </w:pPr>
      <w:r w:rsidRPr="00225C1C">
        <w:rPr>
          <w:rFonts w:ascii="Courier" w:hAnsi="Courier"/>
        </w:rPr>
        <w:t xml:space="preserve">   varout   = 1,</w:t>
      </w:r>
    </w:p>
    <w:p w14:paraId="265BB69D" w14:textId="77777777" w:rsidR="00225C1C" w:rsidRPr="00225C1C" w:rsidRDefault="00225C1C" w:rsidP="00225C1C">
      <w:pPr>
        <w:rPr>
          <w:rFonts w:ascii="Courier" w:hAnsi="Courier"/>
        </w:rPr>
      </w:pPr>
      <w:r w:rsidRPr="00225C1C">
        <w:rPr>
          <w:rFonts w:ascii="Courier" w:hAnsi="Courier"/>
        </w:rPr>
        <w:t xml:space="preserve">   mstout   = 1,</w:t>
      </w:r>
    </w:p>
    <w:p w14:paraId="27797403" w14:textId="77777777" w:rsidR="00225C1C" w:rsidRPr="00225C1C" w:rsidRDefault="00225C1C" w:rsidP="00225C1C">
      <w:pPr>
        <w:rPr>
          <w:rFonts w:ascii="Courier" w:hAnsi="Courier"/>
        </w:rPr>
      </w:pPr>
      <w:r w:rsidRPr="00225C1C">
        <w:rPr>
          <w:rFonts w:ascii="Courier" w:hAnsi="Courier"/>
        </w:rPr>
        <w:t xml:space="preserve">   iceout   = 1,</w:t>
      </w:r>
    </w:p>
    <w:p w14:paraId="79645BCC" w14:textId="77777777" w:rsidR="00225C1C" w:rsidRPr="00225C1C" w:rsidRDefault="00225C1C" w:rsidP="00225C1C">
      <w:pPr>
        <w:rPr>
          <w:rFonts w:ascii="Courier" w:hAnsi="Courier"/>
        </w:rPr>
      </w:pPr>
      <w:r w:rsidRPr="00225C1C">
        <w:rPr>
          <w:rFonts w:ascii="Courier" w:hAnsi="Courier"/>
        </w:rPr>
        <w:t xml:space="preserve">   tkeout   = 0,</w:t>
      </w:r>
    </w:p>
    <w:p w14:paraId="1A22909B" w14:textId="77777777" w:rsidR="00225C1C" w:rsidRPr="00225C1C" w:rsidRDefault="00225C1C" w:rsidP="00225C1C">
      <w:pPr>
        <w:rPr>
          <w:rFonts w:ascii="Courier" w:hAnsi="Courier"/>
        </w:rPr>
      </w:pPr>
      <w:r w:rsidRPr="00225C1C">
        <w:rPr>
          <w:rFonts w:ascii="Courier" w:hAnsi="Courier"/>
        </w:rPr>
        <w:t xml:space="preserve">   trbout   = 0,</w:t>
      </w:r>
    </w:p>
    <w:p w14:paraId="3B124893" w14:textId="77777777" w:rsidR="00225C1C" w:rsidRPr="00225C1C" w:rsidRDefault="00225C1C" w:rsidP="00225C1C">
      <w:pPr>
        <w:rPr>
          <w:rFonts w:ascii="Courier" w:hAnsi="Courier"/>
        </w:rPr>
      </w:pPr>
      <w:r w:rsidRPr="00225C1C">
        <w:rPr>
          <w:rFonts w:ascii="Courier" w:hAnsi="Courier"/>
        </w:rPr>
        <w:t xml:space="preserve">   rainout  = 1,</w:t>
      </w:r>
    </w:p>
    <w:p w14:paraId="47770711" w14:textId="77777777" w:rsidR="00225C1C" w:rsidRPr="00225C1C" w:rsidRDefault="00225C1C" w:rsidP="00225C1C">
      <w:pPr>
        <w:rPr>
          <w:rFonts w:ascii="Courier" w:hAnsi="Courier"/>
        </w:rPr>
      </w:pPr>
      <w:r w:rsidRPr="00225C1C">
        <w:rPr>
          <w:rFonts w:ascii="Courier" w:hAnsi="Courier"/>
        </w:rPr>
        <w:t xml:space="preserve">   sfcout   = 1,</w:t>
      </w:r>
    </w:p>
    <w:p w14:paraId="3C5704F2" w14:textId="77777777" w:rsidR="00225C1C" w:rsidRPr="00225C1C" w:rsidRDefault="00225C1C" w:rsidP="00225C1C">
      <w:pPr>
        <w:rPr>
          <w:rFonts w:ascii="Courier" w:hAnsi="Courier"/>
        </w:rPr>
      </w:pPr>
      <w:r w:rsidRPr="00225C1C">
        <w:rPr>
          <w:rFonts w:ascii="Courier" w:hAnsi="Courier"/>
        </w:rPr>
        <w:t xml:space="preserve">   landout  = 0,</w:t>
      </w:r>
    </w:p>
    <w:p w14:paraId="716595B9" w14:textId="77777777" w:rsidR="00225C1C" w:rsidRPr="00225C1C" w:rsidRDefault="00225C1C" w:rsidP="00225C1C">
      <w:pPr>
        <w:rPr>
          <w:rFonts w:ascii="Courier" w:hAnsi="Courier"/>
        </w:rPr>
      </w:pPr>
      <w:r w:rsidRPr="00225C1C">
        <w:rPr>
          <w:rFonts w:ascii="Courier" w:hAnsi="Courier"/>
        </w:rPr>
        <w:t xml:space="preserve">   prcout   = 1,</w:t>
      </w:r>
    </w:p>
    <w:p w14:paraId="612DC3EE" w14:textId="77777777" w:rsidR="00225C1C" w:rsidRPr="00225C1C" w:rsidRDefault="00225C1C" w:rsidP="00225C1C">
      <w:pPr>
        <w:rPr>
          <w:rFonts w:ascii="Courier" w:hAnsi="Courier"/>
        </w:rPr>
      </w:pPr>
      <w:r w:rsidRPr="00225C1C">
        <w:rPr>
          <w:rFonts w:ascii="Courier" w:hAnsi="Courier"/>
        </w:rPr>
        <w:t xml:space="preserve">   radout   = 0,</w:t>
      </w:r>
    </w:p>
    <w:p w14:paraId="33C266B1" w14:textId="77777777" w:rsidR="00225C1C" w:rsidRPr="00225C1C" w:rsidRDefault="00225C1C" w:rsidP="00225C1C">
      <w:pPr>
        <w:rPr>
          <w:rFonts w:ascii="Courier" w:hAnsi="Courier"/>
        </w:rPr>
      </w:pPr>
      <w:r w:rsidRPr="00225C1C">
        <w:rPr>
          <w:rFonts w:ascii="Courier" w:hAnsi="Courier"/>
        </w:rPr>
        <w:t xml:space="preserve">   flxout   = 0,</w:t>
      </w:r>
    </w:p>
    <w:p w14:paraId="43EA56FD" w14:textId="77777777" w:rsidR="00225C1C" w:rsidRPr="00225C1C" w:rsidRDefault="00225C1C" w:rsidP="00225C1C">
      <w:pPr>
        <w:rPr>
          <w:rFonts w:ascii="Courier" w:hAnsi="Courier"/>
        </w:rPr>
      </w:pPr>
    </w:p>
    <w:p w14:paraId="1017F4B7" w14:textId="77777777" w:rsidR="00225C1C" w:rsidRPr="00225C1C" w:rsidRDefault="00225C1C" w:rsidP="00225C1C">
      <w:pPr>
        <w:rPr>
          <w:rFonts w:ascii="Courier" w:hAnsi="Courier"/>
        </w:rPr>
      </w:pPr>
      <w:r w:rsidRPr="00225C1C">
        <w:rPr>
          <w:rFonts w:ascii="Courier" w:hAnsi="Courier"/>
        </w:rPr>
        <w:t xml:space="preserve">   exbcdmp  = 0,</w:t>
      </w:r>
    </w:p>
    <w:p w14:paraId="0213CAEE" w14:textId="77777777" w:rsidR="00225C1C" w:rsidRPr="00225C1C" w:rsidRDefault="00225C1C" w:rsidP="00225C1C">
      <w:pPr>
        <w:rPr>
          <w:rFonts w:ascii="Courier" w:hAnsi="Courier"/>
        </w:rPr>
      </w:pPr>
      <w:r w:rsidRPr="00225C1C">
        <w:rPr>
          <w:rFonts w:ascii="Courier" w:hAnsi="Courier"/>
        </w:rPr>
        <w:t xml:space="preserve">   exbchdfcompr = 5,</w:t>
      </w:r>
    </w:p>
    <w:p w14:paraId="4C5CB3A6" w14:textId="77777777" w:rsidR="00225C1C" w:rsidRPr="00225C1C" w:rsidRDefault="00225C1C" w:rsidP="00225C1C">
      <w:pPr>
        <w:rPr>
          <w:rFonts w:ascii="Courier" w:hAnsi="Courier"/>
        </w:rPr>
      </w:pPr>
      <w:r w:rsidRPr="00225C1C">
        <w:rPr>
          <w:rFonts w:ascii="Courier" w:hAnsi="Courier"/>
        </w:rPr>
        <w:t xml:space="preserve">   extdadmp = 0,</w:t>
      </w:r>
    </w:p>
    <w:p w14:paraId="1B64C113" w14:textId="77777777" w:rsidR="00225C1C" w:rsidRPr="00225C1C" w:rsidRDefault="00225C1C" w:rsidP="00225C1C">
      <w:pPr>
        <w:rPr>
          <w:rFonts w:ascii="Courier" w:hAnsi="Courier"/>
        </w:rPr>
      </w:pPr>
      <w:r w:rsidRPr="00225C1C">
        <w:rPr>
          <w:rFonts w:ascii="Courier" w:hAnsi="Courier"/>
        </w:rPr>
        <w:t xml:space="preserve">     qcexout  = 1,</w:t>
      </w:r>
    </w:p>
    <w:p w14:paraId="034FB140" w14:textId="77777777" w:rsidR="00225C1C" w:rsidRPr="00225C1C" w:rsidRDefault="00225C1C" w:rsidP="00225C1C">
      <w:pPr>
        <w:rPr>
          <w:rFonts w:ascii="Courier" w:hAnsi="Courier"/>
        </w:rPr>
      </w:pPr>
      <w:r w:rsidRPr="00225C1C">
        <w:rPr>
          <w:rFonts w:ascii="Courier" w:hAnsi="Courier"/>
        </w:rPr>
        <w:t xml:space="preserve">     qrexout  = 1,</w:t>
      </w:r>
    </w:p>
    <w:p w14:paraId="234F9255" w14:textId="77777777" w:rsidR="00225C1C" w:rsidRPr="00225C1C" w:rsidRDefault="00225C1C" w:rsidP="00225C1C">
      <w:pPr>
        <w:rPr>
          <w:rFonts w:ascii="Courier" w:hAnsi="Courier"/>
        </w:rPr>
      </w:pPr>
      <w:r w:rsidRPr="00225C1C">
        <w:rPr>
          <w:rFonts w:ascii="Courier" w:hAnsi="Courier"/>
        </w:rPr>
        <w:t xml:space="preserve">     qiexout  = 1,</w:t>
      </w:r>
    </w:p>
    <w:p w14:paraId="3EAD958E" w14:textId="77777777" w:rsidR="00225C1C" w:rsidRPr="00225C1C" w:rsidRDefault="00225C1C" w:rsidP="00225C1C">
      <w:pPr>
        <w:rPr>
          <w:rFonts w:ascii="Courier" w:hAnsi="Courier"/>
        </w:rPr>
      </w:pPr>
      <w:r w:rsidRPr="00225C1C">
        <w:rPr>
          <w:rFonts w:ascii="Courier" w:hAnsi="Courier"/>
        </w:rPr>
        <w:t xml:space="preserve">     qsexout  = 1,</w:t>
      </w:r>
    </w:p>
    <w:p w14:paraId="244F4ECA" w14:textId="77777777" w:rsidR="00225C1C" w:rsidRPr="00225C1C" w:rsidRDefault="00225C1C" w:rsidP="00225C1C">
      <w:pPr>
        <w:rPr>
          <w:rFonts w:ascii="Courier" w:hAnsi="Courier"/>
        </w:rPr>
      </w:pPr>
      <w:r w:rsidRPr="00225C1C">
        <w:rPr>
          <w:rFonts w:ascii="Courier" w:hAnsi="Courier"/>
        </w:rPr>
        <w:t xml:space="preserve">     qhexout  = 1,</w:t>
      </w:r>
    </w:p>
    <w:p w14:paraId="118E6BEF" w14:textId="77777777" w:rsidR="00225C1C" w:rsidRPr="00225C1C" w:rsidRDefault="00225C1C" w:rsidP="00225C1C">
      <w:pPr>
        <w:rPr>
          <w:rFonts w:ascii="Courier" w:hAnsi="Courier"/>
        </w:rPr>
      </w:pPr>
      <w:r w:rsidRPr="00225C1C">
        <w:rPr>
          <w:rFonts w:ascii="Courier" w:hAnsi="Courier"/>
        </w:rPr>
        <w:t xml:space="preserve">     qgexout  = 1,</w:t>
      </w:r>
    </w:p>
    <w:p w14:paraId="1FCF6D6B" w14:textId="77777777" w:rsidR="00225C1C" w:rsidRPr="00225C1C" w:rsidRDefault="00225C1C" w:rsidP="00225C1C">
      <w:pPr>
        <w:rPr>
          <w:rFonts w:ascii="Courier" w:hAnsi="Courier"/>
        </w:rPr>
      </w:pPr>
      <w:r w:rsidRPr="00225C1C">
        <w:rPr>
          <w:rFonts w:ascii="Courier" w:hAnsi="Courier"/>
        </w:rPr>
        <w:t xml:space="preserve">     nqexout  = 0,</w:t>
      </w:r>
    </w:p>
    <w:p w14:paraId="73A5612F" w14:textId="77777777" w:rsidR="00225C1C" w:rsidRPr="00225C1C" w:rsidRDefault="00225C1C" w:rsidP="00225C1C">
      <w:pPr>
        <w:rPr>
          <w:rFonts w:ascii="Courier" w:hAnsi="Courier"/>
        </w:rPr>
      </w:pPr>
      <w:r w:rsidRPr="00225C1C">
        <w:rPr>
          <w:rFonts w:ascii="Courier" w:hAnsi="Courier"/>
        </w:rPr>
        <w:t xml:space="preserve">     zqexout  = 0,</w:t>
      </w:r>
    </w:p>
    <w:p w14:paraId="2A8E3492" w14:textId="77777777" w:rsidR="00225C1C" w:rsidRPr="00225C1C" w:rsidRDefault="00225C1C" w:rsidP="00225C1C">
      <w:pPr>
        <w:rPr>
          <w:rFonts w:ascii="Courier" w:hAnsi="Courier"/>
        </w:rPr>
      </w:pPr>
    </w:p>
    <w:p w14:paraId="2C839F7B" w14:textId="77777777" w:rsidR="00225C1C" w:rsidRPr="00225C1C" w:rsidRDefault="00225C1C" w:rsidP="00225C1C">
      <w:pPr>
        <w:rPr>
          <w:rFonts w:ascii="Courier" w:hAnsi="Courier"/>
        </w:rPr>
      </w:pPr>
      <w:r w:rsidRPr="00225C1C">
        <w:rPr>
          <w:rFonts w:ascii="Courier" w:hAnsi="Courier"/>
        </w:rPr>
        <w:t xml:space="preserve">   sfcdmp   = 0,</w:t>
      </w:r>
    </w:p>
    <w:p w14:paraId="5089EE60" w14:textId="77777777" w:rsidR="00225C1C" w:rsidRPr="00225C1C" w:rsidRDefault="00225C1C" w:rsidP="00225C1C">
      <w:pPr>
        <w:rPr>
          <w:rFonts w:ascii="Courier" w:hAnsi="Courier"/>
        </w:rPr>
      </w:pPr>
      <w:r w:rsidRPr="00225C1C">
        <w:rPr>
          <w:rFonts w:ascii="Courier" w:hAnsi="Courier"/>
        </w:rPr>
        <w:t xml:space="preserve">   soildmp  = 0,</w:t>
      </w:r>
    </w:p>
    <w:p w14:paraId="568AB7A9" w14:textId="77777777" w:rsidR="00225C1C" w:rsidRPr="00225C1C" w:rsidRDefault="00225C1C" w:rsidP="00225C1C">
      <w:pPr>
        <w:rPr>
          <w:rFonts w:ascii="Courier" w:hAnsi="Courier"/>
        </w:rPr>
      </w:pPr>
      <w:r w:rsidRPr="00225C1C">
        <w:rPr>
          <w:rFonts w:ascii="Courier" w:hAnsi="Courier"/>
        </w:rPr>
        <w:t xml:space="preserve">   terndmp  = 0,</w:t>
      </w:r>
    </w:p>
    <w:p w14:paraId="22B49F9E" w14:textId="77777777" w:rsidR="00225C1C" w:rsidRPr="00225C1C" w:rsidRDefault="00225C1C" w:rsidP="00225C1C">
      <w:pPr>
        <w:rPr>
          <w:rFonts w:ascii="Courier" w:hAnsi="Courier"/>
        </w:rPr>
      </w:pPr>
    </w:p>
    <w:p w14:paraId="065C4658" w14:textId="77777777" w:rsidR="00225C1C" w:rsidRPr="00225C1C" w:rsidRDefault="00225C1C" w:rsidP="00225C1C">
      <w:pPr>
        <w:rPr>
          <w:rFonts w:ascii="Courier" w:hAnsi="Courier"/>
        </w:rPr>
      </w:pPr>
      <w:r w:rsidRPr="00225C1C">
        <w:rPr>
          <w:rFonts w:ascii="Courier" w:hAnsi="Courier"/>
        </w:rPr>
        <w:t xml:space="preserve">   tfmtprt  = 0.0,</w:t>
      </w:r>
    </w:p>
    <w:p w14:paraId="1D035E8F" w14:textId="77777777" w:rsidR="00225C1C" w:rsidRPr="00225C1C" w:rsidRDefault="00225C1C" w:rsidP="00225C1C">
      <w:pPr>
        <w:rPr>
          <w:rFonts w:ascii="Courier" w:hAnsi="Courier"/>
        </w:rPr>
      </w:pPr>
      <w:r w:rsidRPr="00225C1C">
        <w:rPr>
          <w:rFonts w:ascii="Courier" w:hAnsi="Courier"/>
        </w:rPr>
        <w:t xml:space="preserve">   trstout  = 54000,</w:t>
      </w:r>
    </w:p>
    <w:p w14:paraId="254F5D75" w14:textId="77777777" w:rsidR="00225C1C" w:rsidRPr="00225C1C" w:rsidRDefault="00225C1C" w:rsidP="00225C1C">
      <w:pPr>
        <w:rPr>
          <w:rFonts w:ascii="Courier" w:hAnsi="Courier"/>
        </w:rPr>
      </w:pPr>
      <w:r w:rsidRPr="00225C1C">
        <w:rPr>
          <w:rFonts w:ascii="Courier" w:hAnsi="Courier"/>
        </w:rPr>
        <w:t xml:space="preserve">   tmaxmin  = 300.0,</w:t>
      </w:r>
    </w:p>
    <w:p w14:paraId="70C10C3F" w14:textId="77777777" w:rsidR="00225C1C" w:rsidRPr="00225C1C" w:rsidRDefault="00225C1C" w:rsidP="00225C1C">
      <w:pPr>
        <w:rPr>
          <w:rFonts w:ascii="Courier" w:hAnsi="Courier"/>
        </w:rPr>
      </w:pPr>
      <w:r w:rsidRPr="00225C1C">
        <w:rPr>
          <w:rFonts w:ascii="Courier" w:hAnsi="Courier"/>
        </w:rPr>
        <w:t xml:space="preserve">   tenergy  = 0.0,</w:t>
      </w:r>
    </w:p>
    <w:p w14:paraId="38FFB650" w14:textId="77777777" w:rsidR="00225C1C" w:rsidRPr="00225C1C" w:rsidRDefault="00225C1C" w:rsidP="00225C1C">
      <w:pPr>
        <w:rPr>
          <w:rFonts w:ascii="Courier" w:hAnsi="Courier"/>
        </w:rPr>
      </w:pPr>
    </w:p>
    <w:p w14:paraId="4501E46B" w14:textId="77777777" w:rsidR="00225C1C" w:rsidRPr="00225C1C" w:rsidRDefault="00225C1C" w:rsidP="00225C1C">
      <w:pPr>
        <w:rPr>
          <w:rFonts w:ascii="Courier" w:hAnsi="Courier"/>
        </w:rPr>
      </w:pPr>
      <w:r w:rsidRPr="00225C1C">
        <w:rPr>
          <w:rFonts w:ascii="Courier" w:hAnsi="Courier"/>
        </w:rPr>
        <w:t xml:space="preserve">   imgopt   = 0,</w:t>
      </w:r>
    </w:p>
    <w:p w14:paraId="74A4B00A" w14:textId="77777777" w:rsidR="00225C1C" w:rsidRPr="00225C1C" w:rsidRDefault="00225C1C" w:rsidP="00225C1C">
      <w:pPr>
        <w:rPr>
          <w:rFonts w:ascii="Courier" w:hAnsi="Courier"/>
        </w:rPr>
      </w:pPr>
      <w:r w:rsidRPr="00225C1C">
        <w:rPr>
          <w:rFonts w:ascii="Courier" w:hAnsi="Courier"/>
        </w:rPr>
        <w:t xml:space="preserve">     timgdmp  = 60.0,</w:t>
      </w:r>
    </w:p>
    <w:p w14:paraId="6D02614C" w14:textId="77777777" w:rsidR="00225C1C" w:rsidRPr="00225C1C" w:rsidRDefault="00225C1C" w:rsidP="00225C1C">
      <w:pPr>
        <w:rPr>
          <w:rFonts w:ascii="Courier" w:hAnsi="Courier"/>
        </w:rPr>
      </w:pPr>
    </w:p>
    <w:p w14:paraId="0F5B8F95" w14:textId="77777777" w:rsidR="00225C1C" w:rsidRPr="00225C1C" w:rsidRDefault="00225C1C" w:rsidP="00225C1C">
      <w:pPr>
        <w:rPr>
          <w:rFonts w:ascii="Courier" w:hAnsi="Courier"/>
        </w:rPr>
      </w:pPr>
      <w:r w:rsidRPr="00225C1C">
        <w:rPr>
          <w:rFonts w:ascii="Courier" w:hAnsi="Courier"/>
        </w:rPr>
        <w:t xml:space="preserve">   pltopt   = 0,</w:t>
      </w:r>
    </w:p>
    <w:p w14:paraId="469FFB0E" w14:textId="77777777" w:rsidR="00225C1C" w:rsidRPr="00225C1C" w:rsidRDefault="00225C1C" w:rsidP="00225C1C">
      <w:pPr>
        <w:rPr>
          <w:rFonts w:ascii="Courier" w:hAnsi="Courier"/>
        </w:rPr>
      </w:pPr>
      <w:r w:rsidRPr="00225C1C">
        <w:rPr>
          <w:rFonts w:ascii="Courier" w:hAnsi="Courier"/>
        </w:rPr>
        <w:t xml:space="preserve">     tplots   = 600.0,</w:t>
      </w:r>
    </w:p>
    <w:p w14:paraId="026F1D35" w14:textId="77777777" w:rsidR="00225C1C" w:rsidRPr="00225C1C" w:rsidRDefault="00225C1C" w:rsidP="00225C1C">
      <w:pPr>
        <w:rPr>
          <w:rFonts w:ascii="Courier" w:hAnsi="Courier"/>
        </w:rPr>
      </w:pPr>
      <w:r w:rsidRPr="00225C1C">
        <w:rPr>
          <w:rFonts w:ascii="Courier" w:hAnsi="Courier"/>
        </w:rPr>
        <w:t xml:space="preserve"> /</w:t>
      </w:r>
    </w:p>
    <w:p w14:paraId="21B5B41C" w14:textId="77777777" w:rsidR="00225C1C" w:rsidRPr="00225C1C" w:rsidRDefault="00225C1C" w:rsidP="00225C1C">
      <w:pPr>
        <w:rPr>
          <w:rFonts w:ascii="Courier" w:hAnsi="Courier"/>
        </w:rPr>
      </w:pPr>
      <w:r w:rsidRPr="00225C1C">
        <w:rPr>
          <w:rFonts w:ascii="Courier" w:hAnsi="Courier"/>
        </w:rPr>
        <w:t>&amp;debug</w:t>
      </w:r>
    </w:p>
    <w:p w14:paraId="52CB58A2" w14:textId="77777777" w:rsidR="00225C1C" w:rsidRPr="00225C1C" w:rsidRDefault="00225C1C" w:rsidP="00225C1C">
      <w:pPr>
        <w:rPr>
          <w:rFonts w:ascii="Courier" w:hAnsi="Courier"/>
        </w:rPr>
      </w:pPr>
      <w:r w:rsidRPr="00225C1C">
        <w:rPr>
          <w:rFonts w:ascii="Courier" w:hAnsi="Courier"/>
        </w:rPr>
        <w:t xml:space="preserve">   lvldbg = 0,</w:t>
      </w:r>
    </w:p>
    <w:p w14:paraId="5E141D1C" w14:textId="77777777" w:rsidR="00225C1C" w:rsidRPr="00225C1C" w:rsidRDefault="00225C1C" w:rsidP="00225C1C">
      <w:pPr>
        <w:rPr>
          <w:rFonts w:ascii="Courier" w:hAnsi="Courier"/>
        </w:rPr>
      </w:pPr>
      <w:r w:rsidRPr="00225C1C">
        <w:rPr>
          <w:rFonts w:ascii="Courier" w:hAnsi="Courier"/>
        </w:rPr>
        <w:t xml:space="preserve"> /</w:t>
      </w:r>
    </w:p>
    <w:p w14:paraId="2FC72B56" w14:textId="77777777" w:rsidR="0068429C" w:rsidRDefault="0068429C" w:rsidP="004969FA">
      <w:pPr>
        <w:rPr>
          <w:rFonts w:ascii="Courier" w:hAnsi="Courier"/>
        </w:rPr>
      </w:pPr>
    </w:p>
    <w:p w14:paraId="73796506" w14:textId="77777777" w:rsidR="00082A0A" w:rsidRDefault="00082A0A" w:rsidP="004969FA">
      <w:pPr>
        <w:rPr>
          <w:rFonts w:ascii="Courier" w:hAnsi="Courier"/>
        </w:rPr>
      </w:pPr>
    </w:p>
    <w:p w14:paraId="132579A3" w14:textId="77777777" w:rsidR="00082A0A" w:rsidRDefault="00082A0A" w:rsidP="004969FA">
      <w:pPr>
        <w:rPr>
          <w:rFonts w:ascii="Courier" w:hAnsi="Courier"/>
        </w:rPr>
      </w:pPr>
    </w:p>
    <w:p w14:paraId="1FB82FC5" w14:textId="77777777" w:rsidR="00082A0A" w:rsidRDefault="00082A0A" w:rsidP="004969FA">
      <w:pPr>
        <w:rPr>
          <w:rFonts w:ascii="Courier" w:hAnsi="Courier"/>
        </w:rPr>
      </w:pPr>
    </w:p>
    <w:p w14:paraId="780D4BF7" w14:textId="77777777" w:rsidR="00082A0A" w:rsidRDefault="00082A0A" w:rsidP="004969FA">
      <w:pPr>
        <w:rPr>
          <w:rFonts w:ascii="Courier" w:hAnsi="Courier"/>
        </w:rPr>
      </w:pPr>
    </w:p>
    <w:p w14:paraId="312833CC" w14:textId="77777777" w:rsidR="00082A0A" w:rsidRDefault="00082A0A" w:rsidP="004969FA">
      <w:pPr>
        <w:rPr>
          <w:rFonts w:ascii="Courier" w:hAnsi="Courier"/>
        </w:rPr>
      </w:pPr>
    </w:p>
    <w:p w14:paraId="6E57F6B1" w14:textId="77777777" w:rsidR="00082A0A" w:rsidRDefault="00082A0A" w:rsidP="004969FA">
      <w:pPr>
        <w:rPr>
          <w:rFonts w:ascii="Courier" w:hAnsi="Courier"/>
        </w:rPr>
      </w:pPr>
    </w:p>
    <w:p w14:paraId="3F9FDF7C" w14:textId="77777777" w:rsidR="00082A0A" w:rsidRDefault="00082A0A" w:rsidP="004969FA">
      <w:pPr>
        <w:rPr>
          <w:rFonts w:ascii="Courier" w:hAnsi="Courier"/>
        </w:rPr>
      </w:pPr>
    </w:p>
    <w:p w14:paraId="734D6332" w14:textId="77777777" w:rsidR="00082A0A" w:rsidRDefault="00082A0A" w:rsidP="004969FA">
      <w:pPr>
        <w:rPr>
          <w:rFonts w:ascii="Courier" w:hAnsi="Courier"/>
        </w:rPr>
      </w:pPr>
    </w:p>
    <w:p w14:paraId="7AE37C7B" w14:textId="77777777" w:rsidR="00082A0A" w:rsidRDefault="00082A0A" w:rsidP="004969FA">
      <w:pPr>
        <w:rPr>
          <w:rFonts w:ascii="Courier" w:hAnsi="Courier"/>
        </w:rPr>
      </w:pPr>
    </w:p>
    <w:p w14:paraId="042B7CB0" w14:textId="77777777" w:rsidR="00082A0A" w:rsidRDefault="00082A0A" w:rsidP="004969FA">
      <w:pPr>
        <w:rPr>
          <w:rFonts w:ascii="Courier" w:hAnsi="Courier"/>
        </w:rPr>
      </w:pPr>
    </w:p>
    <w:p w14:paraId="135B251C" w14:textId="77777777" w:rsidR="00082A0A" w:rsidRDefault="00082A0A" w:rsidP="004969FA">
      <w:pPr>
        <w:rPr>
          <w:rFonts w:ascii="Courier" w:hAnsi="Courier"/>
        </w:rPr>
      </w:pPr>
    </w:p>
    <w:p w14:paraId="2AAB6D5A" w14:textId="77777777" w:rsidR="00082A0A" w:rsidRDefault="00082A0A" w:rsidP="004969FA">
      <w:pPr>
        <w:rPr>
          <w:rFonts w:ascii="Courier" w:hAnsi="Courier"/>
        </w:rPr>
      </w:pPr>
    </w:p>
    <w:p w14:paraId="0D8EE8CB" w14:textId="77777777" w:rsidR="00082A0A" w:rsidRDefault="00082A0A" w:rsidP="004969FA">
      <w:pPr>
        <w:rPr>
          <w:rFonts w:ascii="Courier" w:hAnsi="Courier"/>
        </w:rPr>
      </w:pPr>
    </w:p>
    <w:p w14:paraId="3E857815" w14:textId="77777777" w:rsidR="00082A0A" w:rsidRDefault="00082A0A" w:rsidP="004969FA">
      <w:pPr>
        <w:rPr>
          <w:rFonts w:ascii="Courier" w:hAnsi="Courier"/>
        </w:rPr>
      </w:pPr>
    </w:p>
    <w:p w14:paraId="215C8A48" w14:textId="77777777" w:rsidR="00082A0A" w:rsidRDefault="00082A0A" w:rsidP="004969FA">
      <w:pPr>
        <w:rPr>
          <w:rFonts w:ascii="Courier" w:hAnsi="Courier"/>
        </w:rPr>
      </w:pPr>
    </w:p>
    <w:p w14:paraId="7631BF06" w14:textId="77777777" w:rsidR="00082A0A" w:rsidRDefault="00082A0A" w:rsidP="004969FA">
      <w:pPr>
        <w:rPr>
          <w:rFonts w:ascii="Courier" w:hAnsi="Courier"/>
        </w:rPr>
      </w:pPr>
    </w:p>
    <w:p w14:paraId="6D7A4555" w14:textId="77777777" w:rsidR="00082A0A" w:rsidRDefault="00082A0A" w:rsidP="004969FA">
      <w:pPr>
        <w:rPr>
          <w:rFonts w:ascii="Courier" w:hAnsi="Courier"/>
        </w:rPr>
      </w:pPr>
    </w:p>
    <w:p w14:paraId="06C2CD56" w14:textId="77777777" w:rsidR="00082A0A" w:rsidRDefault="00082A0A" w:rsidP="004969FA">
      <w:pPr>
        <w:rPr>
          <w:rFonts w:ascii="Courier" w:hAnsi="Courier"/>
        </w:rPr>
      </w:pPr>
    </w:p>
    <w:p w14:paraId="7A4C0EAA" w14:textId="77777777" w:rsidR="00082A0A" w:rsidRDefault="00082A0A" w:rsidP="004969FA">
      <w:pPr>
        <w:rPr>
          <w:rFonts w:ascii="Courier" w:hAnsi="Courier"/>
        </w:rPr>
      </w:pPr>
    </w:p>
    <w:p w14:paraId="52DB9953" w14:textId="77777777" w:rsidR="00082A0A" w:rsidRDefault="00082A0A" w:rsidP="004969FA">
      <w:pPr>
        <w:rPr>
          <w:rFonts w:ascii="Courier" w:hAnsi="Courier"/>
        </w:rPr>
      </w:pPr>
    </w:p>
    <w:p w14:paraId="4D95F1DF" w14:textId="77777777" w:rsidR="00082A0A" w:rsidRDefault="00082A0A" w:rsidP="004969FA">
      <w:pPr>
        <w:rPr>
          <w:rFonts w:ascii="Courier" w:hAnsi="Courier"/>
        </w:rPr>
      </w:pPr>
    </w:p>
    <w:p w14:paraId="0C6CE75C" w14:textId="77777777" w:rsidR="00082A0A" w:rsidRDefault="00082A0A" w:rsidP="004969FA">
      <w:pPr>
        <w:rPr>
          <w:rFonts w:ascii="Courier" w:hAnsi="Courier"/>
        </w:rPr>
      </w:pPr>
    </w:p>
    <w:p w14:paraId="39DD3A3B" w14:textId="77777777" w:rsidR="00082A0A" w:rsidRDefault="00082A0A" w:rsidP="004969FA">
      <w:pPr>
        <w:rPr>
          <w:rFonts w:ascii="Courier" w:hAnsi="Courier"/>
        </w:rPr>
      </w:pPr>
    </w:p>
    <w:p w14:paraId="31281EED" w14:textId="77777777" w:rsidR="004F0951" w:rsidRDefault="004F0951" w:rsidP="004969FA">
      <w:pPr>
        <w:rPr>
          <w:rFonts w:ascii="Courier" w:hAnsi="Courier"/>
        </w:rPr>
      </w:pPr>
    </w:p>
    <w:p w14:paraId="6B3737B9" w14:textId="77777777" w:rsidR="004F0951" w:rsidRDefault="004F0951" w:rsidP="004969FA">
      <w:pPr>
        <w:rPr>
          <w:rFonts w:ascii="Courier" w:hAnsi="Courier"/>
        </w:rPr>
      </w:pPr>
    </w:p>
    <w:p w14:paraId="406194F1" w14:textId="77777777" w:rsidR="004F0951" w:rsidRDefault="004F0951" w:rsidP="004969FA">
      <w:pPr>
        <w:rPr>
          <w:rFonts w:ascii="Courier" w:hAnsi="Courier"/>
        </w:rPr>
      </w:pPr>
    </w:p>
    <w:p w14:paraId="7A9BA834" w14:textId="77777777" w:rsidR="004F0951" w:rsidRDefault="004F0951" w:rsidP="004969FA">
      <w:pPr>
        <w:rPr>
          <w:rFonts w:ascii="Courier" w:hAnsi="Courier"/>
        </w:rPr>
      </w:pPr>
    </w:p>
    <w:p w14:paraId="4090DE1C" w14:textId="77777777" w:rsidR="004F0951" w:rsidRDefault="004F0951" w:rsidP="004969FA">
      <w:pPr>
        <w:rPr>
          <w:rFonts w:ascii="Courier" w:hAnsi="Courier"/>
        </w:rPr>
      </w:pPr>
    </w:p>
    <w:p w14:paraId="10A59E88" w14:textId="77777777" w:rsidR="004F0951" w:rsidRDefault="004F0951" w:rsidP="004969FA">
      <w:pPr>
        <w:rPr>
          <w:rFonts w:ascii="Courier" w:hAnsi="Courier"/>
        </w:rPr>
      </w:pPr>
    </w:p>
    <w:p w14:paraId="3CBF9063" w14:textId="77777777" w:rsidR="004F0951" w:rsidRDefault="004F0951" w:rsidP="004969FA">
      <w:pPr>
        <w:rPr>
          <w:rFonts w:ascii="Courier" w:hAnsi="Courier"/>
        </w:rPr>
      </w:pPr>
    </w:p>
    <w:p w14:paraId="1C12FCA9" w14:textId="77777777" w:rsidR="004F0951" w:rsidRDefault="004F0951" w:rsidP="004969FA">
      <w:pPr>
        <w:rPr>
          <w:rFonts w:ascii="Courier" w:hAnsi="Courier"/>
        </w:rPr>
      </w:pPr>
    </w:p>
    <w:p w14:paraId="3623DCE0" w14:textId="77777777" w:rsidR="004F0951" w:rsidRDefault="004F0951" w:rsidP="004969FA">
      <w:pPr>
        <w:rPr>
          <w:rFonts w:ascii="Courier" w:hAnsi="Courier"/>
        </w:rPr>
      </w:pPr>
    </w:p>
    <w:p w14:paraId="348391ED" w14:textId="0F2DFF81" w:rsidR="00082A0A" w:rsidRDefault="00CD00CB" w:rsidP="00CD00CB">
      <w:pPr>
        <w:pStyle w:val="Heading1"/>
      </w:pPr>
      <w:bookmarkStart w:id="102" w:name="_Toc82178430"/>
      <w:r>
        <w:lastRenderedPageBreak/>
        <w:t>Appendix C</w:t>
      </w:r>
      <w:bookmarkEnd w:id="102"/>
    </w:p>
    <w:p w14:paraId="094734BB" w14:textId="5DAA60B6" w:rsidR="001F6238" w:rsidRDefault="0088452F" w:rsidP="001F6238">
      <w:r>
        <w:t xml:space="preserve">Namelist parameters </w:t>
      </w:r>
      <w:r w:rsidR="00374BA3">
        <w:t>for ADAS</w:t>
      </w:r>
    </w:p>
    <w:p w14:paraId="3FC7FBE3" w14:textId="77777777" w:rsidR="00FA03F0" w:rsidRDefault="00FA03F0" w:rsidP="001F6238"/>
    <w:p w14:paraId="0ED7E1E8" w14:textId="77777777" w:rsidR="003A65E5" w:rsidRPr="003A65E5" w:rsidRDefault="003A65E5" w:rsidP="003A65E5">
      <w:pPr>
        <w:rPr>
          <w:rFonts w:ascii="Courier" w:hAnsi="Courier"/>
        </w:rPr>
      </w:pPr>
      <w:r w:rsidRPr="003A65E5">
        <w:rPr>
          <w:rFonts w:ascii="Courier" w:hAnsi="Courier"/>
        </w:rPr>
        <w:t>&amp;incr_out</w:t>
      </w:r>
    </w:p>
    <w:p w14:paraId="0B02350F" w14:textId="77777777" w:rsidR="003A65E5" w:rsidRPr="003A65E5" w:rsidRDefault="003A65E5" w:rsidP="003A65E5">
      <w:pPr>
        <w:rPr>
          <w:rFonts w:ascii="Courier" w:hAnsi="Courier"/>
        </w:rPr>
      </w:pPr>
      <w:r w:rsidRPr="003A65E5">
        <w:rPr>
          <w:rFonts w:ascii="Courier" w:hAnsi="Courier"/>
        </w:rPr>
        <w:t xml:space="preserve">    incrdmp = 3,</w:t>
      </w:r>
    </w:p>
    <w:p w14:paraId="6EBA47A1" w14:textId="77777777" w:rsidR="003A65E5" w:rsidRPr="003A65E5" w:rsidRDefault="003A65E5" w:rsidP="003A65E5">
      <w:pPr>
        <w:rPr>
          <w:rFonts w:ascii="Courier" w:hAnsi="Courier"/>
        </w:rPr>
      </w:pPr>
      <w:r w:rsidRPr="003A65E5">
        <w:rPr>
          <w:rFonts w:ascii="Courier" w:hAnsi="Courier"/>
        </w:rPr>
        <w:t xml:space="preserve">    incrhdfcompr = 2,</w:t>
      </w:r>
    </w:p>
    <w:p w14:paraId="7B5ADAC1" w14:textId="77777777" w:rsidR="003A65E5" w:rsidRPr="003A65E5" w:rsidRDefault="003A65E5" w:rsidP="003A65E5">
      <w:pPr>
        <w:rPr>
          <w:rFonts w:ascii="Courier" w:hAnsi="Courier"/>
        </w:rPr>
      </w:pPr>
      <w:r w:rsidRPr="003A65E5">
        <w:rPr>
          <w:rFonts w:ascii="Courier" w:hAnsi="Courier"/>
        </w:rPr>
        <w:t xml:space="preserve">    incdmpf='/scratch/vshenoy/ARPS_OSSE/FMU02km108/FMU02km108_ad201305201800.incr',</w:t>
      </w:r>
    </w:p>
    <w:p w14:paraId="67871446" w14:textId="77777777" w:rsidR="003A65E5" w:rsidRPr="003A65E5" w:rsidRDefault="003A65E5" w:rsidP="003A65E5">
      <w:pPr>
        <w:rPr>
          <w:rFonts w:ascii="Courier" w:hAnsi="Courier"/>
        </w:rPr>
      </w:pPr>
      <w:r w:rsidRPr="003A65E5">
        <w:rPr>
          <w:rFonts w:ascii="Courier" w:hAnsi="Courier"/>
        </w:rPr>
        <w:t xml:space="preserve">    uincdmp = 1,</w:t>
      </w:r>
    </w:p>
    <w:p w14:paraId="4421AC81" w14:textId="77777777" w:rsidR="003A65E5" w:rsidRPr="003A65E5" w:rsidRDefault="003A65E5" w:rsidP="003A65E5">
      <w:pPr>
        <w:rPr>
          <w:rFonts w:ascii="Courier" w:hAnsi="Courier"/>
        </w:rPr>
      </w:pPr>
      <w:r w:rsidRPr="003A65E5">
        <w:rPr>
          <w:rFonts w:ascii="Courier" w:hAnsi="Courier"/>
        </w:rPr>
        <w:t xml:space="preserve">    vincdmp = 1,</w:t>
      </w:r>
    </w:p>
    <w:p w14:paraId="5AE399FE" w14:textId="77777777" w:rsidR="003A65E5" w:rsidRPr="003A65E5" w:rsidRDefault="003A65E5" w:rsidP="003A65E5">
      <w:pPr>
        <w:rPr>
          <w:rFonts w:ascii="Courier" w:hAnsi="Courier"/>
        </w:rPr>
      </w:pPr>
      <w:r w:rsidRPr="003A65E5">
        <w:rPr>
          <w:rFonts w:ascii="Courier" w:hAnsi="Courier"/>
        </w:rPr>
        <w:t xml:space="preserve">    wincdmp = 1,</w:t>
      </w:r>
    </w:p>
    <w:p w14:paraId="689789E6" w14:textId="77777777" w:rsidR="003A65E5" w:rsidRPr="003A65E5" w:rsidRDefault="003A65E5" w:rsidP="003A65E5">
      <w:pPr>
        <w:rPr>
          <w:rFonts w:ascii="Courier" w:hAnsi="Courier"/>
        </w:rPr>
      </w:pPr>
      <w:r w:rsidRPr="003A65E5">
        <w:rPr>
          <w:rFonts w:ascii="Courier" w:hAnsi="Courier"/>
        </w:rPr>
        <w:t xml:space="preserve">    pincdmp = 1,</w:t>
      </w:r>
    </w:p>
    <w:p w14:paraId="18923A96" w14:textId="77777777" w:rsidR="003A65E5" w:rsidRPr="003A65E5" w:rsidRDefault="003A65E5" w:rsidP="003A65E5">
      <w:pPr>
        <w:rPr>
          <w:rFonts w:ascii="Courier" w:hAnsi="Courier"/>
        </w:rPr>
      </w:pPr>
      <w:r w:rsidRPr="003A65E5">
        <w:rPr>
          <w:rFonts w:ascii="Courier" w:hAnsi="Courier"/>
        </w:rPr>
        <w:t xml:space="preserve">    ptincdmp= 1,</w:t>
      </w:r>
    </w:p>
    <w:p w14:paraId="3CDE53E6" w14:textId="77777777" w:rsidR="003A65E5" w:rsidRPr="003A65E5" w:rsidRDefault="003A65E5" w:rsidP="003A65E5">
      <w:pPr>
        <w:rPr>
          <w:rFonts w:ascii="Courier" w:hAnsi="Courier"/>
        </w:rPr>
      </w:pPr>
      <w:r w:rsidRPr="003A65E5">
        <w:rPr>
          <w:rFonts w:ascii="Courier" w:hAnsi="Courier"/>
        </w:rPr>
        <w:t xml:space="preserve">    qvincdmp= 1,</w:t>
      </w:r>
    </w:p>
    <w:p w14:paraId="38457C5E" w14:textId="77777777" w:rsidR="003A65E5" w:rsidRPr="003A65E5" w:rsidRDefault="003A65E5" w:rsidP="003A65E5">
      <w:pPr>
        <w:rPr>
          <w:rFonts w:ascii="Courier" w:hAnsi="Courier"/>
        </w:rPr>
      </w:pPr>
      <w:r w:rsidRPr="003A65E5">
        <w:rPr>
          <w:rFonts w:ascii="Courier" w:hAnsi="Courier"/>
        </w:rPr>
        <w:t xml:space="preserve">    qcincdmp= 1,</w:t>
      </w:r>
    </w:p>
    <w:p w14:paraId="5CC0E582" w14:textId="77777777" w:rsidR="003A65E5" w:rsidRPr="003A65E5" w:rsidRDefault="003A65E5" w:rsidP="003A65E5">
      <w:pPr>
        <w:rPr>
          <w:rFonts w:ascii="Courier" w:hAnsi="Courier"/>
        </w:rPr>
      </w:pPr>
      <w:r w:rsidRPr="003A65E5">
        <w:rPr>
          <w:rFonts w:ascii="Courier" w:hAnsi="Courier"/>
        </w:rPr>
        <w:t xml:space="preserve">    qrincdmp= 1,</w:t>
      </w:r>
    </w:p>
    <w:p w14:paraId="6F319161" w14:textId="77777777" w:rsidR="003A65E5" w:rsidRPr="003A65E5" w:rsidRDefault="003A65E5" w:rsidP="003A65E5">
      <w:pPr>
        <w:rPr>
          <w:rFonts w:ascii="Courier" w:hAnsi="Courier"/>
        </w:rPr>
      </w:pPr>
      <w:r w:rsidRPr="003A65E5">
        <w:rPr>
          <w:rFonts w:ascii="Courier" w:hAnsi="Courier"/>
        </w:rPr>
        <w:t xml:space="preserve">    qiincdmp= 1,</w:t>
      </w:r>
    </w:p>
    <w:p w14:paraId="5BA31851" w14:textId="77777777" w:rsidR="003A65E5" w:rsidRPr="003A65E5" w:rsidRDefault="003A65E5" w:rsidP="003A65E5">
      <w:pPr>
        <w:rPr>
          <w:rFonts w:ascii="Courier" w:hAnsi="Courier"/>
        </w:rPr>
      </w:pPr>
      <w:r w:rsidRPr="003A65E5">
        <w:rPr>
          <w:rFonts w:ascii="Courier" w:hAnsi="Courier"/>
        </w:rPr>
        <w:t xml:space="preserve">    qsincdmp= 1,</w:t>
      </w:r>
    </w:p>
    <w:p w14:paraId="1AE8D2CA" w14:textId="77777777" w:rsidR="003A65E5" w:rsidRPr="003A65E5" w:rsidRDefault="003A65E5" w:rsidP="003A65E5">
      <w:pPr>
        <w:rPr>
          <w:rFonts w:ascii="Courier" w:hAnsi="Courier"/>
        </w:rPr>
      </w:pPr>
      <w:r w:rsidRPr="003A65E5">
        <w:rPr>
          <w:rFonts w:ascii="Courier" w:hAnsi="Courier"/>
        </w:rPr>
        <w:t xml:space="preserve">    qgincdmp= 0,</w:t>
      </w:r>
    </w:p>
    <w:p w14:paraId="70EB506B" w14:textId="77777777" w:rsidR="003A65E5" w:rsidRPr="003A65E5" w:rsidRDefault="003A65E5" w:rsidP="003A65E5">
      <w:pPr>
        <w:rPr>
          <w:rFonts w:ascii="Courier" w:hAnsi="Courier"/>
        </w:rPr>
      </w:pPr>
      <w:r w:rsidRPr="003A65E5">
        <w:rPr>
          <w:rFonts w:ascii="Courier" w:hAnsi="Courier"/>
        </w:rPr>
        <w:t xml:space="preserve">    qhincdmp= 1,</w:t>
      </w:r>
    </w:p>
    <w:p w14:paraId="0E790C30" w14:textId="77777777" w:rsidR="003A65E5" w:rsidRPr="003A65E5" w:rsidRDefault="003A65E5" w:rsidP="003A65E5">
      <w:pPr>
        <w:rPr>
          <w:rFonts w:ascii="Courier" w:hAnsi="Courier"/>
        </w:rPr>
      </w:pPr>
      <w:r w:rsidRPr="003A65E5">
        <w:rPr>
          <w:rFonts w:ascii="Courier" w:hAnsi="Courier"/>
        </w:rPr>
        <w:t xml:space="preserve">    ncincdmp= 0,</w:t>
      </w:r>
    </w:p>
    <w:p w14:paraId="54D555E4" w14:textId="77777777" w:rsidR="003A65E5" w:rsidRPr="003A65E5" w:rsidRDefault="003A65E5" w:rsidP="003A65E5">
      <w:pPr>
        <w:rPr>
          <w:rFonts w:ascii="Courier" w:hAnsi="Courier"/>
        </w:rPr>
      </w:pPr>
      <w:r w:rsidRPr="003A65E5">
        <w:rPr>
          <w:rFonts w:ascii="Courier" w:hAnsi="Courier"/>
        </w:rPr>
        <w:t xml:space="preserve">    nrincdmp= 0,</w:t>
      </w:r>
    </w:p>
    <w:p w14:paraId="174CFE79" w14:textId="77777777" w:rsidR="003A65E5" w:rsidRPr="003A65E5" w:rsidRDefault="003A65E5" w:rsidP="003A65E5">
      <w:pPr>
        <w:rPr>
          <w:rFonts w:ascii="Courier" w:hAnsi="Courier"/>
        </w:rPr>
      </w:pPr>
      <w:r w:rsidRPr="003A65E5">
        <w:rPr>
          <w:rFonts w:ascii="Courier" w:hAnsi="Courier"/>
        </w:rPr>
        <w:t xml:space="preserve">    niincdmp= 0,</w:t>
      </w:r>
    </w:p>
    <w:p w14:paraId="7FCB17FC" w14:textId="77777777" w:rsidR="003A65E5" w:rsidRPr="003A65E5" w:rsidRDefault="003A65E5" w:rsidP="003A65E5">
      <w:pPr>
        <w:rPr>
          <w:rFonts w:ascii="Courier" w:hAnsi="Courier"/>
        </w:rPr>
      </w:pPr>
      <w:r w:rsidRPr="003A65E5">
        <w:rPr>
          <w:rFonts w:ascii="Courier" w:hAnsi="Courier"/>
        </w:rPr>
        <w:t xml:space="preserve">    nsincdmp= 0,</w:t>
      </w:r>
    </w:p>
    <w:p w14:paraId="2D6408F2" w14:textId="77777777" w:rsidR="003A65E5" w:rsidRPr="003A65E5" w:rsidRDefault="003A65E5" w:rsidP="003A65E5">
      <w:pPr>
        <w:rPr>
          <w:rFonts w:ascii="Courier" w:hAnsi="Courier"/>
        </w:rPr>
      </w:pPr>
      <w:r w:rsidRPr="003A65E5">
        <w:rPr>
          <w:rFonts w:ascii="Courier" w:hAnsi="Courier"/>
        </w:rPr>
        <w:t xml:space="preserve">    ngincdmp= 0,</w:t>
      </w:r>
    </w:p>
    <w:p w14:paraId="71B8030E" w14:textId="77777777" w:rsidR="003A65E5" w:rsidRPr="003A65E5" w:rsidRDefault="003A65E5" w:rsidP="003A65E5">
      <w:pPr>
        <w:rPr>
          <w:rFonts w:ascii="Courier" w:hAnsi="Courier"/>
        </w:rPr>
      </w:pPr>
      <w:r w:rsidRPr="003A65E5">
        <w:rPr>
          <w:rFonts w:ascii="Courier" w:hAnsi="Courier"/>
        </w:rPr>
        <w:t xml:space="preserve">    nhincdmp= 0,</w:t>
      </w:r>
    </w:p>
    <w:p w14:paraId="3B5A1371" w14:textId="77777777" w:rsidR="003A65E5" w:rsidRPr="003A65E5" w:rsidRDefault="003A65E5" w:rsidP="003A65E5">
      <w:pPr>
        <w:rPr>
          <w:rFonts w:ascii="Courier" w:hAnsi="Courier"/>
        </w:rPr>
      </w:pPr>
      <w:r w:rsidRPr="003A65E5">
        <w:rPr>
          <w:rFonts w:ascii="Courier" w:hAnsi="Courier"/>
        </w:rPr>
        <w:t xml:space="preserve"> /</w:t>
      </w:r>
    </w:p>
    <w:p w14:paraId="09A8AA80" w14:textId="77777777" w:rsidR="003A65E5" w:rsidRPr="003A65E5" w:rsidRDefault="003A65E5" w:rsidP="003A65E5">
      <w:pPr>
        <w:rPr>
          <w:rFonts w:ascii="Courier" w:hAnsi="Courier"/>
        </w:rPr>
      </w:pPr>
    </w:p>
    <w:p w14:paraId="26A198D0" w14:textId="77777777" w:rsidR="003A65E5" w:rsidRPr="003A65E5" w:rsidRDefault="003A65E5" w:rsidP="003A65E5">
      <w:pPr>
        <w:rPr>
          <w:rFonts w:ascii="Courier" w:hAnsi="Courier"/>
        </w:rPr>
      </w:pPr>
    </w:p>
    <w:p w14:paraId="3448D4EB" w14:textId="77777777" w:rsidR="00F1633F" w:rsidRPr="00F1633F" w:rsidRDefault="00F1633F" w:rsidP="00F1633F">
      <w:pPr>
        <w:rPr>
          <w:rFonts w:ascii="Courier" w:hAnsi="Courier"/>
        </w:rPr>
      </w:pPr>
      <w:r w:rsidRPr="00F1633F">
        <w:rPr>
          <w:rFonts w:ascii="Courier" w:hAnsi="Courier"/>
        </w:rPr>
        <w:t>&amp;adas_const</w:t>
      </w:r>
    </w:p>
    <w:p w14:paraId="691CFD02" w14:textId="77777777" w:rsidR="00F1633F" w:rsidRPr="00F1633F" w:rsidRDefault="00F1633F" w:rsidP="00F1633F">
      <w:pPr>
        <w:rPr>
          <w:rFonts w:ascii="Courier" w:hAnsi="Courier"/>
        </w:rPr>
      </w:pPr>
      <w:r w:rsidRPr="00F1633F">
        <w:rPr>
          <w:rFonts w:ascii="Courier" w:hAnsi="Courier"/>
        </w:rPr>
        <w:t xml:space="preserve">   npass = 6,</w:t>
      </w:r>
    </w:p>
    <w:p w14:paraId="18231410" w14:textId="77777777" w:rsidR="00F1633F" w:rsidRPr="00F1633F" w:rsidRDefault="00F1633F" w:rsidP="00F1633F">
      <w:pPr>
        <w:rPr>
          <w:rFonts w:ascii="Courier" w:hAnsi="Courier"/>
        </w:rPr>
      </w:pPr>
      <w:r w:rsidRPr="00F1633F">
        <w:rPr>
          <w:rFonts w:ascii="Courier" w:hAnsi="Courier"/>
        </w:rPr>
        <w:t xml:space="preserve">   sprdist = 2000.,</w:t>
      </w:r>
    </w:p>
    <w:p w14:paraId="14C57797" w14:textId="77777777" w:rsidR="00F1633F" w:rsidRPr="00F1633F" w:rsidRDefault="00F1633F" w:rsidP="00F1633F">
      <w:pPr>
        <w:rPr>
          <w:rFonts w:ascii="Courier" w:hAnsi="Courier"/>
        </w:rPr>
      </w:pPr>
      <w:r w:rsidRPr="00F1633F">
        <w:rPr>
          <w:rFonts w:ascii="Courier" w:hAnsi="Courier"/>
        </w:rPr>
        <w:t xml:space="preserve">   wlim = 1.E-03,</w:t>
      </w:r>
    </w:p>
    <w:p w14:paraId="7689A429" w14:textId="77777777" w:rsidR="00F1633F" w:rsidRPr="00F1633F" w:rsidRDefault="00F1633F" w:rsidP="00F1633F">
      <w:pPr>
        <w:rPr>
          <w:rFonts w:ascii="Courier" w:hAnsi="Courier"/>
        </w:rPr>
      </w:pPr>
      <w:r w:rsidRPr="00F1633F">
        <w:rPr>
          <w:rFonts w:ascii="Courier" w:hAnsi="Courier"/>
        </w:rPr>
        <w:t xml:space="preserve">   zwlim = 1.E-04,</w:t>
      </w:r>
    </w:p>
    <w:p w14:paraId="196B9D9A" w14:textId="77777777" w:rsidR="00F1633F" w:rsidRPr="00F1633F" w:rsidRDefault="00F1633F" w:rsidP="00F1633F">
      <w:pPr>
        <w:rPr>
          <w:rFonts w:ascii="Courier" w:hAnsi="Courier"/>
        </w:rPr>
      </w:pPr>
      <w:r w:rsidRPr="00F1633F">
        <w:rPr>
          <w:rFonts w:ascii="Courier" w:hAnsi="Courier"/>
        </w:rPr>
        <w:t xml:space="preserve">   thwlim = 1.E-04,</w:t>
      </w:r>
    </w:p>
    <w:p w14:paraId="5089D537" w14:textId="77777777" w:rsidR="00F1633F" w:rsidRPr="00F1633F" w:rsidRDefault="00F1633F" w:rsidP="00F1633F">
      <w:pPr>
        <w:rPr>
          <w:rFonts w:ascii="Courier" w:hAnsi="Courier"/>
        </w:rPr>
      </w:pPr>
      <w:r w:rsidRPr="00F1633F">
        <w:rPr>
          <w:rFonts w:ascii="Courier" w:hAnsi="Courier"/>
        </w:rPr>
        <w:t xml:space="preserve">   spradopt = 2,</w:t>
      </w:r>
    </w:p>
    <w:p w14:paraId="52C588A1" w14:textId="77777777" w:rsidR="00F1633F" w:rsidRPr="00F1633F" w:rsidRDefault="00F1633F" w:rsidP="00F1633F">
      <w:pPr>
        <w:rPr>
          <w:rFonts w:ascii="Courier" w:hAnsi="Courier"/>
        </w:rPr>
      </w:pPr>
      <w:r w:rsidRPr="00F1633F">
        <w:rPr>
          <w:rFonts w:ascii="Courier" w:hAnsi="Courier"/>
        </w:rPr>
        <w:t xml:space="preserve">   ccatopt = 0,</w:t>
      </w:r>
    </w:p>
    <w:p w14:paraId="7F1766AB" w14:textId="77777777" w:rsidR="00F1633F" w:rsidRPr="00F1633F" w:rsidRDefault="00F1633F" w:rsidP="00F1633F">
      <w:pPr>
        <w:rPr>
          <w:rFonts w:ascii="Courier" w:hAnsi="Courier"/>
        </w:rPr>
      </w:pPr>
      <w:r w:rsidRPr="00F1633F">
        <w:rPr>
          <w:rFonts w:ascii="Courier" w:hAnsi="Courier"/>
        </w:rPr>
        <w:t xml:space="preserve"> /</w:t>
      </w:r>
    </w:p>
    <w:p w14:paraId="3FCABAB0" w14:textId="77777777" w:rsidR="00F1633F" w:rsidRPr="00F1633F" w:rsidRDefault="00F1633F" w:rsidP="00F1633F">
      <w:pPr>
        <w:rPr>
          <w:rFonts w:ascii="Courier" w:hAnsi="Courier"/>
        </w:rPr>
      </w:pPr>
    </w:p>
    <w:p w14:paraId="5F68C27C" w14:textId="77777777" w:rsidR="00F1633F" w:rsidRPr="00F1633F" w:rsidRDefault="00F1633F" w:rsidP="00F1633F">
      <w:pPr>
        <w:rPr>
          <w:rFonts w:ascii="Courier" w:hAnsi="Courier"/>
        </w:rPr>
      </w:pPr>
    </w:p>
    <w:p w14:paraId="50F9F300" w14:textId="77777777" w:rsidR="00F1633F" w:rsidRPr="00F1633F" w:rsidRDefault="00F1633F" w:rsidP="00F1633F">
      <w:pPr>
        <w:rPr>
          <w:rFonts w:ascii="Courier" w:hAnsi="Courier"/>
        </w:rPr>
      </w:pPr>
      <w:r w:rsidRPr="00F1633F">
        <w:rPr>
          <w:rFonts w:ascii="Courier" w:hAnsi="Courier"/>
        </w:rPr>
        <w:t xml:space="preserve"> &amp;adjust</w:t>
      </w:r>
    </w:p>
    <w:p w14:paraId="1FEC2CAE" w14:textId="77777777" w:rsidR="00F1633F" w:rsidRPr="00F1633F" w:rsidRDefault="00F1633F" w:rsidP="00F1633F">
      <w:pPr>
        <w:rPr>
          <w:rFonts w:ascii="Courier" w:hAnsi="Courier"/>
        </w:rPr>
      </w:pPr>
      <w:r w:rsidRPr="00F1633F">
        <w:rPr>
          <w:rFonts w:ascii="Courier" w:hAnsi="Courier"/>
        </w:rPr>
        <w:t xml:space="preserve">   hydradj = 0,</w:t>
      </w:r>
    </w:p>
    <w:p w14:paraId="427AD558" w14:textId="77777777" w:rsidR="00F1633F" w:rsidRPr="00F1633F" w:rsidRDefault="00F1633F" w:rsidP="00F1633F">
      <w:pPr>
        <w:rPr>
          <w:rFonts w:ascii="Courier" w:hAnsi="Courier"/>
        </w:rPr>
      </w:pPr>
      <w:r w:rsidRPr="00F1633F">
        <w:rPr>
          <w:rFonts w:ascii="Courier" w:hAnsi="Courier"/>
        </w:rPr>
        <w:t xml:space="preserve">   wndadj = 2,</w:t>
      </w:r>
    </w:p>
    <w:p w14:paraId="7D576B67" w14:textId="77777777" w:rsidR="00F1633F" w:rsidRPr="00F1633F" w:rsidRDefault="00F1633F" w:rsidP="00F1633F">
      <w:pPr>
        <w:rPr>
          <w:rFonts w:ascii="Courier" w:hAnsi="Courier"/>
        </w:rPr>
      </w:pPr>
      <w:r w:rsidRPr="00F1633F">
        <w:rPr>
          <w:rFonts w:ascii="Courier" w:hAnsi="Courier"/>
        </w:rPr>
        <w:t xml:space="preserve">   obropt = 11,</w:t>
      </w:r>
    </w:p>
    <w:p w14:paraId="1DC057D7" w14:textId="77777777" w:rsidR="00F1633F" w:rsidRPr="00F1633F" w:rsidRDefault="00F1633F" w:rsidP="00F1633F">
      <w:pPr>
        <w:rPr>
          <w:rFonts w:ascii="Courier" w:hAnsi="Courier"/>
        </w:rPr>
      </w:pPr>
      <w:r w:rsidRPr="00F1633F">
        <w:rPr>
          <w:rFonts w:ascii="Courier" w:hAnsi="Courier"/>
        </w:rPr>
        <w:t xml:space="preserve">   obrzero = 20000.,</w:t>
      </w:r>
    </w:p>
    <w:p w14:paraId="76F68BAC" w14:textId="77777777" w:rsidR="00F1633F" w:rsidRPr="00F1633F" w:rsidRDefault="00F1633F" w:rsidP="00F1633F">
      <w:pPr>
        <w:rPr>
          <w:rFonts w:ascii="Courier" w:hAnsi="Courier"/>
        </w:rPr>
      </w:pPr>
      <w:r w:rsidRPr="00F1633F">
        <w:rPr>
          <w:rFonts w:ascii="Courier" w:hAnsi="Courier"/>
        </w:rPr>
        <w:t xml:space="preserve"> /</w:t>
      </w:r>
    </w:p>
    <w:p w14:paraId="6B594B01" w14:textId="77777777" w:rsidR="00F1633F" w:rsidRPr="00F1633F" w:rsidRDefault="00F1633F" w:rsidP="00F1633F">
      <w:pPr>
        <w:rPr>
          <w:rFonts w:ascii="Courier" w:hAnsi="Courier"/>
        </w:rPr>
      </w:pPr>
    </w:p>
    <w:p w14:paraId="5B9F5993" w14:textId="77777777" w:rsidR="00F1633F" w:rsidRPr="00F1633F" w:rsidRDefault="00F1633F" w:rsidP="00F1633F">
      <w:pPr>
        <w:rPr>
          <w:rFonts w:ascii="Courier" w:hAnsi="Courier"/>
        </w:rPr>
      </w:pPr>
    </w:p>
    <w:p w14:paraId="73F7AF24" w14:textId="77777777" w:rsidR="00423F64" w:rsidRPr="00423F64" w:rsidRDefault="00423F64" w:rsidP="00423F64">
      <w:pPr>
        <w:rPr>
          <w:rFonts w:ascii="Courier" w:hAnsi="Courier"/>
        </w:rPr>
      </w:pPr>
      <w:r w:rsidRPr="00423F64">
        <w:rPr>
          <w:rFonts w:ascii="Courier" w:hAnsi="Courier"/>
        </w:rPr>
        <w:t>&amp;adas_radaropt</w:t>
      </w:r>
    </w:p>
    <w:p w14:paraId="0006FB35" w14:textId="77777777" w:rsidR="00423F64" w:rsidRPr="00423F64" w:rsidRDefault="00423F64" w:rsidP="00423F64">
      <w:pPr>
        <w:rPr>
          <w:rFonts w:ascii="Courier" w:hAnsi="Courier"/>
        </w:rPr>
      </w:pPr>
      <w:r w:rsidRPr="00423F64">
        <w:rPr>
          <w:rFonts w:ascii="Courier" w:hAnsi="Courier"/>
        </w:rPr>
        <w:t xml:space="preserve">   raduvobs = 0,</w:t>
      </w:r>
    </w:p>
    <w:p w14:paraId="26DFCEF0" w14:textId="77777777" w:rsidR="00423F64" w:rsidRPr="00423F64" w:rsidRDefault="00423F64" w:rsidP="00423F64">
      <w:pPr>
        <w:rPr>
          <w:rFonts w:ascii="Courier" w:hAnsi="Courier"/>
        </w:rPr>
      </w:pPr>
      <w:r w:rsidRPr="00423F64">
        <w:rPr>
          <w:rFonts w:ascii="Courier" w:hAnsi="Courier"/>
        </w:rPr>
        <w:t xml:space="preserve">   radrhobs = 0,</w:t>
      </w:r>
    </w:p>
    <w:p w14:paraId="731286E2" w14:textId="77777777" w:rsidR="00423F64" w:rsidRPr="00423F64" w:rsidRDefault="00423F64" w:rsidP="00423F64">
      <w:pPr>
        <w:rPr>
          <w:rFonts w:ascii="Courier" w:hAnsi="Courier"/>
        </w:rPr>
      </w:pPr>
      <w:r w:rsidRPr="00423F64">
        <w:rPr>
          <w:rFonts w:ascii="Courier" w:hAnsi="Courier"/>
        </w:rPr>
        <w:t xml:space="preserve">   radistride = 1,</w:t>
      </w:r>
    </w:p>
    <w:p w14:paraId="28CD6E56" w14:textId="77777777" w:rsidR="00423F64" w:rsidRPr="00423F64" w:rsidRDefault="00423F64" w:rsidP="00423F64">
      <w:pPr>
        <w:rPr>
          <w:rFonts w:ascii="Courier" w:hAnsi="Courier"/>
        </w:rPr>
      </w:pPr>
      <w:r w:rsidRPr="00423F64">
        <w:rPr>
          <w:rFonts w:ascii="Courier" w:hAnsi="Courier"/>
        </w:rPr>
        <w:t xml:space="preserve">   radkstride = 1,</w:t>
      </w:r>
    </w:p>
    <w:p w14:paraId="6C0E91D0" w14:textId="77777777" w:rsidR="00423F64" w:rsidRPr="00423F64" w:rsidRDefault="00423F64" w:rsidP="00423F64">
      <w:pPr>
        <w:rPr>
          <w:rFonts w:ascii="Courier" w:hAnsi="Courier"/>
        </w:rPr>
      </w:pPr>
      <w:r w:rsidRPr="00423F64">
        <w:rPr>
          <w:rFonts w:ascii="Courier" w:hAnsi="Courier"/>
        </w:rPr>
        <w:t xml:space="preserve">   refrh = 25.,</w:t>
      </w:r>
    </w:p>
    <w:p w14:paraId="05FCB7BA" w14:textId="77777777" w:rsidR="00423F64" w:rsidRPr="00423F64" w:rsidRDefault="00423F64" w:rsidP="00423F64">
      <w:pPr>
        <w:rPr>
          <w:rFonts w:ascii="Courier" w:hAnsi="Courier"/>
        </w:rPr>
      </w:pPr>
      <w:r w:rsidRPr="00423F64">
        <w:rPr>
          <w:rFonts w:ascii="Courier" w:hAnsi="Courier"/>
        </w:rPr>
        <w:t xml:space="preserve">   rhradobs = 0.90,</w:t>
      </w:r>
    </w:p>
    <w:p w14:paraId="4B21020F" w14:textId="77777777" w:rsidR="00423F64" w:rsidRPr="00423F64" w:rsidRDefault="00423F64" w:rsidP="00423F64">
      <w:pPr>
        <w:rPr>
          <w:rFonts w:ascii="Courier" w:hAnsi="Courier"/>
        </w:rPr>
      </w:pPr>
    </w:p>
    <w:p w14:paraId="4C58C8B9" w14:textId="77777777" w:rsidR="00423F64" w:rsidRPr="00423F64" w:rsidRDefault="00423F64" w:rsidP="00423F64">
      <w:pPr>
        <w:rPr>
          <w:rFonts w:ascii="Courier" w:hAnsi="Courier"/>
        </w:rPr>
      </w:pPr>
      <w:r w:rsidRPr="00423F64">
        <w:rPr>
          <w:rFonts w:ascii="Courier" w:hAnsi="Courier"/>
        </w:rPr>
        <w:t xml:space="preserve">   radcldopt = 0,</w:t>
      </w:r>
    </w:p>
    <w:p w14:paraId="051941CB" w14:textId="77777777" w:rsidR="00423F64" w:rsidRPr="00423F64" w:rsidRDefault="00423F64" w:rsidP="00423F64">
      <w:pPr>
        <w:rPr>
          <w:rFonts w:ascii="Courier" w:hAnsi="Courier"/>
        </w:rPr>
      </w:pPr>
      <w:r w:rsidRPr="00423F64">
        <w:rPr>
          <w:rFonts w:ascii="Courier" w:hAnsi="Courier"/>
        </w:rPr>
        <w:t xml:space="preserve">   radqvopt = 1,</w:t>
      </w:r>
    </w:p>
    <w:p w14:paraId="34FDC165" w14:textId="77777777" w:rsidR="00423F64" w:rsidRPr="00423F64" w:rsidRDefault="00423F64" w:rsidP="00423F64">
      <w:pPr>
        <w:rPr>
          <w:rFonts w:ascii="Courier" w:hAnsi="Courier"/>
        </w:rPr>
      </w:pPr>
      <w:r w:rsidRPr="00423F64">
        <w:rPr>
          <w:rFonts w:ascii="Courier" w:hAnsi="Courier"/>
        </w:rPr>
        <w:t xml:space="preserve">   radqcopt = 1,</w:t>
      </w:r>
    </w:p>
    <w:p w14:paraId="05F0FF76" w14:textId="77777777" w:rsidR="00423F64" w:rsidRPr="00423F64" w:rsidRDefault="00423F64" w:rsidP="00423F64">
      <w:pPr>
        <w:rPr>
          <w:rFonts w:ascii="Courier" w:hAnsi="Courier"/>
        </w:rPr>
      </w:pPr>
      <w:r w:rsidRPr="00423F64">
        <w:rPr>
          <w:rFonts w:ascii="Courier" w:hAnsi="Courier"/>
        </w:rPr>
        <w:t xml:space="preserve">   radqropt = 1,</w:t>
      </w:r>
    </w:p>
    <w:p w14:paraId="0984F516" w14:textId="77777777" w:rsidR="00423F64" w:rsidRPr="00423F64" w:rsidRDefault="00423F64" w:rsidP="00423F64">
      <w:pPr>
        <w:rPr>
          <w:rFonts w:ascii="Courier" w:hAnsi="Courier"/>
        </w:rPr>
      </w:pPr>
      <w:r w:rsidRPr="00423F64">
        <w:rPr>
          <w:rFonts w:ascii="Courier" w:hAnsi="Courier"/>
        </w:rPr>
        <w:t xml:space="preserve">   radptopt = 1,</w:t>
      </w:r>
    </w:p>
    <w:p w14:paraId="4CBB0EB4" w14:textId="77777777" w:rsidR="00423F64" w:rsidRPr="00423F64" w:rsidRDefault="00423F64" w:rsidP="00423F64">
      <w:pPr>
        <w:rPr>
          <w:rFonts w:ascii="Courier" w:hAnsi="Courier"/>
        </w:rPr>
      </w:pPr>
      <w:r w:rsidRPr="00423F64">
        <w:rPr>
          <w:rFonts w:ascii="Courier" w:hAnsi="Courier"/>
        </w:rPr>
        <w:t xml:space="preserve">   refsat = 25.,</w:t>
      </w:r>
    </w:p>
    <w:p w14:paraId="3F2FF4B2" w14:textId="77777777" w:rsidR="00423F64" w:rsidRPr="00423F64" w:rsidRDefault="00423F64" w:rsidP="00423F64">
      <w:pPr>
        <w:rPr>
          <w:rFonts w:ascii="Courier" w:hAnsi="Courier"/>
        </w:rPr>
      </w:pPr>
      <w:r w:rsidRPr="00423F64">
        <w:rPr>
          <w:rFonts w:ascii="Courier" w:hAnsi="Courier"/>
        </w:rPr>
        <w:t xml:space="preserve">   rhrad = 0.90,</w:t>
      </w:r>
    </w:p>
    <w:p w14:paraId="2DCB1A52" w14:textId="77777777" w:rsidR="00423F64" w:rsidRPr="00423F64" w:rsidRDefault="00423F64" w:rsidP="00423F64">
      <w:pPr>
        <w:rPr>
          <w:rFonts w:ascii="Courier" w:hAnsi="Courier"/>
        </w:rPr>
      </w:pPr>
      <w:r w:rsidRPr="00423F64">
        <w:rPr>
          <w:rFonts w:ascii="Courier" w:hAnsi="Courier"/>
        </w:rPr>
        <w:t xml:space="preserve">   refcld = 30.,</w:t>
      </w:r>
    </w:p>
    <w:p w14:paraId="63BD8478" w14:textId="77777777" w:rsidR="00423F64" w:rsidRPr="00423F64" w:rsidRDefault="00423F64" w:rsidP="00423F64">
      <w:pPr>
        <w:rPr>
          <w:rFonts w:ascii="Courier" w:hAnsi="Courier"/>
        </w:rPr>
      </w:pPr>
      <w:r w:rsidRPr="00423F64">
        <w:rPr>
          <w:rFonts w:ascii="Courier" w:hAnsi="Courier"/>
        </w:rPr>
        <w:t xml:space="preserve">   cldrad = 0.001,</w:t>
      </w:r>
    </w:p>
    <w:p w14:paraId="788FD0C6" w14:textId="77777777" w:rsidR="00423F64" w:rsidRPr="00423F64" w:rsidRDefault="00423F64" w:rsidP="00423F64">
      <w:pPr>
        <w:rPr>
          <w:rFonts w:ascii="Courier" w:hAnsi="Courier"/>
        </w:rPr>
      </w:pPr>
      <w:r w:rsidRPr="00423F64">
        <w:rPr>
          <w:rFonts w:ascii="Courier" w:hAnsi="Courier"/>
        </w:rPr>
        <w:t xml:space="preserve">   ceilopt = 2,</w:t>
      </w:r>
    </w:p>
    <w:p w14:paraId="40492C53" w14:textId="77777777" w:rsidR="00423F64" w:rsidRPr="00423F64" w:rsidRDefault="00423F64" w:rsidP="00423F64">
      <w:pPr>
        <w:rPr>
          <w:rFonts w:ascii="Courier" w:hAnsi="Courier"/>
        </w:rPr>
      </w:pPr>
      <w:r w:rsidRPr="00423F64">
        <w:rPr>
          <w:rFonts w:ascii="Courier" w:hAnsi="Courier"/>
        </w:rPr>
        <w:t xml:space="preserve">   ceilmin = 1500.,</w:t>
      </w:r>
    </w:p>
    <w:p w14:paraId="5236314F" w14:textId="77777777" w:rsidR="00423F64" w:rsidRPr="00423F64" w:rsidRDefault="00423F64" w:rsidP="00423F64">
      <w:pPr>
        <w:rPr>
          <w:rFonts w:ascii="Courier" w:hAnsi="Courier"/>
        </w:rPr>
      </w:pPr>
      <w:r w:rsidRPr="00423F64">
        <w:rPr>
          <w:rFonts w:ascii="Courier" w:hAnsi="Courier"/>
        </w:rPr>
        <w:t xml:space="preserve">   dzfill = 3000.,</w:t>
      </w:r>
    </w:p>
    <w:p w14:paraId="040E96A5" w14:textId="77777777" w:rsidR="00423F64" w:rsidRPr="00423F64" w:rsidRDefault="00423F64" w:rsidP="00423F64">
      <w:pPr>
        <w:rPr>
          <w:rFonts w:ascii="Courier" w:hAnsi="Courier"/>
        </w:rPr>
      </w:pPr>
      <w:r w:rsidRPr="00423F64">
        <w:rPr>
          <w:rFonts w:ascii="Courier" w:hAnsi="Courier"/>
        </w:rPr>
        <w:t xml:space="preserve">   refrain = 40.,</w:t>
      </w:r>
    </w:p>
    <w:p w14:paraId="3EB5DD7B" w14:textId="77777777" w:rsidR="00423F64" w:rsidRPr="00423F64" w:rsidRDefault="00423F64" w:rsidP="00423F64">
      <w:pPr>
        <w:rPr>
          <w:rFonts w:ascii="Courier" w:hAnsi="Courier"/>
        </w:rPr>
      </w:pPr>
      <w:r w:rsidRPr="00423F64">
        <w:rPr>
          <w:rFonts w:ascii="Courier" w:hAnsi="Courier"/>
        </w:rPr>
        <w:t xml:space="preserve">   radsetrat = 0.50,</w:t>
      </w:r>
    </w:p>
    <w:p w14:paraId="61FE9199" w14:textId="77777777" w:rsidR="00423F64" w:rsidRPr="00423F64" w:rsidRDefault="00423F64" w:rsidP="00423F64">
      <w:pPr>
        <w:rPr>
          <w:rFonts w:ascii="Courier" w:hAnsi="Courier"/>
        </w:rPr>
      </w:pPr>
      <w:r w:rsidRPr="00423F64">
        <w:rPr>
          <w:rFonts w:ascii="Courier" w:hAnsi="Courier"/>
        </w:rPr>
        <w:t xml:space="preserve">   radreflim = 45.,</w:t>
      </w:r>
    </w:p>
    <w:p w14:paraId="7E247338" w14:textId="77777777" w:rsidR="00423F64" w:rsidRPr="00423F64" w:rsidRDefault="00423F64" w:rsidP="00423F64">
      <w:pPr>
        <w:rPr>
          <w:rFonts w:ascii="Courier" w:hAnsi="Courier"/>
        </w:rPr>
      </w:pPr>
      <w:r w:rsidRPr="00423F64">
        <w:rPr>
          <w:rFonts w:ascii="Courier" w:hAnsi="Courier"/>
        </w:rPr>
        <w:t xml:space="preserve">   radptgain = 1.1,</w:t>
      </w:r>
    </w:p>
    <w:p w14:paraId="576526F9" w14:textId="77777777" w:rsidR="00423F64" w:rsidRPr="00423F64" w:rsidRDefault="00423F64" w:rsidP="00423F64">
      <w:pPr>
        <w:rPr>
          <w:rFonts w:ascii="Courier" w:hAnsi="Courier"/>
        </w:rPr>
      </w:pPr>
      <w:r w:rsidRPr="00423F64">
        <w:rPr>
          <w:rFonts w:ascii="Courier" w:hAnsi="Courier"/>
        </w:rPr>
        <w:t xml:space="preserve"> /</w:t>
      </w:r>
    </w:p>
    <w:p w14:paraId="5E951392" w14:textId="77777777" w:rsidR="00423F64" w:rsidRPr="00423F64" w:rsidRDefault="00423F64" w:rsidP="00423F64">
      <w:pPr>
        <w:rPr>
          <w:rFonts w:ascii="Courier" w:hAnsi="Courier"/>
        </w:rPr>
      </w:pPr>
    </w:p>
    <w:p w14:paraId="181C9E36" w14:textId="77777777" w:rsidR="00423F64" w:rsidRPr="00423F64" w:rsidRDefault="00423F64" w:rsidP="00423F64">
      <w:pPr>
        <w:rPr>
          <w:rFonts w:ascii="Courier" w:hAnsi="Courier"/>
        </w:rPr>
      </w:pPr>
    </w:p>
    <w:p w14:paraId="592BE9EC" w14:textId="77777777" w:rsidR="00ED7836" w:rsidRPr="00ED7836" w:rsidRDefault="00ED7836" w:rsidP="00ED7836">
      <w:pPr>
        <w:rPr>
          <w:rFonts w:ascii="Courier" w:hAnsi="Courier"/>
        </w:rPr>
      </w:pPr>
      <w:r w:rsidRPr="00ED7836">
        <w:rPr>
          <w:rFonts w:ascii="Courier" w:hAnsi="Courier"/>
        </w:rPr>
        <w:t>&amp;adas_cloud</w:t>
      </w:r>
    </w:p>
    <w:p w14:paraId="04B9D65C" w14:textId="77777777" w:rsidR="00ED7836" w:rsidRPr="00ED7836" w:rsidRDefault="00ED7836" w:rsidP="00ED7836">
      <w:pPr>
        <w:rPr>
          <w:rFonts w:ascii="Courier" w:hAnsi="Courier"/>
        </w:rPr>
      </w:pPr>
      <w:r w:rsidRPr="00ED7836">
        <w:rPr>
          <w:rFonts w:ascii="Courier" w:hAnsi="Courier"/>
        </w:rPr>
        <w:t xml:space="preserve">   cloudopt = 1,</w:t>
      </w:r>
    </w:p>
    <w:p w14:paraId="68612FCE" w14:textId="77777777" w:rsidR="00ED7836" w:rsidRPr="00ED7836" w:rsidRDefault="00ED7836" w:rsidP="00ED7836">
      <w:pPr>
        <w:rPr>
          <w:rFonts w:ascii="Courier" w:hAnsi="Courier"/>
        </w:rPr>
      </w:pPr>
      <w:r w:rsidRPr="00ED7836">
        <w:rPr>
          <w:rFonts w:ascii="Courier" w:hAnsi="Courier"/>
        </w:rPr>
        <w:t xml:space="preserve">   clddiag = 0,</w:t>
      </w:r>
    </w:p>
    <w:p w14:paraId="7373EE5D" w14:textId="77777777" w:rsidR="00ED7836" w:rsidRPr="00ED7836" w:rsidRDefault="00ED7836" w:rsidP="00ED7836">
      <w:pPr>
        <w:rPr>
          <w:rFonts w:ascii="Courier" w:hAnsi="Courier"/>
        </w:rPr>
      </w:pPr>
      <w:r w:rsidRPr="00ED7836">
        <w:rPr>
          <w:rFonts w:ascii="Courier" w:hAnsi="Courier"/>
        </w:rPr>
        <w:t xml:space="preserve">   cld_files = 0,</w:t>
      </w:r>
    </w:p>
    <w:p w14:paraId="418C61A4" w14:textId="77777777" w:rsidR="00ED7836" w:rsidRPr="00ED7836" w:rsidRDefault="00ED7836" w:rsidP="00ED7836">
      <w:pPr>
        <w:rPr>
          <w:rFonts w:ascii="Courier" w:hAnsi="Courier"/>
        </w:rPr>
      </w:pPr>
    </w:p>
    <w:p w14:paraId="418AB428" w14:textId="77777777" w:rsidR="00ED7836" w:rsidRPr="00ED7836" w:rsidRDefault="00ED7836" w:rsidP="00ED7836">
      <w:pPr>
        <w:rPr>
          <w:rFonts w:ascii="Courier" w:hAnsi="Courier"/>
        </w:rPr>
      </w:pPr>
      <w:r w:rsidRPr="00ED7836">
        <w:rPr>
          <w:rFonts w:ascii="Courier" w:hAnsi="Courier"/>
        </w:rPr>
        <w:t xml:space="preserve">   range_cld = 100.0e03,</w:t>
      </w:r>
    </w:p>
    <w:p w14:paraId="012E4BBC" w14:textId="77777777" w:rsidR="00ED7836" w:rsidRPr="00ED7836" w:rsidRDefault="00ED7836" w:rsidP="00ED7836">
      <w:pPr>
        <w:rPr>
          <w:rFonts w:ascii="Courier" w:hAnsi="Courier"/>
        </w:rPr>
      </w:pPr>
    </w:p>
    <w:p w14:paraId="681C1FAB" w14:textId="77777777" w:rsidR="00ED7836" w:rsidRPr="00ED7836" w:rsidRDefault="00ED7836" w:rsidP="00ED7836">
      <w:pPr>
        <w:rPr>
          <w:rFonts w:ascii="Courier" w:hAnsi="Courier"/>
        </w:rPr>
      </w:pPr>
      <w:r w:rsidRPr="00ED7836">
        <w:rPr>
          <w:rFonts w:ascii="Courier" w:hAnsi="Courier"/>
        </w:rPr>
        <w:t xml:space="preserve">   refthr1 = 20.0,</w:t>
      </w:r>
    </w:p>
    <w:p w14:paraId="19F7E20E" w14:textId="77777777" w:rsidR="00ED7836" w:rsidRPr="00ED7836" w:rsidRDefault="00ED7836" w:rsidP="00ED7836">
      <w:pPr>
        <w:rPr>
          <w:rFonts w:ascii="Courier" w:hAnsi="Courier"/>
        </w:rPr>
      </w:pPr>
      <w:r w:rsidRPr="00ED7836">
        <w:rPr>
          <w:rFonts w:ascii="Courier" w:hAnsi="Courier"/>
        </w:rPr>
        <w:t xml:space="preserve">   refthr2 = 15.0,</w:t>
      </w:r>
    </w:p>
    <w:p w14:paraId="55A7E67C" w14:textId="77777777" w:rsidR="00ED7836" w:rsidRPr="00ED7836" w:rsidRDefault="00ED7836" w:rsidP="00ED7836">
      <w:pPr>
        <w:rPr>
          <w:rFonts w:ascii="Courier" w:hAnsi="Courier"/>
        </w:rPr>
      </w:pPr>
      <w:r w:rsidRPr="00ED7836">
        <w:rPr>
          <w:rFonts w:ascii="Courier" w:hAnsi="Courier"/>
        </w:rPr>
        <w:t xml:space="preserve">   hgtrefthr = 2000.0,</w:t>
      </w:r>
    </w:p>
    <w:p w14:paraId="2542141E" w14:textId="77777777" w:rsidR="00ED7836" w:rsidRPr="00ED7836" w:rsidRDefault="00ED7836" w:rsidP="00ED7836">
      <w:pPr>
        <w:rPr>
          <w:rFonts w:ascii="Courier" w:hAnsi="Courier"/>
        </w:rPr>
      </w:pPr>
    </w:p>
    <w:p w14:paraId="730A7A0B" w14:textId="77777777" w:rsidR="00ED7836" w:rsidRPr="00ED7836" w:rsidRDefault="00ED7836" w:rsidP="00ED7836">
      <w:pPr>
        <w:rPr>
          <w:rFonts w:ascii="Courier" w:hAnsi="Courier"/>
        </w:rPr>
      </w:pPr>
      <w:r w:rsidRPr="00ED7836">
        <w:rPr>
          <w:rFonts w:ascii="Courier" w:hAnsi="Courier"/>
        </w:rPr>
        <w:t xml:space="preserve">   thresh_cvr = 0.45,</w:t>
      </w:r>
    </w:p>
    <w:p w14:paraId="73F8EC35" w14:textId="77777777" w:rsidR="00ED7836" w:rsidRPr="00ED7836" w:rsidRDefault="00ED7836" w:rsidP="00ED7836">
      <w:pPr>
        <w:rPr>
          <w:rFonts w:ascii="Courier" w:hAnsi="Courier"/>
        </w:rPr>
      </w:pPr>
    </w:p>
    <w:p w14:paraId="2F8AA2F8" w14:textId="77777777" w:rsidR="00ED7836" w:rsidRPr="00ED7836" w:rsidRDefault="00ED7836" w:rsidP="00ED7836">
      <w:pPr>
        <w:rPr>
          <w:rFonts w:ascii="Courier" w:hAnsi="Courier"/>
        </w:rPr>
      </w:pPr>
      <w:r w:rsidRPr="00ED7836">
        <w:rPr>
          <w:rFonts w:ascii="Courier" w:hAnsi="Courier"/>
        </w:rPr>
        <w:t xml:space="preserve">   bgqcopt = 0,</w:t>
      </w:r>
    </w:p>
    <w:p w14:paraId="749AC55A" w14:textId="77777777" w:rsidR="00ED7836" w:rsidRPr="00ED7836" w:rsidRDefault="00ED7836" w:rsidP="00ED7836">
      <w:pPr>
        <w:rPr>
          <w:rFonts w:ascii="Courier" w:hAnsi="Courier"/>
        </w:rPr>
      </w:pPr>
    </w:p>
    <w:p w14:paraId="709215EA" w14:textId="77777777" w:rsidR="00ED7836" w:rsidRPr="00ED7836" w:rsidRDefault="00ED7836" w:rsidP="00ED7836">
      <w:pPr>
        <w:rPr>
          <w:rFonts w:ascii="Courier" w:hAnsi="Courier"/>
        </w:rPr>
      </w:pPr>
      <w:r w:rsidRPr="00ED7836">
        <w:rPr>
          <w:rFonts w:ascii="Courier" w:hAnsi="Courier"/>
        </w:rPr>
        <w:t xml:space="preserve">   cldqvopt = 1,</w:t>
      </w:r>
    </w:p>
    <w:p w14:paraId="2F5F948A" w14:textId="77777777" w:rsidR="00ED7836" w:rsidRPr="00ED7836" w:rsidRDefault="00ED7836" w:rsidP="00ED7836">
      <w:pPr>
        <w:rPr>
          <w:rFonts w:ascii="Courier" w:hAnsi="Courier"/>
        </w:rPr>
      </w:pPr>
      <w:r w:rsidRPr="00ED7836">
        <w:rPr>
          <w:rFonts w:ascii="Courier" w:hAnsi="Courier"/>
        </w:rPr>
        <w:t xml:space="preserve">   rh_thr1 = 0.5,</w:t>
      </w:r>
    </w:p>
    <w:p w14:paraId="00D24695" w14:textId="77777777" w:rsidR="00ED7836" w:rsidRPr="00ED7836" w:rsidRDefault="00ED7836" w:rsidP="00ED7836">
      <w:pPr>
        <w:rPr>
          <w:rFonts w:ascii="Courier" w:hAnsi="Courier"/>
        </w:rPr>
      </w:pPr>
      <w:r w:rsidRPr="00ED7836">
        <w:rPr>
          <w:rFonts w:ascii="Courier" w:hAnsi="Courier"/>
        </w:rPr>
        <w:t xml:space="preserve">   cvr2rh_thr1 = 0.2,</w:t>
      </w:r>
    </w:p>
    <w:p w14:paraId="1DEA6A71" w14:textId="77777777" w:rsidR="00ED7836" w:rsidRPr="00ED7836" w:rsidRDefault="00ED7836" w:rsidP="00ED7836">
      <w:pPr>
        <w:rPr>
          <w:rFonts w:ascii="Courier" w:hAnsi="Courier"/>
        </w:rPr>
      </w:pPr>
      <w:r w:rsidRPr="00ED7836">
        <w:rPr>
          <w:rFonts w:ascii="Courier" w:hAnsi="Courier"/>
        </w:rPr>
        <w:t xml:space="preserve">   rh_thr2 = 1.00,</w:t>
      </w:r>
    </w:p>
    <w:p w14:paraId="45024040" w14:textId="77777777" w:rsidR="00ED7836" w:rsidRPr="00ED7836" w:rsidRDefault="00ED7836" w:rsidP="00ED7836">
      <w:pPr>
        <w:rPr>
          <w:rFonts w:ascii="Courier" w:hAnsi="Courier"/>
        </w:rPr>
      </w:pPr>
      <w:r w:rsidRPr="00ED7836">
        <w:rPr>
          <w:rFonts w:ascii="Courier" w:hAnsi="Courier"/>
        </w:rPr>
        <w:t xml:space="preserve">   cvr2rh_thr2 = 0.7,</w:t>
      </w:r>
    </w:p>
    <w:p w14:paraId="0267BC5F" w14:textId="77777777" w:rsidR="00ED7836" w:rsidRPr="00ED7836" w:rsidRDefault="00ED7836" w:rsidP="00ED7836">
      <w:pPr>
        <w:rPr>
          <w:rFonts w:ascii="Courier" w:hAnsi="Courier"/>
        </w:rPr>
      </w:pPr>
    </w:p>
    <w:p w14:paraId="60B22D86" w14:textId="77777777" w:rsidR="00ED7836" w:rsidRPr="00ED7836" w:rsidRDefault="00ED7836" w:rsidP="00ED7836">
      <w:pPr>
        <w:rPr>
          <w:rFonts w:ascii="Courier" w:hAnsi="Courier"/>
        </w:rPr>
      </w:pPr>
      <w:r w:rsidRPr="00ED7836">
        <w:rPr>
          <w:rFonts w:ascii="Courier" w:hAnsi="Courier"/>
        </w:rPr>
        <w:t xml:space="preserve">   cldqcopt = 1,</w:t>
      </w:r>
    </w:p>
    <w:p w14:paraId="2E89638C" w14:textId="77777777" w:rsidR="00ED7836" w:rsidRPr="00ED7836" w:rsidRDefault="00ED7836" w:rsidP="00ED7836">
      <w:pPr>
        <w:rPr>
          <w:rFonts w:ascii="Courier" w:hAnsi="Courier"/>
        </w:rPr>
      </w:pPr>
      <w:r w:rsidRPr="00ED7836">
        <w:rPr>
          <w:rFonts w:ascii="Courier" w:hAnsi="Courier"/>
        </w:rPr>
        <w:t xml:space="preserve">   qvslimit_2_qc = 1.0,</w:t>
      </w:r>
    </w:p>
    <w:p w14:paraId="67BCB19F" w14:textId="77777777" w:rsidR="00ED7836" w:rsidRPr="00ED7836" w:rsidRDefault="00ED7836" w:rsidP="00ED7836">
      <w:pPr>
        <w:rPr>
          <w:rFonts w:ascii="Courier" w:hAnsi="Courier"/>
        </w:rPr>
      </w:pPr>
      <w:r w:rsidRPr="00ED7836">
        <w:rPr>
          <w:rFonts w:ascii="Courier" w:hAnsi="Courier"/>
        </w:rPr>
        <w:t xml:space="preserve">   cldqropt = 1,</w:t>
      </w:r>
    </w:p>
    <w:p w14:paraId="4CF710B4" w14:textId="77777777" w:rsidR="00ED7836" w:rsidRPr="00ED7836" w:rsidRDefault="00ED7836" w:rsidP="00ED7836">
      <w:pPr>
        <w:rPr>
          <w:rFonts w:ascii="Courier" w:hAnsi="Courier"/>
        </w:rPr>
      </w:pPr>
      <w:r w:rsidRPr="00ED7836">
        <w:rPr>
          <w:rFonts w:ascii="Courier" w:hAnsi="Courier"/>
        </w:rPr>
        <w:t xml:space="preserve">   cldrfopt = 2,</w:t>
      </w:r>
    </w:p>
    <w:p w14:paraId="3D48B177" w14:textId="77777777" w:rsidR="00ED7836" w:rsidRPr="00ED7836" w:rsidRDefault="00ED7836" w:rsidP="00ED7836">
      <w:pPr>
        <w:rPr>
          <w:rFonts w:ascii="Courier" w:hAnsi="Courier"/>
        </w:rPr>
      </w:pPr>
      <w:r w:rsidRPr="00ED7836">
        <w:rPr>
          <w:rFonts w:ascii="Courier" w:hAnsi="Courier"/>
        </w:rPr>
        <w:t xml:space="preserve">   qrlimit = 0.30,</w:t>
      </w:r>
    </w:p>
    <w:p w14:paraId="28CD0789" w14:textId="77777777" w:rsidR="00ED7836" w:rsidRPr="00ED7836" w:rsidRDefault="00ED7836" w:rsidP="00ED7836">
      <w:pPr>
        <w:rPr>
          <w:rFonts w:ascii="Courier" w:hAnsi="Courier"/>
        </w:rPr>
      </w:pPr>
      <w:r w:rsidRPr="00ED7836">
        <w:rPr>
          <w:rFonts w:ascii="Courier" w:hAnsi="Courier"/>
        </w:rPr>
        <w:t xml:space="preserve">   frac_qr_2_qc = 0.0,</w:t>
      </w:r>
    </w:p>
    <w:p w14:paraId="5CA6DC6C" w14:textId="77777777" w:rsidR="00ED7836" w:rsidRPr="00ED7836" w:rsidRDefault="00ED7836" w:rsidP="00ED7836">
      <w:pPr>
        <w:rPr>
          <w:rFonts w:ascii="Courier" w:hAnsi="Courier"/>
        </w:rPr>
      </w:pPr>
    </w:p>
    <w:p w14:paraId="08630A48" w14:textId="77777777" w:rsidR="00ED7836" w:rsidRPr="00ED7836" w:rsidRDefault="00ED7836" w:rsidP="00ED7836">
      <w:pPr>
        <w:rPr>
          <w:rFonts w:ascii="Courier" w:hAnsi="Courier"/>
        </w:rPr>
      </w:pPr>
      <w:r w:rsidRPr="00ED7836">
        <w:rPr>
          <w:rFonts w:ascii="Courier" w:hAnsi="Courier"/>
        </w:rPr>
        <w:t xml:space="preserve">   cldwopt = 0,</w:t>
      </w:r>
    </w:p>
    <w:p w14:paraId="5A8E26F9" w14:textId="77777777" w:rsidR="00ED7836" w:rsidRPr="00ED7836" w:rsidRDefault="00ED7836" w:rsidP="00ED7836">
      <w:pPr>
        <w:rPr>
          <w:rFonts w:ascii="Courier" w:hAnsi="Courier"/>
        </w:rPr>
      </w:pPr>
      <w:r w:rsidRPr="00ED7836">
        <w:rPr>
          <w:rFonts w:ascii="Courier" w:hAnsi="Courier"/>
        </w:rPr>
        <w:t xml:space="preserve">   wmhr_Cu = 0.0005,</w:t>
      </w:r>
    </w:p>
    <w:p w14:paraId="1A7A0EDA" w14:textId="77777777" w:rsidR="00ED7836" w:rsidRPr="00ED7836" w:rsidRDefault="00ED7836" w:rsidP="00ED7836">
      <w:pPr>
        <w:rPr>
          <w:rFonts w:ascii="Courier" w:hAnsi="Courier"/>
        </w:rPr>
      </w:pPr>
      <w:r w:rsidRPr="00ED7836">
        <w:rPr>
          <w:rFonts w:ascii="Courier" w:hAnsi="Courier"/>
        </w:rPr>
        <w:t xml:space="preserve">   wmhr_Sc = 0.00005,</w:t>
      </w:r>
    </w:p>
    <w:p w14:paraId="5798865A" w14:textId="77777777" w:rsidR="00ED7836" w:rsidRPr="00ED7836" w:rsidRDefault="00ED7836" w:rsidP="00ED7836">
      <w:pPr>
        <w:rPr>
          <w:rFonts w:ascii="Courier" w:hAnsi="Courier"/>
        </w:rPr>
      </w:pPr>
      <w:r w:rsidRPr="00ED7836">
        <w:rPr>
          <w:rFonts w:ascii="Courier" w:hAnsi="Courier"/>
        </w:rPr>
        <w:t xml:space="preserve">   wc_St = 0.05,</w:t>
      </w:r>
    </w:p>
    <w:p w14:paraId="11671DA3" w14:textId="77777777" w:rsidR="00ED7836" w:rsidRPr="00ED7836" w:rsidRDefault="00ED7836" w:rsidP="00ED7836">
      <w:pPr>
        <w:rPr>
          <w:rFonts w:ascii="Courier" w:hAnsi="Courier"/>
        </w:rPr>
      </w:pPr>
    </w:p>
    <w:p w14:paraId="3BE8C21E" w14:textId="77777777" w:rsidR="00ED7836" w:rsidRPr="00ED7836" w:rsidRDefault="00ED7836" w:rsidP="00ED7836">
      <w:pPr>
        <w:rPr>
          <w:rFonts w:ascii="Courier" w:hAnsi="Courier"/>
        </w:rPr>
      </w:pPr>
      <w:r w:rsidRPr="00ED7836">
        <w:rPr>
          <w:rFonts w:ascii="Courier" w:hAnsi="Courier"/>
        </w:rPr>
        <w:t xml:space="preserve">   cldptopt = 5,</w:t>
      </w:r>
    </w:p>
    <w:p w14:paraId="6B6BD2CF" w14:textId="77777777" w:rsidR="00ED7836" w:rsidRPr="00ED7836" w:rsidRDefault="00ED7836" w:rsidP="00ED7836">
      <w:pPr>
        <w:rPr>
          <w:rFonts w:ascii="Courier" w:hAnsi="Courier"/>
        </w:rPr>
      </w:pPr>
      <w:r w:rsidRPr="00ED7836">
        <w:rPr>
          <w:rFonts w:ascii="Courier" w:hAnsi="Courier"/>
        </w:rPr>
        <w:t xml:space="preserve">   frac_qw_2_pt = 0.5,</w:t>
      </w:r>
    </w:p>
    <w:p w14:paraId="22834E34" w14:textId="77777777" w:rsidR="00ED7836" w:rsidRPr="00ED7836" w:rsidRDefault="00ED7836" w:rsidP="00ED7836">
      <w:pPr>
        <w:rPr>
          <w:rFonts w:ascii="Courier" w:hAnsi="Courier"/>
        </w:rPr>
      </w:pPr>
      <w:r w:rsidRPr="00ED7836">
        <w:rPr>
          <w:rFonts w:ascii="Courier" w:hAnsi="Courier"/>
        </w:rPr>
        <w:t xml:space="preserve">   frac_qc_2_lh = 1.0,</w:t>
      </w:r>
    </w:p>
    <w:p w14:paraId="225BF63C" w14:textId="77777777" w:rsidR="00ED7836" w:rsidRPr="00ED7836" w:rsidRDefault="00ED7836" w:rsidP="00ED7836">
      <w:pPr>
        <w:rPr>
          <w:rFonts w:ascii="Courier" w:hAnsi="Courier"/>
        </w:rPr>
      </w:pPr>
      <w:r w:rsidRPr="00ED7836">
        <w:rPr>
          <w:rFonts w:ascii="Courier" w:hAnsi="Courier"/>
        </w:rPr>
        <w:t xml:space="preserve">   max_lh_2_pt = 8.0,</w:t>
      </w:r>
    </w:p>
    <w:p w14:paraId="3D02315E" w14:textId="77777777" w:rsidR="00ED7836" w:rsidRPr="00ED7836" w:rsidRDefault="00ED7836" w:rsidP="00ED7836">
      <w:pPr>
        <w:rPr>
          <w:rFonts w:ascii="Courier" w:hAnsi="Courier"/>
        </w:rPr>
      </w:pPr>
    </w:p>
    <w:p w14:paraId="182CA743" w14:textId="77777777" w:rsidR="00ED7836" w:rsidRPr="00ED7836" w:rsidRDefault="00ED7836" w:rsidP="00ED7836">
      <w:pPr>
        <w:rPr>
          <w:rFonts w:ascii="Courier" w:hAnsi="Courier"/>
        </w:rPr>
      </w:pPr>
      <w:r w:rsidRPr="00ED7836">
        <w:rPr>
          <w:rFonts w:ascii="Courier" w:hAnsi="Courier"/>
        </w:rPr>
        <w:t xml:space="preserve">   smth_opt = 0,</w:t>
      </w:r>
    </w:p>
    <w:p w14:paraId="04196D17" w14:textId="77777777" w:rsidR="00ED7836" w:rsidRPr="00ED7836" w:rsidRDefault="00ED7836" w:rsidP="00ED7836">
      <w:pPr>
        <w:rPr>
          <w:rFonts w:ascii="Courier" w:hAnsi="Courier"/>
        </w:rPr>
      </w:pPr>
    </w:p>
    <w:p w14:paraId="5E7AC439" w14:textId="77777777" w:rsidR="00ED7836" w:rsidRPr="00ED7836" w:rsidRDefault="00ED7836" w:rsidP="00ED7836">
      <w:pPr>
        <w:rPr>
          <w:rFonts w:ascii="Courier" w:hAnsi="Courier"/>
        </w:rPr>
      </w:pPr>
      <w:r w:rsidRPr="00ED7836">
        <w:rPr>
          <w:rFonts w:ascii="Courier" w:hAnsi="Courier"/>
        </w:rPr>
        <w:t xml:space="preserve">   nirfiles     = 0,</w:t>
      </w:r>
    </w:p>
    <w:p w14:paraId="26C6B9BE" w14:textId="77777777" w:rsidR="00ED7836" w:rsidRPr="00ED7836" w:rsidRDefault="00ED7836" w:rsidP="00ED7836">
      <w:pPr>
        <w:rPr>
          <w:rFonts w:ascii="Courier" w:hAnsi="Courier"/>
        </w:rPr>
      </w:pPr>
      <w:r w:rsidRPr="00ED7836">
        <w:rPr>
          <w:rFonts w:ascii="Courier" w:hAnsi="Courier"/>
        </w:rPr>
        <w:t xml:space="preserve">   ir_fname(1)  = '/scratch/kbrews/20150424/goes/ad20150424_2345_goes13.satctt.hdf4',</w:t>
      </w:r>
    </w:p>
    <w:p w14:paraId="30D06B3E" w14:textId="77777777" w:rsidR="00ED7836" w:rsidRPr="00ED7836" w:rsidRDefault="00ED7836" w:rsidP="00ED7836">
      <w:pPr>
        <w:rPr>
          <w:rFonts w:ascii="Courier" w:hAnsi="Courier"/>
        </w:rPr>
      </w:pPr>
      <w:r w:rsidRPr="00ED7836">
        <w:rPr>
          <w:rFonts w:ascii="Courier" w:hAnsi="Courier"/>
        </w:rPr>
        <w:t xml:space="preserve">   ircalname(1) = '/home/kbrews/osse/adas/goes13ch4.adastab',</w:t>
      </w:r>
    </w:p>
    <w:p w14:paraId="46AEEC5C" w14:textId="77777777" w:rsidR="00ED7836" w:rsidRPr="00ED7836" w:rsidRDefault="00ED7836" w:rsidP="00ED7836">
      <w:pPr>
        <w:rPr>
          <w:rFonts w:ascii="Courier" w:hAnsi="Courier"/>
        </w:rPr>
      </w:pPr>
    </w:p>
    <w:p w14:paraId="3FAE6029" w14:textId="77777777" w:rsidR="00ED7836" w:rsidRPr="00ED7836" w:rsidRDefault="00ED7836" w:rsidP="00ED7836">
      <w:pPr>
        <w:rPr>
          <w:rFonts w:ascii="Courier" w:hAnsi="Courier"/>
        </w:rPr>
      </w:pPr>
      <w:r w:rsidRPr="00ED7836">
        <w:rPr>
          <w:rFonts w:ascii="Courier" w:hAnsi="Courier"/>
        </w:rPr>
        <w:t xml:space="preserve">   nvisfiles    = 0,</w:t>
      </w:r>
    </w:p>
    <w:p w14:paraId="1FABDD76" w14:textId="77777777" w:rsidR="00ED7836" w:rsidRPr="00ED7836" w:rsidRDefault="00ED7836" w:rsidP="00ED7836">
      <w:pPr>
        <w:rPr>
          <w:rFonts w:ascii="Courier" w:hAnsi="Courier"/>
        </w:rPr>
      </w:pPr>
      <w:r w:rsidRPr="00ED7836">
        <w:rPr>
          <w:rFonts w:ascii="Courier" w:hAnsi="Courier"/>
        </w:rPr>
        <w:t xml:space="preserve">   vis_fname(1) = '/scratch/kbrews/20150424/goes/ad20150424_2345_goes13.satalb.hdf4',</w:t>
      </w:r>
    </w:p>
    <w:p w14:paraId="1F5BC62B" w14:textId="77777777" w:rsidR="00ED7836" w:rsidRPr="00ED7836" w:rsidRDefault="00ED7836" w:rsidP="00ED7836">
      <w:pPr>
        <w:rPr>
          <w:rFonts w:ascii="Courier" w:hAnsi="Courier"/>
        </w:rPr>
      </w:pPr>
      <w:r w:rsidRPr="00ED7836">
        <w:rPr>
          <w:rFonts w:ascii="Courier" w:hAnsi="Courier"/>
        </w:rPr>
        <w:t xml:space="preserve">   viscalname(1)= '/home/kbrews/osse/adas/goes13vis.adastab',</w:t>
      </w:r>
    </w:p>
    <w:p w14:paraId="1ECE3258" w14:textId="77777777" w:rsidR="00ED7836" w:rsidRPr="00ED7836" w:rsidRDefault="00ED7836" w:rsidP="00ED7836">
      <w:pPr>
        <w:rPr>
          <w:rFonts w:ascii="Courier" w:hAnsi="Courier"/>
        </w:rPr>
      </w:pPr>
    </w:p>
    <w:p w14:paraId="676E21D3" w14:textId="77777777" w:rsidR="00ED7836" w:rsidRPr="00ED7836" w:rsidRDefault="00ED7836" w:rsidP="00ED7836">
      <w:pPr>
        <w:rPr>
          <w:rFonts w:ascii="Courier" w:hAnsi="Courier"/>
        </w:rPr>
      </w:pPr>
      <w:r w:rsidRPr="00ED7836">
        <w:rPr>
          <w:rFonts w:ascii="Courier" w:hAnsi="Courier"/>
        </w:rPr>
        <w:t xml:space="preserve"> /</w:t>
      </w:r>
    </w:p>
    <w:p w14:paraId="07147CEA" w14:textId="77777777" w:rsidR="00ED7836" w:rsidRPr="00ED7836" w:rsidRDefault="00ED7836" w:rsidP="00ED7836">
      <w:pPr>
        <w:rPr>
          <w:rFonts w:ascii="Courier" w:hAnsi="Courier"/>
        </w:rPr>
      </w:pPr>
    </w:p>
    <w:p w14:paraId="3808C7A5" w14:textId="77777777" w:rsidR="00ED7836" w:rsidRPr="00ED7836" w:rsidRDefault="00ED7836" w:rsidP="00ED7836">
      <w:pPr>
        <w:rPr>
          <w:rFonts w:ascii="Courier" w:hAnsi="Courier"/>
        </w:rPr>
      </w:pPr>
    </w:p>
    <w:p w14:paraId="2AA0448F" w14:textId="77777777" w:rsidR="00ED7836" w:rsidRPr="00ED7836" w:rsidRDefault="00ED7836" w:rsidP="00ED7836">
      <w:pPr>
        <w:rPr>
          <w:rFonts w:ascii="Courier" w:hAnsi="Courier"/>
        </w:rPr>
      </w:pPr>
      <w:r w:rsidRPr="00ED7836">
        <w:rPr>
          <w:rFonts w:ascii="Courier" w:hAnsi="Courier"/>
        </w:rPr>
        <w:t>&amp;adas_typ</w:t>
      </w:r>
    </w:p>
    <w:p w14:paraId="6172E528" w14:textId="77777777" w:rsidR="00ED7836" w:rsidRPr="00ED7836" w:rsidRDefault="00ED7836" w:rsidP="00ED7836">
      <w:pPr>
        <w:rPr>
          <w:rFonts w:ascii="Courier" w:hAnsi="Courier"/>
        </w:rPr>
      </w:pPr>
      <w:r w:rsidRPr="00ED7836">
        <w:rPr>
          <w:rFonts w:ascii="Courier" w:hAnsi="Courier"/>
        </w:rPr>
        <w:t xml:space="preserve">   ianxtyp(1) = 21,</w:t>
      </w:r>
    </w:p>
    <w:p w14:paraId="0FCE2D1D" w14:textId="77777777" w:rsidR="00ED7836" w:rsidRPr="00ED7836" w:rsidRDefault="00ED7836" w:rsidP="00ED7836">
      <w:pPr>
        <w:rPr>
          <w:rFonts w:ascii="Courier" w:hAnsi="Courier"/>
        </w:rPr>
      </w:pPr>
      <w:r w:rsidRPr="00ED7836">
        <w:rPr>
          <w:rFonts w:ascii="Courier" w:hAnsi="Courier"/>
        </w:rPr>
        <w:t xml:space="preserve">   ianxtyp(2) = 21,</w:t>
      </w:r>
    </w:p>
    <w:p w14:paraId="73A5757E" w14:textId="77777777" w:rsidR="00ED7836" w:rsidRPr="00ED7836" w:rsidRDefault="00ED7836" w:rsidP="00ED7836">
      <w:pPr>
        <w:rPr>
          <w:rFonts w:ascii="Courier" w:hAnsi="Courier"/>
        </w:rPr>
      </w:pPr>
      <w:r w:rsidRPr="00ED7836">
        <w:rPr>
          <w:rFonts w:ascii="Courier" w:hAnsi="Courier"/>
        </w:rPr>
        <w:t xml:space="preserve">   ianxtyp(3) = 21,</w:t>
      </w:r>
    </w:p>
    <w:p w14:paraId="2D995950" w14:textId="77777777" w:rsidR="00ED7836" w:rsidRPr="00ED7836" w:rsidRDefault="00ED7836" w:rsidP="00ED7836">
      <w:pPr>
        <w:rPr>
          <w:rFonts w:ascii="Courier" w:hAnsi="Courier"/>
        </w:rPr>
      </w:pPr>
      <w:r w:rsidRPr="00ED7836">
        <w:rPr>
          <w:rFonts w:ascii="Courier" w:hAnsi="Courier"/>
        </w:rPr>
        <w:t xml:space="preserve">   ianxtyp(4) = 21,</w:t>
      </w:r>
    </w:p>
    <w:p w14:paraId="6F041353" w14:textId="77777777" w:rsidR="00ED7836" w:rsidRPr="00ED7836" w:rsidRDefault="00ED7836" w:rsidP="00ED7836">
      <w:pPr>
        <w:rPr>
          <w:rFonts w:ascii="Courier" w:hAnsi="Courier"/>
        </w:rPr>
      </w:pPr>
      <w:r w:rsidRPr="00ED7836">
        <w:rPr>
          <w:rFonts w:ascii="Courier" w:hAnsi="Courier"/>
        </w:rPr>
        <w:t xml:space="preserve">   ianxtyp(5) = 21,</w:t>
      </w:r>
    </w:p>
    <w:p w14:paraId="0A663903" w14:textId="77777777" w:rsidR="00ED7836" w:rsidRPr="00ED7836" w:rsidRDefault="00ED7836" w:rsidP="00ED7836">
      <w:pPr>
        <w:rPr>
          <w:rFonts w:ascii="Courier" w:hAnsi="Courier"/>
        </w:rPr>
      </w:pPr>
      <w:r w:rsidRPr="00ED7836">
        <w:rPr>
          <w:rFonts w:ascii="Courier" w:hAnsi="Courier"/>
        </w:rPr>
        <w:t xml:space="preserve">   ianxtyp(6) = 21,</w:t>
      </w:r>
    </w:p>
    <w:p w14:paraId="0EA5E443" w14:textId="77777777" w:rsidR="00ED7836" w:rsidRPr="00ED7836" w:rsidRDefault="00ED7836" w:rsidP="00ED7836">
      <w:pPr>
        <w:rPr>
          <w:rFonts w:ascii="Courier" w:hAnsi="Courier"/>
        </w:rPr>
      </w:pPr>
      <w:r w:rsidRPr="00ED7836">
        <w:rPr>
          <w:rFonts w:ascii="Courier" w:hAnsi="Courier"/>
        </w:rPr>
        <w:t xml:space="preserve">   ianxtyp(7) = 21,</w:t>
      </w:r>
    </w:p>
    <w:p w14:paraId="0D328C59" w14:textId="77777777" w:rsidR="00ED7836" w:rsidRPr="00ED7836" w:rsidRDefault="00ED7836" w:rsidP="00ED7836">
      <w:pPr>
        <w:rPr>
          <w:rFonts w:ascii="Courier" w:hAnsi="Courier"/>
        </w:rPr>
      </w:pPr>
      <w:r w:rsidRPr="00ED7836">
        <w:rPr>
          <w:rFonts w:ascii="Courier" w:hAnsi="Courier"/>
        </w:rPr>
        <w:t xml:space="preserve">   ianxtyp(8) = 21,</w:t>
      </w:r>
    </w:p>
    <w:p w14:paraId="673EFA09" w14:textId="77777777" w:rsidR="00ED7836" w:rsidRPr="00ED7836" w:rsidRDefault="00ED7836" w:rsidP="00ED7836">
      <w:pPr>
        <w:rPr>
          <w:rFonts w:ascii="Courier" w:hAnsi="Courier"/>
        </w:rPr>
      </w:pPr>
      <w:r w:rsidRPr="00ED7836">
        <w:rPr>
          <w:rFonts w:ascii="Courier" w:hAnsi="Courier"/>
        </w:rPr>
        <w:t xml:space="preserve"> /</w:t>
      </w:r>
    </w:p>
    <w:p w14:paraId="760B24F3" w14:textId="77777777" w:rsidR="00ED7836" w:rsidRPr="00ED7836" w:rsidRDefault="00ED7836" w:rsidP="00ED7836">
      <w:pPr>
        <w:rPr>
          <w:rFonts w:ascii="Courier" w:hAnsi="Courier"/>
        </w:rPr>
      </w:pPr>
    </w:p>
    <w:p w14:paraId="24957DE2" w14:textId="77777777" w:rsidR="00ED7836" w:rsidRPr="00ED7836" w:rsidRDefault="00ED7836" w:rsidP="00ED7836">
      <w:pPr>
        <w:rPr>
          <w:rFonts w:ascii="Courier" w:hAnsi="Courier"/>
        </w:rPr>
      </w:pPr>
      <w:r w:rsidRPr="00ED7836">
        <w:rPr>
          <w:rFonts w:ascii="Courier" w:hAnsi="Courier"/>
        </w:rPr>
        <w:t xml:space="preserve"> &amp;adas_range</w:t>
      </w:r>
    </w:p>
    <w:p w14:paraId="160B0778" w14:textId="77777777" w:rsidR="00ED7836" w:rsidRPr="00ED7836" w:rsidRDefault="00ED7836" w:rsidP="00ED7836">
      <w:pPr>
        <w:rPr>
          <w:rFonts w:ascii="Courier" w:hAnsi="Courier"/>
        </w:rPr>
      </w:pPr>
      <w:r w:rsidRPr="00ED7836">
        <w:rPr>
          <w:rFonts w:ascii="Courier" w:hAnsi="Courier"/>
        </w:rPr>
        <w:t xml:space="preserve">   sfcqcrng = 100.E03,</w:t>
      </w:r>
    </w:p>
    <w:p w14:paraId="402A3B32" w14:textId="77777777" w:rsidR="00ED7836" w:rsidRPr="00ED7836" w:rsidRDefault="00ED7836" w:rsidP="00ED7836">
      <w:pPr>
        <w:rPr>
          <w:rFonts w:ascii="Courier" w:hAnsi="Courier"/>
        </w:rPr>
      </w:pPr>
      <w:r w:rsidRPr="00ED7836">
        <w:rPr>
          <w:rFonts w:ascii="Courier" w:hAnsi="Courier"/>
        </w:rPr>
        <w:lastRenderedPageBreak/>
        <w:t xml:space="preserve">   xyrange(1) = 320.E03,</w:t>
      </w:r>
    </w:p>
    <w:p w14:paraId="2F2DB446" w14:textId="77777777" w:rsidR="00ED7836" w:rsidRPr="00ED7836" w:rsidRDefault="00ED7836" w:rsidP="00ED7836">
      <w:pPr>
        <w:rPr>
          <w:rFonts w:ascii="Courier" w:hAnsi="Courier"/>
        </w:rPr>
      </w:pPr>
      <w:r w:rsidRPr="00ED7836">
        <w:rPr>
          <w:rFonts w:ascii="Courier" w:hAnsi="Courier"/>
        </w:rPr>
        <w:t xml:space="preserve">   xyrange(2) = 240.E03,</w:t>
      </w:r>
    </w:p>
    <w:p w14:paraId="0769A35F" w14:textId="77777777" w:rsidR="00ED7836" w:rsidRPr="00ED7836" w:rsidRDefault="00ED7836" w:rsidP="00ED7836">
      <w:pPr>
        <w:rPr>
          <w:rFonts w:ascii="Courier" w:hAnsi="Courier"/>
        </w:rPr>
      </w:pPr>
      <w:r w:rsidRPr="00ED7836">
        <w:rPr>
          <w:rFonts w:ascii="Courier" w:hAnsi="Courier"/>
        </w:rPr>
        <w:t xml:space="preserve">   xyrange(3) = 160.E03,</w:t>
      </w:r>
    </w:p>
    <w:p w14:paraId="7AAD20FD" w14:textId="77777777" w:rsidR="00ED7836" w:rsidRPr="00ED7836" w:rsidRDefault="00ED7836" w:rsidP="00ED7836">
      <w:pPr>
        <w:rPr>
          <w:rFonts w:ascii="Courier" w:hAnsi="Courier"/>
        </w:rPr>
      </w:pPr>
      <w:r w:rsidRPr="00ED7836">
        <w:rPr>
          <w:rFonts w:ascii="Courier" w:hAnsi="Courier"/>
        </w:rPr>
        <w:t xml:space="preserve">   xyrange(4) = 110.E03,</w:t>
      </w:r>
    </w:p>
    <w:p w14:paraId="5ED793ED" w14:textId="77777777" w:rsidR="00ED7836" w:rsidRPr="00ED7836" w:rsidRDefault="00ED7836" w:rsidP="00ED7836">
      <w:pPr>
        <w:rPr>
          <w:rFonts w:ascii="Courier" w:hAnsi="Courier"/>
        </w:rPr>
      </w:pPr>
      <w:r w:rsidRPr="00ED7836">
        <w:rPr>
          <w:rFonts w:ascii="Courier" w:hAnsi="Courier"/>
        </w:rPr>
        <w:t xml:space="preserve">   xyrange(5) = 70.E03,</w:t>
      </w:r>
    </w:p>
    <w:p w14:paraId="0F52DB6B" w14:textId="77777777" w:rsidR="00ED7836" w:rsidRPr="00ED7836" w:rsidRDefault="00ED7836" w:rsidP="00ED7836">
      <w:pPr>
        <w:rPr>
          <w:rFonts w:ascii="Courier" w:hAnsi="Courier"/>
        </w:rPr>
      </w:pPr>
      <w:r w:rsidRPr="00ED7836">
        <w:rPr>
          <w:rFonts w:ascii="Courier" w:hAnsi="Courier"/>
        </w:rPr>
        <w:t xml:space="preserve">   xyrange(6) = 40.E03,</w:t>
      </w:r>
    </w:p>
    <w:p w14:paraId="78B8560F" w14:textId="77777777" w:rsidR="00ED7836" w:rsidRPr="00ED7836" w:rsidRDefault="00ED7836" w:rsidP="00ED7836">
      <w:pPr>
        <w:rPr>
          <w:rFonts w:ascii="Courier" w:hAnsi="Courier"/>
        </w:rPr>
      </w:pPr>
      <w:r w:rsidRPr="00ED7836">
        <w:rPr>
          <w:rFonts w:ascii="Courier" w:hAnsi="Courier"/>
        </w:rPr>
        <w:t xml:space="preserve">   xyrange(7) = 20.E03,</w:t>
      </w:r>
    </w:p>
    <w:p w14:paraId="52CA7482" w14:textId="77777777" w:rsidR="00ED7836" w:rsidRPr="00ED7836" w:rsidRDefault="00ED7836" w:rsidP="00ED7836">
      <w:pPr>
        <w:rPr>
          <w:rFonts w:ascii="Courier" w:hAnsi="Courier"/>
        </w:rPr>
      </w:pPr>
      <w:r w:rsidRPr="00ED7836">
        <w:rPr>
          <w:rFonts w:ascii="Courier" w:hAnsi="Courier"/>
        </w:rPr>
        <w:t xml:space="preserve">   xyrange(8) = 20.E03,</w:t>
      </w:r>
    </w:p>
    <w:p w14:paraId="3BE49131" w14:textId="77777777" w:rsidR="00ED7836" w:rsidRPr="00ED7836" w:rsidRDefault="00ED7836" w:rsidP="00ED7836">
      <w:pPr>
        <w:rPr>
          <w:rFonts w:ascii="Courier" w:hAnsi="Courier"/>
        </w:rPr>
      </w:pPr>
      <w:r w:rsidRPr="00ED7836">
        <w:rPr>
          <w:rFonts w:ascii="Courier" w:hAnsi="Courier"/>
        </w:rPr>
        <w:t xml:space="preserve"> /</w:t>
      </w:r>
    </w:p>
    <w:p w14:paraId="4AA2E934" w14:textId="77777777" w:rsidR="00ED7836" w:rsidRPr="00ED7836" w:rsidRDefault="00ED7836" w:rsidP="00ED7836">
      <w:pPr>
        <w:rPr>
          <w:rFonts w:ascii="Courier" w:hAnsi="Courier"/>
        </w:rPr>
      </w:pPr>
    </w:p>
    <w:p w14:paraId="66D95903" w14:textId="77777777" w:rsidR="00ED7836" w:rsidRPr="00ED7836" w:rsidRDefault="00ED7836" w:rsidP="00ED7836">
      <w:pPr>
        <w:rPr>
          <w:rFonts w:ascii="Courier" w:hAnsi="Courier"/>
        </w:rPr>
      </w:pPr>
      <w:r w:rsidRPr="00ED7836">
        <w:rPr>
          <w:rFonts w:ascii="Courier" w:hAnsi="Courier"/>
        </w:rPr>
        <w:t xml:space="preserve"> &amp;adas_kpvar</w:t>
      </w:r>
    </w:p>
    <w:p w14:paraId="3B38C239" w14:textId="77777777" w:rsidR="00ED7836" w:rsidRPr="00ED7836" w:rsidRDefault="00ED7836" w:rsidP="00ED7836">
      <w:pPr>
        <w:rPr>
          <w:rFonts w:ascii="Courier" w:hAnsi="Courier"/>
        </w:rPr>
      </w:pPr>
      <w:r w:rsidRPr="00ED7836">
        <w:rPr>
          <w:rFonts w:ascii="Courier" w:hAnsi="Courier"/>
        </w:rPr>
        <w:t xml:space="preserve">   kpvar(1) = 0.9,</w:t>
      </w:r>
    </w:p>
    <w:p w14:paraId="0B7FE166" w14:textId="77777777" w:rsidR="00ED7836" w:rsidRPr="00ED7836" w:rsidRDefault="00ED7836" w:rsidP="00ED7836">
      <w:pPr>
        <w:rPr>
          <w:rFonts w:ascii="Courier" w:hAnsi="Courier"/>
        </w:rPr>
      </w:pPr>
      <w:r w:rsidRPr="00ED7836">
        <w:rPr>
          <w:rFonts w:ascii="Courier" w:hAnsi="Courier"/>
        </w:rPr>
        <w:t xml:space="preserve">   kpvar(2) = 0.9,</w:t>
      </w:r>
    </w:p>
    <w:p w14:paraId="43F6AD9E" w14:textId="77777777" w:rsidR="00ED7836" w:rsidRPr="00ED7836" w:rsidRDefault="00ED7836" w:rsidP="00ED7836">
      <w:pPr>
        <w:rPr>
          <w:rFonts w:ascii="Courier" w:hAnsi="Courier"/>
        </w:rPr>
      </w:pPr>
      <w:r w:rsidRPr="00ED7836">
        <w:rPr>
          <w:rFonts w:ascii="Courier" w:hAnsi="Courier"/>
        </w:rPr>
        <w:t xml:space="preserve">   kpvar(3) = 1.0,</w:t>
      </w:r>
    </w:p>
    <w:p w14:paraId="696F5CA4" w14:textId="77777777" w:rsidR="00ED7836" w:rsidRPr="00ED7836" w:rsidRDefault="00ED7836" w:rsidP="00ED7836">
      <w:pPr>
        <w:rPr>
          <w:rFonts w:ascii="Courier" w:hAnsi="Courier"/>
        </w:rPr>
      </w:pPr>
      <w:r w:rsidRPr="00ED7836">
        <w:rPr>
          <w:rFonts w:ascii="Courier" w:hAnsi="Courier"/>
        </w:rPr>
        <w:t xml:space="preserve">   kpvar(4) = 1.0,</w:t>
      </w:r>
    </w:p>
    <w:p w14:paraId="7041DC09" w14:textId="77777777" w:rsidR="00ED7836" w:rsidRPr="00ED7836" w:rsidRDefault="00ED7836" w:rsidP="00ED7836">
      <w:pPr>
        <w:rPr>
          <w:rFonts w:ascii="Courier" w:hAnsi="Courier"/>
        </w:rPr>
      </w:pPr>
      <w:r w:rsidRPr="00ED7836">
        <w:rPr>
          <w:rFonts w:ascii="Courier" w:hAnsi="Courier"/>
        </w:rPr>
        <w:t xml:space="preserve">   kpvar(5) = 0.9,</w:t>
      </w:r>
    </w:p>
    <w:p w14:paraId="29A34B05" w14:textId="77777777" w:rsidR="00ED7836" w:rsidRPr="00ED7836" w:rsidRDefault="00ED7836" w:rsidP="00ED7836">
      <w:pPr>
        <w:rPr>
          <w:rFonts w:ascii="Courier" w:hAnsi="Courier"/>
        </w:rPr>
      </w:pPr>
      <w:r w:rsidRPr="00ED7836">
        <w:rPr>
          <w:rFonts w:ascii="Courier" w:hAnsi="Courier"/>
        </w:rPr>
        <w:t xml:space="preserve"> /</w:t>
      </w:r>
    </w:p>
    <w:p w14:paraId="7881BB21" w14:textId="77777777" w:rsidR="00ED7836" w:rsidRPr="00ED7836" w:rsidRDefault="00ED7836" w:rsidP="00ED7836">
      <w:pPr>
        <w:rPr>
          <w:rFonts w:ascii="Courier" w:hAnsi="Courier"/>
        </w:rPr>
      </w:pPr>
    </w:p>
    <w:p w14:paraId="23F4E9A9" w14:textId="77777777" w:rsidR="00ED7836" w:rsidRPr="00ED7836" w:rsidRDefault="00ED7836" w:rsidP="00ED7836">
      <w:pPr>
        <w:rPr>
          <w:rFonts w:ascii="Courier" w:hAnsi="Courier"/>
        </w:rPr>
      </w:pPr>
      <w:r w:rsidRPr="00ED7836">
        <w:rPr>
          <w:rFonts w:ascii="Courier" w:hAnsi="Courier"/>
        </w:rPr>
        <w:t xml:space="preserve"> &amp;adas_zrange</w:t>
      </w:r>
    </w:p>
    <w:p w14:paraId="05B4B7DD" w14:textId="77777777" w:rsidR="00ED7836" w:rsidRPr="00ED7836" w:rsidRDefault="00ED7836" w:rsidP="00ED7836">
      <w:pPr>
        <w:rPr>
          <w:rFonts w:ascii="Courier" w:hAnsi="Courier"/>
        </w:rPr>
      </w:pPr>
      <w:r w:rsidRPr="00ED7836">
        <w:rPr>
          <w:rFonts w:ascii="Courier" w:hAnsi="Courier"/>
        </w:rPr>
        <w:t xml:space="preserve">   zrange(1) = 200.,</w:t>
      </w:r>
    </w:p>
    <w:p w14:paraId="00FE46FF" w14:textId="77777777" w:rsidR="00ED7836" w:rsidRPr="00ED7836" w:rsidRDefault="00ED7836" w:rsidP="00ED7836">
      <w:pPr>
        <w:rPr>
          <w:rFonts w:ascii="Courier" w:hAnsi="Courier"/>
        </w:rPr>
      </w:pPr>
      <w:r w:rsidRPr="00ED7836">
        <w:rPr>
          <w:rFonts w:ascii="Courier" w:hAnsi="Courier"/>
        </w:rPr>
        <w:t xml:space="preserve">   zrange(2) = 250.,</w:t>
      </w:r>
    </w:p>
    <w:p w14:paraId="35F65079" w14:textId="77777777" w:rsidR="00ED7836" w:rsidRPr="00ED7836" w:rsidRDefault="00ED7836" w:rsidP="00ED7836">
      <w:pPr>
        <w:rPr>
          <w:rFonts w:ascii="Courier" w:hAnsi="Courier"/>
        </w:rPr>
      </w:pPr>
      <w:r w:rsidRPr="00ED7836">
        <w:rPr>
          <w:rFonts w:ascii="Courier" w:hAnsi="Courier"/>
        </w:rPr>
        <w:t xml:space="preserve">   zrange(3) = 200.,</w:t>
      </w:r>
    </w:p>
    <w:p w14:paraId="4579EF66" w14:textId="77777777" w:rsidR="00ED7836" w:rsidRPr="00ED7836" w:rsidRDefault="00ED7836" w:rsidP="00ED7836">
      <w:pPr>
        <w:rPr>
          <w:rFonts w:ascii="Courier" w:hAnsi="Courier"/>
        </w:rPr>
      </w:pPr>
      <w:r w:rsidRPr="00ED7836">
        <w:rPr>
          <w:rFonts w:ascii="Courier" w:hAnsi="Courier"/>
        </w:rPr>
        <w:t xml:space="preserve">   zrange(4) = 150.,</w:t>
      </w:r>
    </w:p>
    <w:p w14:paraId="71E1FF42" w14:textId="77777777" w:rsidR="00ED7836" w:rsidRPr="00ED7836" w:rsidRDefault="00ED7836" w:rsidP="00ED7836">
      <w:pPr>
        <w:rPr>
          <w:rFonts w:ascii="Courier" w:hAnsi="Courier"/>
        </w:rPr>
      </w:pPr>
      <w:r w:rsidRPr="00ED7836">
        <w:rPr>
          <w:rFonts w:ascii="Courier" w:hAnsi="Courier"/>
        </w:rPr>
        <w:t xml:space="preserve">   zrange(5) = 100.,</w:t>
      </w:r>
    </w:p>
    <w:p w14:paraId="060A73B4" w14:textId="77777777" w:rsidR="00ED7836" w:rsidRPr="00ED7836" w:rsidRDefault="00ED7836" w:rsidP="00ED7836">
      <w:pPr>
        <w:rPr>
          <w:rFonts w:ascii="Courier" w:hAnsi="Courier"/>
        </w:rPr>
      </w:pPr>
      <w:r w:rsidRPr="00ED7836">
        <w:rPr>
          <w:rFonts w:ascii="Courier" w:hAnsi="Courier"/>
        </w:rPr>
        <w:t xml:space="preserve">   zrange(6) =  75.,</w:t>
      </w:r>
    </w:p>
    <w:p w14:paraId="5A056315" w14:textId="77777777" w:rsidR="00ED7836" w:rsidRPr="00ED7836" w:rsidRDefault="00ED7836" w:rsidP="00ED7836">
      <w:pPr>
        <w:rPr>
          <w:rFonts w:ascii="Courier" w:hAnsi="Courier"/>
        </w:rPr>
      </w:pPr>
      <w:r w:rsidRPr="00ED7836">
        <w:rPr>
          <w:rFonts w:ascii="Courier" w:hAnsi="Courier"/>
        </w:rPr>
        <w:t xml:space="preserve">   zrange(7) =  75.,</w:t>
      </w:r>
    </w:p>
    <w:p w14:paraId="1BB6FA4B" w14:textId="77777777" w:rsidR="00ED7836" w:rsidRPr="00ED7836" w:rsidRDefault="00ED7836" w:rsidP="00ED7836">
      <w:pPr>
        <w:rPr>
          <w:rFonts w:ascii="Courier" w:hAnsi="Courier"/>
        </w:rPr>
      </w:pPr>
      <w:r w:rsidRPr="00ED7836">
        <w:rPr>
          <w:rFonts w:ascii="Courier" w:hAnsi="Courier"/>
        </w:rPr>
        <w:t xml:space="preserve">   zrange(8) =  75.,</w:t>
      </w:r>
    </w:p>
    <w:p w14:paraId="55ACC4AB" w14:textId="77777777" w:rsidR="00ED7836" w:rsidRPr="00ED7836" w:rsidRDefault="00ED7836" w:rsidP="00ED7836">
      <w:pPr>
        <w:rPr>
          <w:rFonts w:ascii="Courier" w:hAnsi="Courier"/>
        </w:rPr>
      </w:pPr>
      <w:r w:rsidRPr="00ED7836">
        <w:rPr>
          <w:rFonts w:ascii="Courier" w:hAnsi="Courier"/>
        </w:rPr>
        <w:t xml:space="preserve"> /</w:t>
      </w:r>
    </w:p>
    <w:p w14:paraId="6001C184" w14:textId="77777777" w:rsidR="00ED7836" w:rsidRPr="00ED7836" w:rsidRDefault="00ED7836" w:rsidP="00ED7836">
      <w:pPr>
        <w:rPr>
          <w:rFonts w:ascii="Courier" w:hAnsi="Courier"/>
        </w:rPr>
      </w:pPr>
    </w:p>
    <w:p w14:paraId="3E69C649" w14:textId="77777777" w:rsidR="00ED7836" w:rsidRPr="00ED7836" w:rsidRDefault="00ED7836" w:rsidP="00ED7836">
      <w:pPr>
        <w:rPr>
          <w:rFonts w:ascii="Courier" w:hAnsi="Courier"/>
        </w:rPr>
      </w:pPr>
      <w:r w:rsidRPr="00ED7836">
        <w:rPr>
          <w:rFonts w:ascii="Courier" w:hAnsi="Courier"/>
        </w:rPr>
        <w:t xml:space="preserve"> &amp;adas_thrng</w:t>
      </w:r>
    </w:p>
    <w:p w14:paraId="7AE8B67B" w14:textId="77777777" w:rsidR="00ED7836" w:rsidRPr="00ED7836" w:rsidRDefault="00ED7836" w:rsidP="00ED7836">
      <w:pPr>
        <w:rPr>
          <w:rFonts w:ascii="Courier" w:hAnsi="Courier"/>
        </w:rPr>
      </w:pPr>
      <w:r w:rsidRPr="00ED7836">
        <w:rPr>
          <w:rFonts w:ascii="Courier" w:hAnsi="Courier"/>
        </w:rPr>
        <w:t xml:space="preserve">   thrng(1) = 5.0,</w:t>
      </w:r>
    </w:p>
    <w:p w14:paraId="4CAD9654" w14:textId="77777777" w:rsidR="00ED7836" w:rsidRPr="00ED7836" w:rsidRDefault="00ED7836" w:rsidP="00ED7836">
      <w:pPr>
        <w:rPr>
          <w:rFonts w:ascii="Courier" w:hAnsi="Courier"/>
        </w:rPr>
      </w:pPr>
      <w:r w:rsidRPr="00ED7836">
        <w:rPr>
          <w:rFonts w:ascii="Courier" w:hAnsi="Courier"/>
        </w:rPr>
        <w:t xml:space="preserve">   thrng(2) = 4.0,</w:t>
      </w:r>
    </w:p>
    <w:p w14:paraId="3A6CE1EB" w14:textId="77777777" w:rsidR="00ED7836" w:rsidRPr="00ED7836" w:rsidRDefault="00ED7836" w:rsidP="00ED7836">
      <w:pPr>
        <w:rPr>
          <w:rFonts w:ascii="Courier" w:hAnsi="Courier"/>
        </w:rPr>
      </w:pPr>
      <w:r w:rsidRPr="00ED7836">
        <w:rPr>
          <w:rFonts w:ascii="Courier" w:hAnsi="Courier"/>
        </w:rPr>
        <w:t xml:space="preserve">   thrng(3) = 3.0,</w:t>
      </w:r>
    </w:p>
    <w:p w14:paraId="7E23C032" w14:textId="77777777" w:rsidR="00ED7836" w:rsidRPr="00ED7836" w:rsidRDefault="00ED7836" w:rsidP="00ED7836">
      <w:pPr>
        <w:rPr>
          <w:rFonts w:ascii="Courier" w:hAnsi="Courier"/>
        </w:rPr>
      </w:pPr>
      <w:r w:rsidRPr="00ED7836">
        <w:rPr>
          <w:rFonts w:ascii="Courier" w:hAnsi="Courier"/>
        </w:rPr>
        <w:t xml:space="preserve">   thrng(4) = 2.0,</w:t>
      </w:r>
    </w:p>
    <w:p w14:paraId="3C913779" w14:textId="77777777" w:rsidR="00ED7836" w:rsidRPr="00ED7836" w:rsidRDefault="00ED7836" w:rsidP="00ED7836">
      <w:pPr>
        <w:rPr>
          <w:rFonts w:ascii="Courier" w:hAnsi="Courier"/>
        </w:rPr>
      </w:pPr>
      <w:r w:rsidRPr="00ED7836">
        <w:rPr>
          <w:rFonts w:ascii="Courier" w:hAnsi="Courier"/>
        </w:rPr>
        <w:t xml:space="preserve">   thrng(5) = 2.0,</w:t>
      </w:r>
    </w:p>
    <w:p w14:paraId="2A09F9CB" w14:textId="77777777" w:rsidR="00ED7836" w:rsidRPr="00ED7836" w:rsidRDefault="00ED7836" w:rsidP="00ED7836">
      <w:pPr>
        <w:rPr>
          <w:rFonts w:ascii="Courier" w:hAnsi="Courier"/>
        </w:rPr>
      </w:pPr>
      <w:r w:rsidRPr="00ED7836">
        <w:rPr>
          <w:rFonts w:ascii="Courier" w:hAnsi="Courier"/>
        </w:rPr>
        <w:t xml:space="preserve">   thrng(6) = 2.0,</w:t>
      </w:r>
    </w:p>
    <w:p w14:paraId="5BC0BC9B" w14:textId="77777777" w:rsidR="00ED7836" w:rsidRPr="00ED7836" w:rsidRDefault="00ED7836" w:rsidP="00ED7836">
      <w:pPr>
        <w:rPr>
          <w:rFonts w:ascii="Courier" w:hAnsi="Courier"/>
        </w:rPr>
      </w:pPr>
      <w:r w:rsidRPr="00ED7836">
        <w:rPr>
          <w:rFonts w:ascii="Courier" w:hAnsi="Courier"/>
        </w:rPr>
        <w:t xml:space="preserve">   thrng(7) = 2.0,</w:t>
      </w:r>
    </w:p>
    <w:p w14:paraId="0C107AAD" w14:textId="77777777" w:rsidR="00ED7836" w:rsidRPr="00ED7836" w:rsidRDefault="00ED7836" w:rsidP="00ED7836">
      <w:pPr>
        <w:rPr>
          <w:rFonts w:ascii="Courier" w:hAnsi="Courier"/>
        </w:rPr>
      </w:pPr>
      <w:r w:rsidRPr="00ED7836">
        <w:rPr>
          <w:rFonts w:ascii="Courier" w:hAnsi="Courier"/>
        </w:rPr>
        <w:t xml:space="preserve">   thrng(8) = 2.0,</w:t>
      </w:r>
    </w:p>
    <w:p w14:paraId="6F3EF5B1" w14:textId="77777777" w:rsidR="00ED7836" w:rsidRPr="00ED7836" w:rsidRDefault="00ED7836" w:rsidP="00ED7836">
      <w:pPr>
        <w:rPr>
          <w:rFonts w:ascii="Courier" w:hAnsi="Courier"/>
        </w:rPr>
      </w:pPr>
      <w:r w:rsidRPr="00ED7836">
        <w:rPr>
          <w:rFonts w:ascii="Courier" w:hAnsi="Courier"/>
        </w:rPr>
        <w:t xml:space="preserve"> /</w:t>
      </w:r>
    </w:p>
    <w:p w14:paraId="5D648601" w14:textId="77777777" w:rsidR="00ED7836" w:rsidRPr="00ED7836" w:rsidRDefault="00ED7836" w:rsidP="00ED7836">
      <w:pPr>
        <w:rPr>
          <w:rFonts w:ascii="Courier" w:hAnsi="Courier"/>
        </w:rPr>
      </w:pPr>
    </w:p>
    <w:p w14:paraId="62AFEED3" w14:textId="77777777" w:rsidR="00A85FA7" w:rsidRPr="00A85FA7" w:rsidRDefault="00A85FA7" w:rsidP="00A85FA7">
      <w:pPr>
        <w:rPr>
          <w:rFonts w:ascii="Courier" w:hAnsi="Courier"/>
        </w:rPr>
      </w:pPr>
      <w:r w:rsidRPr="00A85FA7">
        <w:rPr>
          <w:rFonts w:ascii="Courier" w:hAnsi="Courier"/>
        </w:rPr>
        <w:t>&amp;adas_trnrng</w:t>
      </w:r>
    </w:p>
    <w:p w14:paraId="126A09FE" w14:textId="77777777" w:rsidR="00A85FA7" w:rsidRPr="00A85FA7" w:rsidRDefault="00A85FA7" w:rsidP="00A85FA7">
      <w:pPr>
        <w:rPr>
          <w:rFonts w:ascii="Courier" w:hAnsi="Courier"/>
        </w:rPr>
      </w:pPr>
      <w:r w:rsidRPr="00A85FA7">
        <w:rPr>
          <w:rFonts w:ascii="Courier" w:hAnsi="Courier"/>
        </w:rPr>
        <w:t xml:space="preserve">   trnropt(1) = 1,</w:t>
      </w:r>
    </w:p>
    <w:p w14:paraId="090E19FD" w14:textId="77777777" w:rsidR="00A85FA7" w:rsidRPr="00A85FA7" w:rsidRDefault="00A85FA7" w:rsidP="00A85FA7">
      <w:pPr>
        <w:rPr>
          <w:rFonts w:ascii="Courier" w:hAnsi="Courier"/>
        </w:rPr>
      </w:pPr>
      <w:r w:rsidRPr="00A85FA7">
        <w:rPr>
          <w:rFonts w:ascii="Courier" w:hAnsi="Courier"/>
        </w:rPr>
        <w:t xml:space="preserve">   trnropt(2) = 1,</w:t>
      </w:r>
    </w:p>
    <w:p w14:paraId="7D07A1AC" w14:textId="77777777" w:rsidR="00A85FA7" w:rsidRPr="00A85FA7" w:rsidRDefault="00A85FA7" w:rsidP="00A85FA7">
      <w:pPr>
        <w:rPr>
          <w:rFonts w:ascii="Courier" w:hAnsi="Courier"/>
        </w:rPr>
      </w:pPr>
      <w:r w:rsidRPr="00A85FA7">
        <w:rPr>
          <w:rFonts w:ascii="Courier" w:hAnsi="Courier"/>
        </w:rPr>
        <w:t xml:space="preserve">   trnropt(3) = 1,</w:t>
      </w:r>
    </w:p>
    <w:p w14:paraId="28D24E7A" w14:textId="77777777" w:rsidR="00A85FA7" w:rsidRPr="00A85FA7" w:rsidRDefault="00A85FA7" w:rsidP="00A85FA7">
      <w:pPr>
        <w:rPr>
          <w:rFonts w:ascii="Courier" w:hAnsi="Courier"/>
        </w:rPr>
      </w:pPr>
      <w:r w:rsidRPr="00A85FA7">
        <w:rPr>
          <w:rFonts w:ascii="Courier" w:hAnsi="Courier"/>
        </w:rPr>
        <w:t xml:space="preserve">   trnropt(4) = 1,</w:t>
      </w:r>
    </w:p>
    <w:p w14:paraId="27197610" w14:textId="77777777" w:rsidR="00A85FA7" w:rsidRPr="00A85FA7" w:rsidRDefault="00A85FA7" w:rsidP="00A85FA7">
      <w:pPr>
        <w:rPr>
          <w:rFonts w:ascii="Courier" w:hAnsi="Courier"/>
        </w:rPr>
      </w:pPr>
      <w:r w:rsidRPr="00A85FA7">
        <w:rPr>
          <w:rFonts w:ascii="Courier" w:hAnsi="Courier"/>
        </w:rPr>
        <w:t xml:space="preserve">   trnropt(5) = 1,</w:t>
      </w:r>
    </w:p>
    <w:p w14:paraId="16D31231" w14:textId="77777777" w:rsidR="00A85FA7" w:rsidRPr="00A85FA7" w:rsidRDefault="00A85FA7" w:rsidP="00A85FA7">
      <w:pPr>
        <w:rPr>
          <w:rFonts w:ascii="Courier" w:hAnsi="Courier"/>
        </w:rPr>
      </w:pPr>
      <w:r w:rsidRPr="00A85FA7">
        <w:rPr>
          <w:rFonts w:ascii="Courier" w:hAnsi="Courier"/>
        </w:rPr>
        <w:t xml:space="preserve">   trnropt(6) = 1,</w:t>
      </w:r>
    </w:p>
    <w:p w14:paraId="3A6D9521" w14:textId="77777777" w:rsidR="00A85FA7" w:rsidRPr="00A85FA7" w:rsidRDefault="00A85FA7" w:rsidP="00A85FA7">
      <w:pPr>
        <w:rPr>
          <w:rFonts w:ascii="Courier" w:hAnsi="Courier"/>
        </w:rPr>
      </w:pPr>
      <w:r w:rsidRPr="00A85FA7">
        <w:rPr>
          <w:rFonts w:ascii="Courier" w:hAnsi="Courier"/>
        </w:rPr>
        <w:t xml:space="preserve">   trnropt(7) = 1,</w:t>
      </w:r>
    </w:p>
    <w:p w14:paraId="18FED6BA" w14:textId="77777777" w:rsidR="00A85FA7" w:rsidRPr="00A85FA7" w:rsidRDefault="00A85FA7" w:rsidP="00A85FA7">
      <w:pPr>
        <w:rPr>
          <w:rFonts w:ascii="Courier" w:hAnsi="Courier"/>
        </w:rPr>
      </w:pPr>
      <w:r w:rsidRPr="00A85FA7">
        <w:rPr>
          <w:rFonts w:ascii="Courier" w:hAnsi="Courier"/>
        </w:rPr>
        <w:lastRenderedPageBreak/>
        <w:t xml:space="preserve">   trnropt(8) = 1,</w:t>
      </w:r>
    </w:p>
    <w:p w14:paraId="038058D8" w14:textId="77777777" w:rsidR="00A85FA7" w:rsidRPr="00A85FA7" w:rsidRDefault="00A85FA7" w:rsidP="00A85FA7">
      <w:pPr>
        <w:rPr>
          <w:rFonts w:ascii="Courier" w:hAnsi="Courier"/>
        </w:rPr>
      </w:pPr>
      <w:r w:rsidRPr="00A85FA7">
        <w:rPr>
          <w:rFonts w:ascii="Courier" w:hAnsi="Courier"/>
        </w:rPr>
        <w:t xml:space="preserve">   trnrcst(1) = 200.,</w:t>
      </w:r>
    </w:p>
    <w:p w14:paraId="6DDCFD94" w14:textId="77777777" w:rsidR="00A85FA7" w:rsidRPr="00A85FA7" w:rsidRDefault="00A85FA7" w:rsidP="00A85FA7">
      <w:pPr>
        <w:rPr>
          <w:rFonts w:ascii="Courier" w:hAnsi="Courier"/>
        </w:rPr>
      </w:pPr>
      <w:r w:rsidRPr="00A85FA7">
        <w:rPr>
          <w:rFonts w:ascii="Courier" w:hAnsi="Courier"/>
        </w:rPr>
        <w:t xml:space="preserve">   trnrcst(2) = 200.,</w:t>
      </w:r>
    </w:p>
    <w:p w14:paraId="51F90FED" w14:textId="77777777" w:rsidR="00A85FA7" w:rsidRPr="00A85FA7" w:rsidRDefault="00A85FA7" w:rsidP="00A85FA7">
      <w:pPr>
        <w:rPr>
          <w:rFonts w:ascii="Courier" w:hAnsi="Courier"/>
        </w:rPr>
      </w:pPr>
      <w:r w:rsidRPr="00A85FA7">
        <w:rPr>
          <w:rFonts w:ascii="Courier" w:hAnsi="Courier"/>
        </w:rPr>
        <w:t xml:space="preserve">   trnrcst(3) = 200.,</w:t>
      </w:r>
    </w:p>
    <w:p w14:paraId="5AE4C5FF" w14:textId="77777777" w:rsidR="00A85FA7" w:rsidRPr="00A85FA7" w:rsidRDefault="00A85FA7" w:rsidP="00A85FA7">
      <w:pPr>
        <w:rPr>
          <w:rFonts w:ascii="Courier" w:hAnsi="Courier"/>
        </w:rPr>
      </w:pPr>
      <w:r w:rsidRPr="00A85FA7">
        <w:rPr>
          <w:rFonts w:ascii="Courier" w:hAnsi="Courier"/>
        </w:rPr>
        <w:t xml:space="preserve">   trnrcst(4) = 200.,</w:t>
      </w:r>
    </w:p>
    <w:p w14:paraId="158CABBE" w14:textId="77777777" w:rsidR="00A85FA7" w:rsidRPr="00A85FA7" w:rsidRDefault="00A85FA7" w:rsidP="00A85FA7">
      <w:pPr>
        <w:rPr>
          <w:rFonts w:ascii="Courier" w:hAnsi="Courier"/>
        </w:rPr>
      </w:pPr>
      <w:r w:rsidRPr="00A85FA7">
        <w:rPr>
          <w:rFonts w:ascii="Courier" w:hAnsi="Courier"/>
        </w:rPr>
        <w:t xml:space="preserve">   trnrcst(5) = 200.,</w:t>
      </w:r>
    </w:p>
    <w:p w14:paraId="50A56546" w14:textId="77777777" w:rsidR="00A85FA7" w:rsidRPr="00A85FA7" w:rsidRDefault="00A85FA7" w:rsidP="00A85FA7">
      <w:pPr>
        <w:rPr>
          <w:rFonts w:ascii="Courier" w:hAnsi="Courier"/>
        </w:rPr>
      </w:pPr>
      <w:r w:rsidRPr="00A85FA7">
        <w:rPr>
          <w:rFonts w:ascii="Courier" w:hAnsi="Courier"/>
        </w:rPr>
        <w:t xml:space="preserve">   trnrcst(6) = 200.,</w:t>
      </w:r>
    </w:p>
    <w:p w14:paraId="742B12AE" w14:textId="77777777" w:rsidR="00A85FA7" w:rsidRPr="00A85FA7" w:rsidRDefault="00A85FA7" w:rsidP="00A85FA7">
      <w:pPr>
        <w:rPr>
          <w:rFonts w:ascii="Courier" w:hAnsi="Courier"/>
        </w:rPr>
      </w:pPr>
      <w:r w:rsidRPr="00A85FA7">
        <w:rPr>
          <w:rFonts w:ascii="Courier" w:hAnsi="Courier"/>
        </w:rPr>
        <w:t xml:space="preserve">   trnrcst(7) = 200.,</w:t>
      </w:r>
    </w:p>
    <w:p w14:paraId="33789EC3" w14:textId="77777777" w:rsidR="00A85FA7" w:rsidRPr="00A85FA7" w:rsidRDefault="00A85FA7" w:rsidP="00A85FA7">
      <w:pPr>
        <w:rPr>
          <w:rFonts w:ascii="Courier" w:hAnsi="Courier"/>
        </w:rPr>
      </w:pPr>
      <w:r w:rsidRPr="00A85FA7">
        <w:rPr>
          <w:rFonts w:ascii="Courier" w:hAnsi="Courier"/>
        </w:rPr>
        <w:t xml:space="preserve">   trnrcst(8) = 200.,</w:t>
      </w:r>
    </w:p>
    <w:p w14:paraId="356F7AED" w14:textId="77777777" w:rsidR="00A85FA7" w:rsidRPr="00A85FA7" w:rsidRDefault="00A85FA7" w:rsidP="00A85FA7">
      <w:pPr>
        <w:rPr>
          <w:rFonts w:ascii="Courier" w:hAnsi="Courier"/>
        </w:rPr>
      </w:pPr>
      <w:r w:rsidRPr="00A85FA7">
        <w:rPr>
          <w:rFonts w:ascii="Courier" w:hAnsi="Courier"/>
        </w:rPr>
        <w:t xml:space="preserve">   trnrng(1) = 1.8,</w:t>
      </w:r>
    </w:p>
    <w:p w14:paraId="10CBB902" w14:textId="77777777" w:rsidR="00A85FA7" w:rsidRPr="00A85FA7" w:rsidRDefault="00A85FA7" w:rsidP="00A85FA7">
      <w:pPr>
        <w:rPr>
          <w:rFonts w:ascii="Courier" w:hAnsi="Courier"/>
        </w:rPr>
      </w:pPr>
      <w:r w:rsidRPr="00A85FA7">
        <w:rPr>
          <w:rFonts w:ascii="Courier" w:hAnsi="Courier"/>
        </w:rPr>
        <w:t xml:space="preserve">   trnrng(2) = 1.8,</w:t>
      </w:r>
    </w:p>
    <w:p w14:paraId="72852C35" w14:textId="77777777" w:rsidR="00A85FA7" w:rsidRPr="00A85FA7" w:rsidRDefault="00A85FA7" w:rsidP="00A85FA7">
      <w:pPr>
        <w:rPr>
          <w:rFonts w:ascii="Courier" w:hAnsi="Courier"/>
        </w:rPr>
      </w:pPr>
      <w:r w:rsidRPr="00A85FA7">
        <w:rPr>
          <w:rFonts w:ascii="Courier" w:hAnsi="Courier"/>
        </w:rPr>
        <w:t xml:space="preserve">   trnrng(3) = 1.8,</w:t>
      </w:r>
    </w:p>
    <w:p w14:paraId="79FDED14" w14:textId="77777777" w:rsidR="00A85FA7" w:rsidRPr="00A85FA7" w:rsidRDefault="00A85FA7" w:rsidP="00A85FA7">
      <w:pPr>
        <w:rPr>
          <w:rFonts w:ascii="Courier" w:hAnsi="Courier"/>
        </w:rPr>
      </w:pPr>
      <w:r w:rsidRPr="00A85FA7">
        <w:rPr>
          <w:rFonts w:ascii="Courier" w:hAnsi="Courier"/>
        </w:rPr>
        <w:t xml:space="preserve">   trnrng(4) = 1.8,</w:t>
      </w:r>
    </w:p>
    <w:p w14:paraId="1D7D13FA" w14:textId="77777777" w:rsidR="00A85FA7" w:rsidRPr="00A85FA7" w:rsidRDefault="00A85FA7" w:rsidP="00A85FA7">
      <w:pPr>
        <w:rPr>
          <w:rFonts w:ascii="Courier" w:hAnsi="Courier"/>
        </w:rPr>
      </w:pPr>
      <w:r w:rsidRPr="00A85FA7">
        <w:rPr>
          <w:rFonts w:ascii="Courier" w:hAnsi="Courier"/>
        </w:rPr>
        <w:t xml:space="preserve">   trnrng(5) = 1.8,</w:t>
      </w:r>
    </w:p>
    <w:p w14:paraId="62740D19" w14:textId="77777777" w:rsidR="00A85FA7" w:rsidRPr="00A85FA7" w:rsidRDefault="00A85FA7" w:rsidP="00A85FA7">
      <w:pPr>
        <w:rPr>
          <w:rFonts w:ascii="Courier" w:hAnsi="Courier"/>
        </w:rPr>
      </w:pPr>
      <w:r w:rsidRPr="00A85FA7">
        <w:rPr>
          <w:rFonts w:ascii="Courier" w:hAnsi="Courier"/>
        </w:rPr>
        <w:t xml:space="preserve">   trnrng(6) = 1.8,</w:t>
      </w:r>
    </w:p>
    <w:p w14:paraId="19276987" w14:textId="77777777" w:rsidR="00A85FA7" w:rsidRPr="00A85FA7" w:rsidRDefault="00A85FA7" w:rsidP="00A85FA7">
      <w:pPr>
        <w:rPr>
          <w:rFonts w:ascii="Courier" w:hAnsi="Courier"/>
        </w:rPr>
      </w:pPr>
      <w:r w:rsidRPr="00A85FA7">
        <w:rPr>
          <w:rFonts w:ascii="Courier" w:hAnsi="Courier"/>
        </w:rPr>
        <w:t xml:space="preserve">   trnrng(7) = 1.8,</w:t>
      </w:r>
    </w:p>
    <w:p w14:paraId="180813AC" w14:textId="77777777" w:rsidR="00A85FA7" w:rsidRPr="00A85FA7" w:rsidRDefault="00A85FA7" w:rsidP="00A85FA7">
      <w:pPr>
        <w:rPr>
          <w:rFonts w:ascii="Courier" w:hAnsi="Courier"/>
        </w:rPr>
      </w:pPr>
      <w:r w:rsidRPr="00A85FA7">
        <w:rPr>
          <w:rFonts w:ascii="Courier" w:hAnsi="Courier"/>
        </w:rPr>
        <w:t xml:space="preserve">   trnrng(8) = 1.8,</w:t>
      </w:r>
    </w:p>
    <w:p w14:paraId="08E766BC" w14:textId="77777777" w:rsidR="00A85FA7" w:rsidRPr="00A85FA7" w:rsidRDefault="00A85FA7" w:rsidP="00A85FA7">
      <w:pPr>
        <w:rPr>
          <w:rFonts w:ascii="Courier" w:hAnsi="Courier"/>
        </w:rPr>
      </w:pPr>
      <w:r w:rsidRPr="00A85FA7">
        <w:rPr>
          <w:rFonts w:ascii="Courier" w:hAnsi="Courier"/>
        </w:rPr>
        <w:t xml:space="preserve"> /</w:t>
      </w:r>
    </w:p>
    <w:p w14:paraId="305CE515" w14:textId="77777777" w:rsidR="00A85FA7" w:rsidRPr="00A85FA7" w:rsidRDefault="00A85FA7" w:rsidP="00A85FA7">
      <w:pPr>
        <w:rPr>
          <w:rFonts w:ascii="Courier" w:hAnsi="Courier"/>
        </w:rPr>
      </w:pPr>
    </w:p>
    <w:p w14:paraId="76CD259A" w14:textId="77777777" w:rsidR="00A85FA7" w:rsidRPr="00A85FA7" w:rsidRDefault="00A85FA7" w:rsidP="00A85FA7">
      <w:pPr>
        <w:rPr>
          <w:rFonts w:ascii="Courier" w:hAnsi="Courier"/>
        </w:rPr>
      </w:pPr>
    </w:p>
    <w:p w14:paraId="37287005" w14:textId="77777777" w:rsidR="00A85FA7" w:rsidRPr="00A85FA7" w:rsidRDefault="00A85FA7" w:rsidP="00A85FA7">
      <w:pPr>
        <w:rPr>
          <w:rFonts w:ascii="Courier" w:hAnsi="Courier"/>
        </w:rPr>
      </w:pPr>
      <w:r w:rsidRPr="00A85FA7">
        <w:rPr>
          <w:rFonts w:ascii="Courier" w:hAnsi="Courier"/>
        </w:rPr>
        <w:t xml:space="preserve"> &amp;adas_backerf</w:t>
      </w:r>
    </w:p>
    <w:p w14:paraId="255E3906" w14:textId="77777777" w:rsidR="00A85FA7" w:rsidRPr="00A85FA7" w:rsidRDefault="00A85FA7" w:rsidP="00A85FA7">
      <w:pPr>
        <w:rPr>
          <w:rFonts w:ascii="Courier" w:hAnsi="Courier"/>
        </w:rPr>
      </w:pPr>
      <w:r w:rsidRPr="00A85FA7">
        <w:rPr>
          <w:rFonts w:ascii="Courier" w:hAnsi="Courier"/>
        </w:rPr>
        <w:t xml:space="preserve">   backerrfil = '/home/kbrews/osse/adas/ruc3herr.adastab',</w:t>
      </w:r>
    </w:p>
    <w:p w14:paraId="2ABE606A" w14:textId="77777777" w:rsidR="00A85FA7" w:rsidRPr="00A85FA7" w:rsidRDefault="00A85FA7" w:rsidP="00A85FA7">
      <w:pPr>
        <w:rPr>
          <w:rFonts w:ascii="Courier" w:hAnsi="Courier"/>
        </w:rPr>
      </w:pPr>
      <w:r w:rsidRPr="00A85FA7">
        <w:rPr>
          <w:rFonts w:ascii="Courier" w:hAnsi="Courier"/>
        </w:rPr>
        <w:t xml:space="preserve"> /</w:t>
      </w:r>
    </w:p>
    <w:p w14:paraId="6485960D" w14:textId="77777777" w:rsidR="00A85FA7" w:rsidRPr="00A85FA7" w:rsidRDefault="00A85FA7" w:rsidP="00A85FA7">
      <w:pPr>
        <w:rPr>
          <w:rFonts w:ascii="Courier" w:hAnsi="Courier"/>
        </w:rPr>
      </w:pPr>
    </w:p>
    <w:p w14:paraId="73DA5EDD" w14:textId="77777777" w:rsidR="00A85FA7" w:rsidRPr="00A85FA7" w:rsidRDefault="00A85FA7" w:rsidP="00A85FA7">
      <w:pPr>
        <w:rPr>
          <w:rFonts w:ascii="Courier" w:hAnsi="Courier"/>
        </w:rPr>
      </w:pPr>
    </w:p>
    <w:p w14:paraId="7E96238D" w14:textId="77777777" w:rsidR="00220F29" w:rsidRPr="00220F29" w:rsidRDefault="00220F29" w:rsidP="00220F29">
      <w:pPr>
        <w:rPr>
          <w:rFonts w:ascii="Courier" w:hAnsi="Courier"/>
        </w:rPr>
      </w:pPr>
      <w:r w:rsidRPr="00220F29">
        <w:rPr>
          <w:rFonts w:ascii="Courier" w:hAnsi="Courier"/>
        </w:rPr>
        <w:t>&amp;adas_sng</w:t>
      </w:r>
    </w:p>
    <w:p w14:paraId="60DED3C7" w14:textId="77777777" w:rsidR="00220F29" w:rsidRPr="00220F29" w:rsidRDefault="00220F29" w:rsidP="00220F29">
      <w:pPr>
        <w:rPr>
          <w:rFonts w:ascii="Courier" w:hAnsi="Courier"/>
        </w:rPr>
      </w:pPr>
      <w:r w:rsidRPr="00220F29">
        <w:rPr>
          <w:rFonts w:ascii="Courier" w:hAnsi="Courier"/>
        </w:rPr>
        <w:t xml:space="preserve">   nsngfil = 1,</w:t>
      </w:r>
    </w:p>
    <w:p w14:paraId="5F6F675C" w14:textId="77777777" w:rsidR="00220F29" w:rsidRPr="00220F29" w:rsidRDefault="00220F29" w:rsidP="00220F29">
      <w:pPr>
        <w:rPr>
          <w:rFonts w:ascii="Courier" w:hAnsi="Courier"/>
        </w:rPr>
      </w:pPr>
      <w:r w:rsidRPr="00220F29">
        <w:rPr>
          <w:rFonts w:ascii="Courier" w:hAnsi="Courier"/>
        </w:rPr>
        <w:t xml:space="preserve">   sngfname(1)='/home/kbrews/osse/Obs_OSSE/Meso/201305201800.lso',</w:t>
      </w:r>
    </w:p>
    <w:p w14:paraId="4FDD2E1B" w14:textId="77777777" w:rsidR="00220F29" w:rsidRPr="00220F29" w:rsidRDefault="00220F29" w:rsidP="00220F29">
      <w:pPr>
        <w:rPr>
          <w:rFonts w:ascii="Courier" w:hAnsi="Courier"/>
        </w:rPr>
      </w:pPr>
      <w:r w:rsidRPr="00220F29">
        <w:rPr>
          <w:rFonts w:ascii="Courier" w:hAnsi="Courier"/>
        </w:rPr>
        <w:t xml:space="preserve">   sngtmchk(1)='/home/kbrews/osse/Obs_OSSE/Meso/201305201700.lso',</w:t>
      </w:r>
    </w:p>
    <w:p w14:paraId="733E9B0C" w14:textId="77777777" w:rsidR="00220F29" w:rsidRPr="00220F29" w:rsidRDefault="00220F29" w:rsidP="00220F29">
      <w:pPr>
        <w:rPr>
          <w:rFonts w:ascii="Courier" w:hAnsi="Courier"/>
        </w:rPr>
      </w:pPr>
    </w:p>
    <w:p w14:paraId="43CF0203" w14:textId="77777777" w:rsidR="00220F29" w:rsidRPr="00220F29" w:rsidRDefault="00220F29" w:rsidP="00220F29">
      <w:pPr>
        <w:rPr>
          <w:rFonts w:ascii="Courier" w:hAnsi="Courier"/>
        </w:rPr>
      </w:pPr>
      <w:r w:rsidRPr="00220F29">
        <w:rPr>
          <w:rFonts w:ascii="Courier" w:hAnsi="Courier"/>
        </w:rPr>
        <w:t xml:space="preserve">   blackfil='/home/kbrews/osse/static/blacklist.sfc',</w:t>
      </w:r>
    </w:p>
    <w:p w14:paraId="778D013B" w14:textId="77777777" w:rsidR="00220F29" w:rsidRPr="00220F29" w:rsidRDefault="00220F29" w:rsidP="00220F29">
      <w:pPr>
        <w:rPr>
          <w:rFonts w:ascii="Courier" w:hAnsi="Courier"/>
        </w:rPr>
      </w:pPr>
      <w:r w:rsidRPr="00220F29">
        <w:rPr>
          <w:rFonts w:ascii="Courier" w:hAnsi="Courier"/>
        </w:rPr>
        <w:t xml:space="preserve">   srcsng(1)='MESO',</w:t>
      </w:r>
    </w:p>
    <w:p w14:paraId="777533F5" w14:textId="77777777" w:rsidR="00220F29" w:rsidRPr="00220F29" w:rsidRDefault="00220F29" w:rsidP="00220F29">
      <w:pPr>
        <w:rPr>
          <w:rFonts w:ascii="Courier" w:hAnsi="Courier"/>
        </w:rPr>
      </w:pPr>
      <w:r w:rsidRPr="00220F29">
        <w:rPr>
          <w:rFonts w:ascii="Courier" w:hAnsi="Courier"/>
        </w:rPr>
        <w:t xml:space="preserve">      sngerrfil(1)='/home/kbrews/osse/adas/mesoerr.adastab',</w:t>
      </w:r>
    </w:p>
    <w:p w14:paraId="66574433" w14:textId="77777777" w:rsidR="00220F29" w:rsidRPr="00220F29" w:rsidRDefault="00220F29" w:rsidP="00220F29">
      <w:pPr>
        <w:rPr>
          <w:rFonts w:ascii="Courier" w:hAnsi="Courier"/>
        </w:rPr>
      </w:pPr>
      <w:r w:rsidRPr="00220F29">
        <w:rPr>
          <w:rFonts w:ascii="Courier" w:hAnsi="Courier"/>
        </w:rPr>
        <w:t xml:space="preserve">      iusesng(1,1)=0,iusesng(1,2)=0,iusesng(1,3)=1,iusesng(1,4)=1,</w:t>
      </w:r>
    </w:p>
    <w:p w14:paraId="3CE03EA8" w14:textId="77777777" w:rsidR="00220F29" w:rsidRPr="00220F29" w:rsidRDefault="00220F29" w:rsidP="00220F29">
      <w:pPr>
        <w:rPr>
          <w:rFonts w:ascii="Courier" w:hAnsi="Courier"/>
        </w:rPr>
      </w:pPr>
      <w:r w:rsidRPr="00220F29">
        <w:rPr>
          <w:rFonts w:ascii="Courier" w:hAnsi="Courier"/>
        </w:rPr>
        <w:t xml:space="preserve">      iusesng(1,5)=1,iusesng(1,6)=1,iusesng(1,7)=0,iusesng(1,8)=0,</w:t>
      </w:r>
    </w:p>
    <w:p w14:paraId="01D07C9D" w14:textId="77777777" w:rsidR="00220F29" w:rsidRPr="00220F29" w:rsidRDefault="00220F29" w:rsidP="00220F29">
      <w:pPr>
        <w:rPr>
          <w:rFonts w:ascii="Courier" w:hAnsi="Courier"/>
        </w:rPr>
      </w:pPr>
      <w:r w:rsidRPr="00220F29">
        <w:rPr>
          <w:rFonts w:ascii="Courier" w:hAnsi="Courier"/>
        </w:rPr>
        <w:t xml:space="preserve">   srcsng(2)='SA',</w:t>
      </w:r>
    </w:p>
    <w:p w14:paraId="364954C0" w14:textId="77777777" w:rsidR="00220F29" w:rsidRPr="00220F29" w:rsidRDefault="00220F29" w:rsidP="00220F29">
      <w:pPr>
        <w:rPr>
          <w:rFonts w:ascii="Courier" w:hAnsi="Courier"/>
        </w:rPr>
      </w:pPr>
      <w:r w:rsidRPr="00220F29">
        <w:rPr>
          <w:rFonts w:ascii="Courier" w:hAnsi="Courier"/>
        </w:rPr>
        <w:t xml:space="preserve">      sngerrfil(2)='/home/kbrews/osse/adas/saoerr.adastab',</w:t>
      </w:r>
    </w:p>
    <w:p w14:paraId="364508B1" w14:textId="77777777" w:rsidR="00220F29" w:rsidRPr="00220F29" w:rsidRDefault="00220F29" w:rsidP="00220F29">
      <w:pPr>
        <w:rPr>
          <w:rFonts w:ascii="Courier" w:hAnsi="Courier"/>
        </w:rPr>
      </w:pPr>
      <w:r w:rsidRPr="00220F29">
        <w:rPr>
          <w:rFonts w:ascii="Courier" w:hAnsi="Courier"/>
        </w:rPr>
        <w:t xml:space="preserve">      iusesng(2,1)=0,iusesng(2,2)=0,iusesng(2,3)=0,iusesng(2,4)=0,</w:t>
      </w:r>
    </w:p>
    <w:p w14:paraId="116B4EF6" w14:textId="77777777" w:rsidR="00220F29" w:rsidRPr="00220F29" w:rsidRDefault="00220F29" w:rsidP="00220F29">
      <w:pPr>
        <w:rPr>
          <w:rFonts w:ascii="Courier" w:hAnsi="Courier"/>
        </w:rPr>
      </w:pPr>
      <w:r w:rsidRPr="00220F29">
        <w:rPr>
          <w:rFonts w:ascii="Courier" w:hAnsi="Courier"/>
        </w:rPr>
        <w:t xml:space="preserve">      iusesng(2,5)=0,iusesng(2,6)=0,iusesng(2,7)=0,iusesng(2,8)=0,</w:t>
      </w:r>
    </w:p>
    <w:p w14:paraId="5CC0F2FB" w14:textId="77777777" w:rsidR="00220F29" w:rsidRPr="00220F29" w:rsidRDefault="00220F29" w:rsidP="00220F29">
      <w:pPr>
        <w:rPr>
          <w:rFonts w:ascii="Courier" w:hAnsi="Courier"/>
        </w:rPr>
      </w:pPr>
      <w:r w:rsidRPr="00220F29">
        <w:rPr>
          <w:rFonts w:ascii="Courier" w:hAnsi="Courier"/>
        </w:rPr>
        <w:t xml:space="preserve">   srcsng(3)='AUTO',</w:t>
      </w:r>
    </w:p>
    <w:p w14:paraId="71366930" w14:textId="77777777" w:rsidR="00220F29" w:rsidRPr="00220F29" w:rsidRDefault="00220F29" w:rsidP="00220F29">
      <w:pPr>
        <w:rPr>
          <w:rFonts w:ascii="Courier" w:hAnsi="Courier"/>
        </w:rPr>
      </w:pPr>
      <w:r w:rsidRPr="00220F29">
        <w:rPr>
          <w:rFonts w:ascii="Courier" w:hAnsi="Courier"/>
        </w:rPr>
        <w:t xml:space="preserve">      sngerrfil(3)='/home/kbrews/osse/adas/autoerr.adastab',</w:t>
      </w:r>
    </w:p>
    <w:p w14:paraId="4F6E46C1" w14:textId="77777777" w:rsidR="00220F29" w:rsidRPr="00220F29" w:rsidRDefault="00220F29" w:rsidP="00220F29">
      <w:pPr>
        <w:rPr>
          <w:rFonts w:ascii="Courier" w:hAnsi="Courier"/>
        </w:rPr>
      </w:pPr>
      <w:r w:rsidRPr="00220F29">
        <w:rPr>
          <w:rFonts w:ascii="Courier" w:hAnsi="Courier"/>
        </w:rPr>
        <w:lastRenderedPageBreak/>
        <w:t xml:space="preserve">      iusesng(3,1)=0,iusesng(3,2)=0,iusesng(3,3)=0,iusesng(3,4)=0,</w:t>
      </w:r>
    </w:p>
    <w:p w14:paraId="549D3EBE" w14:textId="77777777" w:rsidR="00220F29" w:rsidRPr="00220F29" w:rsidRDefault="00220F29" w:rsidP="00220F29">
      <w:pPr>
        <w:rPr>
          <w:rFonts w:ascii="Courier" w:hAnsi="Courier"/>
        </w:rPr>
      </w:pPr>
      <w:r w:rsidRPr="00220F29">
        <w:rPr>
          <w:rFonts w:ascii="Courier" w:hAnsi="Courier"/>
        </w:rPr>
        <w:t xml:space="preserve">      iusesng(3,5)=0,iusesng(3,6)=0,iusesng(3,7)=0,iusesng(3,8)=0,</w:t>
      </w:r>
    </w:p>
    <w:p w14:paraId="2F7CD6B1" w14:textId="77777777" w:rsidR="00220F29" w:rsidRPr="00220F29" w:rsidRDefault="00220F29" w:rsidP="00220F29">
      <w:pPr>
        <w:rPr>
          <w:rFonts w:ascii="Courier" w:hAnsi="Courier"/>
        </w:rPr>
      </w:pPr>
      <w:r w:rsidRPr="00220F29">
        <w:rPr>
          <w:rFonts w:ascii="Courier" w:hAnsi="Courier"/>
        </w:rPr>
        <w:t xml:space="preserve">   srcsng(4)='BUOY',</w:t>
      </w:r>
    </w:p>
    <w:p w14:paraId="63450BB5" w14:textId="77777777" w:rsidR="00220F29" w:rsidRPr="00220F29" w:rsidRDefault="00220F29" w:rsidP="00220F29">
      <w:pPr>
        <w:rPr>
          <w:rFonts w:ascii="Courier" w:hAnsi="Courier"/>
        </w:rPr>
      </w:pPr>
      <w:r w:rsidRPr="00220F29">
        <w:rPr>
          <w:rFonts w:ascii="Courier" w:hAnsi="Courier"/>
        </w:rPr>
        <w:t xml:space="preserve">      sngerrfil(4)='/home/kbrews/osse/adas/buoyerr.adastab',</w:t>
      </w:r>
    </w:p>
    <w:p w14:paraId="6ADEFC90" w14:textId="77777777" w:rsidR="00220F29" w:rsidRPr="00220F29" w:rsidRDefault="00220F29" w:rsidP="00220F29">
      <w:pPr>
        <w:rPr>
          <w:rFonts w:ascii="Courier" w:hAnsi="Courier"/>
        </w:rPr>
      </w:pPr>
      <w:r w:rsidRPr="00220F29">
        <w:rPr>
          <w:rFonts w:ascii="Courier" w:hAnsi="Courier"/>
        </w:rPr>
        <w:t xml:space="preserve">      iusesng(4,1)=0,iusesng(4,2)=0,iusesng(4,3)=0,iusesng(4,4)=0,</w:t>
      </w:r>
    </w:p>
    <w:p w14:paraId="078C0A0A" w14:textId="77777777" w:rsidR="00220F29" w:rsidRPr="00220F29" w:rsidRDefault="00220F29" w:rsidP="00220F29">
      <w:pPr>
        <w:rPr>
          <w:rFonts w:ascii="Courier" w:hAnsi="Courier"/>
        </w:rPr>
      </w:pPr>
      <w:r w:rsidRPr="00220F29">
        <w:rPr>
          <w:rFonts w:ascii="Courier" w:hAnsi="Courier"/>
        </w:rPr>
        <w:t xml:space="preserve">      iusesng(4,5)=0,iusesng(4,6)=0,iusesng(4,7)=0,iusesng(4,8)=0,</w:t>
      </w:r>
    </w:p>
    <w:p w14:paraId="2269E080" w14:textId="77777777" w:rsidR="00220F29" w:rsidRPr="00220F29" w:rsidRDefault="00220F29" w:rsidP="00220F29">
      <w:pPr>
        <w:rPr>
          <w:rFonts w:ascii="Courier" w:hAnsi="Courier"/>
        </w:rPr>
      </w:pPr>
      <w:r w:rsidRPr="00220F29">
        <w:rPr>
          <w:rFonts w:ascii="Courier" w:hAnsi="Courier"/>
        </w:rPr>
        <w:t xml:space="preserve">   srcsng(5)='MESOALPN',</w:t>
      </w:r>
    </w:p>
    <w:p w14:paraId="52D6512F" w14:textId="77777777" w:rsidR="00220F29" w:rsidRPr="00220F29" w:rsidRDefault="00220F29" w:rsidP="00220F29">
      <w:pPr>
        <w:rPr>
          <w:rFonts w:ascii="Courier" w:hAnsi="Courier"/>
        </w:rPr>
      </w:pPr>
      <w:r w:rsidRPr="00220F29">
        <w:rPr>
          <w:rFonts w:ascii="Courier" w:hAnsi="Courier"/>
        </w:rPr>
        <w:t xml:space="preserve">      sngerrfil(5)='/home/kbrews/osse/adas/mesoalpnerr.adastab',</w:t>
      </w:r>
    </w:p>
    <w:p w14:paraId="02F56B3E" w14:textId="77777777" w:rsidR="00220F29" w:rsidRPr="00220F29" w:rsidRDefault="00220F29" w:rsidP="00220F29">
      <w:pPr>
        <w:rPr>
          <w:rFonts w:ascii="Courier" w:hAnsi="Courier"/>
        </w:rPr>
      </w:pPr>
      <w:r w:rsidRPr="00220F29">
        <w:rPr>
          <w:rFonts w:ascii="Courier" w:hAnsi="Courier"/>
        </w:rPr>
        <w:t xml:space="preserve">      iusesng(5,1)=0,iusesng(5,2)=0,iusesng(5,3)=0,iusesng(5,4)=0,</w:t>
      </w:r>
    </w:p>
    <w:p w14:paraId="1C1FE3F8" w14:textId="77777777" w:rsidR="00220F29" w:rsidRPr="00220F29" w:rsidRDefault="00220F29" w:rsidP="00220F29">
      <w:pPr>
        <w:rPr>
          <w:rFonts w:ascii="Courier" w:hAnsi="Courier"/>
        </w:rPr>
      </w:pPr>
      <w:r w:rsidRPr="00220F29">
        <w:rPr>
          <w:rFonts w:ascii="Courier" w:hAnsi="Courier"/>
        </w:rPr>
        <w:t xml:space="preserve">      iusesng(5,5)=0,iusesng(5,6)=0,iusesng(5,7)=0,iusesng(5,8)=0,</w:t>
      </w:r>
    </w:p>
    <w:p w14:paraId="0E796EA6" w14:textId="77777777" w:rsidR="00220F29" w:rsidRPr="00220F29" w:rsidRDefault="00220F29" w:rsidP="00220F29">
      <w:pPr>
        <w:rPr>
          <w:rFonts w:ascii="Courier" w:hAnsi="Courier"/>
        </w:rPr>
      </w:pPr>
      <w:r w:rsidRPr="00220F29">
        <w:rPr>
          <w:rFonts w:ascii="Courier" w:hAnsi="Courier"/>
        </w:rPr>
        <w:t xml:space="preserve">   srcsng(6)='MESOHYDR',</w:t>
      </w:r>
    </w:p>
    <w:p w14:paraId="6396A0B5" w14:textId="77777777" w:rsidR="00220F29" w:rsidRPr="00220F29" w:rsidRDefault="00220F29" w:rsidP="00220F29">
      <w:pPr>
        <w:rPr>
          <w:rFonts w:ascii="Courier" w:hAnsi="Courier"/>
        </w:rPr>
      </w:pPr>
      <w:r w:rsidRPr="00220F29">
        <w:rPr>
          <w:rFonts w:ascii="Courier" w:hAnsi="Courier"/>
        </w:rPr>
        <w:t xml:space="preserve">      sngerrfil(6)='/home/kbrews/osse/adas/mesohydrerr.adastab',</w:t>
      </w:r>
    </w:p>
    <w:p w14:paraId="24A027C2" w14:textId="77777777" w:rsidR="00220F29" w:rsidRPr="00220F29" w:rsidRDefault="00220F29" w:rsidP="00220F29">
      <w:pPr>
        <w:rPr>
          <w:rFonts w:ascii="Courier" w:hAnsi="Courier"/>
        </w:rPr>
      </w:pPr>
      <w:r w:rsidRPr="00220F29">
        <w:rPr>
          <w:rFonts w:ascii="Courier" w:hAnsi="Courier"/>
        </w:rPr>
        <w:t xml:space="preserve">      iusesng(6,1)=0,iusesng(6,2)=0,iusesng(6,3)=0,iusesng(6,4)=0,</w:t>
      </w:r>
    </w:p>
    <w:p w14:paraId="2F21F573" w14:textId="77777777" w:rsidR="00220F29" w:rsidRPr="00220F29" w:rsidRDefault="00220F29" w:rsidP="00220F29">
      <w:pPr>
        <w:rPr>
          <w:rFonts w:ascii="Courier" w:hAnsi="Courier"/>
        </w:rPr>
      </w:pPr>
      <w:r w:rsidRPr="00220F29">
        <w:rPr>
          <w:rFonts w:ascii="Courier" w:hAnsi="Courier"/>
        </w:rPr>
        <w:t xml:space="preserve">      iusesng(6,5)=0,iusesng(6,6)=0,iusesng(6,7)=0,iusesng(6,8)=0,</w:t>
      </w:r>
    </w:p>
    <w:p w14:paraId="44D20A8E" w14:textId="77777777" w:rsidR="00220F29" w:rsidRPr="00220F29" w:rsidRDefault="00220F29" w:rsidP="00220F29">
      <w:pPr>
        <w:rPr>
          <w:rFonts w:ascii="Courier" w:hAnsi="Courier"/>
        </w:rPr>
      </w:pPr>
      <w:r w:rsidRPr="00220F29">
        <w:rPr>
          <w:rFonts w:ascii="Courier" w:hAnsi="Courier"/>
        </w:rPr>
        <w:t xml:space="preserve">   srcsng(7)='MESOMET',</w:t>
      </w:r>
    </w:p>
    <w:p w14:paraId="48EBB1E4" w14:textId="77777777" w:rsidR="00220F29" w:rsidRPr="00220F29" w:rsidRDefault="00220F29" w:rsidP="00220F29">
      <w:pPr>
        <w:rPr>
          <w:rFonts w:ascii="Courier" w:hAnsi="Courier"/>
        </w:rPr>
      </w:pPr>
      <w:r w:rsidRPr="00220F29">
        <w:rPr>
          <w:rFonts w:ascii="Courier" w:hAnsi="Courier"/>
        </w:rPr>
        <w:t xml:space="preserve">      sngerrfil(7)='/home/kbrews/osse/adas/mesometerr.adastab',</w:t>
      </w:r>
    </w:p>
    <w:p w14:paraId="15145C89" w14:textId="77777777" w:rsidR="00220F29" w:rsidRPr="00220F29" w:rsidRDefault="00220F29" w:rsidP="00220F29">
      <w:pPr>
        <w:rPr>
          <w:rFonts w:ascii="Courier" w:hAnsi="Courier"/>
        </w:rPr>
      </w:pPr>
      <w:r w:rsidRPr="00220F29">
        <w:rPr>
          <w:rFonts w:ascii="Courier" w:hAnsi="Courier"/>
        </w:rPr>
        <w:t xml:space="preserve">      iusesng(7,1)=0,iusesng(7,2)=0,iusesng(7,3)=0,iusesng(7,4)=0,</w:t>
      </w:r>
    </w:p>
    <w:p w14:paraId="492EAC0A" w14:textId="77777777" w:rsidR="00220F29" w:rsidRPr="00220F29" w:rsidRDefault="00220F29" w:rsidP="00220F29">
      <w:pPr>
        <w:rPr>
          <w:rFonts w:ascii="Courier" w:hAnsi="Courier"/>
        </w:rPr>
      </w:pPr>
      <w:r w:rsidRPr="00220F29">
        <w:rPr>
          <w:rFonts w:ascii="Courier" w:hAnsi="Courier"/>
        </w:rPr>
        <w:t xml:space="preserve">      iusesng(7,5)=0,iusesng(7,6)=0,iusesng(7,7)=0,iusesng(7,8)=0,</w:t>
      </w:r>
    </w:p>
    <w:p w14:paraId="1E8AE549" w14:textId="77777777" w:rsidR="00220F29" w:rsidRPr="00220F29" w:rsidRDefault="00220F29" w:rsidP="00220F29">
      <w:pPr>
        <w:rPr>
          <w:rFonts w:ascii="Courier" w:hAnsi="Courier"/>
        </w:rPr>
      </w:pPr>
      <w:r w:rsidRPr="00220F29">
        <w:rPr>
          <w:rFonts w:ascii="Courier" w:hAnsi="Courier"/>
        </w:rPr>
        <w:t xml:space="preserve">   srcsng(8)='MESOROAD',</w:t>
      </w:r>
    </w:p>
    <w:p w14:paraId="518AD957" w14:textId="77777777" w:rsidR="00220F29" w:rsidRPr="00220F29" w:rsidRDefault="00220F29" w:rsidP="00220F29">
      <w:pPr>
        <w:rPr>
          <w:rFonts w:ascii="Courier" w:hAnsi="Courier"/>
        </w:rPr>
      </w:pPr>
      <w:r w:rsidRPr="00220F29">
        <w:rPr>
          <w:rFonts w:ascii="Courier" w:hAnsi="Courier"/>
        </w:rPr>
        <w:t xml:space="preserve">      sngerrfil(8)='/home/kbrews/osse/adas/mesoroaderr.adastab',</w:t>
      </w:r>
    </w:p>
    <w:p w14:paraId="56C0C4CE" w14:textId="77777777" w:rsidR="00220F29" w:rsidRPr="00220F29" w:rsidRDefault="00220F29" w:rsidP="00220F29">
      <w:pPr>
        <w:rPr>
          <w:rFonts w:ascii="Courier" w:hAnsi="Courier"/>
        </w:rPr>
      </w:pPr>
      <w:r w:rsidRPr="00220F29">
        <w:rPr>
          <w:rFonts w:ascii="Courier" w:hAnsi="Courier"/>
        </w:rPr>
        <w:t xml:space="preserve">      iusesng(8,1)=0,iusesng(8,2)=0,iusesng(8,3)=0,iusesng(8,4)=0,</w:t>
      </w:r>
    </w:p>
    <w:p w14:paraId="3C4B09BF" w14:textId="77777777" w:rsidR="00220F29" w:rsidRPr="00220F29" w:rsidRDefault="00220F29" w:rsidP="00220F29">
      <w:pPr>
        <w:rPr>
          <w:rFonts w:ascii="Courier" w:hAnsi="Courier"/>
        </w:rPr>
      </w:pPr>
      <w:r w:rsidRPr="00220F29">
        <w:rPr>
          <w:rFonts w:ascii="Courier" w:hAnsi="Courier"/>
        </w:rPr>
        <w:t xml:space="preserve">      iusesng(8,5)=0,iusesng(8,6)=0,iusesng(8,7)=0,iusesng(8,8)=0,</w:t>
      </w:r>
    </w:p>
    <w:p w14:paraId="25C1C858" w14:textId="77777777" w:rsidR="00220F29" w:rsidRPr="00220F29" w:rsidRDefault="00220F29" w:rsidP="00220F29">
      <w:pPr>
        <w:rPr>
          <w:rFonts w:ascii="Courier" w:hAnsi="Courier"/>
        </w:rPr>
      </w:pPr>
      <w:r w:rsidRPr="00220F29">
        <w:rPr>
          <w:rFonts w:ascii="Courier" w:hAnsi="Courier"/>
        </w:rPr>
        <w:t xml:space="preserve">   srcsng(9)='MESOTV',</w:t>
      </w:r>
    </w:p>
    <w:p w14:paraId="162F9749" w14:textId="77777777" w:rsidR="00220F29" w:rsidRPr="00220F29" w:rsidRDefault="00220F29" w:rsidP="00220F29">
      <w:pPr>
        <w:rPr>
          <w:rFonts w:ascii="Courier" w:hAnsi="Courier"/>
        </w:rPr>
      </w:pPr>
      <w:r w:rsidRPr="00220F29">
        <w:rPr>
          <w:rFonts w:ascii="Courier" w:hAnsi="Courier"/>
        </w:rPr>
        <w:t xml:space="preserve">      sngerrfil(9)='/home/kbrews/osse/adas/mesotverr.adastab',</w:t>
      </w:r>
    </w:p>
    <w:p w14:paraId="3ACB91A7" w14:textId="77777777" w:rsidR="00220F29" w:rsidRPr="00220F29" w:rsidRDefault="00220F29" w:rsidP="00220F29">
      <w:pPr>
        <w:rPr>
          <w:rFonts w:ascii="Courier" w:hAnsi="Courier"/>
        </w:rPr>
      </w:pPr>
      <w:r w:rsidRPr="00220F29">
        <w:rPr>
          <w:rFonts w:ascii="Courier" w:hAnsi="Courier"/>
        </w:rPr>
        <w:t xml:space="preserve">      iusesng(9,1)=0,iusesng(9,2)=0,iusesng(9,3)=0,iusesng(9,4)=0,</w:t>
      </w:r>
    </w:p>
    <w:p w14:paraId="2E9F8E1C" w14:textId="77777777" w:rsidR="00220F29" w:rsidRPr="00220F29" w:rsidRDefault="00220F29" w:rsidP="00220F29">
      <w:pPr>
        <w:rPr>
          <w:rFonts w:ascii="Courier" w:hAnsi="Courier"/>
        </w:rPr>
      </w:pPr>
      <w:r w:rsidRPr="00220F29">
        <w:rPr>
          <w:rFonts w:ascii="Courier" w:hAnsi="Courier"/>
        </w:rPr>
        <w:t xml:space="preserve">      iusesng(9,5)=0,iusesng(9,6)=0,iusesng(9,7)=0,iusesng(9,8)=0,</w:t>
      </w:r>
    </w:p>
    <w:p w14:paraId="3A1B84DD" w14:textId="77777777" w:rsidR="00220F29" w:rsidRPr="00220F29" w:rsidRDefault="00220F29" w:rsidP="00220F29">
      <w:pPr>
        <w:rPr>
          <w:rFonts w:ascii="Courier" w:hAnsi="Courier"/>
        </w:rPr>
      </w:pPr>
      <w:r w:rsidRPr="00220F29">
        <w:rPr>
          <w:rFonts w:ascii="Courier" w:hAnsi="Courier"/>
        </w:rPr>
        <w:t xml:space="preserve">   srcsng(10)='NFAWOS',</w:t>
      </w:r>
    </w:p>
    <w:p w14:paraId="4CC4F112" w14:textId="77777777" w:rsidR="00220F29" w:rsidRPr="00220F29" w:rsidRDefault="00220F29" w:rsidP="00220F29">
      <w:pPr>
        <w:rPr>
          <w:rFonts w:ascii="Courier" w:hAnsi="Courier"/>
        </w:rPr>
      </w:pPr>
      <w:r w:rsidRPr="00220F29">
        <w:rPr>
          <w:rFonts w:ascii="Courier" w:hAnsi="Courier"/>
        </w:rPr>
        <w:t xml:space="preserve">      sngerrfil(10)='/home/kbrews/osse/adas/nfawoserr.adastab',</w:t>
      </w:r>
    </w:p>
    <w:p w14:paraId="3A6110C3" w14:textId="77777777" w:rsidR="00220F29" w:rsidRPr="00220F29" w:rsidRDefault="00220F29" w:rsidP="00220F29">
      <w:pPr>
        <w:rPr>
          <w:rFonts w:ascii="Courier" w:hAnsi="Courier"/>
        </w:rPr>
      </w:pPr>
      <w:r w:rsidRPr="00220F29">
        <w:rPr>
          <w:rFonts w:ascii="Courier" w:hAnsi="Courier"/>
        </w:rPr>
        <w:t xml:space="preserve">      iusesng(10,1)=0,iusesng(10,2)=0,iusesng(10,3)=0,iusesng(10,4)=0,</w:t>
      </w:r>
    </w:p>
    <w:p w14:paraId="38CCDEC9" w14:textId="77777777" w:rsidR="00220F29" w:rsidRPr="00220F29" w:rsidRDefault="00220F29" w:rsidP="00220F29">
      <w:pPr>
        <w:rPr>
          <w:rFonts w:ascii="Courier" w:hAnsi="Courier"/>
        </w:rPr>
      </w:pPr>
      <w:r w:rsidRPr="00220F29">
        <w:rPr>
          <w:rFonts w:ascii="Courier" w:hAnsi="Courier"/>
        </w:rPr>
        <w:t xml:space="preserve">      iusesng(10,5)=0,iusesng(10,6)=0,iusesng(10,7)=0,iusesng(10,8)=0,</w:t>
      </w:r>
    </w:p>
    <w:p w14:paraId="268B859C" w14:textId="77777777" w:rsidR="00220F29" w:rsidRPr="00220F29" w:rsidRDefault="00220F29" w:rsidP="00220F29">
      <w:pPr>
        <w:rPr>
          <w:rFonts w:ascii="Courier" w:hAnsi="Courier"/>
        </w:rPr>
      </w:pPr>
      <w:r w:rsidRPr="00220F29">
        <w:rPr>
          <w:rFonts w:ascii="Courier" w:hAnsi="Courier"/>
        </w:rPr>
        <w:t xml:space="preserve">   srcsng(11)='MOPED',</w:t>
      </w:r>
    </w:p>
    <w:p w14:paraId="51917B2D" w14:textId="77777777" w:rsidR="00220F29" w:rsidRPr="00220F29" w:rsidRDefault="00220F29" w:rsidP="00220F29">
      <w:pPr>
        <w:rPr>
          <w:rFonts w:ascii="Courier" w:hAnsi="Courier"/>
        </w:rPr>
      </w:pPr>
      <w:r w:rsidRPr="00220F29">
        <w:rPr>
          <w:rFonts w:ascii="Courier" w:hAnsi="Courier"/>
        </w:rPr>
        <w:t xml:space="preserve">      sngerrfil(11)='/home/kbrews/osse/adas/mopederr.adastab',</w:t>
      </w:r>
    </w:p>
    <w:p w14:paraId="552F4E74" w14:textId="77777777" w:rsidR="00220F29" w:rsidRPr="00220F29" w:rsidRDefault="00220F29" w:rsidP="00220F29">
      <w:pPr>
        <w:rPr>
          <w:rFonts w:ascii="Courier" w:hAnsi="Courier"/>
        </w:rPr>
      </w:pPr>
      <w:r w:rsidRPr="00220F29">
        <w:rPr>
          <w:rFonts w:ascii="Courier" w:hAnsi="Courier"/>
        </w:rPr>
        <w:lastRenderedPageBreak/>
        <w:t xml:space="preserve">      iusesng(11,1)=0,iusesng(11,2)=0,iusesng(11,3)=0,iusesng(11,4)=0,</w:t>
      </w:r>
    </w:p>
    <w:p w14:paraId="76170BF4" w14:textId="12E1A191" w:rsidR="00FA03F0" w:rsidRDefault="00220F29" w:rsidP="00220F29">
      <w:pPr>
        <w:rPr>
          <w:rFonts w:ascii="Courier" w:hAnsi="Courier"/>
        </w:rPr>
      </w:pPr>
      <w:r w:rsidRPr="00220F29">
        <w:rPr>
          <w:rFonts w:ascii="Courier" w:hAnsi="Courier"/>
        </w:rPr>
        <w:t xml:space="preserve">      iusesng(11,5)=0,iusesng(11,6)=0,iusesng(11,7)=0,iusesng(11,8)=0,</w:t>
      </w:r>
    </w:p>
    <w:p w14:paraId="022A22BD" w14:textId="77777777" w:rsidR="00BC5E00" w:rsidRPr="00BC5E00" w:rsidRDefault="00BC5E00" w:rsidP="00BC5E00">
      <w:pPr>
        <w:rPr>
          <w:rFonts w:ascii="Courier" w:hAnsi="Courier"/>
        </w:rPr>
      </w:pPr>
      <w:r w:rsidRPr="00BC5E00">
        <w:rPr>
          <w:rFonts w:ascii="Courier" w:hAnsi="Courier"/>
        </w:rPr>
        <w:t xml:space="preserve">   srcsng(12)='AMATSFC',</w:t>
      </w:r>
    </w:p>
    <w:p w14:paraId="25835F3D" w14:textId="77777777" w:rsidR="00BC5E00" w:rsidRPr="00BC5E00" w:rsidRDefault="00BC5E00" w:rsidP="00BC5E00">
      <w:pPr>
        <w:rPr>
          <w:rFonts w:ascii="Courier" w:hAnsi="Courier"/>
        </w:rPr>
      </w:pPr>
      <w:r w:rsidRPr="00BC5E00">
        <w:rPr>
          <w:rFonts w:ascii="Courier" w:hAnsi="Courier"/>
        </w:rPr>
        <w:t xml:space="preserve">      sngerrfil(12)='/home/kbrews/osse/adas/amatsfcerr.adastab',</w:t>
      </w:r>
    </w:p>
    <w:p w14:paraId="3BE971F1" w14:textId="77777777" w:rsidR="00BC5E00" w:rsidRPr="00BC5E00" w:rsidRDefault="00BC5E00" w:rsidP="00BC5E00">
      <w:pPr>
        <w:rPr>
          <w:rFonts w:ascii="Courier" w:hAnsi="Courier"/>
        </w:rPr>
      </w:pPr>
      <w:r w:rsidRPr="00BC5E00">
        <w:rPr>
          <w:rFonts w:ascii="Courier" w:hAnsi="Courier"/>
        </w:rPr>
        <w:t xml:space="preserve">      iusesng(12,1)=0,iusesng(12,2)=0,iusesng(12,3)=0,iusesng(12,4)=0,</w:t>
      </w:r>
    </w:p>
    <w:p w14:paraId="05C4FFAC" w14:textId="77777777" w:rsidR="00BC5E00" w:rsidRPr="00BC5E00" w:rsidRDefault="00BC5E00" w:rsidP="00BC5E00">
      <w:pPr>
        <w:rPr>
          <w:rFonts w:ascii="Courier" w:hAnsi="Courier"/>
        </w:rPr>
      </w:pPr>
      <w:r w:rsidRPr="00BC5E00">
        <w:rPr>
          <w:rFonts w:ascii="Courier" w:hAnsi="Courier"/>
        </w:rPr>
        <w:t xml:space="preserve">      iusesng(12,5)=0,iusesng(12,6)=0,iusesng(12,7)=0,iusesng(12,8)=0,</w:t>
      </w:r>
    </w:p>
    <w:p w14:paraId="71912A25" w14:textId="77777777" w:rsidR="00BC5E00" w:rsidRPr="00BC5E00" w:rsidRDefault="00BC5E00" w:rsidP="00BC5E00">
      <w:pPr>
        <w:rPr>
          <w:rFonts w:ascii="Courier" w:hAnsi="Courier"/>
        </w:rPr>
      </w:pPr>
      <w:r w:rsidRPr="00BC5E00">
        <w:rPr>
          <w:rFonts w:ascii="Courier" w:hAnsi="Courier"/>
        </w:rPr>
        <w:t xml:space="preserve"> /</w:t>
      </w:r>
    </w:p>
    <w:p w14:paraId="690AC447" w14:textId="77777777" w:rsidR="00BC5E00" w:rsidRPr="00BC5E00" w:rsidRDefault="00BC5E00" w:rsidP="00BC5E00">
      <w:pPr>
        <w:rPr>
          <w:rFonts w:ascii="Courier" w:hAnsi="Courier"/>
        </w:rPr>
      </w:pPr>
    </w:p>
    <w:p w14:paraId="5D18B4ED" w14:textId="77777777" w:rsidR="00BC5E00" w:rsidRPr="00BC5E00" w:rsidRDefault="00BC5E00" w:rsidP="00BC5E00">
      <w:pPr>
        <w:rPr>
          <w:rFonts w:ascii="Courier" w:hAnsi="Courier"/>
        </w:rPr>
      </w:pPr>
    </w:p>
    <w:p w14:paraId="17E1DFD6" w14:textId="77777777" w:rsidR="00BC5E00" w:rsidRPr="00BC5E00" w:rsidRDefault="00BC5E00" w:rsidP="00BC5E00">
      <w:pPr>
        <w:rPr>
          <w:rFonts w:ascii="Courier" w:hAnsi="Courier"/>
        </w:rPr>
      </w:pPr>
      <w:r w:rsidRPr="00BC5E00">
        <w:rPr>
          <w:rFonts w:ascii="Courier" w:hAnsi="Courier"/>
        </w:rPr>
        <w:t xml:space="preserve"> &amp;adas_ua</w:t>
      </w:r>
    </w:p>
    <w:p w14:paraId="4F54D242" w14:textId="77777777" w:rsidR="00BC5E00" w:rsidRPr="00BC5E00" w:rsidRDefault="00BC5E00" w:rsidP="00BC5E00">
      <w:pPr>
        <w:rPr>
          <w:rFonts w:ascii="Courier" w:hAnsi="Courier"/>
        </w:rPr>
      </w:pPr>
      <w:r w:rsidRPr="00BC5E00">
        <w:rPr>
          <w:rFonts w:ascii="Courier" w:hAnsi="Courier"/>
        </w:rPr>
        <w:t xml:space="preserve">   nuafil = 2,</w:t>
      </w:r>
    </w:p>
    <w:p w14:paraId="04130CB1" w14:textId="77777777" w:rsidR="00BC5E00" w:rsidRPr="00BC5E00" w:rsidRDefault="00BC5E00" w:rsidP="00BC5E00">
      <w:pPr>
        <w:rPr>
          <w:rFonts w:ascii="Courier" w:hAnsi="Courier"/>
        </w:rPr>
      </w:pPr>
      <w:r w:rsidRPr="00BC5E00">
        <w:rPr>
          <w:rFonts w:ascii="Courier" w:hAnsi="Courier"/>
        </w:rPr>
        <w:t xml:space="preserve">   uafname(1)='/home/kbrews/osse/Obs_OSSE/FNL/FNL_201305201800.fnl'</w:t>
      </w:r>
    </w:p>
    <w:p w14:paraId="69DA8630" w14:textId="77777777" w:rsidR="00BC5E00" w:rsidRPr="00BC5E00" w:rsidRDefault="00BC5E00" w:rsidP="00BC5E00">
      <w:pPr>
        <w:rPr>
          <w:rFonts w:ascii="Courier" w:hAnsi="Courier"/>
        </w:rPr>
      </w:pPr>
      <w:r w:rsidRPr="00BC5E00">
        <w:rPr>
          <w:rFonts w:ascii="Courier" w:hAnsi="Courier"/>
        </w:rPr>
        <w:t xml:space="preserve">   uafname(2)='/home/kbrews/osse/Obs_OSSE/UAV02km108/UAV02km108_201305201800.uav'</w:t>
      </w:r>
    </w:p>
    <w:p w14:paraId="7F5ADFDC" w14:textId="77777777" w:rsidR="00BC5E00" w:rsidRPr="00BC5E00" w:rsidRDefault="00BC5E00" w:rsidP="00BC5E00">
      <w:pPr>
        <w:rPr>
          <w:rFonts w:ascii="Courier" w:hAnsi="Courier"/>
        </w:rPr>
      </w:pPr>
      <w:r w:rsidRPr="00BC5E00">
        <w:rPr>
          <w:rFonts w:ascii="Courier" w:hAnsi="Courier"/>
        </w:rPr>
        <w:t xml:space="preserve">   srcua(1)='OU_UAV',</w:t>
      </w:r>
    </w:p>
    <w:p w14:paraId="5C4B07DC" w14:textId="77777777" w:rsidR="00BC5E00" w:rsidRPr="00BC5E00" w:rsidRDefault="00BC5E00" w:rsidP="00BC5E00">
      <w:pPr>
        <w:rPr>
          <w:rFonts w:ascii="Courier" w:hAnsi="Courier"/>
        </w:rPr>
      </w:pPr>
      <w:r w:rsidRPr="00BC5E00">
        <w:rPr>
          <w:rFonts w:ascii="Courier" w:hAnsi="Courier"/>
        </w:rPr>
        <w:t xml:space="preserve">      uaerrfil(1)='/home/kbrews/osse/adas/OU_UAVerr.adastab',</w:t>
      </w:r>
    </w:p>
    <w:p w14:paraId="45797663" w14:textId="77777777" w:rsidR="00BC5E00" w:rsidRPr="00BC5E00" w:rsidRDefault="00BC5E00" w:rsidP="00BC5E00">
      <w:pPr>
        <w:rPr>
          <w:rFonts w:ascii="Courier" w:hAnsi="Courier"/>
        </w:rPr>
      </w:pPr>
      <w:r w:rsidRPr="00BC5E00">
        <w:rPr>
          <w:rFonts w:ascii="Courier" w:hAnsi="Courier"/>
        </w:rPr>
        <w:t xml:space="preserve">      iuseua(1,1)=0,iuseua(1,2)=0,iuseua(1,3)=1,iuseua(1,4)=1,</w:t>
      </w:r>
    </w:p>
    <w:p w14:paraId="5FBF8A48" w14:textId="77777777" w:rsidR="00BC5E00" w:rsidRPr="00BC5E00" w:rsidRDefault="00BC5E00" w:rsidP="00BC5E00">
      <w:pPr>
        <w:rPr>
          <w:rFonts w:ascii="Courier" w:hAnsi="Courier"/>
        </w:rPr>
      </w:pPr>
      <w:r w:rsidRPr="00BC5E00">
        <w:rPr>
          <w:rFonts w:ascii="Courier" w:hAnsi="Courier"/>
        </w:rPr>
        <w:t xml:space="preserve">      iuseua(1,5)=1,iuseua(1,6)=1,iuseua(1,7)=0,iuseua(1,8)=0,</w:t>
      </w:r>
    </w:p>
    <w:p w14:paraId="5228CF96" w14:textId="77777777" w:rsidR="00BC5E00" w:rsidRPr="00BC5E00" w:rsidRDefault="00BC5E00" w:rsidP="00BC5E00">
      <w:pPr>
        <w:rPr>
          <w:rFonts w:ascii="Courier" w:hAnsi="Courier"/>
        </w:rPr>
      </w:pPr>
      <w:r w:rsidRPr="00BC5E00">
        <w:rPr>
          <w:rFonts w:ascii="Courier" w:hAnsi="Courier"/>
        </w:rPr>
        <w:t xml:space="preserve">   srcua(2)='GFS_FNL',</w:t>
      </w:r>
    </w:p>
    <w:p w14:paraId="02B088C2" w14:textId="77777777" w:rsidR="00BC5E00" w:rsidRPr="00BC5E00" w:rsidRDefault="00BC5E00" w:rsidP="00BC5E00">
      <w:pPr>
        <w:rPr>
          <w:rFonts w:ascii="Courier" w:hAnsi="Courier"/>
        </w:rPr>
      </w:pPr>
      <w:r w:rsidRPr="00BC5E00">
        <w:rPr>
          <w:rFonts w:ascii="Courier" w:hAnsi="Courier"/>
        </w:rPr>
        <w:t xml:space="preserve">      uaerrfil(2)='/home/kbrews/osse/adas/GFS_FNLerr.adastab',</w:t>
      </w:r>
    </w:p>
    <w:p w14:paraId="497B3718" w14:textId="77777777" w:rsidR="00BC5E00" w:rsidRPr="00BC5E00" w:rsidRDefault="00BC5E00" w:rsidP="00BC5E00">
      <w:pPr>
        <w:rPr>
          <w:rFonts w:ascii="Courier" w:hAnsi="Courier"/>
        </w:rPr>
      </w:pPr>
      <w:r w:rsidRPr="00BC5E00">
        <w:rPr>
          <w:rFonts w:ascii="Courier" w:hAnsi="Courier"/>
        </w:rPr>
        <w:t xml:space="preserve">      iuseua(2,1)=1,iuseua(2,2)=1,iuseua(2,3)=1,iuseua(2,4)=0,</w:t>
      </w:r>
    </w:p>
    <w:p w14:paraId="16FD6B8A" w14:textId="77777777" w:rsidR="00BC5E00" w:rsidRPr="00BC5E00" w:rsidRDefault="00BC5E00" w:rsidP="00BC5E00">
      <w:pPr>
        <w:rPr>
          <w:rFonts w:ascii="Courier" w:hAnsi="Courier"/>
        </w:rPr>
      </w:pPr>
      <w:r w:rsidRPr="00BC5E00">
        <w:rPr>
          <w:rFonts w:ascii="Courier" w:hAnsi="Courier"/>
        </w:rPr>
        <w:t xml:space="preserve">      iuseua(2,5)=0,iuseua(2,6)=0,iuseua(2,7)=0,iuseua(2,8)=0,</w:t>
      </w:r>
    </w:p>
    <w:p w14:paraId="1313531E" w14:textId="77777777" w:rsidR="00BC5E00" w:rsidRPr="00BC5E00" w:rsidRDefault="00BC5E00" w:rsidP="00BC5E00">
      <w:pPr>
        <w:rPr>
          <w:rFonts w:ascii="Courier" w:hAnsi="Courier"/>
        </w:rPr>
      </w:pPr>
      <w:r w:rsidRPr="00BC5E00">
        <w:rPr>
          <w:rFonts w:ascii="Courier" w:hAnsi="Courier"/>
        </w:rPr>
        <w:t xml:space="preserve">   srcua(3)='MCLASS',</w:t>
      </w:r>
    </w:p>
    <w:p w14:paraId="67687266" w14:textId="77777777" w:rsidR="00BC5E00" w:rsidRPr="00BC5E00" w:rsidRDefault="00BC5E00" w:rsidP="00BC5E00">
      <w:pPr>
        <w:rPr>
          <w:rFonts w:ascii="Courier" w:hAnsi="Courier"/>
        </w:rPr>
      </w:pPr>
      <w:r w:rsidRPr="00BC5E00">
        <w:rPr>
          <w:rFonts w:ascii="Courier" w:hAnsi="Courier"/>
        </w:rPr>
        <w:t xml:space="preserve">      uaerrfil(3)='/home/kbrews/osse/adas/mclasserr.adastab',</w:t>
      </w:r>
    </w:p>
    <w:p w14:paraId="2CF99E5A" w14:textId="77777777" w:rsidR="00BC5E00" w:rsidRPr="00BC5E00" w:rsidRDefault="00BC5E00" w:rsidP="00BC5E00">
      <w:pPr>
        <w:rPr>
          <w:rFonts w:ascii="Courier" w:hAnsi="Courier"/>
        </w:rPr>
      </w:pPr>
      <w:r w:rsidRPr="00BC5E00">
        <w:rPr>
          <w:rFonts w:ascii="Courier" w:hAnsi="Courier"/>
        </w:rPr>
        <w:t xml:space="preserve">      iuseua(3,1)=1,iuseua(3,2)=1,iuseua(3,3)=0,iuseua(3,4)=0,</w:t>
      </w:r>
    </w:p>
    <w:p w14:paraId="7F3CC0BA" w14:textId="77777777" w:rsidR="00BC5E00" w:rsidRPr="00BC5E00" w:rsidRDefault="00BC5E00" w:rsidP="00BC5E00">
      <w:pPr>
        <w:rPr>
          <w:rFonts w:ascii="Courier" w:hAnsi="Courier"/>
        </w:rPr>
      </w:pPr>
      <w:r w:rsidRPr="00BC5E00">
        <w:rPr>
          <w:rFonts w:ascii="Courier" w:hAnsi="Courier"/>
        </w:rPr>
        <w:t xml:space="preserve">      iuseua(3,5)=0,iuseua(3,6)=0,iuseua(3,7)=0,iuseua(3,8)=0,</w:t>
      </w:r>
    </w:p>
    <w:p w14:paraId="58BA9E33" w14:textId="77777777" w:rsidR="00BC5E00" w:rsidRPr="00BC5E00" w:rsidRDefault="00BC5E00" w:rsidP="00BC5E00">
      <w:pPr>
        <w:rPr>
          <w:rFonts w:ascii="Courier" w:hAnsi="Courier"/>
        </w:rPr>
      </w:pPr>
      <w:r w:rsidRPr="00BC5E00">
        <w:rPr>
          <w:rFonts w:ascii="Courier" w:hAnsi="Courier"/>
        </w:rPr>
        <w:t xml:space="preserve">   srcua(4)='WPDN PRO',</w:t>
      </w:r>
    </w:p>
    <w:p w14:paraId="0A53E379" w14:textId="77777777" w:rsidR="00BC5E00" w:rsidRPr="00BC5E00" w:rsidRDefault="00BC5E00" w:rsidP="00BC5E00">
      <w:pPr>
        <w:rPr>
          <w:rFonts w:ascii="Courier" w:hAnsi="Courier"/>
        </w:rPr>
      </w:pPr>
      <w:r w:rsidRPr="00BC5E00">
        <w:rPr>
          <w:rFonts w:ascii="Courier" w:hAnsi="Courier"/>
        </w:rPr>
        <w:t xml:space="preserve">      uaerrfil(4)='/home/kbrews/osse/adas/wpdnerr.adastab',</w:t>
      </w:r>
    </w:p>
    <w:p w14:paraId="4F4A3D5F" w14:textId="77777777" w:rsidR="00BC5E00" w:rsidRPr="00BC5E00" w:rsidRDefault="00BC5E00" w:rsidP="00BC5E00">
      <w:pPr>
        <w:rPr>
          <w:rFonts w:ascii="Courier" w:hAnsi="Courier"/>
        </w:rPr>
      </w:pPr>
      <w:r w:rsidRPr="00BC5E00">
        <w:rPr>
          <w:rFonts w:ascii="Courier" w:hAnsi="Courier"/>
        </w:rPr>
        <w:t xml:space="preserve">      iuseua(4,1)=1,iuseua(4,2)=1,iuseua(4,3)=0,iuseua(4,4)=0,</w:t>
      </w:r>
    </w:p>
    <w:p w14:paraId="6E2149FD" w14:textId="77777777" w:rsidR="00BC5E00" w:rsidRPr="00BC5E00" w:rsidRDefault="00BC5E00" w:rsidP="00BC5E00">
      <w:pPr>
        <w:rPr>
          <w:rFonts w:ascii="Courier" w:hAnsi="Courier"/>
        </w:rPr>
      </w:pPr>
      <w:r w:rsidRPr="00BC5E00">
        <w:rPr>
          <w:rFonts w:ascii="Courier" w:hAnsi="Courier"/>
        </w:rPr>
        <w:t xml:space="preserve">      iuseua(4,5)=0,iuseua(4,6)=0,iuseua(4,7)=0,iuseua(4,8)=0,</w:t>
      </w:r>
    </w:p>
    <w:p w14:paraId="0E205F02" w14:textId="77777777" w:rsidR="00BC5E00" w:rsidRPr="00BC5E00" w:rsidRDefault="00BC5E00" w:rsidP="00BC5E00">
      <w:pPr>
        <w:rPr>
          <w:rFonts w:ascii="Courier" w:hAnsi="Courier"/>
        </w:rPr>
      </w:pPr>
      <w:r w:rsidRPr="00BC5E00">
        <w:rPr>
          <w:rFonts w:ascii="Courier" w:hAnsi="Courier"/>
        </w:rPr>
        <w:t xml:space="preserve">   srcua(5)='BLPROF',</w:t>
      </w:r>
    </w:p>
    <w:p w14:paraId="0AE97904" w14:textId="77777777" w:rsidR="00BC5E00" w:rsidRPr="00BC5E00" w:rsidRDefault="00BC5E00" w:rsidP="00BC5E00">
      <w:pPr>
        <w:rPr>
          <w:rFonts w:ascii="Courier" w:hAnsi="Courier"/>
        </w:rPr>
      </w:pPr>
      <w:r w:rsidRPr="00BC5E00">
        <w:rPr>
          <w:rFonts w:ascii="Courier" w:hAnsi="Courier"/>
        </w:rPr>
        <w:t xml:space="preserve">      uaerrfil(5)='/home/kbrews/osse/adas/blproferr.adastab',</w:t>
      </w:r>
    </w:p>
    <w:p w14:paraId="39D44527" w14:textId="77777777" w:rsidR="00BC5E00" w:rsidRPr="00BC5E00" w:rsidRDefault="00BC5E00" w:rsidP="00BC5E00">
      <w:pPr>
        <w:rPr>
          <w:rFonts w:ascii="Courier" w:hAnsi="Courier"/>
        </w:rPr>
      </w:pPr>
      <w:r w:rsidRPr="00BC5E00">
        <w:rPr>
          <w:rFonts w:ascii="Courier" w:hAnsi="Courier"/>
        </w:rPr>
        <w:t xml:space="preserve">      iuseua(5,1)=1,iuseua(5,2)=1,iuseua(5,3)=0,iuseua(5,4)=0,</w:t>
      </w:r>
    </w:p>
    <w:p w14:paraId="1F6DB393" w14:textId="77777777" w:rsidR="00BC5E00" w:rsidRPr="00BC5E00" w:rsidRDefault="00BC5E00" w:rsidP="00BC5E00">
      <w:pPr>
        <w:rPr>
          <w:rFonts w:ascii="Courier" w:hAnsi="Courier"/>
        </w:rPr>
      </w:pPr>
      <w:r w:rsidRPr="00BC5E00">
        <w:rPr>
          <w:rFonts w:ascii="Courier" w:hAnsi="Courier"/>
        </w:rPr>
        <w:t xml:space="preserve">      iuseua(5,5)=0,iuseua(5,6)=0,iuseua(5,7)=0,iuseua(5,8)=0,</w:t>
      </w:r>
    </w:p>
    <w:p w14:paraId="4E8ED00A" w14:textId="77777777" w:rsidR="00BC5E00" w:rsidRPr="00BC5E00" w:rsidRDefault="00BC5E00" w:rsidP="00BC5E00">
      <w:pPr>
        <w:rPr>
          <w:rFonts w:ascii="Courier" w:hAnsi="Courier"/>
        </w:rPr>
      </w:pPr>
      <w:r w:rsidRPr="00BC5E00">
        <w:rPr>
          <w:rFonts w:ascii="Courier" w:hAnsi="Courier"/>
        </w:rPr>
        <w:t xml:space="preserve"> /</w:t>
      </w:r>
    </w:p>
    <w:p w14:paraId="57CFEDF7" w14:textId="77777777" w:rsidR="00BC5E00" w:rsidRPr="00BC5E00" w:rsidRDefault="00BC5E00" w:rsidP="00BC5E00">
      <w:pPr>
        <w:rPr>
          <w:rFonts w:ascii="Courier" w:hAnsi="Courier"/>
        </w:rPr>
      </w:pPr>
    </w:p>
    <w:p w14:paraId="2BE79222" w14:textId="77777777" w:rsidR="00430533" w:rsidRPr="00430533" w:rsidRDefault="00430533" w:rsidP="00430533">
      <w:pPr>
        <w:rPr>
          <w:rFonts w:ascii="Courier" w:hAnsi="Courier"/>
        </w:rPr>
      </w:pPr>
      <w:r w:rsidRPr="00430533">
        <w:rPr>
          <w:rFonts w:ascii="Courier" w:hAnsi="Courier"/>
        </w:rPr>
        <w:t>&amp;adas_radar</w:t>
      </w:r>
    </w:p>
    <w:p w14:paraId="6DDDEA5B" w14:textId="77777777" w:rsidR="00430533" w:rsidRPr="00430533" w:rsidRDefault="00430533" w:rsidP="00430533">
      <w:pPr>
        <w:rPr>
          <w:rFonts w:ascii="Courier" w:hAnsi="Courier"/>
        </w:rPr>
      </w:pPr>
      <w:r w:rsidRPr="00430533">
        <w:rPr>
          <w:rFonts w:ascii="Courier" w:hAnsi="Courier"/>
        </w:rPr>
        <w:t xml:space="preserve">   grdtlt_flag = 0,</w:t>
      </w:r>
    </w:p>
    <w:p w14:paraId="75749440" w14:textId="77777777" w:rsidR="00430533" w:rsidRPr="00430533" w:rsidRDefault="00430533" w:rsidP="00430533">
      <w:pPr>
        <w:rPr>
          <w:rFonts w:ascii="Courier" w:hAnsi="Courier"/>
        </w:rPr>
      </w:pPr>
      <w:r w:rsidRPr="00430533">
        <w:rPr>
          <w:rFonts w:ascii="Courier" w:hAnsi="Courier"/>
        </w:rPr>
        <w:t xml:space="preserve">   nradfil = 0,</w:t>
      </w:r>
    </w:p>
    <w:p w14:paraId="14684A5F" w14:textId="77777777" w:rsidR="00430533" w:rsidRPr="00430533" w:rsidRDefault="00430533" w:rsidP="00430533">
      <w:pPr>
        <w:rPr>
          <w:rFonts w:ascii="Courier" w:hAnsi="Courier"/>
        </w:rPr>
      </w:pPr>
      <w:r w:rsidRPr="00430533">
        <w:rPr>
          <w:rFonts w:ascii="Courier" w:hAnsi="Courier"/>
        </w:rPr>
        <w:t xml:space="preserve">   radfname(1) = '/scratch/kbrews/20150424/adas/KFDR.20150424.2354.hdf4',</w:t>
      </w:r>
    </w:p>
    <w:p w14:paraId="7FF9E05F" w14:textId="77777777" w:rsidR="00430533" w:rsidRPr="00430533" w:rsidRDefault="00430533" w:rsidP="00430533">
      <w:pPr>
        <w:rPr>
          <w:rFonts w:ascii="Courier" w:hAnsi="Courier"/>
        </w:rPr>
      </w:pPr>
      <w:r w:rsidRPr="00430533">
        <w:rPr>
          <w:rFonts w:ascii="Courier" w:hAnsi="Courier"/>
        </w:rPr>
        <w:lastRenderedPageBreak/>
        <w:t xml:space="preserve">   radfname(2) = '/scratch/kbrews/20150424/adas/KFWS.20150424.2355.hdf4',</w:t>
      </w:r>
    </w:p>
    <w:p w14:paraId="30218FC1" w14:textId="77777777" w:rsidR="00430533" w:rsidRPr="00430533" w:rsidRDefault="00430533" w:rsidP="00430533">
      <w:pPr>
        <w:rPr>
          <w:rFonts w:ascii="Courier" w:hAnsi="Courier"/>
        </w:rPr>
      </w:pPr>
      <w:r w:rsidRPr="00430533">
        <w:rPr>
          <w:rFonts w:ascii="Courier" w:hAnsi="Courier"/>
        </w:rPr>
        <w:t xml:space="preserve">   radfname(3) = '/scratch/kbrews/20150424/adas/KGRK.20150424.2352.hdf4',</w:t>
      </w:r>
    </w:p>
    <w:p w14:paraId="1294A0AE" w14:textId="77777777" w:rsidR="00430533" w:rsidRPr="00430533" w:rsidRDefault="00430533" w:rsidP="00430533">
      <w:pPr>
        <w:rPr>
          <w:rFonts w:ascii="Courier" w:hAnsi="Courier"/>
        </w:rPr>
      </w:pPr>
      <w:r w:rsidRPr="00430533">
        <w:rPr>
          <w:rFonts w:ascii="Courier" w:hAnsi="Courier"/>
        </w:rPr>
        <w:t xml:space="preserve">   radfname(4) = '/scratch/kbrews/20150424/adas/KSHV.20150424.2352.hdf4',</w:t>
      </w:r>
    </w:p>
    <w:p w14:paraId="6AE4E436" w14:textId="77777777" w:rsidR="00430533" w:rsidRPr="00430533" w:rsidRDefault="00430533" w:rsidP="00430533">
      <w:pPr>
        <w:rPr>
          <w:rFonts w:ascii="Courier" w:hAnsi="Courier"/>
        </w:rPr>
      </w:pPr>
      <w:r w:rsidRPr="00430533">
        <w:rPr>
          <w:rFonts w:ascii="Courier" w:hAnsi="Courier"/>
        </w:rPr>
        <w:t xml:space="preserve">   radfname(5) = '/scratch/kbrews/20150424/adas/XADD.20150424.2355.hdf4',</w:t>
      </w:r>
    </w:p>
    <w:p w14:paraId="6A13E3E0" w14:textId="77777777" w:rsidR="00430533" w:rsidRPr="00430533" w:rsidRDefault="00430533" w:rsidP="00430533">
      <w:pPr>
        <w:rPr>
          <w:rFonts w:ascii="Courier" w:hAnsi="Courier"/>
        </w:rPr>
      </w:pPr>
      <w:r w:rsidRPr="00430533">
        <w:rPr>
          <w:rFonts w:ascii="Courier" w:hAnsi="Courier"/>
        </w:rPr>
        <w:t xml:space="preserve">   radfname(6) = '/scratch/kbrews/20150424/adas/XMDL.20150424.2355.hdf4',</w:t>
      </w:r>
    </w:p>
    <w:p w14:paraId="1819F6BF" w14:textId="77777777" w:rsidR="00430533" w:rsidRPr="00430533" w:rsidRDefault="00430533" w:rsidP="00430533">
      <w:pPr>
        <w:rPr>
          <w:rFonts w:ascii="Courier" w:hAnsi="Courier"/>
        </w:rPr>
      </w:pPr>
      <w:r w:rsidRPr="00430533">
        <w:rPr>
          <w:rFonts w:ascii="Courier" w:hAnsi="Courier"/>
        </w:rPr>
        <w:t xml:space="preserve">   radfname(7) = '/scratch/kbrews/20150424/adas/XUTA.20150424.2355.hdf4',</w:t>
      </w:r>
    </w:p>
    <w:p w14:paraId="371BC638" w14:textId="77777777" w:rsidR="00430533" w:rsidRPr="00430533" w:rsidRDefault="00430533" w:rsidP="00430533">
      <w:pPr>
        <w:rPr>
          <w:rFonts w:ascii="Courier" w:hAnsi="Courier"/>
        </w:rPr>
      </w:pPr>
      <w:r w:rsidRPr="00430533">
        <w:rPr>
          <w:rFonts w:ascii="Courier" w:hAnsi="Courier"/>
        </w:rPr>
        <w:t xml:space="preserve">   bmwidth = 1.0, 1.0, 1.0, 1.0, 2.0, 2.0, 2.0,</w:t>
      </w:r>
    </w:p>
    <w:p w14:paraId="3F901B19" w14:textId="77777777" w:rsidR="00430533" w:rsidRPr="00430533" w:rsidRDefault="00430533" w:rsidP="00430533">
      <w:pPr>
        <w:rPr>
          <w:rFonts w:ascii="Courier" w:hAnsi="Courier"/>
        </w:rPr>
      </w:pPr>
      <w:r w:rsidRPr="00430533">
        <w:rPr>
          <w:rFonts w:ascii="Courier" w:hAnsi="Courier"/>
        </w:rPr>
        <w:t xml:space="preserve">   srcrad(1)='88D-AII',</w:t>
      </w:r>
    </w:p>
    <w:p w14:paraId="166C763C" w14:textId="77777777" w:rsidR="00430533" w:rsidRPr="00430533" w:rsidRDefault="00430533" w:rsidP="00430533">
      <w:pPr>
        <w:rPr>
          <w:rFonts w:ascii="Courier" w:hAnsi="Courier"/>
        </w:rPr>
      </w:pPr>
      <w:r w:rsidRPr="00430533">
        <w:rPr>
          <w:rFonts w:ascii="Courier" w:hAnsi="Courier"/>
        </w:rPr>
        <w:t xml:space="preserve">      raderrfil(1)='/home/kbrews/osse/adas/rad88Derr.adastab',</w:t>
      </w:r>
    </w:p>
    <w:p w14:paraId="5A00A1B4" w14:textId="77777777" w:rsidR="00430533" w:rsidRPr="00430533" w:rsidRDefault="00430533" w:rsidP="00430533">
      <w:pPr>
        <w:rPr>
          <w:rFonts w:ascii="Courier" w:hAnsi="Courier"/>
        </w:rPr>
      </w:pPr>
      <w:r w:rsidRPr="00430533">
        <w:rPr>
          <w:rFonts w:ascii="Courier" w:hAnsi="Courier"/>
        </w:rPr>
        <w:t xml:space="preserve">      iuserad(1,1)=0,iuserad(1,2)=1,iuserad(1,3)=0,iuserad(1,4)=0,</w:t>
      </w:r>
    </w:p>
    <w:p w14:paraId="65486249" w14:textId="77777777" w:rsidR="00430533" w:rsidRPr="00430533" w:rsidRDefault="00430533" w:rsidP="00430533">
      <w:pPr>
        <w:rPr>
          <w:rFonts w:ascii="Courier" w:hAnsi="Courier"/>
        </w:rPr>
      </w:pPr>
      <w:r w:rsidRPr="00430533">
        <w:rPr>
          <w:rFonts w:ascii="Courier" w:hAnsi="Courier"/>
        </w:rPr>
        <w:t xml:space="preserve">      iuserad(1,5)=0,iuserad(1,6)=0,iuserad(1,7)=0,iuserad(1,8)=0,</w:t>
      </w:r>
    </w:p>
    <w:p w14:paraId="24EF79F1" w14:textId="77777777" w:rsidR="00430533" w:rsidRPr="00430533" w:rsidRDefault="00430533" w:rsidP="00430533">
      <w:pPr>
        <w:rPr>
          <w:rFonts w:ascii="Courier" w:hAnsi="Courier"/>
        </w:rPr>
      </w:pPr>
      <w:r w:rsidRPr="00430533">
        <w:rPr>
          <w:rFonts w:ascii="Courier" w:hAnsi="Courier"/>
        </w:rPr>
        <w:t xml:space="preserve">   srcrad(2)='88D-NIDS',</w:t>
      </w:r>
    </w:p>
    <w:p w14:paraId="1225C9DA" w14:textId="77777777" w:rsidR="00430533" w:rsidRPr="00430533" w:rsidRDefault="00430533" w:rsidP="00430533">
      <w:pPr>
        <w:rPr>
          <w:rFonts w:ascii="Courier" w:hAnsi="Courier"/>
        </w:rPr>
      </w:pPr>
      <w:r w:rsidRPr="00430533">
        <w:rPr>
          <w:rFonts w:ascii="Courier" w:hAnsi="Courier"/>
        </w:rPr>
        <w:t xml:space="preserve">      raderrfil(2)='/home/kbrews/osse/adas/radnidserr.adastab',</w:t>
      </w:r>
    </w:p>
    <w:p w14:paraId="4EBD659E" w14:textId="77777777" w:rsidR="00430533" w:rsidRPr="00430533" w:rsidRDefault="00430533" w:rsidP="00430533">
      <w:pPr>
        <w:rPr>
          <w:rFonts w:ascii="Courier" w:hAnsi="Courier"/>
        </w:rPr>
      </w:pPr>
      <w:r w:rsidRPr="00430533">
        <w:rPr>
          <w:rFonts w:ascii="Courier" w:hAnsi="Courier"/>
        </w:rPr>
        <w:t xml:space="preserve">      iuserad(2,1)=0,iuserad(2,2)=0,iuserad(2,3)=0,iuserad(2,4)=0,</w:t>
      </w:r>
    </w:p>
    <w:p w14:paraId="52F04BCB" w14:textId="77777777" w:rsidR="00430533" w:rsidRPr="00430533" w:rsidRDefault="00430533" w:rsidP="00430533">
      <w:pPr>
        <w:rPr>
          <w:rFonts w:ascii="Courier" w:hAnsi="Courier"/>
        </w:rPr>
      </w:pPr>
      <w:r w:rsidRPr="00430533">
        <w:rPr>
          <w:rFonts w:ascii="Courier" w:hAnsi="Courier"/>
        </w:rPr>
        <w:t xml:space="preserve">      iuserad(2,5)=0,iuserad(2,6)=0,iuserad(2,7)=0,iuserad(2,8)=0,</w:t>
      </w:r>
    </w:p>
    <w:p w14:paraId="67988C13" w14:textId="77777777" w:rsidR="00430533" w:rsidRPr="00430533" w:rsidRDefault="00430533" w:rsidP="00430533">
      <w:pPr>
        <w:rPr>
          <w:rFonts w:ascii="Courier" w:hAnsi="Courier"/>
        </w:rPr>
      </w:pPr>
      <w:r w:rsidRPr="00430533">
        <w:rPr>
          <w:rFonts w:ascii="Courier" w:hAnsi="Courier"/>
        </w:rPr>
        <w:t xml:space="preserve">   srcrad(3)='CASA-IP1',</w:t>
      </w:r>
    </w:p>
    <w:p w14:paraId="6242B33B" w14:textId="77777777" w:rsidR="00430533" w:rsidRPr="00430533" w:rsidRDefault="00430533" w:rsidP="00430533">
      <w:pPr>
        <w:rPr>
          <w:rFonts w:ascii="Courier" w:hAnsi="Courier"/>
        </w:rPr>
      </w:pPr>
      <w:r w:rsidRPr="00430533">
        <w:rPr>
          <w:rFonts w:ascii="Courier" w:hAnsi="Courier"/>
        </w:rPr>
        <w:t xml:space="preserve">      raderrfil(3)='/home/kbrews/osse/adas/radcasaerr.adastab',</w:t>
      </w:r>
    </w:p>
    <w:p w14:paraId="33E2C1B7" w14:textId="77777777" w:rsidR="00430533" w:rsidRPr="00430533" w:rsidRDefault="00430533" w:rsidP="00430533">
      <w:pPr>
        <w:rPr>
          <w:rFonts w:ascii="Courier" w:hAnsi="Courier"/>
        </w:rPr>
      </w:pPr>
      <w:r w:rsidRPr="00430533">
        <w:rPr>
          <w:rFonts w:ascii="Courier" w:hAnsi="Courier"/>
        </w:rPr>
        <w:t xml:space="preserve">      iuserad(3,1)=0,iuserad(3,2)=0,iuserad(3,3)=0,iuserad(3,4)=0,</w:t>
      </w:r>
    </w:p>
    <w:p w14:paraId="1D2E56CF" w14:textId="77777777" w:rsidR="00430533" w:rsidRPr="00430533" w:rsidRDefault="00430533" w:rsidP="00430533">
      <w:pPr>
        <w:rPr>
          <w:rFonts w:ascii="Courier" w:hAnsi="Courier"/>
        </w:rPr>
      </w:pPr>
      <w:r w:rsidRPr="00430533">
        <w:rPr>
          <w:rFonts w:ascii="Courier" w:hAnsi="Courier"/>
        </w:rPr>
        <w:t xml:space="preserve">      iuserad(3,5)=0,iuserad(3,6)=0,iuserad(3,7)=0,iuserad(3,8)=0,</w:t>
      </w:r>
    </w:p>
    <w:p w14:paraId="15C50810" w14:textId="77777777" w:rsidR="00430533" w:rsidRPr="00430533" w:rsidRDefault="00430533" w:rsidP="00430533">
      <w:pPr>
        <w:rPr>
          <w:rFonts w:ascii="Courier" w:hAnsi="Courier"/>
        </w:rPr>
      </w:pPr>
      <w:r w:rsidRPr="00430533">
        <w:rPr>
          <w:rFonts w:ascii="Courier" w:hAnsi="Courier"/>
        </w:rPr>
        <w:t xml:space="preserve">   srcrad(4)='TDWR',</w:t>
      </w:r>
    </w:p>
    <w:p w14:paraId="42D2FE84" w14:textId="77777777" w:rsidR="00430533" w:rsidRPr="00430533" w:rsidRDefault="00430533" w:rsidP="00430533">
      <w:pPr>
        <w:rPr>
          <w:rFonts w:ascii="Courier" w:hAnsi="Courier"/>
        </w:rPr>
      </w:pPr>
      <w:r w:rsidRPr="00430533">
        <w:rPr>
          <w:rFonts w:ascii="Courier" w:hAnsi="Courier"/>
        </w:rPr>
        <w:t xml:space="preserve">      raderrfil(4)='/home/kbrews/osse/adas/radtdwrerr.adastab',</w:t>
      </w:r>
    </w:p>
    <w:p w14:paraId="337AEA57" w14:textId="77777777" w:rsidR="00430533" w:rsidRPr="00430533" w:rsidRDefault="00430533" w:rsidP="00430533">
      <w:pPr>
        <w:rPr>
          <w:rFonts w:ascii="Courier" w:hAnsi="Courier"/>
        </w:rPr>
      </w:pPr>
      <w:r w:rsidRPr="00430533">
        <w:rPr>
          <w:rFonts w:ascii="Courier" w:hAnsi="Courier"/>
        </w:rPr>
        <w:t xml:space="preserve">      iuserad(4,1)=0,iuserad(4,2)=0,iuserad(4,3)=0,iuserad(4,4)=0,</w:t>
      </w:r>
    </w:p>
    <w:p w14:paraId="0D7CE406" w14:textId="77777777" w:rsidR="00430533" w:rsidRPr="00430533" w:rsidRDefault="00430533" w:rsidP="00430533">
      <w:pPr>
        <w:rPr>
          <w:rFonts w:ascii="Courier" w:hAnsi="Courier"/>
        </w:rPr>
      </w:pPr>
      <w:r w:rsidRPr="00430533">
        <w:rPr>
          <w:rFonts w:ascii="Courier" w:hAnsi="Courier"/>
        </w:rPr>
        <w:t xml:space="preserve">      iuserad(4,5)=0,iuserad(4,6)=0,iuserad(4,7)=0,iuserad(4,8)=0,</w:t>
      </w:r>
    </w:p>
    <w:p w14:paraId="0B447A8C" w14:textId="77777777" w:rsidR="00430533" w:rsidRPr="00430533" w:rsidRDefault="00430533" w:rsidP="00430533">
      <w:pPr>
        <w:rPr>
          <w:rFonts w:ascii="Courier" w:hAnsi="Courier"/>
        </w:rPr>
      </w:pPr>
      <w:r w:rsidRPr="00430533">
        <w:rPr>
          <w:rFonts w:ascii="Courier" w:hAnsi="Courier"/>
        </w:rPr>
        <w:t xml:space="preserve">   srcrad(5)='88D-POL',</w:t>
      </w:r>
    </w:p>
    <w:p w14:paraId="5D1E0175" w14:textId="77777777" w:rsidR="00430533" w:rsidRPr="00430533" w:rsidRDefault="00430533" w:rsidP="00430533">
      <w:pPr>
        <w:rPr>
          <w:rFonts w:ascii="Courier" w:hAnsi="Courier"/>
        </w:rPr>
      </w:pPr>
      <w:r w:rsidRPr="00430533">
        <w:rPr>
          <w:rFonts w:ascii="Courier" w:hAnsi="Courier"/>
        </w:rPr>
        <w:t xml:space="preserve">      raderrfil(5)='/home/kbrews/osse/adas/rad88dperr.adastab',</w:t>
      </w:r>
    </w:p>
    <w:p w14:paraId="632AD2F9" w14:textId="77777777" w:rsidR="00430533" w:rsidRPr="00430533" w:rsidRDefault="00430533" w:rsidP="00430533">
      <w:pPr>
        <w:rPr>
          <w:rFonts w:ascii="Courier" w:hAnsi="Courier"/>
        </w:rPr>
      </w:pPr>
      <w:r w:rsidRPr="00430533">
        <w:rPr>
          <w:rFonts w:ascii="Courier" w:hAnsi="Courier"/>
        </w:rPr>
        <w:t xml:space="preserve">      iuserad(5,1)=0,iuserad(5,2)=0,iuserad(5,3)=0,iuserad(5,4)=0,</w:t>
      </w:r>
    </w:p>
    <w:p w14:paraId="7CEC82C1" w14:textId="77777777" w:rsidR="00430533" w:rsidRPr="00430533" w:rsidRDefault="00430533" w:rsidP="00430533">
      <w:pPr>
        <w:rPr>
          <w:rFonts w:ascii="Courier" w:hAnsi="Courier"/>
        </w:rPr>
      </w:pPr>
      <w:r w:rsidRPr="00430533">
        <w:rPr>
          <w:rFonts w:ascii="Courier" w:hAnsi="Courier"/>
        </w:rPr>
        <w:t xml:space="preserve">      iuserad(5,5)=0,iuserad(5,6)=0,iuserad(5,7)=0,iuserad(5,8)=0,</w:t>
      </w:r>
    </w:p>
    <w:p w14:paraId="18612053" w14:textId="77777777" w:rsidR="00430533" w:rsidRPr="00430533" w:rsidRDefault="00430533" w:rsidP="00430533">
      <w:pPr>
        <w:rPr>
          <w:rFonts w:ascii="Courier" w:hAnsi="Courier"/>
        </w:rPr>
      </w:pPr>
      <w:r w:rsidRPr="00430533">
        <w:rPr>
          <w:rFonts w:ascii="Courier" w:hAnsi="Courier"/>
        </w:rPr>
        <w:t xml:space="preserve"> /</w:t>
      </w:r>
    </w:p>
    <w:p w14:paraId="6121CD84" w14:textId="77777777" w:rsidR="00430533" w:rsidRPr="00430533" w:rsidRDefault="00430533" w:rsidP="00430533">
      <w:pPr>
        <w:rPr>
          <w:rFonts w:ascii="Courier" w:hAnsi="Courier"/>
        </w:rPr>
      </w:pPr>
    </w:p>
    <w:p w14:paraId="68D63816" w14:textId="77777777" w:rsidR="00430533" w:rsidRPr="00430533" w:rsidRDefault="00430533" w:rsidP="00430533">
      <w:pPr>
        <w:rPr>
          <w:rFonts w:ascii="Courier" w:hAnsi="Courier"/>
        </w:rPr>
      </w:pPr>
    </w:p>
    <w:p w14:paraId="7D329CD9" w14:textId="77777777" w:rsidR="00430533" w:rsidRPr="00430533" w:rsidRDefault="00430533" w:rsidP="00430533">
      <w:pPr>
        <w:rPr>
          <w:rFonts w:ascii="Courier" w:hAnsi="Courier"/>
        </w:rPr>
      </w:pPr>
      <w:r w:rsidRPr="00430533">
        <w:rPr>
          <w:rFonts w:ascii="Courier" w:hAnsi="Courier"/>
        </w:rPr>
        <w:t xml:space="preserve"> &amp;adas_retrieval</w:t>
      </w:r>
    </w:p>
    <w:p w14:paraId="19B83083" w14:textId="77777777" w:rsidR="00430533" w:rsidRPr="00430533" w:rsidRDefault="00430533" w:rsidP="00430533">
      <w:pPr>
        <w:rPr>
          <w:rFonts w:ascii="Courier" w:hAnsi="Courier"/>
        </w:rPr>
      </w:pPr>
      <w:r w:rsidRPr="00430533">
        <w:rPr>
          <w:rFonts w:ascii="Courier" w:hAnsi="Courier"/>
        </w:rPr>
        <w:t xml:space="preserve">   nretfil = 0,</w:t>
      </w:r>
    </w:p>
    <w:p w14:paraId="4A29D8D9" w14:textId="77777777" w:rsidR="00430533" w:rsidRPr="00430533" w:rsidRDefault="00430533" w:rsidP="00430533">
      <w:pPr>
        <w:rPr>
          <w:rFonts w:ascii="Courier" w:hAnsi="Courier"/>
        </w:rPr>
      </w:pPr>
      <w:r w:rsidRPr="00430533">
        <w:rPr>
          <w:rFonts w:ascii="Courier" w:hAnsi="Courier"/>
        </w:rPr>
        <w:lastRenderedPageBreak/>
        <w:t xml:space="preserve">   retfname(1) = 'KTLXret.960526.1700',</w:t>
      </w:r>
    </w:p>
    <w:p w14:paraId="4270CCB5" w14:textId="77777777" w:rsidR="00430533" w:rsidRPr="00430533" w:rsidRDefault="00430533" w:rsidP="00430533">
      <w:pPr>
        <w:rPr>
          <w:rFonts w:ascii="Courier" w:hAnsi="Courier"/>
        </w:rPr>
      </w:pPr>
      <w:r w:rsidRPr="00430533">
        <w:rPr>
          <w:rFonts w:ascii="Courier" w:hAnsi="Courier"/>
        </w:rPr>
        <w:t xml:space="preserve">   srcret(1)='88D-RET',</w:t>
      </w:r>
    </w:p>
    <w:p w14:paraId="7C6A075A" w14:textId="77777777" w:rsidR="00430533" w:rsidRPr="00430533" w:rsidRDefault="00430533" w:rsidP="00430533">
      <w:pPr>
        <w:rPr>
          <w:rFonts w:ascii="Courier" w:hAnsi="Courier"/>
        </w:rPr>
      </w:pPr>
      <w:r w:rsidRPr="00430533">
        <w:rPr>
          <w:rFonts w:ascii="Courier" w:hAnsi="Courier"/>
        </w:rPr>
        <w:t xml:space="preserve">      reterrfil(1)='/home/kbrews/osse/adas/ret88Derr.adastab',</w:t>
      </w:r>
    </w:p>
    <w:p w14:paraId="0AA91277" w14:textId="77777777" w:rsidR="00430533" w:rsidRPr="00430533" w:rsidRDefault="00430533" w:rsidP="00430533">
      <w:pPr>
        <w:rPr>
          <w:rFonts w:ascii="Courier" w:hAnsi="Courier"/>
        </w:rPr>
      </w:pPr>
      <w:r w:rsidRPr="00430533">
        <w:rPr>
          <w:rFonts w:ascii="Courier" w:hAnsi="Courier"/>
        </w:rPr>
        <w:t xml:space="preserve">      iuseret(1,1)=0,iuseret(1,2)=0,iuseret(1,3)=0,iuseret(1,4)=0,</w:t>
      </w:r>
    </w:p>
    <w:p w14:paraId="133621FF" w14:textId="77777777" w:rsidR="00430533" w:rsidRPr="00430533" w:rsidRDefault="00430533" w:rsidP="00430533">
      <w:pPr>
        <w:rPr>
          <w:rFonts w:ascii="Courier" w:hAnsi="Courier"/>
        </w:rPr>
      </w:pPr>
      <w:r w:rsidRPr="00430533">
        <w:rPr>
          <w:rFonts w:ascii="Courier" w:hAnsi="Courier"/>
        </w:rPr>
        <w:t xml:space="preserve">      iuseret(1,5)=0,iuseret(1,6)=0,iuseret(1,7)=0,iuseret(1,8)=0,</w:t>
      </w:r>
    </w:p>
    <w:p w14:paraId="1EC2E10C" w14:textId="77777777" w:rsidR="00430533" w:rsidRPr="00430533" w:rsidRDefault="00430533" w:rsidP="00430533">
      <w:pPr>
        <w:rPr>
          <w:rFonts w:ascii="Courier" w:hAnsi="Courier"/>
        </w:rPr>
      </w:pPr>
      <w:r w:rsidRPr="00430533">
        <w:rPr>
          <w:rFonts w:ascii="Courier" w:hAnsi="Courier"/>
        </w:rPr>
        <w:t xml:space="preserve"> /</w:t>
      </w:r>
    </w:p>
    <w:p w14:paraId="35403FAF" w14:textId="77777777" w:rsidR="00430533" w:rsidRPr="00430533" w:rsidRDefault="00430533" w:rsidP="00430533">
      <w:pPr>
        <w:rPr>
          <w:rFonts w:ascii="Courier" w:hAnsi="Courier"/>
        </w:rPr>
      </w:pPr>
    </w:p>
    <w:p w14:paraId="750000F4" w14:textId="77777777" w:rsidR="00220F29" w:rsidRPr="00FA03F0" w:rsidRDefault="00220F29" w:rsidP="00220F29">
      <w:pPr>
        <w:rPr>
          <w:rFonts w:ascii="Courier" w:hAnsi="Courier"/>
        </w:rPr>
      </w:pPr>
    </w:p>
    <w:sectPr w:rsidR="00220F29" w:rsidRPr="00FA03F0" w:rsidSect="00784C4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4EBEE5" w14:textId="77777777" w:rsidR="003517A2" w:rsidRDefault="003517A2" w:rsidP="00362C34">
      <w:r>
        <w:separator/>
      </w:r>
    </w:p>
  </w:endnote>
  <w:endnote w:type="continuationSeparator" w:id="0">
    <w:p w14:paraId="10A2AF84" w14:textId="77777777" w:rsidR="003517A2" w:rsidRDefault="003517A2" w:rsidP="0036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auto"/>
    <w:pitch w:val="variable"/>
    <w:sig w:usb0="A00002EF" w:usb1="4000207B"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Rounded MT Bold">
    <w:panose1 w:val="020F070403050403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551DA" w14:textId="77777777" w:rsidR="00E63FE4" w:rsidRDefault="00E63FE4" w:rsidP="002A5B0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D1BCEA" w14:textId="77777777" w:rsidR="00E63FE4" w:rsidRDefault="00E63FE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6FBE9" w14:textId="77777777" w:rsidR="00E63FE4" w:rsidRDefault="00E63FE4" w:rsidP="0004576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5E551F99" w14:textId="77777777" w:rsidR="00E63FE4" w:rsidRDefault="00E63FE4">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A7498" w14:textId="77777777" w:rsidR="00E63FE4" w:rsidRDefault="00E63FE4">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8ABED4" w14:textId="77777777" w:rsidR="00E63FE4" w:rsidRDefault="00E63FE4" w:rsidP="0004576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05110">
      <w:rPr>
        <w:rStyle w:val="PageNumber"/>
        <w:noProof/>
      </w:rPr>
      <w:t>152</w:t>
    </w:r>
    <w:r>
      <w:rPr>
        <w:rStyle w:val="PageNumber"/>
      </w:rPr>
      <w:fldChar w:fldCharType="end"/>
    </w:r>
  </w:p>
  <w:p w14:paraId="2E91DEB6" w14:textId="77777777" w:rsidR="00E63FE4" w:rsidRDefault="00E63FE4">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750EF" w14:textId="77777777" w:rsidR="00E63FE4" w:rsidRDefault="00E63FE4" w:rsidP="00E731C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05110">
      <w:rPr>
        <w:rStyle w:val="PageNumber"/>
        <w:noProof/>
      </w:rPr>
      <w:t>iv</w:t>
    </w:r>
    <w:r>
      <w:rPr>
        <w:rStyle w:val="PageNumber"/>
      </w:rPr>
      <w:fldChar w:fldCharType="end"/>
    </w:r>
  </w:p>
  <w:p w14:paraId="1151160E" w14:textId="596EF918" w:rsidR="00E63FE4" w:rsidRDefault="00E63FE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8B445" w14:textId="77777777" w:rsidR="003517A2" w:rsidRDefault="003517A2" w:rsidP="00362C34">
      <w:r>
        <w:separator/>
      </w:r>
    </w:p>
  </w:footnote>
  <w:footnote w:type="continuationSeparator" w:id="0">
    <w:p w14:paraId="0C50C8E3" w14:textId="77777777" w:rsidR="003517A2" w:rsidRDefault="003517A2" w:rsidP="00362C3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F04027"/>
    <w:multiLevelType w:val="hybridMultilevel"/>
    <w:tmpl w:val="9BD4B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784CB3"/>
    <w:multiLevelType w:val="hybridMultilevel"/>
    <w:tmpl w:val="721AB6AE"/>
    <w:lvl w:ilvl="0" w:tplc="D152EECE">
      <w:start w:val="1"/>
      <w:numFmt w:val="lowerLetter"/>
      <w:pStyle w:val="Heading2"/>
      <w:lvlText w:val="%1."/>
      <w:lvlJc w:val="left"/>
      <w:pPr>
        <w:ind w:left="720" w:hanging="360"/>
      </w:pPr>
      <w:rPr>
        <w:rFonts w:asciiTheme="majorHAnsi" w:hAnsi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BD2BD6"/>
    <w:multiLevelType w:val="hybridMultilevel"/>
    <w:tmpl w:val="D8FA97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7C4050"/>
    <w:multiLevelType w:val="hybridMultilevel"/>
    <w:tmpl w:val="D802524E"/>
    <w:lvl w:ilvl="0" w:tplc="4AA6563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1"/>
    <w:lvlOverride w:ilvl="0">
      <w:startOverride w:val="1"/>
    </w:lvlOverride>
  </w:num>
  <w:num w:numId="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217"/>
    <w:rsid w:val="00000A65"/>
    <w:rsid w:val="00000B35"/>
    <w:rsid w:val="00001104"/>
    <w:rsid w:val="000018A9"/>
    <w:rsid w:val="00001BAD"/>
    <w:rsid w:val="00001ECB"/>
    <w:rsid w:val="0000224B"/>
    <w:rsid w:val="00002835"/>
    <w:rsid w:val="00002C4A"/>
    <w:rsid w:val="00002CD4"/>
    <w:rsid w:val="00004728"/>
    <w:rsid w:val="00004F7A"/>
    <w:rsid w:val="00005B22"/>
    <w:rsid w:val="00006643"/>
    <w:rsid w:val="00007567"/>
    <w:rsid w:val="000079AD"/>
    <w:rsid w:val="00007DC9"/>
    <w:rsid w:val="00010168"/>
    <w:rsid w:val="00010517"/>
    <w:rsid w:val="00011227"/>
    <w:rsid w:val="0001169A"/>
    <w:rsid w:val="00012DB1"/>
    <w:rsid w:val="000155B6"/>
    <w:rsid w:val="00015773"/>
    <w:rsid w:val="000166E9"/>
    <w:rsid w:val="00016ACA"/>
    <w:rsid w:val="00017615"/>
    <w:rsid w:val="0002049D"/>
    <w:rsid w:val="000205D7"/>
    <w:rsid w:val="00020789"/>
    <w:rsid w:val="00021A90"/>
    <w:rsid w:val="00021B5C"/>
    <w:rsid w:val="00021FD6"/>
    <w:rsid w:val="000223DC"/>
    <w:rsid w:val="00022712"/>
    <w:rsid w:val="00023CA7"/>
    <w:rsid w:val="00026128"/>
    <w:rsid w:val="00026E49"/>
    <w:rsid w:val="00026F37"/>
    <w:rsid w:val="000277B1"/>
    <w:rsid w:val="00027A7B"/>
    <w:rsid w:val="0003088B"/>
    <w:rsid w:val="00030EC1"/>
    <w:rsid w:val="00031151"/>
    <w:rsid w:val="0003369F"/>
    <w:rsid w:val="00033A06"/>
    <w:rsid w:val="00034CEE"/>
    <w:rsid w:val="000362D9"/>
    <w:rsid w:val="0003648B"/>
    <w:rsid w:val="00040B72"/>
    <w:rsid w:val="000417EA"/>
    <w:rsid w:val="00041818"/>
    <w:rsid w:val="00042ECB"/>
    <w:rsid w:val="00043295"/>
    <w:rsid w:val="00043B44"/>
    <w:rsid w:val="00044D01"/>
    <w:rsid w:val="00044F4F"/>
    <w:rsid w:val="00045767"/>
    <w:rsid w:val="00045A68"/>
    <w:rsid w:val="00045D70"/>
    <w:rsid w:val="00046103"/>
    <w:rsid w:val="00046320"/>
    <w:rsid w:val="00046B8E"/>
    <w:rsid w:val="00046FC0"/>
    <w:rsid w:val="0005073F"/>
    <w:rsid w:val="00050FF8"/>
    <w:rsid w:val="000513E3"/>
    <w:rsid w:val="00051A35"/>
    <w:rsid w:val="00052414"/>
    <w:rsid w:val="000528EA"/>
    <w:rsid w:val="0005420C"/>
    <w:rsid w:val="00054257"/>
    <w:rsid w:val="00054392"/>
    <w:rsid w:val="000544DE"/>
    <w:rsid w:val="00057D49"/>
    <w:rsid w:val="00060040"/>
    <w:rsid w:val="0006093C"/>
    <w:rsid w:val="00060CAA"/>
    <w:rsid w:val="00060E10"/>
    <w:rsid w:val="00061080"/>
    <w:rsid w:val="0006115B"/>
    <w:rsid w:val="00063DE2"/>
    <w:rsid w:val="0006565D"/>
    <w:rsid w:val="000659A1"/>
    <w:rsid w:val="0007051A"/>
    <w:rsid w:val="00072879"/>
    <w:rsid w:val="0007317A"/>
    <w:rsid w:val="00073790"/>
    <w:rsid w:val="00073AFE"/>
    <w:rsid w:val="00074212"/>
    <w:rsid w:val="00074E59"/>
    <w:rsid w:val="0007594B"/>
    <w:rsid w:val="000759FB"/>
    <w:rsid w:val="00075BEA"/>
    <w:rsid w:val="000769BD"/>
    <w:rsid w:val="0007796D"/>
    <w:rsid w:val="00077F87"/>
    <w:rsid w:val="00080418"/>
    <w:rsid w:val="00081887"/>
    <w:rsid w:val="00081889"/>
    <w:rsid w:val="00082A0A"/>
    <w:rsid w:val="00083930"/>
    <w:rsid w:val="000845EB"/>
    <w:rsid w:val="00084912"/>
    <w:rsid w:val="00084D4D"/>
    <w:rsid w:val="00085A9A"/>
    <w:rsid w:val="00085C84"/>
    <w:rsid w:val="000868C9"/>
    <w:rsid w:val="000871EE"/>
    <w:rsid w:val="000878D4"/>
    <w:rsid w:val="0009036C"/>
    <w:rsid w:val="00090DCD"/>
    <w:rsid w:val="00090E0C"/>
    <w:rsid w:val="00092B73"/>
    <w:rsid w:val="000933E9"/>
    <w:rsid w:val="00093850"/>
    <w:rsid w:val="00093B0B"/>
    <w:rsid w:val="00094B15"/>
    <w:rsid w:val="00095267"/>
    <w:rsid w:val="0009548B"/>
    <w:rsid w:val="00095950"/>
    <w:rsid w:val="00096971"/>
    <w:rsid w:val="00097457"/>
    <w:rsid w:val="000A0021"/>
    <w:rsid w:val="000A0221"/>
    <w:rsid w:val="000A0A81"/>
    <w:rsid w:val="000A0C89"/>
    <w:rsid w:val="000A1ABE"/>
    <w:rsid w:val="000A2585"/>
    <w:rsid w:val="000A29D7"/>
    <w:rsid w:val="000A3C6E"/>
    <w:rsid w:val="000A5302"/>
    <w:rsid w:val="000A5552"/>
    <w:rsid w:val="000A659D"/>
    <w:rsid w:val="000A6B24"/>
    <w:rsid w:val="000A6BD3"/>
    <w:rsid w:val="000A7BD1"/>
    <w:rsid w:val="000B0E32"/>
    <w:rsid w:val="000B14CB"/>
    <w:rsid w:val="000B3177"/>
    <w:rsid w:val="000B3E12"/>
    <w:rsid w:val="000B425E"/>
    <w:rsid w:val="000B472B"/>
    <w:rsid w:val="000B48B2"/>
    <w:rsid w:val="000B4DA4"/>
    <w:rsid w:val="000B4E4E"/>
    <w:rsid w:val="000B4F24"/>
    <w:rsid w:val="000B5154"/>
    <w:rsid w:val="000B53EB"/>
    <w:rsid w:val="000B571B"/>
    <w:rsid w:val="000B59CB"/>
    <w:rsid w:val="000B664B"/>
    <w:rsid w:val="000B6E60"/>
    <w:rsid w:val="000B6EB8"/>
    <w:rsid w:val="000C1017"/>
    <w:rsid w:val="000C15A5"/>
    <w:rsid w:val="000C1C0D"/>
    <w:rsid w:val="000C2A93"/>
    <w:rsid w:val="000C2CDB"/>
    <w:rsid w:val="000C40E3"/>
    <w:rsid w:val="000C41F2"/>
    <w:rsid w:val="000C4437"/>
    <w:rsid w:val="000C53E2"/>
    <w:rsid w:val="000C54BB"/>
    <w:rsid w:val="000C5530"/>
    <w:rsid w:val="000C5813"/>
    <w:rsid w:val="000C582A"/>
    <w:rsid w:val="000C5984"/>
    <w:rsid w:val="000C6D89"/>
    <w:rsid w:val="000C7DAB"/>
    <w:rsid w:val="000D0513"/>
    <w:rsid w:val="000D0C5B"/>
    <w:rsid w:val="000D0F50"/>
    <w:rsid w:val="000D1EB2"/>
    <w:rsid w:val="000D3F3D"/>
    <w:rsid w:val="000D4183"/>
    <w:rsid w:val="000D4236"/>
    <w:rsid w:val="000D4284"/>
    <w:rsid w:val="000D4B50"/>
    <w:rsid w:val="000D5242"/>
    <w:rsid w:val="000D6870"/>
    <w:rsid w:val="000D7409"/>
    <w:rsid w:val="000E0055"/>
    <w:rsid w:val="000E04A0"/>
    <w:rsid w:val="000E0DAF"/>
    <w:rsid w:val="000E0E19"/>
    <w:rsid w:val="000E1555"/>
    <w:rsid w:val="000E1DE7"/>
    <w:rsid w:val="000E2B06"/>
    <w:rsid w:val="000E43D9"/>
    <w:rsid w:val="000E4BD5"/>
    <w:rsid w:val="000E56BD"/>
    <w:rsid w:val="000E57F3"/>
    <w:rsid w:val="000E5AB0"/>
    <w:rsid w:val="000E623E"/>
    <w:rsid w:val="000E65AB"/>
    <w:rsid w:val="000E665E"/>
    <w:rsid w:val="000E6C7D"/>
    <w:rsid w:val="000E7B56"/>
    <w:rsid w:val="000F1FA4"/>
    <w:rsid w:val="000F20A5"/>
    <w:rsid w:val="000F227A"/>
    <w:rsid w:val="000F3224"/>
    <w:rsid w:val="000F34EA"/>
    <w:rsid w:val="000F3655"/>
    <w:rsid w:val="000F3996"/>
    <w:rsid w:val="000F3D9D"/>
    <w:rsid w:val="000F41E5"/>
    <w:rsid w:val="000F436A"/>
    <w:rsid w:val="000F51FD"/>
    <w:rsid w:val="000F58C7"/>
    <w:rsid w:val="000F60F1"/>
    <w:rsid w:val="000F664D"/>
    <w:rsid w:val="000F73FF"/>
    <w:rsid w:val="0010024D"/>
    <w:rsid w:val="001011CC"/>
    <w:rsid w:val="00101B5D"/>
    <w:rsid w:val="00103805"/>
    <w:rsid w:val="00104283"/>
    <w:rsid w:val="001042B3"/>
    <w:rsid w:val="00104C08"/>
    <w:rsid w:val="00104E76"/>
    <w:rsid w:val="001050F8"/>
    <w:rsid w:val="0010515D"/>
    <w:rsid w:val="001055C7"/>
    <w:rsid w:val="00105ACD"/>
    <w:rsid w:val="00105B47"/>
    <w:rsid w:val="00105E89"/>
    <w:rsid w:val="0010610E"/>
    <w:rsid w:val="00106AC6"/>
    <w:rsid w:val="00107024"/>
    <w:rsid w:val="00107924"/>
    <w:rsid w:val="00110705"/>
    <w:rsid w:val="00110F29"/>
    <w:rsid w:val="00110F9B"/>
    <w:rsid w:val="00113CAC"/>
    <w:rsid w:val="00113CFF"/>
    <w:rsid w:val="00113E6C"/>
    <w:rsid w:val="00114928"/>
    <w:rsid w:val="00114B3D"/>
    <w:rsid w:val="001150B6"/>
    <w:rsid w:val="00115638"/>
    <w:rsid w:val="00115D71"/>
    <w:rsid w:val="0011740E"/>
    <w:rsid w:val="0011772D"/>
    <w:rsid w:val="00120ADA"/>
    <w:rsid w:val="00120FB1"/>
    <w:rsid w:val="001215BE"/>
    <w:rsid w:val="00121E55"/>
    <w:rsid w:val="001229D6"/>
    <w:rsid w:val="001241A4"/>
    <w:rsid w:val="001252EA"/>
    <w:rsid w:val="001274C6"/>
    <w:rsid w:val="00127B44"/>
    <w:rsid w:val="00127BAE"/>
    <w:rsid w:val="00130B4E"/>
    <w:rsid w:val="00131EFD"/>
    <w:rsid w:val="00132693"/>
    <w:rsid w:val="00132D54"/>
    <w:rsid w:val="0013378E"/>
    <w:rsid w:val="00133CB5"/>
    <w:rsid w:val="001347F5"/>
    <w:rsid w:val="0013555F"/>
    <w:rsid w:val="00136089"/>
    <w:rsid w:val="00136F17"/>
    <w:rsid w:val="001371DF"/>
    <w:rsid w:val="0013784D"/>
    <w:rsid w:val="001404C7"/>
    <w:rsid w:val="0014073B"/>
    <w:rsid w:val="00140887"/>
    <w:rsid w:val="001411C3"/>
    <w:rsid w:val="00142147"/>
    <w:rsid w:val="0014261C"/>
    <w:rsid w:val="00142802"/>
    <w:rsid w:val="00142D76"/>
    <w:rsid w:val="00142DDC"/>
    <w:rsid w:val="00143240"/>
    <w:rsid w:val="00143BD3"/>
    <w:rsid w:val="00145BF7"/>
    <w:rsid w:val="00146237"/>
    <w:rsid w:val="00146BA2"/>
    <w:rsid w:val="00146D8C"/>
    <w:rsid w:val="0015079A"/>
    <w:rsid w:val="00150BA7"/>
    <w:rsid w:val="001526A4"/>
    <w:rsid w:val="001529EF"/>
    <w:rsid w:val="00154161"/>
    <w:rsid w:val="00154DA6"/>
    <w:rsid w:val="001558B5"/>
    <w:rsid w:val="0015621B"/>
    <w:rsid w:val="0015715C"/>
    <w:rsid w:val="00160473"/>
    <w:rsid w:val="001605E6"/>
    <w:rsid w:val="00161ED0"/>
    <w:rsid w:val="001631F4"/>
    <w:rsid w:val="001636D2"/>
    <w:rsid w:val="00163C56"/>
    <w:rsid w:val="00163DBC"/>
    <w:rsid w:val="001640A1"/>
    <w:rsid w:val="00164477"/>
    <w:rsid w:val="001645C5"/>
    <w:rsid w:val="00164789"/>
    <w:rsid w:val="00164947"/>
    <w:rsid w:val="00164991"/>
    <w:rsid w:val="00164BE2"/>
    <w:rsid w:val="0016529A"/>
    <w:rsid w:val="00166096"/>
    <w:rsid w:val="001660B0"/>
    <w:rsid w:val="00166383"/>
    <w:rsid w:val="00170DF0"/>
    <w:rsid w:val="00170EC3"/>
    <w:rsid w:val="001713CF"/>
    <w:rsid w:val="00171A98"/>
    <w:rsid w:val="00171C8B"/>
    <w:rsid w:val="001724BF"/>
    <w:rsid w:val="00172E25"/>
    <w:rsid w:val="0017435A"/>
    <w:rsid w:val="00174A9D"/>
    <w:rsid w:val="0017511B"/>
    <w:rsid w:val="00175812"/>
    <w:rsid w:val="0017588B"/>
    <w:rsid w:val="00175B76"/>
    <w:rsid w:val="00176528"/>
    <w:rsid w:val="00176991"/>
    <w:rsid w:val="00177D8C"/>
    <w:rsid w:val="00177EFC"/>
    <w:rsid w:val="001806E2"/>
    <w:rsid w:val="0018076A"/>
    <w:rsid w:val="00180F89"/>
    <w:rsid w:val="00181952"/>
    <w:rsid w:val="00181ADE"/>
    <w:rsid w:val="001834AD"/>
    <w:rsid w:val="00183897"/>
    <w:rsid w:val="00183DB6"/>
    <w:rsid w:val="0018402D"/>
    <w:rsid w:val="00184AAE"/>
    <w:rsid w:val="00185034"/>
    <w:rsid w:val="00185FAB"/>
    <w:rsid w:val="00186354"/>
    <w:rsid w:val="00186DFD"/>
    <w:rsid w:val="001904F8"/>
    <w:rsid w:val="001919BE"/>
    <w:rsid w:val="001933CE"/>
    <w:rsid w:val="001935C4"/>
    <w:rsid w:val="00193865"/>
    <w:rsid w:val="00193958"/>
    <w:rsid w:val="00194409"/>
    <w:rsid w:val="0019459A"/>
    <w:rsid w:val="0019531C"/>
    <w:rsid w:val="0019553B"/>
    <w:rsid w:val="00195B93"/>
    <w:rsid w:val="00196C9B"/>
    <w:rsid w:val="001A09C4"/>
    <w:rsid w:val="001A0E0A"/>
    <w:rsid w:val="001A12A4"/>
    <w:rsid w:val="001A18C9"/>
    <w:rsid w:val="001A1E9F"/>
    <w:rsid w:val="001A2200"/>
    <w:rsid w:val="001A2253"/>
    <w:rsid w:val="001A2F29"/>
    <w:rsid w:val="001A39A2"/>
    <w:rsid w:val="001A3D02"/>
    <w:rsid w:val="001A3FBD"/>
    <w:rsid w:val="001A3FF4"/>
    <w:rsid w:val="001A4087"/>
    <w:rsid w:val="001A7D52"/>
    <w:rsid w:val="001B0E6C"/>
    <w:rsid w:val="001B1192"/>
    <w:rsid w:val="001B17C2"/>
    <w:rsid w:val="001B2026"/>
    <w:rsid w:val="001B2361"/>
    <w:rsid w:val="001B4438"/>
    <w:rsid w:val="001B44C2"/>
    <w:rsid w:val="001B5643"/>
    <w:rsid w:val="001B589F"/>
    <w:rsid w:val="001B58E9"/>
    <w:rsid w:val="001B5C3E"/>
    <w:rsid w:val="001B781F"/>
    <w:rsid w:val="001B7D16"/>
    <w:rsid w:val="001C06E3"/>
    <w:rsid w:val="001C10E4"/>
    <w:rsid w:val="001C18BB"/>
    <w:rsid w:val="001C18EA"/>
    <w:rsid w:val="001C20C0"/>
    <w:rsid w:val="001C3123"/>
    <w:rsid w:val="001C3CB2"/>
    <w:rsid w:val="001C3ED5"/>
    <w:rsid w:val="001C3F14"/>
    <w:rsid w:val="001C4190"/>
    <w:rsid w:val="001C4452"/>
    <w:rsid w:val="001C5551"/>
    <w:rsid w:val="001C5C66"/>
    <w:rsid w:val="001C5E06"/>
    <w:rsid w:val="001C66E3"/>
    <w:rsid w:val="001D00A1"/>
    <w:rsid w:val="001D0E21"/>
    <w:rsid w:val="001D2298"/>
    <w:rsid w:val="001D29F5"/>
    <w:rsid w:val="001D3140"/>
    <w:rsid w:val="001D40B7"/>
    <w:rsid w:val="001D4ECD"/>
    <w:rsid w:val="001D5654"/>
    <w:rsid w:val="001D5B2C"/>
    <w:rsid w:val="001D6588"/>
    <w:rsid w:val="001D7C1E"/>
    <w:rsid w:val="001E098B"/>
    <w:rsid w:val="001E17FF"/>
    <w:rsid w:val="001E439F"/>
    <w:rsid w:val="001E54BF"/>
    <w:rsid w:val="001E5EAB"/>
    <w:rsid w:val="001E6062"/>
    <w:rsid w:val="001E6124"/>
    <w:rsid w:val="001E61EB"/>
    <w:rsid w:val="001E6F0A"/>
    <w:rsid w:val="001E73BE"/>
    <w:rsid w:val="001E7856"/>
    <w:rsid w:val="001F0C78"/>
    <w:rsid w:val="001F1C77"/>
    <w:rsid w:val="001F22FC"/>
    <w:rsid w:val="001F27D1"/>
    <w:rsid w:val="001F2A74"/>
    <w:rsid w:val="001F2FEE"/>
    <w:rsid w:val="001F3542"/>
    <w:rsid w:val="001F35AC"/>
    <w:rsid w:val="001F3733"/>
    <w:rsid w:val="001F38F6"/>
    <w:rsid w:val="001F3982"/>
    <w:rsid w:val="001F6238"/>
    <w:rsid w:val="001F68BF"/>
    <w:rsid w:val="001F6FE1"/>
    <w:rsid w:val="00200838"/>
    <w:rsid w:val="0020255C"/>
    <w:rsid w:val="00202631"/>
    <w:rsid w:val="002032B9"/>
    <w:rsid w:val="00203AE4"/>
    <w:rsid w:val="002053CF"/>
    <w:rsid w:val="002054DD"/>
    <w:rsid w:val="00205B0A"/>
    <w:rsid w:val="00205CEC"/>
    <w:rsid w:val="002065BF"/>
    <w:rsid w:val="002077DF"/>
    <w:rsid w:val="002103F5"/>
    <w:rsid w:val="00210B3D"/>
    <w:rsid w:val="00211498"/>
    <w:rsid w:val="00213720"/>
    <w:rsid w:val="00213829"/>
    <w:rsid w:val="002140FE"/>
    <w:rsid w:val="00215C21"/>
    <w:rsid w:val="002166B1"/>
    <w:rsid w:val="00220287"/>
    <w:rsid w:val="00220C41"/>
    <w:rsid w:val="00220F29"/>
    <w:rsid w:val="002213F5"/>
    <w:rsid w:val="0022160F"/>
    <w:rsid w:val="00221FD0"/>
    <w:rsid w:val="002227E9"/>
    <w:rsid w:val="00223006"/>
    <w:rsid w:val="00225C1C"/>
    <w:rsid w:val="00226A22"/>
    <w:rsid w:val="00226C33"/>
    <w:rsid w:val="00226C85"/>
    <w:rsid w:val="00226DC7"/>
    <w:rsid w:val="0023008E"/>
    <w:rsid w:val="00230423"/>
    <w:rsid w:val="0023054C"/>
    <w:rsid w:val="00232F54"/>
    <w:rsid w:val="00232FB3"/>
    <w:rsid w:val="00233595"/>
    <w:rsid w:val="002365DB"/>
    <w:rsid w:val="002369BD"/>
    <w:rsid w:val="002378C7"/>
    <w:rsid w:val="00237C3E"/>
    <w:rsid w:val="002400B9"/>
    <w:rsid w:val="00242010"/>
    <w:rsid w:val="00242074"/>
    <w:rsid w:val="002428C4"/>
    <w:rsid w:val="0024304D"/>
    <w:rsid w:val="00243724"/>
    <w:rsid w:val="0024428B"/>
    <w:rsid w:val="0024549E"/>
    <w:rsid w:val="0024744D"/>
    <w:rsid w:val="002475D0"/>
    <w:rsid w:val="00247EF5"/>
    <w:rsid w:val="00250D7F"/>
    <w:rsid w:val="00251C06"/>
    <w:rsid w:val="00251EAA"/>
    <w:rsid w:val="0025251D"/>
    <w:rsid w:val="00252736"/>
    <w:rsid w:val="002538FA"/>
    <w:rsid w:val="00254E10"/>
    <w:rsid w:val="00254F05"/>
    <w:rsid w:val="00255F9C"/>
    <w:rsid w:val="00257B08"/>
    <w:rsid w:val="002604FD"/>
    <w:rsid w:val="00260EBE"/>
    <w:rsid w:val="00261737"/>
    <w:rsid w:val="00261775"/>
    <w:rsid w:val="002620D7"/>
    <w:rsid w:val="002625B0"/>
    <w:rsid w:val="002627FE"/>
    <w:rsid w:val="00262F38"/>
    <w:rsid w:val="002639B8"/>
    <w:rsid w:val="0026489E"/>
    <w:rsid w:val="00264DD5"/>
    <w:rsid w:val="00265E9A"/>
    <w:rsid w:val="002667F8"/>
    <w:rsid w:val="002674E7"/>
    <w:rsid w:val="00267A6C"/>
    <w:rsid w:val="00267F9B"/>
    <w:rsid w:val="00270384"/>
    <w:rsid w:val="002715CB"/>
    <w:rsid w:val="00271D15"/>
    <w:rsid w:val="00272208"/>
    <w:rsid w:val="0027280F"/>
    <w:rsid w:val="00273294"/>
    <w:rsid w:val="00273E93"/>
    <w:rsid w:val="00274A12"/>
    <w:rsid w:val="00274B76"/>
    <w:rsid w:val="0027572B"/>
    <w:rsid w:val="00275E25"/>
    <w:rsid w:val="0027677C"/>
    <w:rsid w:val="00276D66"/>
    <w:rsid w:val="002774FD"/>
    <w:rsid w:val="00277DE4"/>
    <w:rsid w:val="00281177"/>
    <w:rsid w:val="002812FE"/>
    <w:rsid w:val="0028173D"/>
    <w:rsid w:val="00281D0D"/>
    <w:rsid w:val="002822F7"/>
    <w:rsid w:val="00282608"/>
    <w:rsid w:val="0028262E"/>
    <w:rsid w:val="00283898"/>
    <w:rsid w:val="00283BE1"/>
    <w:rsid w:val="002842AF"/>
    <w:rsid w:val="002844B6"/>
    <w:rsid w:val="00285144"/>
    <w:rsid w:val="00285AEA"/>
    <w:rsid w:val="00286CAD"/>
    <w:rsid w:val="00290168"/>
    <w:rsid w:val="00290981"/>
    <w:rsid w:val="00290A4F"/>
    <w:rsid w:val="002921FC"/>
    <w:rsid w:val="0029342C"/>
    <w:rsid w:val="002939DF"/>
    <w:rsid w:val="00293A2D"/>
    <w:rsid w:val="002944F8"/>
    <w:rsid w:val="00294C64"/>
    <w:rsid w:val="00295050"/>
    <w:rsid w:val="002959AA"/>
    <w:rsid w:val="002966DD"/>
    <w:rsid w:val="002970FE"/>
    <w:rsid w:val="002A0E50"/>
    <w:rsid w:val="002A1B11"/>
    <w:rsid w:val="002A20CC"/>
    <w:rsid w:val="002A2B96"/>
    <w:rsid w:val="002A2C5A"/>
    <w:rsid w:val="002A3659"/>
    <w:rsid w:val="002A3938"/>
    <w:rsid w:val="002A4627"/>
    <w:rsid w:val="002A5B07"/>
    <w:rsid w:val="002A635F"/>
    <w:rsid w:val="002A73E9"/>
    <w:rsid w:val="002A7634"/>
    <w:rsid w:val="002A7C13"/>
    <w:rsid w:val="002B046A"/>
    <w:rsid w:val="002B167E"/>
    <w:rsid w:val="002B2C9C"/>
    <w:rsid w:val="002B2EEB"/>
    <w:rsid w:val="002B41BB"/>
    <w:rsid w:val="002B4562"/>
    <w:rsid w:val="002B4BB6"/>
    <w:rsid w:val="002B58F0"/>
    <w:rsid w:val="002B5D35"/>
    <w:rsid w:val="002B787A"/>
    <w:rsid w:val="002C11F8"/>
    <w:rsid w:val="002C14C0"/>
    <w:rsid w:val="002C1A3F"/>
    <w:rsid w:val="002C1BD7"/>
    <w:rsid w:val="002C1D21"/>
    <w:rsid w:val="002C1FBC"/>
    <w:rsid w:val="002C27BB"/>
    <w:rsid w:val="002C3A2C"/>
    <w:rsid w:val="002C4628"/>
    <w:rsid w:val="002C55F0"/>
    <w:rsid w:val="002C6884"/>
    <w:rsid w:val="002C7187"/>
    <w:rsid w:val="002C780C"/>
    <w:rsid w:val="002C7D03"/>
    <w:rsid w:val="002D118B"/>
    <w:rsid w:val="002D1420"/>
    <w:rsid w:val="002D174C"/>
    <w:rsid w:val="002D2380"/>
    <w:rsid w:val="002D3247"/>
    <w:rsid w:val="002D3965"/>
    <w:rsid w:val="002D3ADC"/>
    <w:rsid w:val="002D4492"/>
    <w:rsid w:val="002D5179"/>
    <w:rsid w:val="002D58F1"/>
    <w:rsid w:val="002E0457"/>
    <w:rsid w:val="002E0588"/>
    <w:rsid w:val="002E1ECB"/>
    <w:rsid w:val="002E1F76"/>
    <w:rsid w:val="002E211C"/>
    <w:rsid w:val="002E55A3"/>
    <w:rsid w:val="002E55AA"/>
    <w:rsid w:val="002E5BAB"/>
    <w:rsid w:val="002E5DB4"/>
    <w:rsid w:val="002E7045"/>
    <w:rsid w:val="002E733D"/>
    <w:rsid w:val="002E7836"/>
    <w:rsid w:val="002F0186"/>
    <w:rsid w:val="002F1019"/>
    <w:rsid w:val="002F13FF"/>
    <w:rsid w:val="002F15D9"/>
    <w:rsid w:val="002F1A0A"/>
    <w:rsid w:val="002F1A1A"/>
    <w:rsid w:val="002F2AD2"/>
    <w:rsid w:val="002F34C6"/>
    <w:rsid w:val="002F4FEA"/>
    <w:rsid w:val="002F505B"/>
    <w:rsid w:val="002F5EED"/>
    <w:rsid w:val="002F6586"/>
    <w:rsid w:val="002F6709"/>
    <w:rsid w:val="002F70A9"/>
    <w:rsid w:val="002F7C20"/>
    <w:rsid w:val="003001AF"/>
    <w:rsid w:val="00300F99"/>
    <w:rsid w:val="0030197F"/>
    <w:rsid w:val="00301F14"/>
    <w:rsid w:val="00302153"/>
    <w:rsid w:val="00304752"/>
    <w:rsid w:val="00307585"/>
    <w:rsid w:val="00307F00"/>
    <w:rsid w:val="00311515"/>
    <w:rsid w:val="0031156C"/>
    <w:rsid w:val="003115A6"/>
    <w:rsid w:val="00311E5A"/>
    <w:rsid w:val="003120CB"/>
    <w:rsid w:val="0031224F"/>
    <w:rsid w:val="00313AA5"/>
    <w:rsid w:val="00315821"/>
    <w:rsid w:val="003177C7"/>
    <w:rsid w:val="00320481"/>
    <w:rsid w:val="00320519"/>
    <w:rsid w:val="00320A92"/>
    <w:rsid w:val="00320EF9"/>
    <w:rsid w:val="00321795"/>
    <w:rsid w:val="00321CD9"/>
    <w:rsid w:val="003225CA"/>
    <w:rsid w:val="003236E1"/>
    <w:rsid w:val="00323B7D"/>
    <w:rsid w:val="003243A8"/>
    <w:rsid w:val="00325091"/>
    <w:rsid w:val="0032542A"/>
    <w:rsid w:val="0032570F"/>
    <w:rsid w:val="00326135"/>
    <w:rsid w:val="003268A7"/>
    <w:rsid w:val="00330398"/>
    <w:rsid w:val="003323A6"/>
    <w:rsid w:val="003324A3"/>
    <w:rsid w:val="00332702"/>
    <w:rsid w:val="00333493"/>
    <w:rsid w:val="00333F3F"/>
    <w:rsid w:val="00335254"/>
    <w:rsid w:val="00335499"/>
    <w:rsid w:val="0033571C"/>
    <w:rsid w:val="003362B0"/>
    <w:rsid w:val="00336521"/>
    <w:rsid w:val="0033704D"/>
    <w:rsid w:val="0033762E"/>
    <w:rsid w:val="00337C9C"/>
    <w:rsid w:val="003400AC"/>
    <w:rsid w:val="00340113"/>
    <w:rsid w:val="0034041E"/>
    <w:rsid w:val="003405EC"/>
    <w:rsid w:val="00340CC5"/>
    <w:rsid w:val="00341BBE"/>
    <w:rsid w:val="0034272F"/>
    <w:rsid w:val="00342BE8"/>
    <w:rsid w:val="00342F03"/>
    <w:rsid w:val="003432AC"/>
    <w:rsid w:val="00345275"/>
    <w:rsid w:val="0034564E"/>
    <w:rsid w:val="003459FD"/>
    <w:rsid w:val="0034604A"/>
    <w:rsid w:val="003461B7"/>
    <w:rsid w:val="00346678"/>
    <w:rsid w:val="00346F24"/>
    <w:rsid w:val="003501F8"/>
    <w:rsid w:val="003508DE"/>
    <w:rsid w:val="00350E29"/>
    <w:rsid w:val="00351231"/>
    <w:rsid w:val="003513DC"/>
    <w:rsid w:val="003517A2"/>
    <w:rsid w:val="003524CE"/>
    <w:rsid w:val="00352AB9"/>
    <w:rsid w:val="003531ED"/>
    <w:rsid w:val="0035333F"/>
    <w:rsid w:val="003543EB"/>
    <w:rsid w:val="003547D2"/>
    <w:rsid w:val="003562F2"/>
    <w:rsid w:val="00356B20"/>
    <w:rsid w:val="00357C34"/>
    <w:rsid w:val="00357C9B"/>
    <w:rsid w:val="00360C8B"/>
    <w:rsid w:val="00361510"/>
    <w:rsid w:val="00361726"/>
    <w:rsid w:val="00361FAD"/>
    <w:rsid w:val="00362C15"/>
    <w:rsid w:val="00362C34"/>
    <w:rsid w:val="003632FF"/>
    <w:rsid w:val="003634DE"/>
    <w:rsid w:val="00363A25"/>
    <w:rsid w:val="00363ADD"/>
    <w:rsid w:val="00364900"/>
    <w:rsid w:val="00365F17"/>
    <w:rsid w:val="00367014"/>
    <w:rsid w:val="003701AF"/>
    <w:rsid w:val="00370AFB"/>
    <w:rsid w:val="003727D7"/>
    <w:rsid w:val="00372FA5"/>
    <w:rsid w:val="00373866"/>
    <w:rsid w:val="00373E7D"/>
    <w:rsid w:val="0037464C"/>
    <w:rsid w:val="00374BA3"/>
    <w:rsid w:val="0037685E"/>
    <w:rsid w:val="0037701D"/>
    <w:rsid w:val="0037728C"/>
    <w:rsid w:val="00377485"/>
    <w:rsid w:val="00377DF9"/>
    <w:rsid w:val="003805DD"/>
    <w:rsid w:val="00380C4D"/>
    <w:rsid w:val="00382430"/>
    <w:rsid w:val="003825C3"/>
    <w:rsid w:val="00382AE7"/>
    <w:rsid w:val="00384772"/>
    <w:rsid w:val="00384BB9"/>
    <w:rsid w:val="00390E99"/>
    <w:rsid w:val="00390FB8"/>
    <w:rsid w:val="00391860"/>
    <w:rsid w:val="00391C1E"/>
    <w:rsid w:val="003921F2"/>
    <w:rsid w:val="00392C21"/>
    <w:rsid w:val="00393940"/>
    <w:rsid w:val="00394F07"/>
    <w:rsid w:val="00394F45"/>
    <w:rsid w:val="003960F9"/>
    <w:rsid w:val="003964A8"/>
    <w:rsid w:val="00396A40"/>
    <w:rsid w:val="00396AC3"/>
    <w:rsid w:val="00396FC7"/>
    <w:rsid w:val="00397997"/>
    <w:rsid w:val="00397E20"/>
    <w:rsid w:val="00397E9F"/>
    <w:rsid w:val="003A1228"/>
    <w:rsid w:val="003A1C57"/>
    <w:rsid w:val="003A4035"/>
    <w:rsid w:val="003A4623"/>
    <w:rsid w:val="003A49E9"/>
    <w:rsid w:val="003A5354"/>
    <w:rsid w:val="003A5B86"/>
    <w:rsid w:val="003A602C"/>
    <w:rsid w:val="003A65E5"/>
    <w:rsid w:val="003A6FDB"/>
    <w:rsid w:val="003A715D"/>
    <w:rsid w:val="003A75FD"/>
    <w:rsid w:val="003A799B"/>
    <w:rsid w:val="003B0046"/>
    <w:rsid w:val="003B01D1"/>
    <w:rsid w:val="003B1FB6"/>
    <w:rsid w:val="003B2D40"/>
    <w:rsid w:val="003B2F1E"/>
    <w:rsid w:val="003B2F90"/>
    <w:rsid w:val="003B37CA"/>
    <w:rsid w:val="003B3859"/>
    <w:rsid w:val="003B45CC"/>
    <w:rsid w:val="003B597C"/>
    <w:rsid w:val="003B649A"/>
    <w:rsid w:val="003B6A85"/>
    <w:rsid w:val="003B6BE8"/>
    <w:rsid w:val="003B6EEC"/>
    <w:rsid w:val="003C0365"/>
    <w:rsid w:val="003C1284"/>
    <w:rsid w:val="003C24AA"/>
    <w:rsid w:val="003C31EC"/>
    <w:rsid w:val="003C456E"/>
    <w:rsid w:val="003C4725"/>
    <w:rsid w:val="003C6DF1"/>
    <w:rsid w:val="003C7741"/>
    <w:rsid w:val="003D001C"/>
    <w:rsid w:val="003D03FB"/>
    <w:rsid w:val="003D05C8"/>
    <w:rsid w:val="003D078E"/>
    <w:rsid w:val="003D08B4"/>
    <w:rsid w:val="003D0CC8"/>
    <w:rsid w:val="003D1011"/>
    <w:rsid w:val="003D107F"/>
    <w:rsid w:val="003D1AD9"/>
    <w:rsid w:val="003D3255"/>
    <w:rsid w:val="003D59DA"/>
    <w:rsid w:val="003D5DBF"/>
    <w:rsid w:val="003D655A"/>
    <w:rsid w:val="003D6765"/>
    <w:rsid w:val="003D734E"/>
    <w:rsid w:val="003E0254"/>
    <w:rsid w:val="003E0F35"/>
    <w:rsid w:val="003E1793"/>
    <w:rsid w:val="003E1DDF"/>
    <w:rsid w:val="003E20A2"/>
    <w:rsid w:val="003E29D6"/>
    <w:rsid w:val="003E29F8"/>
    <w:rsid w:val="003E2CF3"/>
    <w:rsid w:val="003E4405"/>
    <w:rsid w:val="003E607A"/>
    <w:rsid w:val="003E6A94"/>
    <w:rsid w:val="003E7564"/>
    <w:rsid w:val="003E7572"/>
    <w:rsid w:val="003E7718"/>
    <w:rsid w:val="003F08E7"/>
    <w:rsid w:val="003F12C5"/>
    <w:rsid w:val="003F2174"/>
    <w:rsid w:val="003F25AA"/>
    <w:rsid w:val="003F26D1"/>
    <w:rsid w:val="003F283C"/>
    <w:rsid w:val="003F28EA"/>
    <w:rsid w:val="003F2BA4"/>
    <w:rsid w:val="003F2C67"/>
    <w:rsid w:val="003F3C1A"/>
    <w:rsid w:val="003F4ABB"/>
    <w:rsid w:val="003F4C9F"/>
    <w:rsid w:val="003F6677"/>
    <w:rsid w:val="00400416"/>
    <w:rsid w:val="004010D3"/>
    <w:rsid w:val="00401487"/>
    <w:rsid w:val="00401D10"/>
    <w:rsid w:val="004042E7"/>
    <w:rsid w:val="00404564"/>
    <w:rsid w:val="00405D42"/>
    <w:rsid w:val="00406E19"/>
    <w:rsid w:val="0040782D"/>
    <w:rsid w:val="00407F39"/>
    <w:rsid w:val="004101EB"/>
    <w:rsid w:val="00410F78"/>
    <w:rsid w:val="004117CF"/>
    <w:rsid w:val="00411F2A"/>
    <w:rsid w:val="00412394"/>
    <w:rsid w:val="00412A93"/>
    <w:rsid w:val="00412D2F"/>
    <w:rsid w:val="00413519"/>
    <w:rsid w:val="004143AC"/>
    <w:rsid w:val="00414611"/>
    <w:rsid w:val="004147EA"/>
    <w:rsid w:val="0041489D"/>
    <w:rsid w:val="00414B9A"/>
    <w:rsid w:val="004155BB"/>
    <w:rsid w:val="0041573B"/>
    <w:rsid w:val="004158F7"/>
    <w:rsid w:val="004159C0"/>
    <w:rsid w:val="004166E0"/>
    <w:rsid w:val="004200B7"/>
    <w:rsid w:val="00420B16"/>
    <w:rsid w:val="00421965"/>
    <w:rsid w:val="00422476"/>
    <w:rsid w:val="00423F64"/>
    <w:rsid w:val="0042481E"/>
    <w:rsid w:val="0042493D"/>
    <w:rsid w:val="00424FB7"/>
    <w:rsid w:val="0042560A"/>
    <w:rsid w:val="00427BA6"/>
    <w:rsid w:val="00427C7B"/>
    <w:rsid w:val="00430084"/>
    <w:rsid w:val="00430533"/>
    <w:rsid w:val="00430D9B"/>
    <w:rsid w:val="00431C95"/>
    <w:rsid w:val="00432810"/>
    <w:rsid w:val="00432ED5"/>
    <w:rsid w:val="004335DE"/>
    <w:rsid w:val="00433B5A"/>
    <w:rsid w:val="00433ED4"/>
    <w:rsid w:val="0043400B"/>
    <w:rsid w:val="00434F25"/>
    <w:rsid w:val="00435222"/>
    <w:rsid w:val="00435798"/>
    <w:rsid w:val="00436490"/>
    <w:rsid w:val="00436907"/>
    <w:rsid w:val="00437704"/>
    <w:rsid w:val="004401AC"/>
    <w:rsid w:val="00440E85"/>
    <w:rsid w:val="004411BD"/>
    <w:rsid w:val="00441A3D"/>
    <w:rsid w:val="00441E03"/>
    <w:rsid w:val="00441E1D"/>
    <w:rsid w:val="004421CF"/>
    <w:rsid w:val="00443A7A"/>
    <w:rsid w:val="00444492"/>
    <w:rsid w:val="004448C6"/>
    <w:rsid w:val="00444F55"/>
    <w:rsid w:val="0044580D"/>
    <w:rsid w:val="0044594A"/>
    <w:rsid w:val="00445EBE"/>
    <w:rsid w:val="00450BDC"/>
    <w:rsid w:val="004539E5"/>
    <w:rsid w:val="00453D5F"/>
    <w:rsid w:val="00454626"/>
    <w:rsid w:val="00454D65"/>
    <w:rsid w:val="00455AC9"/>
    <w:rsid w:val="00455B40"/>
    <w:rsid w:val="00456C1B"/>
    <w:rsid w:val="00460536"/>
    <w:rsid w:val="00462871"/>
    <w:rsid w:val="0046333D"/>
    <w:rsid w:val="004637E3"/>
    <w:rsid w:val="004639A9"/>
    <w:rsid w:val="00464B2B"/>
    <w:rsid w:val="00465963"/>
    <w:rsid w:val="00465FFC"/>
    <w:rsid w:val="004661FE"/>
    <w:rsid w:val="004669CD"/>
    <w:rsid w:val="0046775B"/>
    <w:rsid w:val="00467B04"/>
    <w:rsid w:val="00467BF2"/>
    <w:rsid w:val="00470257"/>
    <w:rsid w:val="004702D3"/>
    <w:rsid w:val="004709C4"/>
    <w:rsid w:val="0047128A"/>
    <w:rsid w:val="0047136E"/>
    <w:rsid w:val="004716E2"/>
    <w:rsid w:val="00471D29"/>
    <w:rsid w:val="00471FD2"/>
    <w:rsid w:val="00472D58"/>
    <w:rsid w:val="004735CE"/>
    <w:rsid w:val="00473647"/>
    <w:rsid w:val="004740CF"/>
    <w:rsid w:val="004740F8"/>
    <w:rsid w:val="00474AC8"/>
    <w:rsid w:val="00474EB8"/>
    <w:rsid w:val="00474F20"/>
    <w:rsid w:val="00474F9B"/>
    <w:rsid w:val="00476301"/>
    <w:rsid w:val="0047641B"/>
    <w:rsid w:val="00481A00"/>
    <w:rsid w:val="0048239A"/>
    <w:rsid w:val="00482693"/>
    <w:rsid w:val="00482E7F"/>
    <w:rsid w:val="00484215"/>
    <w:rsid w:val="004847B4"/>
    <w:rsid w:val="004849B9"/>
    <w:rsid w:val="00485018"/>
    <w:rsid w:val="00486F03"/>
    <w:rsid w:val="00487E40"/>
    <w:rsid w:val="004902B5"/>
    <w:rsid w:val="00491EFC"/>
    <w:rsid w:val="0049268C"/>
    <w:rsid w:val="004927D5"/>
    <w:rsid w:val="00493339"/>
    <w:rsid w:val="0049343C"/>
    <w:rsid w:val="00493FEE"/>
    <w:rsid w:val="00494756"/>
    <w:rsid w:val="00495C89"/>
    <w:rsid w:val="00496292"/>
    <w:rsid w:val="00496365"/>
    <w:rsid w:val="004969FA"/>
    <w:rsid w:val="00496CB2"/>
    <w:rsid w:val="00496D53"/>
    <w:rsid w:val="00496DF8"/>
    <w:rsid w:val="004A0A13"/>
    <w:rsid w:val="004A0AAD"/>
    <w:rsid w:val="004A1511"/>
    <w:rsid w:val="004A157E"/>
    <w:rsid w:val="004A1825"/>
    <w:rsid w:val="004A358E"/>
    <w:rsid w:val="004A3C1A"/>
    <w:rsid w:val="004A4965"/>
    <w:rsid w:val="004A50F2"/>
    <w:rsid w:val="004A67AC"/>
    <w:rsid w:val="004A6B97"/>
    <w:rsid w:val="004A6E60"/>
    <w:rsid w:val="004B1727"/>
    <w:rsid w:val="004B1D9A"/>
    <w:rsid w:val="004B2D1E"/>
    <w:rsid w:val="004B3402"/>
    <w:rsid w:val="004B3966"/>
    <w:rsid w:val="004B3E96"/>
    <w:rsid w:val="004B3F54"/>
    <w:rsid w:val="004B460C"/>
    <w:rsid w:val="004B4E28"/>
    <w:rsid w:val="004B5270"/>
    <w:rsid w:val="004B7F65"/>
    <w:rsid w:val="004C056D"/>
    <w:rsid w:val="004C1131"/>
    <w:rsid w:val="004C124E"/>
    <w:rsid w:val="004C35E3"/>
    <w:rsid w:val="004C37D6"/>
    <w:rsid w:val="004C41A3"/>
    <w:rsid w:val="004C7497"/>
    <w:rsid w:val="004C7647"/>
    <w:rsid w:val="004C79E6"/>
    <w:rsid w:val="004C7D34"/>
    <w:rsid w:val="004D045A"/>
    <w:rsid w:val="004D04EB"/>
    <w:rsid w:val="004D07F6"/>
    <w:rsid w:val="004D09E0"/>
    <w:rsid w:val="004D0B65"/>
    <w:rsid w:val="004D15D8"/>
    <w:rsid w:val="004D1A23"/>
    <w:rsid w:val="004D23DE"/>
    <w:rsid w:val="004D2784"/>
    <w:rsid w:val="004D2B84"/>
    <w:rsid w:val="004D2DDB"/>
    <w:rsid w:val="004D4503"/>
    <w:rsid w:val="004D4855"/>
    <w:rsid w:val="004D48A6"/>
    <w:rsid w:val="004D4CC9"/>
    <w:rsid w:val="004D4FC6"/>
    <w:rsid w:val="004D51BE"/>
    <w:rsid w:val="004D54CE"/>
    <w:rsid w:val="004D59DF"/>
    <w:rsid w:val="004D6CEF"/>
    <w:rsid w:val="004E05F2"/>
    <w:rsid w:val="004E0A4C"/>
    <w:rsid w:val="004E17F3"/>
    <w:rsid w:val="004E245B"/>
    <w:rsid w:val="004E2578"/>
    <w:rsid w:val="004E2CE9"/>
    <w:rsid w:val="004E409D"/>
    <w:rsid w:val="004E40DC"/>
    <w:rsid w:val="004E41E9"/>
    <w:rsid w:val="004E4E83"/>
    <w:rsid w:val="004E54BD"/>
    <w:rsid w:val="004E61A9"/>
    <w:rsid w:val="004E7D29"/>
    <w:rsid w:val="004F0951"/>
    <w:rsid w:val="004F0D35"/>
    <w:rsid w:val="004F1739"/>
    <w:rsid w:val="004F2D74"/>
    <w:rsid w:val="004F3565"/>
    <w:rsid w:val="004F4797"/>
    <w:rsid w:val="004F47A4"/>
    <w:rsid w:val="004F5356"/>
    <w:rsid w:val="004F5440"/>
    <w:rsid w:val="004F55AC"/>
    <w:rsid w:val="004F611E"/>
    <w:rsid w:val="004F69B0"/>
    <w:rsid w:val="004F6E04"/>
    <w:rsid w:val="004F6F53"/>
    <w:rsid w:val="004F7036"/>
    <w:rsid w:val="0050020D"/>
    <w:rsid w:val="0050056D"/>
    <w:rsid w:val="00500C4D"/>
    <w:rsid w:val="00501223"/>
    <w:rsid w:val="0050198B"/>
    <w:rsid w:val="00504002"/>
    <w:rsid w:val="00504285"/>
    <w:rsid w:val="00505C44"/>
    <w:rsid w:val="0050676D"/>
    <w:rsid w:val="00506AEB"/>
    <w:rsid w:val="00506C8F"/>
    <w:rsid w:val="00507040"/>
    <w:rsid w:val="005072EF"/>
    <w:rsid w:val="00510EA3"/>
    <w:rsid w:val="00510FE9"/>
    <w:rsid w:val="00511196"/>
    <w:rsid w:val="00511B74"/>
    <w:rsid w:val="00513672"/>
    <w:rsid w:val="00513C99"/>
    <w:rsid w:val="00513D90"/>
    <w:rsid w:val="0051427F"/>
    <w:rsid w:val="005144CE"/>
    <w:rsid w:val="005144F7"/>
    <w:rsid w:val="00514547"/>
    <w:rsid w:val="005150BD"/>
    <w:rsid w:val="00515792"/>
    <w:rsid w:val="00515AB7"/>
    <w:rsid w:val="00517D25"/>
    <w:rsid w:val="005201CA"/>
    <w:rsid w:val="005227D6"/>
    <w:rsid w:val="005229AD"/>
    <w:rsid w:val="00523701"/>
    <w:rsid w:val="00524611"/>
    <w:rsid w:val="00525228"/>
    <w:rsid w:val="005278EE"/>
    <w:rsid w:val="00527EC7"/>
    <w:rsid w:val="005305F7"/>
    <w:rsid w:val="00530A79"/>
    <w:rsid w:val="00530E99"/>
    <w:rsid w:val="00531E28"/>
    <w:rsid w:val="00532067"/>
    <w:rsid w:val="0053240F"/>
    <w:rsid w:val="00532F33"/>
    <w:rsid w:val="00533D8B"/>
    <w:rsid w:val="00534105"/>
    <w:rsid w:val="00537158"/>
    <w:rsid w:val="00537331"/>
    <w:rsid w:val="00537FEF"/>
    <w:rsid w:val="00540E63"/>
    <w:rsid w:val="00542A27"/>
    <w:rsid w:val="00542A2B"/>
    <w:rsid w:val="00542DCC"/>
    <w:rsid w:val="00542F3B"/>
    <w:rsid w:val="00544378"/>
    <w:rsid w:val="00544E5A"/>
    <w:rsid w:val="005451FD"/>
    <w:rsid w:val="00545FD4"/>
    <w:rsid w:val="00546068"/>
    <w:rsid w:val="00546503"/>
    <w:rsid w:val="005466AC"/>
    <w:rsid w:val="005470B9"/>
    <w:rsid w:val="00547EA4"/>
    <w:rsid w:val="0055111A"/>
    <w:rsid w:val="005512F9"/>
    <w:rsid w:val="00551491"/>
    <w:rsid w:val="00551C15"/>
    <w:rsid w:val="005529BF"/>
    <w:rsid w:val="00552A61"/>
    <w:rsid w:val="00552C0B"/>
    <w:rsid w:val="0055311D"/>
    <w:rsid w:val="00555130"/>
    <w:rsid w:val="0055713E"/>
    <w:rsid w:val="00557CC0"/>
    <w:rsid w:val="0056068E"/>
    <w:rsid w:val="00560AC0"/>
    <w:rsid w:val="00561CB1"/>
    <w:rsid w:val="00562C25"/>
    <w:rsid w:val="0056477D"/>
    <w:rsid w:val="00564C02"/>
    <w:rsid w:val="0056513C"/>
    <w:rsid w:val="00565E50"/>
    <w:rsid w:val="005674A3"/>
    <w:rsid w:val="00567B91"/>
    <w:rsid w:val="0057001B"/>
    <w:rsid w:val="00570C14"/>
    <w:rsid w:val="00572B5E"/>
    <w:rsid w:val="0057402F"/>
    <w:rsid w:val="005756B4"/>
    <w:rsid w:val="00577103"/>
    <w:rsid w:val="0057750A"/>
    <w:rsid w:val="00577897"/>
    <w:rsid w:val="00580ECC"/>
    <w:rsid w:val="005823A7"/>
    <w:rsid w:val="00582BBF"/>
    <w:rsid w:val="00582DAB"/>
    <w:rsid w:val="00582FD5"/>
    <w:rsid w:val="005830AE"/>
    <w:rsid w:val="005830D8"/>
    <w:rsid w:val="00583511"/>
    <w:rsid w:val="00583582"/>
    <w:rsid w:val="00583B4D"/>
    <w:rsid w:val="00584B6B"/>
    <w:rsid w:val="005860E0"/>
    <w:rsid w:val="00586899"/>
    <w:rsid w:val="0058720E"/>
    <w:rsid w:val="005912CF"/>
    <w:rsid w:val="005916E6"/>
    <w:rsid w:val="00591C82"/>
    <w:rsid w:val="0059235F"/>
    <w:rsid w:val="00592DE0"/>
    <w:rsid w:val="005930E8"/>
    <w:rsid w:val="00593FF4"/>
    <w:rsid w:val="0059431F"/>
    <w:rsid w:val="00594347"/>
    <w:rsid w:val="00595C98"/>
    <w:rsid w:val="0059649B"/>
    <w:rsid w:val="00596F5F"/>
    <w:rsid w:val="005A04EA"/>
    <w:rsid w:val="005A0B17"/>
    <w:rsid w:val="005A1D57"/>
    <w:rsid w:val="005A1DB2"/>
    <w:rsid w:val="005A258D"/>
    <w:rsid w:val="005A27E6"/>
    <w:rsid w:val="005A361A"/>
    <w:rsid w:val="005A3EE5"/>
    <w:rsid w:val="005A42FA"/>
    <w:rsid w:val="005A4F2C"/>
    <w:rsid w:val="005A600E"/>
    <w:rsid w:val="005A6B74"/>
    <w:rsid w:val="005A6DD9"/>
    <w:rsid w:val="005A7595"/>
    <w:rsid w:val="005B26DC"/>
    <w:rsid w:val="005B2A7A"/>
    <w:rsid w:val="005B2C19"/>
    <w:rsid w:val="005B477A"/>
    <w:rsid w:val="005B489C"/>
    <w:rsid w:val="005B4D51"/>
    <w:rsid w:val="005B50CD"/>
    <w:rsid w:val="005B50E3"/>
    <w:rsid w:val="005B5694"/>
    <w:rsid w:val="005B600C"/>
    <w:rsid w:val="005B63FF"/>
    <w:rsid w:val="005B69B2"/>
    <w:rsid w:val="005B7517"/>
    <w:rsid w:val="005B779C"/>
    <w:rsid w:val="005B7DBD"/>
    <w:rsid w:val="005B7E66"/>
    <w:rsid w:val="005C0158"/>
    <w:rsid w:val="005C0747"/>
    <w:rsid w:val="005C0D9D"/>
    <w:rsid w:val="005C1047"/>
    <w:rsid w:val="005C1263"/>
    <w:rsid w:val="005C1401"/>
    <w:rsid w:val="005C15CB"/>
    <w:rsid w:val="005C1D15"/>
    <w:rsid w:val="005C21EB"/>
    <w:rsid w:val="005C2545"/>
    <w:rsid w:val="005C2A7F"/>
    <w:rsid w:val="005C31E0"/>
    <w:rsid w:val="005C356B"/>
    <w:rsid w:val="005C3B08"/>
    <w:rsid w:val="005C3F2F"/>
    <w:rsid w:val="005C3FD7"/>
    <w:rsid w:val="005C51C2"/>
    <w:rsid w:val="005C6529"/>
    <w:rsid w:val="005C6F62"/>
    <w:rsid w:val="005C7858"/>
    <w:rsid w:val="005C7FFA"/>
    <w:rsid w:val="005D07E4"/>
    <w:rsid w:val="005D1FDD"/>
    <w:rsid w:val="005D293F"/>
    <w:rsid w:val="005D2A78"/>
    <w:rsid w:val="005D32AD"/>
    <w:rsid w:val="005D3498"/>
    <w:rsid w:val="005D34E9"/>
    <w:rsid w:val="005D3E36"/>
    <w:rsid w:val="005D3ED7"/>
    <w:rsid w:val="005D41ED"/>
    <w:rsid w:val="005D4AAD"/>
    <w:rsid w:val="005D5067"/>
    <w:rsid w:val="005D5586"/>
    <w:rsid w:val="005D60AB"/>
    <w:rsid w:val="005D6CC8"/>
    <w:rsid w:val="005D6E2E"/>
    <w:rsid w:val="005E1169"/>
    <w:rsid w:val="005E1379"/>
    <w:rsid w:val="005E1C55"/>
    <w:rsid w:val="005E29D5"/>
    <w:rsid w:val="005E2D4B"/>
    <w:rsid w:val="005E3214"/>
    <w:rsid w:val="005E32F6"/>
    <w:rsid w:val="005E4787"/>
    <w:rsid w:val="005E5D76"/>
    <w:rsid w:val="005E5E44"/>
    <w:rsid w:val="005E66ED"/>
    <w:rsid w:val="005E698B"/>
    <w:rsid w:val="005E7425"/>
    <w:rsid w:val="005E7449"/>
    <w:rsid w:val="005E7B90"/>
    <w:rsid w:val="005F05E6"/>
    <w:rsid w:val="005F1AE7"/>
    <w:rsid w:val="005F2EA9"/>
    <w:rsid w:val="005F368C"/>
    <w:rsid w:val="005F3BBA"/>
    <w:rsid w:val="005F47FD"/>
    <w:rsid w:val="005F500B"/>
    <w:rsid w:val="005F5626"/>
    <w:rsid w:val="005F5D07"/>
    <w:rsid w:val="005F65BB"/>
    <w:rsid w:val="005F6659"/>
    <w:rsid w:val="005F6846"/>
    <w:rsid w:val="005F7983"/>
    <w:rsid w:val="005F7A8E"/>
    <w:rsid w:val="005F7CDE"/>
    <w:rsid w:val="00601481"/>
    <w:rsid w:val="00601565"/>
    <w:rsid w:val="006018FE"/>
    <w:rsid w:val="00601E7A"/>
    <w:rsid w:val="00601F30"/>
    <w:rsid w:val="0060297C"/>
    <w:rsid w:val="00603F8B"/>
    <w:rsid w:val="00604550"/>
    <w:rsid w:val="0060485D"/>
    <w:rsid w:val="00605631"/>
    <w:rsid w:val="00606630"/>
    <w:rsid w:val="006106D1"/>
    <w:rsid w:val="00610A47"/>
    <w:rsid w:val="00610BB4"/>
    <w:rsid w:val="00611003"/>
    <w:rsid w:val="00611C5F"/>
    <w:rsid w:val="006121BF"/>
    <w:rsid w:val="0061243E"/>
    <w:rsid w:val="00612454"/>
    <w:rsid w:val="0061261D"/>
    <w:rsid w:val="00612C80"/>
    <w:rsid w:val="006144E3"/>
    <w:rsid w:val="006145C3"/>
    <w:rsid w:val="00614F33"/>
    <w:rsid w:val="00614F3B"/>
    <w:rsid w:val="00615381"/>
    <w:rsid w:val="00615525"/>
    <w:rsid w:val="006155DE"/>
    <w:rsid w:val="00615E1A"/>
    <w:rsid w:val="00616188"/>
    <w:rsid w:val="006162D9"/>
    <w:rsid w:val="006164AD"/>
    <w:rsid w:val="0061673A"/>
    <w:rsid w:val="00616AA8"/>
    <w:rsid w:val="00616FDC"/>
    <w:rsid w:val="0061766B"/>
    <w:rsid w:val="006200AF"/>
    <w:rsid w:val="00621812"/>
    <w:rsid w:val="00621BD4"/>
    <w:rsid w:val="00621C52"/>
    <w:rsid w:val="006222D6"/>
    <w:rsid w:val="006233B7"/>
    <w:rsid w:val="00623D8C"/>
    <w:rsid w:val="00623FFD"/>
    <w:rsid w:val="00624503"/>
    <w:rsid w:val="00624BCC"/>
    <w:rsid w:val="00624F1C"/>
    <w:rsid w:val="00627744"/>
    <w:rsid w:val="00627932"/>
    <w:rsid w:val="00630682"/>
    <w:rsid w:val="00630697"/>
    <w:rsid w:val="00630C9F"/>
    <w:rsid w:val="006316A8"/>
    <w:rsid w:val="006321A8"/>
    <w:rsid w:val="00633636"/>
    <w:rsid w:val="006343D4"/>
    <w:rsid w:val="00636901"/>
    <w:rsid w:val="00636B32"/>
    <w:rsid w:val="00637122"/>
    <w:rsid w:val="00637A02"/>
    <w:rsid w:val="00640ED9"/>
    <w:rsid w:val="00641A9E"/>
    <w:rsid w:val="0064253B"/>
    <w:rsid w:val="00642806"/>
    <w:rsid w:val="006433CE"/>
    <w:rsid w:val="00644A80"/>
    <w:rsid w:val="00645337"/>
    <w:rsid w:val="00645430"/>
    <w:rsid w:val="006455B2"/>
    <w:rsid w:val="00646B18"/>
    <w:rsid w:val="006475C1"/>
    <w:rsid w:val="006476CF"/>
    <w:rsid w:val="00650551"/>
    <w:rsid w:val="0065184B"/>
    <w:rsid w:val="00651B03"/>
    <w:rsid w:val="00652757"/>
    <w:rsid w:val="00652B4C"/>
    <w:rsid w:val="00653A68"/>
    <w:rsid w:val="00654EAB"/>
    <w:rsid w:val="0065553B"/>
    <w:rsid w:val="00656167"/>
    <w:rsid w:val="00656E29"/>
    <w:rsid w:val="00656ED8"/>
    <w:rsid w:val="00656F0F"/>
    <w:rsid w:val="0065704B"/>
    <w:rsid w:val="0065724F"/>
    <w:rsid w:val="00657291"/>
    <w:rsid w:val="00657E5B"/>
    <w:rsid w:val="006609A1"/>
    <w:rsid w:val="00660E46"/>
    <w:rsid w:val="00660FAF"/>
    <w:rsid w:val="006611AD"/>
    <w:rsid w:val="00661E26"/>
    <w:rsid w:val="00662037"/>
    <w:rsid w:val="006622D9"/>
    <w:rsid w:val="006644B7"/>
    <w:rsid w:val="00664B4E"/>
    <w:rsid w:val="006675C5"/>
    <w:rsid w:val="00670187"/>
    <w:rsid w:val="00670809"/>
    <w:rsid w:val="00670CE0"/>
    <w:rsid w:val="006711AB"/>
    <w:rsid w:val="0067247B"/>
    <w:rsid w:val="0067328A"/>
    <w:rsid w:val="00673B8A"/>
    <w:rsid w:val="00676FD6"/>
    <w:rsid w:val="00680900"/>
    <w:rsid w:val="00681029"/>
    <w:rsid w:val="00681E50"/>
    <w:rsid w:val="0068269E"/>
    <w:rsid w:val="00682B8E"/>
    <w:rsid w:val="006835AA"/>
    <w:rsid w:val="00684077"/>
    <w:rsid w:val="0068429C"/>
    <w:rsid w:val="00685F59"/>
    <w:rsid w:val="00686283"/>
    <w:rsid w:val="00686B45"/>
    <w:rsid w:val="00686D0C"/>
    <w:rsid w:val="00686D84"/>
    <w:rsid w:val="00690760"/>
    <w:rsid w:val="006914B5"/>
    <w:rsid w:val="00691A28"/>
    <w:rsid w:val="00692ED6"/>
    <w:rsid w:val="00693BB0"/>
    <w:rsid w:val="00694223"/>
    <w:rsid w:val="00694496"/>
    <w:rsid w:val="006948F2"/>
    <w:rsid w:val="00696D4D"/>
    <w:rsid w:val="00697EA7"/>
    <w:rsid w:val="006A0711"/>
    <w:rsid w:val="006A0CEC"/>
    <w:rsid w:val="006A0DCD"/>
    <w:rsid w:val="006A1378"/>
    <w:rsid w:val="006A1C8C"/>
    <w:rsid w:val="006A42DF"/>
    <w:rsid w:val="006A5909"/>
    <w:rsid w:val="006A5AB9"/>
    <w:rsid w:val="006A5FD9"/>
    <w:rsid w:val="006A685C"/>
    <w:rsid w:val="006A72F1"/>
    <w:rsid w:val="006A7F13"/>
    <w:rsid w:val="006B062C"/>
    <w:rsid w:val="006B0A0C"/>
    <w:rsid w:val="006B1E06"/>
    <w:rsid w:val="006B2131"/>
    <w:rsid w:val="006B2DE5"/>
    <w:rsid w:val="006B368F"/>
    <w:rsid w:val="006B57A7"/>
    <w:rsid w:val="006B6559"/>
    <w:rsid w:val="006B6938"/>
    <w:rsid w:val="006B6972"/>
    <w:rsid w:val="006B7950"/>
    <w:rsid w:val="006B7F84"/>
    <w:rsid w:val="006C05DD"/>
    <w:rsid w:val="006C1244"/>
    <w:rsid w:val="006C227C"/>
    <w:rsid w:val="006C27D5"/>
    <w:rsid w:val="006C334F"/>
    <w:rsid w:val="006C3AF9"/>
    <w:rsid w:val="006C3B34"/>
    <w:rsid w:val="006C3C8E"/>
    <w:rsid w:val="006C454D"/>
    <w:rsid w:val="006C4F67"/>
    <w:rsid w:val="006C5104"/>
    <w:rsid w:val="006C608B"/>
    <w:rsid w:val="006C628F"/>
    <w:rsid w:val="006C639B"/>
    <w:rsid w:val="006C7B79"/>
    <w:rsid w:val="006D0571"/>
    <w:rsid w:val="006D08E7"/>
    <w:rsid w:val="006D0C4E"/>
    <w:rsid w:val="006D2781"/>
    <w:rsid w:val="006D3786"/>
    <w:rsid w:val="006D3995"/>
    <w:rsid w:val="006D416A"/>
    <w:rsid w:val="006D41EB"/>
    <w:rsid w:val="006D44D4"/>
    <w:rsid w:val="006D4663"/>
    <w:rsid w:val="006D4F6C"/>
    <w:rsid w:val="006D5530"/>
    <w:rsid w:val="006D6905"/>
    <w:rsid w:val="006D72BA"/>
    <w:rsid w:val="006D7743"/>
    <w:rsid w:val="006D7BC2"/>
    <w:rsid w:val="006E0108"/>
    <w:rsid w:val="006E0199"/>
    <w:rsid w:val="006E03B2"/>
    <w:rsid w:val="006E05C2"/>
    <w:rsid w:val="006E07AD"/>
    <w:rsid w:val="006E0E33"/>
    <w:rsid w:val="006E0EA9"/>
    <w:rsid w:val="006E15A4"/>
    <w:rsid w:val="006E24DA"/>
    <w:rsid w:val="006E2CB1"/>
    <w:rsid w:val="006E306C"/>
    <w:rsid w:val="006E3CB4"/>
    <w:rsid w:val="006E4EFC"/>
    <w:rsid w:val="006E63A8"/>
    <w:rsid w:val="006E6A61"/>
    <w:rsid w:val="006E6B91"/>
    <w:rsid w:val="006E6D42"/>
    <w:rsid w:val="006F0075"/>
    <w:rsid w:val="006F0116"/>
    <w:rsid w:val="006F17F5"/>
    <w:rsid w:val="006F1F43"/>
    <w:rsid w:val="006F21C6"/>
    <w:rsid w:val="006F250E"/>
    <w:rsid w:val="006F2CA7"/>
    <w:rsid w:val="006F34B0"/>
    <w:rsid w:val="006F3DD0"/>
    <w:rsid w:val="006F4149"/>
    <w:rsid w:val="006F4C90"/>
    <w:rsid w:val="006F58C2"/>
    <w:rsid w:val="006F61ED"/>
    <w:rsid w:val="007013FA"/>
    <w:rsid w:val="00701DDF"/>
    <w:rsid w:val="0070292D"/>
    <w:rsid w:val="00702DA4"/>
    <w:rsid w:val="007039A5"/>
    <w:rsid w:val="00704E3C"/>
    <w:rsid w:val="007053DD"/>
    <w:rsid w:val="00705DBC"/>
    <w:rsid w:val="0070775F"/>
    <w:rsid w:val="007077BB"/>
    <w:rsid w:val="00707F04"/>
    <w:rsid w:val="00707F46"/>
    <w:rsid w:val="00712463"/>
    <w:rsid w:val="0071285F"/>
    <w:rsid w:val="00712A30"/>
    <w:rsid w:val="00713306"/>
    <w:rsid w:val="00713703"/>
    <w:rsid w:val="00713A95"/>
    <w:rsid w:val="00713C8A"/>
    <w:rsid w:val="007144CA"/>
    <w:rsid w:val="0071681D"/>
    <w:rsid w:val="00716B02"/>
    <w:rsid w:val="00716EC1"/>
    <w:rsid w:val="007201DA"/>
    <w:rsid w:val="007207BB"/>
    <w:rsid w:val="007211E6"/>
    <w:rsid w:val="00721422"/>
    <w:rsid w:val="00721A07"/>
    <w:rsid w:val="00722FEC"/>
    <w:rsid w:val="007240A4"/>
    <w:rsid w:val="00724A66"/>
    <w:rsid w:val="00724E8A"/>
    <w:rsid w:val="007251BA"/>
    <w:rsid w:val="00725F40"/>
    <w:rsid w:val="00727187"/>
    <w:rsid w:val="00727566"/>
    <w:rsid w:val="00727F34"/>
    <w:rsid w:val="007302F5"/>
    <w:rsid w:val="00730A90"/>
    <w:rsid w:val="00730CCA"/>
    <w:rsid w:val="00730D4F"/>
    <w:rsid w:val="00731195"/>
    <w:rsid w:val="007324B4"/>
    <w:rsid w:val="00732A49"/>
    <w:rsid w:val="00732B16"/>
    <w:rsid w:val="00733188"/>
    <w:rsid w:val="00733741"/>
    <w:rsid w:val="00734969"/>
    <w:rsid w:val="00734FEE"/>
    <w:rsid w:val="0073572A"/>
    <w:rsid w:val="00735C22"/>
    <w:rsid w:val="00735E7E"/>
    <w:rsid w:val="00736514"/>
    <w:rsid w:val="007371FC"/>
    <w:rsid w:val="007372EB"/>
    <w:rsid w:val="007375C9"/>
    <w:rsid w:val="00740772"/>
    <w:rsid w:val="007414EC"/>
    <w:rsid w:val="00741724"/>
    <w:rsid w:val="007417F1"/>
    <w:rsid w:val="007427BD"/>
    <w:rsid w:val="00742DA7"/>
    <w:rsid w:val="00742E1C"/>
    <w:rsid w:val="007431EC"/>
    <w:rsid w:val="0074325F"/>
    <w:rsid w:val="00743559"/>
    <w:rsid w:val="00743710"/>
    <w:rsid w:val="00744273"/>
    <w:rsid w:val="007447E6"/>
    <w:rsid w:val="0074483A"/>
    <w:rsid w:val="0074510F"/>
    <w:rsid w:val="00745DB2"/>
    <w:rsid w:val="007461B7"/>
    <w:rsid w:val="00746659"/>
    <w:rsid w:val="0074708F"/>
    <w:rsid w:val="00750E52"/>
    <w:rsid w:val="00752E54"/>
    <w:rsid w:val="0075331D"/>
    <w:rsid w:val="00753347"/>
    <w:rsid w:val="00754349"/>
    <w:rsid w:val="00754BC7"/>
    <w:rsid w:val="00754E92"/>
    <w:rsid w:val="00755136"/>
    <w:rsid w:val="00755700"/>
    <w:rsid w:val="007564A5"/>
    <w:rsid w:val="00756B12"/>
    <w:rsid w:val="00760610"/>
    <w:rsid w:val="007615AA"/>
    <w:rsid w:val="00762345"/>
    <w:rsid w:val="00763E75"/>
    <w:rsid w:val="00764A11"/>
    <w:rsid w:val="00764F12"/>
    <w:rsid w:val="007650D2"/>
    <w:rsid w:val="00767227"/>
    <w:rsid w:val="007674D1"/>
    <w:rsid w:val="0076773B"/>
    <w:rsid w:val="00767C85"/>
    <w:rsid w:val="00770437"/>
    <w:rsid w:val="007705EC"/>
    <w:rsid w:val="00770728"/>
    <w:rsid w:val="00771AE6"/>
    <w:rsid w:val="0077207D"/>
    <w:rsid w:val="0077262A"/>
    <w:rsid w:val="007726C1"/>
    <w:rsid w:val="00773132"/>
    <w:rsid w:val="007743B1"/>
    <w:rsid w:val="007746DB"/>
    <w:rsid w:val="00774FCC"/>
    <w:rsid w:val="00775D9F"/>
    <w:rsid w:val="0077654D"/>
    <w:rsid w:val="00776B75"/>
    <w:rsid w:val="00776E6F"/>
    <w:rsid w:val="007778AD"/>
    <w:rsid w:val="00777F1C"/>
    <w:rsid w:val="0078065B"/>
    <w:rsid w:val="00781309"/>
    <w:rsid w:val="00782428"/>
    <w:rsid w:val="00782C16"/>
    <w:rsid w:val="007830F3"/>
    <w:rsid w:val="00784599"/>
    <w:rsid w:val="00784C42"/>
    <w:rsid w:val="00787E6A"/>
    <w:rsid w:val="007906F0"/>
    <w:rsid w:val="00790EF2"/>
    <w:rsid w:val="007914BA"/>
    <w:rsid w:val="00791B46"/>
    <w:rsid w:val="007926FD"/>
    <w:rsid w:val="0079291E"/>
    <w:rsid w:val="00793296"/>
    <w:rsid w:val="00793C19"/>
    <w:rsid w:val="00794AE0"/>
    <w:rsid w:val="007953FA"/>
    <w:rsid w:val="00795692"/>
    <w:rsid w:val="0079700B"/>
    <w:rsid w:val="00797203"/>
    <w:rsid w:val="00797378"/>
    <w:rsid w:val="0079779A"/>
    <w:rsid w:val="007A0177"/>
    <w:rsid w:val="007A0195"/>
    <w:rsid w:val="007A03B0"/>
    <w:rsid w:val="007A03BB"/>
    <w:rsid w:val="007A1B16"/>
    <w:rsid w:val="007A2355"/>
    <w:rsid w:val="007A2E19"/>
    <w:rsid w:val="007A41DF"/>
    <w:rsid w:val="007A4FD2"/>
    <w:rsid w:val="007A53FA"/>
    <w:rsid w:val="007A5F97"/>
    <w:rsid w:val="007A68D5"/>
    <w:rsid w:val="007A6B24"/>
    <w:rsid w:val="007A6FE3"/>
    <w:rsid w:val="007A7102"/>
    <w:rsid w:val="007A7605"/>
    <w:rsid w:val="007B09E8"/>
    <w:rsid w:val="007B0A90"/>
    <w:rsid w:val="007B0FD0"/>
    <w:rsid w:val="007B1161"/>
    <w:rsid w:val="007B19A7"/>
    <w:rsid w:val="007B1A95"/>
    <w:rsid w:val="007B1DF6"/>
    <w:rsid w:val="007B3104"/>
    <w:rsid w:val="007B3614"/>
    <w:rsid w:val="007B3F5D"/>
    <w:rsid w:val="007B4123"/>
    <w:rsid w:val="007B6745"/>
    <w:rsid w:val="007B7BD7"/>
    <w:rsid w:val="007C0070"/>
    <w:rsid w:val="007C2510"/>
    <w:rsid w:val="007C3993"/>
    <w:rsid w:val="007C56F5"/>
    <w:rsid w:val="007C5852"/>
    <w:rsid w:val="007C6154"/>
    <w:rsid w:val="007C67CC"/>
    <w:rsid w:val="007C6AE5"/>
    <w:rsid w:val="007C6E90"/>
    <w:rsid w:val="007D083E"/>
    <w:rsid w:val="007D0E5B"/>
    <w:rsid w:val="007D157E"/>
    <w:rsid w:val="007D250A"/>
    <w:rsid w:val="007D2561"/>
    <w:rsid w:val="007D438E"/>
    <w:rsid w:val="007D45D2"/>
    <w:rsid w:val="007D4B18"/>
    <w:rsid w:val="007D58F3"/>
    <w:rsid w:val="007D5DCF"/>
    <w:rsid w:val="007D6D2F"/>
    <w:rsid w:val="007D75B9"/>
    <w:rsid w:val="007D7ED1"/>
    <w:rsid w:val="007E0C8C"/>
    <w:rsid w:val="007E1436"/>
    <w:rsid w:val="007E29CD"/>
    <w:rsid w:val="007E2C92"/>
    <w:rsid w:val="007E3292"/>
    <w:rsid w:val="007E33F3"/>
    <w:rsid w:val="007E4659"/>
    <w:rsid w:val="007E49AD"/>
    <w:rsid w:val="007E4A09"/>
    <w:rsid w:val="007E4A9E"/>
    <w:rsid w:val="007E522E"/>
    <w:rsid w:val="007E5307"/>
    <w:rsid w:val="007E58B9"/>
    <w:rsid w:val="007E5C62"/>
    <w:rsid w:val="007E6916"/>
    <w:rsid w:val="007E72D0"/>
    <w:rsid w:val="007F03F0"/>
    <w:rsid w:val="007F0FA5"/>
    <w:rsid w:val="007F10CB"/>
    <w:rsid w:val="007F260B"/>
    <w:rsid w:val="007F4676"/>
    <w:rsid w:val="007F574B"/>
    <w:rsid w:val="007F59E5"/>
    <w:rsid w:val="007F5AAC"/>
    <w:rsid w:val="007F6204"/>
    <w:rsid w:val="007F7969"/>
    <w:rsid w:val="00800113"/>
    <w:rsid w:val="00800A7C"/>
    <w:rsid w:val="00800C37"/>
    <w:rsid w:val="00800EF2"/>
    <w:rsid w:val="0080140F"/>
    <w:rsid w:val="00801DE2"/>
    <w:rsid w:val="00802C08"/>
    <w:rsid w:val="0080387F"/>
    <w:rsid w:val="00803EB3"/>
    <w:rsid w:val="008041FA"/>
    <w:rsid w:val="00805032"/>
    <w:rsid w:val="00805B8F"/>
    <w:rsid w:val="0080676B"/>
    <w:rsid w:val="008105C3"/>
    <w:rsid w:val="008126B9"/>
    <w:rsid w:val="0081381B"/>
    <w:rsid w:val="00814F9B"/>
    <w:rsid w:val="00815D64"/>
    <w:rsid w:val="00815F1E"/>
    <w:rsid w:val="008161BD"/>
    <w:rsid w:val="00817233"/>
    <w:rsid w:val="00817D6C"/>
    <w:rsid w:val="00820CA7"/>
    <w:rsid w:val="00821505"/>
    <w:rsid w:val="00821D8C"/>
    <w:rsid w:val="00821DDE"/>
    <w:rsid w:val="00822301"/>
    <w:rsid w:val="008235BC"/>
    <w:rsid w:val="0082422C"/>
    <w:rsid w:val="0082471C"/>
    <w:rsid w:val="00824FD6"/>
    <w:rsid w:val="00825420"/>
    <w:rsid w:val="00825A6F"/>
    <w:rsid w:val="00826D93"/>
    <w:rsid w:val="00827493"/>
    <w:rsid w:val="008276AF"/>
    <w:rsid w:val="00827A4B"/>
    <w:rsid w:val="00830661"/>
    <w:rsid w:val="00830867"/>
    <w:rsid w:val="00830C4A"/>
    <w:rsid w:val="00831874"/>
    <w:rsid w:val="00832472"/>
    <w:rsid w:val="0083263F"/>
    <w:rsid w:val="008332BA"/>
    <w:rsid w:val="008334E6"/>
    <w:rsid w:val="00833FE8"/>
    <w:rsid w:val="00834105"/>
    <w:rsid w:val="0083487C"/>
    <w:rsid w:val="00835405"/>
    <w:rsid w:val="008359D2"/>
    <w:rsid w:val="00835AFC"/>
    <w:rsid w:val="00835D61"/>
    <w:rsid w:val="00836871"/>
    <w:rsid w:val="0083688D"/>
    <w:rsid w:val="0083714F"/>
    <w:rsid w:val="008379FF"/>
    <w:rsid w:val="00837AD3"/>
    <w:rsid w:val="0084126A"/>
    <w:rsid w:val="00841438"/>
    <w:rsid w:val="00841A10"/>
    <w:rsid w:val="00843B3A"/>
    <w:rsid w:val="0084541F"/>
    <w:rsid w:val="00845D2E"/>
    <w:rsid w:val="00846617"/>
    <w:rsid w:val="00850F03"/>
    <w:rsid w:val="008510B3"/>
    <w:rsid w:val="008522B1"/>
    <w:rsid w:val="008537EC"/>
    <w:rsid w:val="008547FB"/>
    <w:rsid w:val="00854F7F"/>
    <w:rsid w:val="00855EF0"/>
    <w:rsid w:val="00856F08"/>
    <w:rsid w:val="00857122"/>
    <w:rsid w:val="00860CA9"/>
    <w:rsid w:val="00860E96"/>
    <w:rsid w:val="00861DBC"/>
    <w:rsid w:val="008635C8"/>
    <w:rsid w:val="008636A0"/>
    <w:rsid w:val="0086489B"/>
    <w:rsid w:val="00864FC9"/>
    <w:rsid w:val="00866362"/>
    <w:rsid w:val="00866F10"/>
    <w:rsid w:val="00866F3E"/>
    <w:rsid w:val="0086798A"/>
    <w:rsid w:val="00870672"/>
    <w:rsid w:val="00870787"/>
    <w:rsid w:val="008709A0"/>
    <w:rsid w:val="00870EE3"/>
    <w:rsid w:val="00871EE1"/>
    <w:rsid w:val="0087212D"/>
    <w:rsid w:val="00872A23"/>
    <w:rsid w:val="00872CC9"/>
    <w:rsid w:val="00873CF4"/>
    <w:rsid w:val="00873EF5"/>
    <w:rsid w:val="008743EE"/>
    <w:rsid w:val="00874F67"/>
    <w:rsid w:val="008754B5"/>
    <w:rsid w:val="008761D6"/>
    <w:rsid w:val="00876544"/>
    <w:rsid w:val="00876708"/>
    <w:rsid w:val="0087759E"/>
    <w:rsid w:val="008777F4"/>
    <w:rsid w:val="008778FD"/>
    <w:rsid w:val="00881449"/>
    <w:rsid w:val="00881A74"/>
    <w:rsid w:val="00882831"/>
    <w:rsid w:val="00882A68"/>
    <w:rsid w:val="00882D78"/>
    <w:rsid w:val="0088342D"/>
    <w:rsid w:val="008835C7"/>
    <w:rsid w:val="0088452F"/>
    <w:rsid w:val="00884580"/>
    <w:rsid w:val="00884A90"/>
    <w:rsid w:val="008853D2"/>
    <w:rsid w:val="00885415"/>
    <w:rsid w:val="00885E16"/>
    <w:rsid w:val="0088738E"/>
    <w:rsid w:val="00887993"/>
    <w:rsid w:val="00890AAA"/>
    <w:rsid w:val="0089157A"/>
    <w:rsid w:val="00891779"/>
    <w:rsid w:val="00891FEF"/>
    <w:rsid w:val="008921CD"/>
    <w:rsid w:val="0089222B"/>
    <w:rsid w:val="0089342C"/>
    <w:rsid w:val="008935B0"/>
    <w:rsid w:val="00893EC4"/>
    <w:rsid w:val="00894510"/>
    <w:rsid w:val="00894D96"/>
    <w:rsid w:val="0089506E"/>
    <w:rsid w:val="0089577C"/>
    <w:rsid w:val="0089615E"/>
    <w:rsid w:val="00897085"/>
    <w:rsid w:val="00897405"/>
    <w:rsid w:val="00897A1B"/>
    <w:rsid w:val="00897A81"/>
    <w:rsid w:val="008A12BC"/>
    <w:rsid w:val="008A1674"/>
    <w:rsid w:val="008A1F0A"/>
    <w:rsid w:val="008A278E"/>
    <w:rsid w:val="008A2E5D"/>
    <w:rsid w:val="008A2FA5"/>
    <w:rsid w:val="008A31D1"/>
    <w:rsid w:val="008A4541"/>
    <w:rsid w:val="008A624C"/>
    <w:rsid w:val="008A6605"/>
    <w:rsid w:val="008A6A93"/>
    <w:rsid w:val="008A7AE9"/>
    <w:rsid w:val="008B0BAF"/>
    <w:rsid w:val="008B0E53"/>
    <w:rsid w:val="008B1A50"/>
    <w:rsid w:val="008B2976"/>
    <w:rsid w:val="008B2FDD"/>
    <w:rsid w:val="008B4846"/>
    <w:rsid w:val="008B5A9E"/>
    <w:rsid w:val="008B69A7"/>
    <w:rsid w:val="008C05F9"/>
    <w:rsid w:val="008C0C6A"/>
    <w:rsid w:val="008C1C8D"/>
    <w:rsid w:val="008C1E20"/>
    <w:rsid w:val="008C2592"/>
    <w:rsid w:val="008C2A0D"/>
    <w:rsid w:val="008C352F"/>
    <w:rsid w:val="008C4412"/>
    <w:rsid w:val="008C6CED"/>
    <w:rsid w:val="008C7709"/>
    <w:rsid w:val="008D01CA"/>
    <w:rsid w:val="008D0F83"/>
    <w:rsid w:val="008D159B"/>
    <w:rsid w:val="008D1C10"/>
    <w:rsid w:val="008D1CE9"/>
    <w:rsid w:val="008D2068"/>
    <w:rsid w:val="008D3014"/>
    <w:rsid w:val="008D3DC7"/>
    <w:rsid w:val="008D3FB9"/>
    <w:rsid w:val="008D5676"/>
    <w:rsid w:val="008D6308"/>
    <w:rsid w:val="008D78B3"/>
    <w:rsid w:val="008D7FF8"/>
    <w:rsid w:val="008E1DCB"/>
    <w:rsid w:val="008E2255"/>
    <w:rsid w:val="008E3043"/>
    <w:rsid w:val="008E3190"/>
    <w:rsid w:val="008E370E"/>
    <w:rsid w:val="008E4871"/>
    <w:rsid w:val="008E4DCD"/>
    <w:rsid w:val="008E675D"/>
    <w:rsid w:val="008E6DD9"/>
    <w:rsid w:val="008E78D3"/>
    <w:rsid w:val="008E7ACB"/>
    <w:rsid w:val="008F0C3D"/>
    <w:rsid w:val="008F0FF9"/>
    <w:rsid w:val="008F1DE1"/>
    <w:rsid w:val="008F259A"/>
    <w:rsid w:val="008F345A"/>
    <w:rsid w:val="008F34DA"/>
    <w:rsid w:val="008F36E1"/>
    <w:rsid w:val="008F3AD7"/>
    <w:rsid w:val="008F4DBD"/>
    <w:rsid w:val="008F5218"/>
    <w:rsid w:val="008F537C"/>
    <w:rsid w:val="008F550D"/>
    <w:rsid w:val="008F5609"/>
    <w:rsid w:val="008F5639"/>
    <w:rsid w:val="008F6217"/>
    <w:rsid w:val="008F693A"/>
    <w:rsid w:val="008F727A"/>
    <w:rsid w:val="008F7887"/>
    <w:rsid w:val="008F79C2"/>
    <w:rsid w:val="008F7CA0"/>
    <w:rsid w:val="008F7F86"/>
    <w:rsid w:val="00900335"/>
    <w:rsid w:val="00900817"/>
    <w:rsid w:val="0090233D"/>
    <w:rsid w:val="0090248F"/>
    <w:rsid w:val="00902BC6"/>
    <w:rsid w:val="00902DA4"/>
    <w:rsid w:val="00902FEE"/>
    <w:rsid w:val="00903097"/>
    <w:rsid w:val="00903C0E"/>
    <w:rsid w:val="00903EEA"/>
    <w:rsid w:val="0090489F"/>
    <w:rsid w:val="00904DDA"/>
    <w:rsid w:val="00905539"/>
    <w:rsid w:val="0090791C"/>
    <w:rsid w:val="00907E02"/>
    <w:rsid w:val="00910F8C"/>
    <w:rsid w:val="00911006"/>
    <w:rsid w:val="00911D43"/>
    <w:rsid w:val="009121F4"/>
    <w:rsid w:val="00912424"/>
    <w:rsid w:val="00913F67"/>
    <w:rsid w:val="00914573"/>
    <w:rsid w:val="009145CB"/>
    <w:rsid w:val="0091464C"/>
    <w:rsid w:val="0091545E"/>
    <w:rsid w:val="00915759"/>
    <w:rsid w:val="0091589C"/>
    <w:rsid w:val="009161A1"/>
    <w:rsid w:val="009167AF"/>
    <w:rsid w:val="00917D1C"/>
    <w:rsid w:val="00920162"/>
    <w:rsid w:val="00921025"/>
    <w:rsid w:val="0092150F"/>
    <w:rsid w:val="00922320"/>
    <w:rsid w:val="0092259E"/>
    <w:rsid w:val="00923914"/>
    <w:rsid w:val="00923E93"/>
    <w:rsid w:val="0092496A"/>
    <w:rsid w:val="00924F1A"/>
    <w:rsid w:val="009266F1"/>
    <w:rsid w:val="0093001B"/>
    <w:rsid w:val="009309FE"/>
    <w:rsid w:val="009310A2"/>
    <w:rsid w:val="009318B1"/>
    <w:rsid w:val="0093265C"/>
    <w:rsid w:val="0093291E"/>
    <w:rsid w:val="00932C1A"/>
    <w:rsid w:val="00933EA7"/>
    <w:rsid w:val="009351E3"/>
    <w:rsid w:val="009352CC"/>
    <w:rsid w:val="00935DA0"/>
    <w:rsid w:val="00937052"/>
    <w:rsid w:val="00941366"/>
    <w:rsid w:val="00941D99"/>
    <w:rsid w:val="00941F02"/>
    <w:rsid w:val="009422EF"/>
    <w:rsid w:val="00943B0E"/>
    <w:rsid w:val="0094474B"/>
    <w:rsid w:val="00944D8E"/>
    <w:rsid w:val="00946503"/>
    <w:rsid w:val="00946745"/>
    <w:rsid w:val="00947179"/>
    <w:rsid w:val="009500A2"/>
    <w:rsid w:val="0095352F"/>
    <w:rsid w:val="00953697"/>
    <w:rsid w:val="00953A40"/>
    <w:rsid w:val="00955416"/>
    <w:rsid w:val="00955E8A"/>
    <w:rsid w:val="0095731D"/>
    <w:rsid w:val="0096162F"/>
    <w:rsid w:val="00961B91"/>
    <w:rsid w:val="0096250D"/>
    <w:rsid w:val="00962731"/>
    <w:rsid w:val="00962AE8"/>
    <w:rsid w:val="00962EA3"/>
    <w:rsid w:val="00963812"/>
    <w:rsid w:val="00964070"/>
    <w:rsid w:val="009648FC"/>
    <w:rsid w:val="00964994"/>
    <w:rsid w:val="009652CF"/>
    <w:rsid w:val="00965489"/>
    <w:rsid w:val="00965584"/>
    <w:rsid w:val="00965E0C"/>
    <w:rsid w:val="00965F63"/>
    <w:rsid w:val="00966975"/>
    <w:rsid w:val="00966D96"/>
    <w:rsid w:val="00971041"/>
    <w:rsid w:val="00971532"/>
    <w:rsid w:val="009718D4"/>
    <w:rsid w:val="009720E6"/>
    <w:rsid w:val="0097266E"/>
    <w:rsid w:val="009727A7"/>
    <w:rsid w:val="009729BB"/>
    <w:rsid w:val="009731DF"/>
    <w:rsid w:val="00973216"/>
    <w:rsid w:val="0097376C"/>
    <w:rsid w:val="00975B37"/>
    <w:rsid w:val="00975BAD"/>
    <w:rsid w:val="00975EBB"/>
    <w:rsid w:val="00975F66"/>
    <w:rsid w:val="00976715"/>
    <w:rsid w:val="00977033"/>
    <w:rsid w:val="009771B0"/>
    <w:rsid w:val="0097751B"/>
    <w:rsid w:val="00980864"/>
    <w:rsid w:val="0098152D"/>
    <w:rsid w:val="00981657"/>
    <w:rsid w:val="00981F1C"/>
    <w:rsid w:val="009820C0"/>
    <w:rsid w:val="00982655"/>
    <w:rsid w:val="00982782"/>
    <w:rsid w:val="009831CC"/>
    <w:rsid w:val="00984A26"/>
    <w:rsid w:val="00986CF4"/>
    <w:rsid w:val="009923CC"/>
    <w:rsid w:val="009924D9"/>
    <w:rsid w:val="009926BB"/>
    <w:rsid w:val="00992A5D"/>
    <w:rsid w:val="00994034"/>
    <w:rsid w:val="009945B7"/>
    <w:rsid w:val="009946F3"/>
    <w:rsid w:val="00996836"/>
    <w:rsid w:val="00996A73"/>
    <w:rsid w:val="00996D86"/>
    <w:rsid w:val="009A0DA1"/>
    <w:rsid w:val="009A10AA"/>
    <w:rsid w:val="009A1C1C"/>
    <w:rsid w:val="009A41BD"/>
    <w:rsid w:val="009A427A"/>
    <w:rsid w:val="009A498E"/>
    <w:rsid w:val="009A4F06"/>
    <w:rsid w:val="009A5989"/>
    <w:rsid w:val="009B2ADE"/>
    <w:rsid w:val="009B3F51"/>
    <w:rsid w:val="009B420C"/>
    <w:rsid w:val="009B4524"/>
    <w:rsid w:val="009B52DE"/>
    <w:rsid w:val="009B559D"/>
    <w:rsid w:val="009B57FE"/>
    <w:rsid w:val="009B7BFB"/>
    <w:rsid w:val="009C1BAF"/>
    <w:rsid w:val="009C1EAE"/>
    <w:rsid w:val="009C2574"/>
    <w:rsid w:val="009C2762"/>
    <w:rsid w:val="009C358E"/>
    <w:rsid w:val="009C3E2A"/>
    <w:rsid w:val="009C43E2"/>
    <w:rsid w:val="009C483E"/>
    <w:rsid w:val="009C6F65"/>
    <w:rsid w:val="009C71C4"/>
    <w:rsid w:val="009D0A99"/>
    <w:rsid w:val="009D14B1"/>
    <w:rsid w:val="009D1592"/>
    <w:rsid w:val="009D1EBB"/>
    <w:rsid w:val="009D1FD3"/>
    <w:rsid w:val="009D2729"/>
    <w:rsid w:val="009D2B33"/>
    <w:rsid w:val="009D3A90"/>
    <w:rsid w:val="009D3E19"/>
    <w:rsid w:val="009D3EAF"/>
    <w:rsid w:val="009D41A3"/>
    <w:rsid w:val="009D442F"/>
    <w:rsid w:val="009D4D16"/>
    <w:rsid w:val="009D5EC7"/>
    <w:rsid w:val="009D649A"/>
    <w:rsid w:val="009D7FFA"/>
    <w:rsid w:val="009E052A"/>
    <w:rsid w:val="009E07EB"/>
    <w:rsid w:val="009E0B3A"/>
    <w:rsid w:val="009E0EE4"/>
    <w:rsid w:val="009E1A4D"/>
    <w:rsid w:val="009E1BE3"/>
    <w:rsid w:val="009E26F7"/>
    <w:rsid w:val="009E364B"/>
    <w:rsid w:val="009E3814"/>
    <w:rsid w:val="009E3DF3"/>
    <w:rsid w:val="009E5849"/>
    <w:rsid w:val="009E59AF"/>
    <w:rsid w:val="009E5FE5"/>
    <w:rsid w:val="009E65AF"/>
    <w:rsid w:val="009E69B1"/>
    <w:rsid w:val="009E78E5"/>
    <w:rsid w:val="009F0B27"/>
    <w:rsid w:val="009F0C90"/>
    <w:rsid w:val="009F1A3D"/>
    <w:rsid w:val="009F1FBA"/>
    <w:rsid w:val="009F2940"/>
    <w:rsid w:val="009F2A9D"/>
    <w:rsid w:val="009F2C86"/>
    <w:rsid w:val="009F4288"/>
    <w:rsid w:val="009F4F4A"/>
    <w:rsid w:val="009F6023"/>
    <w:rsid w:val="009F679B"/>
    <w:rsid w:val="009F6D17"/>
    <w:rsid w:val="009F77D6"/>
    <w:rsid w:val="009F78DB"/>
    <w:rsid w:val="009F7C07"/>
    <w:rsid w:val="009F7C5E"/>
    <w:rsid w:val="009F7F06"/>
    <w:rsid w:val="00A0051C"/>
    <w:rsid w:val="00A01379"/>
    <w:rsid w:val="00A017AD"/>
    <w:rsid w:val="00A022B0"/>
    <w:rsid w:val="00A02512"/>
    <w:rsid w:val="00A02749"/>
    <w:rsid w:val="00A0290C"/>
    <w:rsid w:val="00A03C64"/>
    <w:rsid w:val="00A03CA3"/>
    <w:rsid w:val="00A0496B"/>
    <w:rsid w:val="00A04B15"/>
    <w:rsid w:val="00A05F24"/>
    <w:rsid w:val="00A069B6"/>
    <w:rsid w:val="00A07633"/>
    <w:rsid w:val="00A0773A"/>
    <w:rsid w:val="00A10B16"/>
    <w:rsid w:val="00A10CF5"/>
    <w:rsid w:val="00A1114D"/>
    <w:rsid w:val="00A11563"/>
    <w:rsid w:val="00A11F8D"/>
    <w:rsid w:val="00A12208"/>
    <w:rsid w:val="00A136D3"/>
    <w:rsid w:val="00A14062"/>
    <w:rsid w:val="00A16112"/>
    <w:rsid w:val="00A169CE"/>
    <w:rsid w:val="00A1739B"/>
    <w:rsid w:val="00A17828"/>
    <w:rsid w:val="00A17E47"/>
    <w:rsid w:val="00A20C39"/>
    <w:rsid w:val="00A20FE6"/>
    <w:rsid w:val="00A21031"/>
    <w:rsid w:val="00A22412"/>
    <w:rsid w:val="00A2456C"/>
    <w:rsid w:val="00A2486E"/>
    <w:rsid w:val="00A2572C"/>
    <w:rsid w:val="00A25797"/>
    <w:rsid w:val="00A25995"/>
    <w:rsid w:val="00A25E34"/>
    <w:rsid w:val="00A26F8B"/>
    <w:rsid w:val="00A27593"/>
    <w:rsid w:val="00A27629"/>
    <w:rsid w:val="00A27675"/>
    <w:rsid w:val="00A277DE"/>
    <w:rsid w:val="00A305CF"/>
    <w:rsid w:val="00A30EC8"/>
    <w:rsid w:val="00A31F6A"/>
    <w:rsid w:val="00A32381"/>
    <w:rsid w:val="00A32831"/>
    <w:rsid w:val="00A32C72"/>
    <w:rsid w:val="00A3361B"/>
    <w:rsid w:val="00A341AD"/>
    <w:rsid w:val="00A348F0"/>
    <w:rsid w:val="00A35773"/>
    <w:rsid w:val="00A3584F"/>
    <w:rsid w:val="00A35A0D"/>
    <w:rsid w:val="00A35A19"/>
    <w:rsid w:val="00A35A4B"/>
    <w:rsid w:val="00A35BD3"/>
    <w:rsid w:val="00A35EB5"/>
    <w:rsid w:val="00A3602C"/>
    <w:rsid w:val="00A365C8"/>
    <w:rsid w:val="00A378A9"/>
    <w:rsid w:val="00A37F47"/>
    <w:rsid w:val="00A411DD"/>
    <w:rsid w:val="00A41AD7"/>
    <w:rsid w:val="00A41D90"/>
    <w:rsid w:val="00A424AB"/>
    <w:rsid w:val="00A42635"/>
    <w:rsid w:val="00A428AF"/>
    <w:rsid w:val="00A4366B"/>
    <w:rsid w:val="00A436DD"/>
    <w:rsid w:val="00A43747"/>
    <w:rsid w:val="00A43EBF"/>
    <w:rsid w:val="00A4434F"/>
    <w:rsid w:val="00A44D60"/>
    <w:rsid w:val="00A4503C"/>
    <w:rsid w:val="00A459E6"/>
    <w:rsid w:val="00A464BC"/>
    <w:rsid w:val="00A46551"/>
    <w:rsid w:val="00A4716B"/>
    <w:rsid w:val="00A4749E"/>
    <w:rsid w:val="00A47BA6"/>
    <w:rsid w:val="00A50EAF"/>
    <w:rsid w:val="00A51A9B"/>
    <w:rsid w:val="00A52A06"/>
    <w:rsid w:val="00A52E7A"/>
    <w:rsid w:val="00A5537E"/>
    <w:rsid w:val="00A55E4A"/>
    <w:rsid w:val="00A55EE4"/>
    <w:rsid w:val="00A56860"/>
    <w:rsid w:val="00A57300"/>
    <w:rsid w:val="00A6043B"/>
    <w:rsid w:val="00A6045F"/>
    <w:rsid w:val="00A61817"/>
    <w:rsid w:val="00A61B06"/>
    <w:rsid w:val="00A61E43"/>
    <w:rsid w:val="00A61F8F"/>
    <w:rsid w:val="00A626BB"/>
    <w:rsid w:val="00A636B2"/>
    <w:rsid w:val="00A63C16"/>
    <w:rsid w:val="00A6455B"/>
    <w:rsid w:val="00A6469D"/>
    <w:rsid w:val="00A64BD7"/>
    <w:rsid w:val="00A65B63"/>
    <w:rsid w:val="00A65C52"/>
    <w:rsid w:val="00A674BF"/>
    <w:rsid w:val="00A67F12"/>
    <w:rsid w:val="00A70764"/>
    <w:rsid w:val="00A71359"/>
    <w:rsid w:val="00A71552"/>
    <w:rsid w:val="00A71AC3"/>
    <w:rsid w:val="00A73206"/>
    <w:rsid w:val="00A7338F"/>
    <w:rsid w:val="00A7387C"/>
    <w:rsid w:val="00A7425F"/>
    <w:rsid w:val="00A74F26"/>
    <w:rsid w:val="00A75ED2"/>
    <w:rsid w:val="00A819AF"/>
    <w:rsid w:val="00A82AE4"/>
    <w:rsid w:val="00A84FD3"/>
    <w:rsid w:val="00A85FA7"/>
    <w:rsid w:val="00A86F37"/>
    <w:rsid w:val="00A878B1"/>
    <w:rsid w:val="00A9033E"/>
    <w:rsid w:val="00A90364"/>
    <w:rsid w:val="00A90975"/>
    <w:rsid w:val="00A90C09"/>
    <w:rsid w:val="00A91732"/>
    <w:rsid w:val="00A93C9A"/>
    <w:rsid w:val="00A942DD"/>
    <w:rsid w:val="00A943E0"/>
    <w:rsid w:val="00A95462"/>
    <w:rsid w:val="00A95529"/>
    <w:rsid w:val="00A96280"/>
    <w:rsid w:val="00A963B0"/>
    <w:rsid w:val="00A973D7"/>
    <w:rsid w:val="00A9767A"/>
    <w:rsid w:val="00A976B8"/>
    <w:rsid w:val="00AA0853"/>
    <w:rsid w:val="00AA177D"/>
    <w:rsid w:val="00AA2051"/>
    <w:rsid w:val="00AA339F"/>
    <w:rsid w:val="00AA3AF9"/>
    <w:rsid w:val="00AA4024"/>
    <w:rsid w:val="00AA4FD7"/>
    <w:rsid w:val="00AA5A3F"/>
    <w:rsid w:val="00AA6C0A"/>
    <w:rsid w:val="00AA6CB7"/>
    <w:rsid w:val="00AA7BB7"/>
    <w:rsid w:val="00AA7FFD"/>
    <w:rsid w:val="00AB037E"/>
    <w:rsid w:val="00AB1756"/>
    <w:rsid w:val="00AB21E9"/>
    <w:rsid w:val="00AB2B0E"/>
    <w:rsid w:val="00AB433F"/>
    <w:rsid w:val="00AB49AC"/>
    <w:rsid w:val="00AB4EEB"/>
    <w:rsid w:val="00AB5D2D"/>
    <w:rsid w:val="00AB68F7"/>
    <w:rsid w:val="00AB6EF8"/>
    <w:rsid w:val="00AC094A"/>
    <w:rsid w:val="00AC118D"/>
    <w:rsid w:val="00AC1576"/>
    <w:rsid w:val="00AC33DE"/>
    <w:rsid w:val="00AC3C8F"/>
    <w:rsid w:val="00AC498A"/>
    <w:rsid w:val="00AC55F8"/>
    <w:rsid w:val="00AC5B40"/>
    <w:rsid w:val="00AC5FAF"/>
    <w:rsid w:val="00AC65E6"/>
    <w:rsid w:val="00AC69AA"/>
    <w:rsid w:val="00AC6AA7"/>
    <w:rsid w:val="00AC6C66"/>
    <w:rsid w:val="00AD08B5"/>
    <w:rsid w:val="00AD0A4A"/>
    <w:rsid w:val="00AD12BD"/>
    <w:rsid w:val="00AD1877"/>
    <w:rsid w:val="00AD2C31"/>
    <w:rsid w:val="00AD32FF"/>
    <w:rsid w:val="00AD334A"/>
    <w:rsid w:val="00AD3452"/>
    <w:rsid w:val="00AD3A5E"/>
    <w:rsid w:val="00AD3DC1"/>
    <w:rsid w:val="00AD417F"/>
    <w:rsid w:val="00AD4805"/>
    <w:rsid w:val="00AD4A1A"/>
    <w:rsid w:val="00AD5661"/>
    <w:rsid w:val="00AD70D8"/>
    <w:rsid w:val="00AD7634"/>
    <w:rsid w:val="00AE0280"/>
    <w:rsid w:val="00AE196E"/>
    <w:rsid w:val="00AE348D"/>
    <w:rsid w:val="00AE3E49"/>
    <w:rsid w:val="00AE3E75"/>
    <w:rsid w:val="00AE48CC"/>
    <w:rsid w:val="00AE4CB3"/>
    <w:rsid w:val="00AE5063"/>
    <w:rsid w:val="00AE5636"/>
    <w:rsid w:val="00AE5AB5"/>
    <w:rsid w:val="00AE5EF2"/>
    <w:rsid w:val="00AE704E"/>
    <w:rsid w:val="00AE715E"/>
    <w:rsid w:val="00AE73D3"/>
    <w:rsid w:val="00AE7B81"/>
    <w:rsid w:val="00AF0BE6"/>
    <w:rsid w:val="00AF1087"/>
    <w:rsid w:val="00AF16C3"/>
    <w:rsid w:val="00AF4703"/>
    <w:rsid w:val="00AF4C90"/>
    <w:rsid w:val="00AF4F97"/>
    <w:rsid w:val="00AF6703"/>
    <w:rsid w:val="00AF6EF7"/>
    <w:rsid w:val="00AF7CE0"/>
    <w:rsid w:val="00AF7EFE"/>
    <w:rsid w:val="00B02A7C"/>
    <w:rsid w:val="00B030E7"/>
    <w:rsid w:val="00B038C4"/>
    <w:rsid w:val="00B039D1"/>
    <w:rsid w:val="00B0492D"/>
    <w:rsid w:val="00B057F1"/>
    <w:rsid w:val="00B06647"/>
    <w:rsid w:val="00B06793"/>
    <w:rsid w:val="00B07544"/>
    <w:rsid w:val="00B07886"/>
    <w:rsid w:val="00B07AB4"/>
    <w:rsid w:val="00B07ADA"/>
    <w:rsid w:val="00B07DE8"/>
    <w:rsid w:val="00B07F7D"/>
    <w:rsid w:val="00B106A2"/>
    <w:rsid w:val="00B11DB9"/>
    <w:rsid w:val="00B1254D"/>
    <w:rsid w:val="00B13327"/>
    <w:rsid w:val="00B13B3E"/>
    <w:rsid w:val="00B146E3"/>
    <w:rsid w:val="00B15037"/>
    <w:rsid w:val="00B1512A"/>
    <w:rsid w:val="00B160CC"/>
    <w:rsid w:val="00B16341"/>
    <w:rsid w:val="00B16A5B"/>
    <w:rsid w:val="00B17164"/>
    <w:rsid w:val="00B2091D"/>
    <w:rsid w:val="00B20D1A"/>
    <w:rsid w:val="00B2165F"/>
    <w:rsid w:val="00B21C46"/>
    <w:rsid w:val="00B21D18"/>
    <w:rsid w:val="00B21F9A"/>
    <w:rsid w:val="00B225A0"/>
    <w:rsid w:val="00B226AF"/>
    <w:rsid w:val="00B24A8F"/>
    <w:rsid w:val="00B27135"/>
    <w:rsid w:val="00B27836"/>
    <w:rsid w:val="00B30557"/>
    <w:rsid w:val="00B30D43"/>
    <w:rsid w:val="00B30F1C"/>
    <w:rsid w:val="00B31975"/>
    <w:rsid w:val="00B31E27"/>
    <w:rsid w:val="00B3235B"/>
    <w:rsid w:val="00B325A7"/>
    <w:rsid w:val="00B330CF"/>
    <w:rsid w:val="00B33C9C"/>
    <w:rsid w:val="00B35A44"/>
    <w:rsid w:val="00B4086A"/>
    <w:rsid w:val="00B41155"/>
    <w:rsid w:val="00B41F39"/>
    <w:rsid w:val="00B426DC"/>
    <w:rsid w:val="00B436D5"/>
    <w:rsid w:val="00B43A00"/>
    <w:rsid w:val="00B43B8C"/>
    <w:rsid w:val="00B43F40"/>
    <w:rsid w:val="00B444A1"/>
    <w:rsid w:val="00B44E75"/>
    <w:rsid w:val="00B4547D"/>
    <w:rsid w:val="00B468D8"/>
    <w:rsid w:val="00B46C35"/>
    <w:rsid w:val="00B47333"/>
    <w:rsid w:val="00B476F3"/>
    <w:rsid w:val="00B47894"/>
    <w:rsid w:val="00B47FAD"/>
    <w:rsid w:val="00B51785"/>
    <w:rsid w:val="00B52E4C"/>
    <w:rsid w:val="00B53711"/>
    <w:rsid w:val="00B54AB7"/>
    <w:rsid w:val="00B54F7F"/>
    <w:rsid w:val="00B56750"/>
    <w:rsid w:val="00B5758F"/>
    <w:rsid w:val="00B60434"/>
    <w:rsid w:val="00B62BD6"/>
    <w:rsid w:val="00B64652"/>
    <w:rsid w:val="00B6468F"/>
    <w:rsid w:val="00B6495C"/>
    <w:rsid w:val="00B64B62"/>
    <w:rsid w:val="00B65DF7"/>
    <w:rsid w:val="00B661C2"/>
    <w:rsid w:val="00B665F4"/>
    <w:rsid w:val="00B67554"/>
    <w:rsid w:val="00B73378"/>
    <w:rsid w:val="00B73A8D"/>
    <w:rsid w:val="00B73CE7"/>
    <w:rsid w:val="00B73DB6"/>
    <w:rsid w:val="00B745F6"/>
    <w:rsid w:val="00B75EFD"/>
    <w:rsid w:val="00B75FCE"/>
    <w:rsid w:val="00B769E4"/>
    <w:rsid w:val="00B77892"/>
    <w:rsid w:val="00B80FCC"/>
    <w:rsid w:val="00B816A5"/>
    <w:rsid w:val="00B819B7"/>
    <w:rsid w:val="00B81A90"/>
    <w:rsid w:val="00B839EF"/>
    <w:rsid w:val="00B84F64"/>
    <w:rsid w:val="00B85679"/>
    <w:rsid w:val="00B8608D"/>
    <w:rsid w:val="00B867B9"/>
    <w:rsid w:val="00B87BA1"/>
    <w:rsid w:val="00B91064"/>
    <w:rsid w:val="00B9133C"/>
    <w:rsid w:val="00B91D5D"/>
    <w:rsid w:val="00B925D9"/>
    <w:rsid w:val="00B92A7E"/>
    <w:rsid w:val="00B94299"/>
    <w:rsid w:val="00B94409"/>
    <w:rsid w:val="00B951A5"/>
    <w:rsid w:val="00B973E0"/>
    <w:rsid w:val="00BA0045"/>
    <w:rsid w:val="00BA093E"/>
    <w:rsid w:val="00BA0F87"/>
    <w:rsid w:val="00BA12D2"/>
    <w:rsid w:val="00BA1891"/>
    <w:rsid w:val="00BA1DF3"/>
    <w:rsid w:val="00BA1FB2"/>
    <w:rsid w:val="00BA2A7C"/>
    <w:rsid w:val="00BA487C"/>
    <w:rsid w:val="00BA52DF"/>
    <w:rsid w:val="00BA559B"/>
    <w:rsid w:val="00BA5C0F"/>
    <w:rsid w:val="00BA627D"/>
    <w:rsid w:val="00BA6602"/>
    <w:rsid w:val="00BA6E39"/>
    <w:rsid w:val="00BB078F"/>
    <w:rsid w:val="00BB10C0"/>
    <w:rsid w:val="00BB1999"/>
    <w:rsid w:val="00BB2E21"/>
    <w:rsid w:val="00BB3197"/>
    <w:rsid w:val="00BB34D3"/>
    <w:rsid w:val="00BB459E"/>
    <w:rsid w:val="00BB45F5"/>
    <w:rsid w:val="00BB4C5C"/>
    <w:rsid w:val="00BB6651"/>
    <w:rsid w:val="00BB665F"/>
    <w:rsid w:val="00BB6C1C"/>
    <w:rsid w:val="00BB7DC5"/>
    <w:rsid w:val="00BC0559"/>
    <w:rsid w:val="00BC1150"/>
    <w:rsid w:val="00BC19A2"/>
    <w:rsid w:val="00BC1F46"/>
    <w:rsid w:val="00BC2586"/>
    <w:rsid w:val="00BC3114"/>
    <w:rsid w:val="00BC3ACC"/>
    <w:rsid w:val="00BC40D9"/>
    <w:rsid w:val="00BC50E2"/>
    <w:rsid w:val="00BC55BE"/>
    <w:rsid w:val="00BC5D2C"/>
    <w:rsid w:val="00BC5E00"/>
    <w:rsid w:val="00BC6E2E"/>
    <w:rsid w:val="00BC7108"/>
    <w:rsid w:val="00BC717B"/>
    <w:rsid w:val="00BC719B"/>
    <w:rsid w:val="00BD0B5B"/>
    <w:rsid w:val="00BD0D3E"/>
    <w:rsid w:val="00BD0D8A"/>
    <w:rsid w:val="00BD13E3"/>
    <w:rsid w:val="00BD1FE0"/>
    <w:rsid w:val="00BD2004"/>
    <w:rsid w:val="00BD29F0"/>
    <w:rsid w:val="00BD2E88"/>
    <w:rsid w:val="00BD2FB8"/>
    <w:rsid w:val="00BD3469"/>
    <w:rsid w:val="00BD4194"/>
    <w:rsid w:val="00BD51BC"/>
    <w:rsid w:val="00BD522E"/>
    <w:rsid w:val="00BD5AEC"/>
    <w:rsid w:val="00BD6585"/>
    <w:rsid w:val="00BD6A0A"/>
    <w:rsid w:val="00BD6CAC"/>
    <w:rsid w:val="00BE0EA2"/>
    <w:rsid w:val="00BE1259"/>
    <w:rsid w:val="00BE1289"/>
    <w:rsid w:val="00BE1859"/>
    <w:rsid w:val="00BE29FB"/>
    <w:rsid w:val="00BE2A3E"/>
    <w:rsid w:val="00BE2A72"/>
    <w:rsid w:val="00BE2AD3"/>
    <w:rsid w:val="00BE2DDF"/>
    <w:rsid w:val="00BE4E8F"/>
    <w:rsid w:val="00BE4FB9"/>
    <w:rsid w:val="00BE507F"/>
    <w:rsid w:val="00BE5503"/>
    <w:rsid w:val="00BE56B6"/>
    <w:rsid w:val="00BE6307"/>
    <w:rsid w:val="00BE63C1"/>
    <w:rsid w:val="00BE6620"/>
    <w:rsid w:val="00BE6AE3"/>
    <w:rsid w:val="00BE74EE"/>
    <w:rsid w:val="00BF0190"/>
    <w:rsid w:val="00BF118D"/>
    <w:rsid w:val="00BF1248"/>
    <w:rsid w:val="00BF1AA7"/>
    <w:rsid w:val="00BF31CC"/>
    <w:rsid w:val="00BF3415"/>
    <w:rsid w:val="00BF6602"/>
    <w:rsid w:val="00BF7E58"/>
    <w:rsid w:val="00C02380"/>
    <w:rsid w:val="00C04065"/>
    <w:rsid w:val="00C045F0"/>
    <w:rsid w:val="00C05110"/>
    <w:rsid w:val="00C05A0A"/>
    <w:rsid w:val="00C05E25"/>
    <w:rsid w:val="00C070C4"/>
    <w:rsid w:val="00C07E1E"/>
    <w:rsid w:val="00C10BD2"/>
    <w:rsid w:val="00C116A2"/>
    <w:rsid w:val="00C130B5"/>
    <w:rsid w:val="00C13AEC"/>
    <w:rsid w:val="00C21CC4"/>
    <w:rsid w:val="00C231EB"/>
    <w:rsid w:val="00C2339A"/>
    <w:rsid w:val="00C23673"/>
    <w:rsid w:val="00C25308"/>
    <w:rsid w:val="00C261B5"/>
    <w:rsid w:val="00C268F6"/>
    <w:rsid w:val="00C26CA7"/>
    <w:rsid w:val="00C27A34"/>
    <w:rsid w:val="00C31FEC"/>
    <w:rsid w:val="00C32B44"/>
    <w:rsid w:val="00C34B0E"/>
    <w:rsid w:val="00C35315"/>
    <w:rsid w:val="00C357B5"/>
    <w:rsid w:val="00C3585F"/>
    <w:rsid w:val="00C360EF"/>
    <w:rsid w:val="00C366E2"/>
    <w:rsid w:val="00C40E72"/>
    <w:rsid w:val="00C41A2B"/>
    <w:rsid w:val="00C420FC"/>
    <w:rsid w:val="00C42ED1"/>
    <w:rsid w:val="00C43D79"/>
    <w:rsid w:val="00C44F33"/>
    <w:rsid w:val="00C4571D"/>
    <w:rsid w:val="00C46A28"/>
    <w:rsid w:val="00C5063F"/>
    <w:rsid w:val="00C50F17"/>
    <w:rsid w:val="00C5107D"/>
    <w:rsid w:val="00C5118C"/>
    <w:rsid w:val="00C51B71"/>
    <w:rsid w:val="00C53200"/>
    <w:rsid w:val="00C532F8"/>
    <w:rsid w:val="00C532FB"/>
    <w:rsid w:val="00C5350E"/>
    <w:rsid w:val="00C54709"/>
    <w:rsid w:val="00C54F84"/>
    <w:rsid w:val="00C564B5"/>
    <w:rsid w:val="00C5699A"/>
    <w:rsid w:val="00C56A54"/>
    <w:rsid w:val="00C56D8A"/>
    <w:rsid w:val="00C56DD5"/>
    <w:rsid w:val="00C56F84"/>
    <w:rsid w:val="00C5757A"/>
    <w:rsid w:val="00C611F2"/>
    <w:rsid w:val="00C615D7"/>
    <w:rsid w:val="00C62597"/>
    <w:rsid w:val="00C62E3E"/>
    <w:rsid w:val="00C645BA"/>
    <w:rsid w:val="00C64F63"/>
    <w:rsid w:val="00C65349"/>
    <w:rsid w:val="00C6577F"/>
    <w:rsid w:val="00C65889"/>
    <w:rsid w:val="00C6728D"/>
    <w:rsid w:val="00C67952"/>
    <w:rsid w:val="00C71787"/>
    <w:rsid w:val="00C71899"/>
    <w:rsid w:val="00C71CEC"/>
    <w:rsid w:val="00C73233"/>
    <w:rsid w:val="00C73CCD"/>
    <w:rsid w:val="00C740BC"/>
    <w:rsid w:val="00C748A8"/>
    <w:rsid w:val="00C749F8"/>
    <w:rsid w:val="00C74F7F"/>
    <w:rsid w:val="00C75990"/>
    <w:rsid w:val="00C75DC0"/>
    <w:rsid w:val="00C76A56"/>
    <w:rsid w:val="00C8069E"/>
    <w:rsid w:val="00C80C54"/>
    <w:rsid w:val="00C80F20"/>
    <w:rsid w:val="00C82EB6"/>
    <w:rsid w:val="00C832D7"/>
    <w:rsid w:val="00C83944"/>
    <w:rsid w:val="00C83DC3"/>
    <w:rsid w:val="00C846F6"/>
    <w:rsid w:val="00C848FA"/>
    <w:rsid w:val="00C84D75"/>
    <w:rsid w:val="00C857EE"/>
    <w:rsid w:val="00C86636"/>
    <w:rsid w:val="00C87844"/>
    <w:rsid w:val="00C9040B"/>
    <w:rsid w:val="00C90611"/>
    <w:rsid w:val="00C92308"/>
    <w:rsid w:val="00C927BF"/>
    <w:rsid w:val="00C92CC3"/>
    <w:rsid w:val="00C933CB"/>
    <w:rsid w:val="00C944C4"/>
    <w:rsid w:val="00C946A2"/>
    <w:rsid w:val="00C94A9A"/>
    <w:rsid w:val="00C96E21"/>
    <w:rsid w:val="00C97746"/>
    <w:rsid w:val="00C97E19"/>
    <w:rsid w:val="00CA1060"/>
    <w:rsid w:val="00CA18D6"/>
    <w:rsid w:val="00CA1D0C"/>
    <w:rsid w:val="00CA4199"/>
    <w:rsid w:val="00CA4476"/>
    <w:rsid w:val="00CA546B"/>
    <w:rsid w:val="00CA5788"/>
    <w:rsid w:val="00CA6367"/>
    <w:rsid w:val="00CA6370"/>
    <w:rsid w:val="00CA6B2D"/>
    <w:rsid w:val="00CA6B58"/>
    <w:rsid w:val="00CA7193"/>
    <w:rsid w:val="00CB00F3"/>
    <w:rsid w:val="00CB0B2C"/>
    <w:rsid w:val="00CB12F3"/>
    <w:rsid w:val="00CB2E16"/>
    <w:rsid w:val="00CB3878"/>
    <w:rsid w:val="00CB4427"/>
    <w:rsid w:val="00CB4F63"/>
    <w:rsid w:val="00CB556C"/>
    <w:rsid w:val="00CB57F9"/>
    <w:rsid w:val="00CB5F23"/>
    <w:rsid w:val="00CB6952"/>
    <w:rsid w:val="00CB6DDA"/>
    <w:rsid w:val="00CB705D"/>
    <w:rsid w:val="00CB71D6"/>
    <w:rsid w:val="00CB7594"/>
    <w:rsid w:val="00CC034D"/>
    <w:rsid w:val="00CC29A3"/>
    <w:rsid w:val="00CC2FE2"/>
    <w:rsid w:val="00CC31B1"/>
    <w:rsid w:val="00CC3756"/>
    <w:rsid w:val="00CC38A9"/>
    <w:rsid w:val="00CC4644"/>
    <w:rsid w:val="00CC4AA7"/>
    <w:rsid w:val="00CC4AD3"/>
    <w:rsid w:val="00CC4F8F"/>
    <w:rsid w:val="00CC6728"/>
    <w:rsid w:val="00CC6D66"/>
    <w:rsid w:val="00CC7519"/>
    <w:rsid w:val="00CC7D14"/>
    <w:rsid w:val="00CD00CB"/>
    <w:rsid w:val="00CD0A6B"/>
    <w:rsid w:val="00CD0F6E"/>
    <w:rsid w:val="00CD19D3"/>
    <w:rsid w:val="00CD2197"/>
    <w:rsid w:val="00CD2CB7"/>
    <w:rsid w:val="00CD6931"/>
    <w:rsid w:val="00CD712D"/>
    <w:rsid w:val="00CD7312"/>
    <w:rsid w:val="00CD784B"/>
    <w:rsid w:val="00CE017D"/>
    <w:rsid w:val="00CE0758"/>
    <w:rsid w:val="00CE0D2F"/>
    <w:rsid w:val="00CE1E02"/>
    <w:rsid w:val="00CE1FDD"/>
    <w:rsid w:val="00CE38E8"/>
    <w:rsid w:val="00CE3B87"/>
    <w:rsid w:val="00CE4BCD"/>
    <w:rsid w:val="00CE53FC"/>
    <w:rsid w:val="00CE6BAB"/>
    <w:rsid w:val="00CE6E94"/>
    <w:rsid w:val="00CE7297"/>
    <w:rsid w:val="00CE7F2A"/>
    <w:rsid w:val="00CF0DFA"/>
    <w:rsid w:val="00CF22DC"/>
    <w:rsid w:val="00CF29F3"/>
    <w:rsid w:val="00CF4646"/>
    <w:rsid w:val="00CF511E"/>
    <w:rsid w:val="00CF670E"/>
    <w:rsid w:val="00CF73FD"/>
    <w:rsid w:val="00D00402"/>
    <w:rsid w:val="00D00D33"/>
    <w:rsid w:val="00D00E32"/>
    <w:rsid w:val="00D01441"/>
    <w:rsid w:val="00D01858"/>
    <w:rsid w:val="00D01B85"/>
    <w:rsid w:val="00D02C8F"/>
    <w:rsid w:val="00D050EC"/>
    <w:rsid w:val="00D0625B"/>
    <w:rsid w:val="00D06DE1"/>
    <w:rsid w:val="00D112DD"/>
    <w:rsid w:val="00D131E9"/>
    <w:rsid w:val="00D1383B"/>
    <w:rsid w:val="00D1510B"/>
    <w:rsid w:val="00D20728"/>
    <w:rsid w:val="00D21031"/>
    <w:rsid w:val="00D2174E"/>
    <w:rsid w:val="00D25F3D"/>
    <w:rsid w:val="00D264BB"/>
    <w:rsid w:val="00D30511"/>
    <w:rsid w:val="00D311BD"/>
    <w:rsid w:val="00D312ED"/>
    <w:rsid w:val="00D31587"/>
    <w:rsid w:val="00D32110"/>
    <w:rsid w:val="00D32A3D"/>
    <w:rsid w:val="00D32F02"/>
    <w:rsid w:val="00D33255"/>
    <w:rsid w:val="00D356F8"/>
    <w:rsid w:val="00D35B5B"/>
    <w:rsid w:val="00D37E77"/>
    <w:rsid w:val="00D413A2"/>
    <w:rsid w:val="00D42D3B"/>
    <w:rsid w:val="00D430B5"/>
    <w:rsid w:val="00D433D0"/>
    <w:rsid w:val="00D43B4C"/>
    <w:rsid w:val="00D43F84"/>
    <w:rsid w:val="00D44246"/>
    <w:rsid w:val="00D44B58"/>
    <w:rsid w:val="00D45D72"/>
    <w:rsid w:val="00D4653A"/>
    <w:rsid w:val="00D47157"/>
    <w:rsid w:val="00D47518"/>
    <w:rsid w:val="00D47D09"/>
    <w:rsid w:val="00D52058"/>
    <w:rsid w:val="00D52633"/>
    <w:rsid w:val="00D5285F"/>
    <w:rsid w:val="00D53007"/>
    <w:rsid w:val="00D535D4"/>
    <w:rsid w:val="00D53E99"/>
    <w:rsid w:val="00D546F2"/>
    <w:rsid w:val="00D55950"/>
    <w:rsid w:val="00D57E2D"/>
    <w:rsid w:val="00D6089F"/>
    <w:rsid w:val="00D618E6"/>
    <w:rsid w:val="00D61EB9"/>
    <w:rsid w:val="00D639FE"/>
    <w:rsid w:val="00D6433F"/>
    <w:rsid w:val="00D65E0B"/>
    <w:rsid w:val="00D66763"/>
    <w:rsid w:val="00D6718A"/>
    <w:rsid w:val="00D70DD2"/>
    <w:rsid w:val="00D710AE"/>
    <w:rsid w:val="00D722FE"/>
    <w:rsid w:val="00D72BB6"/>
    <w:rsid w:val="00D75779"/>
    <w:rsid w:val="00D758C9"/>
    <w:rsid w:val="00D76899"/>
    <w:rsid w:val="00D7701E"/>
    <w:rsid w:val="00D77740"/>
    <w:rsid w:val="00D77E15"/>
    <w:rsid w:val="00D814FE"/>
    <w:rsid w:val="00D81BD2"/>
    <w:rsid w:val="00D82F08"/>
    <w:rsid w:val="00D831BC"/>
    <w:rsid w:val="00D83833"/>
    <w:rsid w:val="00D850F4"/>
    <w:rsid w:val="00D8579C"/>
    <w:rsid w:val="00D859B3"/>
    <w:rsid w:val="00D85B9D"/>
    <w:rsid w:val="00D85CAE"/>
    <w:rsid w:val="00D86BA0"/>
    <w:rsid w:val="00D86FAB"/>
    <w:rsid w:val="00D87535"/>
    <w:rsid w:val="00D87A30"/>
    <w:rsid w:val="00D87E1F"/>
    <w:rsid w:val="00D87F07"/>
    <w:rsid w:val="00D919D7"/>
    <w:rsid w:val="00D93074"/>
    <w:rsid w:val="00D932BE"/>
    <w:rsid w:val="00D939FB"/>
    <w:rsid w:val="00D93FAB"/>
    <w:rsid w:val="00D941B6"/>
    <w:rsid w:val="00D94B80"/>
    <w:rsid w:val="00D94E2F"/>
    <w:rsid w:val="00D9546C"/>
    <w:rsid w:val="00D96020"/>
    <w:rsid w:val="00D9645C"/>
    <w:rsid w:val="00D97985"/>
    <w:rsid w:val="00D97F3C"/>
    <w:rsid w:val="00DA0346"/>
    <w:rsid w:val="00DA0F71"/>
    <w:rsid w:val="00DA1B6D"/>
    <w:rsid w:val="00DA2A5C"/>
    <w:rsid w:val="00DA2FE4"/>
    <w:rsid w:val="00DA359E"/>
    <w:rsid w:val="00DA36DE"/>
    <w:rsid w:val="00DA40EE"/>
    <w:rsid w:val="00DA45B1"/>
    <w:rsid w:val="00DA5597"/>
    <w:rsid w:val="00DA63B2"/>
    <w:rsid w:val="00DA6703"/>
    <w:rsid w:val="00DA7692"/>
    <w:rsid w:val="00DA7B60"/>
    <w:rsid w:val="00DB1080"/>
    <w:rsid w:val="00DB257A"/>
    <w:rsid w:val="00DB2A53"/>
    <w:rsid w:val="00DB3411"/>
    <w:rsid w:val="00DB5C2A"/>
    <w:rsid w:val="00DB633E"/>
    <w:rsid w:val="00DB7DDE"/>
    <w:rsid w:val="00DC0500"/>
    <w:rsid w:val="00DC1E44"/>
    <w:rsid w:val="00DC229C"/>
    <w:rsid w:val="00DC29D2"/>
    <w:rsid w:val="00DC2BFE"/>
    <w:rsid w:val="00DC3451"/>
    <w:rsid w:val="00DC347C"/>
    <w:rsid w:val="00DC4BA5"/>
    <w:rsid w:val="00DC509E"/>
    <w:rsid w:val="00DC6025"/>
    <w:rsid w:val="00DC6377"/>
    <w:rsid w:val="00DC65C4"/>
    <w:rsid w:val="00DC683E"/>
    <w:rsid w:val="00DC7692"/>
    <w:rsid w:val="00DD06EC"/>
    <w:rsid w:val="00DD1429"/>
    <w:rsid w:val="00DD184F"/>
    <w:rsid w:val="00DD251B"/>
    <w:rsid w:val="00DD2E99"/>
    <w:rsid w:val="00DD3D30"/>
    <w:rsid w:val="00DD3D51"/>
    <w:rsid w:val="00DD4CB0"/>
    <w:rsid w:val="00DD5363"/>
    <w:rsid w:val="00DD5DA1"/>
    <w:rsid w:val="00DD65A9"/>
    <w:rsid w:val="00DD6E70"/>
    <w:rsid w:val="00DD6F83"/>
    <w:rsid w:val="00DD7093"/>
    <w:rsid w:val="00DD7335"/>
    <w:rsid w:val="00DD7F88"/>
    <w:rsid w:val="00DE015A"/>
    <w:rsid w:val="00DE1721"/>
    <w:rsid w:val="00DE1BB4"/>
    <w:rsid w:val="00DE1EEC"/>
    <w:rsid w:val="00DE3512"/>
    <w:rsid w:val="00DE4C8D"/>
    <w:rsid w:val="00DE56D8"/>
    <w:rsid w:val="00DE5EF6"/>
    <w:rsid w:val="00DE62D3"/>
    <w:rsid w:val="00DE68E4"/>
    <w:rsid w:val="00DE7491"/>
    <w:rsid w:val="00DE7D08"/>
    <w:rsid w:val="00DE7D24"/>
    <w:rsid w:val="00DE7DDA"/>
    <w:rsid w:val="00DF07D6"/>
    <w:rsid w:val="00DF094F"/>
    <w:rsid w:val="00DF1D45"/>
    <w:rsid w:val="00DF22FB"/>
    <w:rsid w:val="00DF26D3"/>
    <w:rsid w:val="00DF2A7F"/>
    <w:rsid w:val="00DF3E42"/>
    <w:rsid w:val="00DF5848"/>
    <w:rsid w:val="00DF5C10"/>
    <w:rsid w:val="00DF639D"/>
    <w:rsid w:val="00DF7869"/>
    <w:rsid w:val="00DF7AB6"/>
    <w:rsid w:val="00E0145A"/>
    <w:rsid w:val="00E01658"/>
    <w:rsid w:val="00E0193C"/>
    <w:rsid w:val="00E03C1A"/>
    <w:rsid w:val="00E04D90"/>
    <w:rsid w:val="00E063E0"/>
    <w:rsid w:val="00E072D3"/>
    <w:rsid w:val="00E074AE"/>
    <w:rsid w:val="00E100C7"/>
    <w:rsid w:val="00E1155A"/>
    <w:rsid w:val="00E117E2"/>
    <w:rsid w:val="00E11FE4"/>
    <w:rsid w:val="00E1233B"/>
    <w:rsid w:val="00E127B3"/>
    <w:rsid w:val="00E12D32"/>
    <w:rsid w:val="00E12EE8"/>
    <w:rsid w:val="00E13AF9"/>
    <w:rsid w:val="00E1445E"/>
    <w:rsid w:val="00E145D2"/>
    <w:rsid w:val="00E1593F"/>
    <w:rsid w:val="00E15EC1"/>
    <w:rsid w:val="00E1629E"/>
    <w:rsid w:val="00E16767"/>
    <w:rsid w:val="00E16F55"/>
    <w:rsid w:val="00E2250A"/>
    <w:rsid w:val="00E2296F"/>
    <w:rsid w:val="00E23BB0"/>
    <w:rsid w:val="00E23F74"/>
    <w:rsid w:val="00E2431F"/>
    <w:rsid w:val="00E25189"/>
    <w:rsid w:val="00E25376"/>
    <w:rsid w:val="00E262AA"/>
    <w:rsid w:val="00E26CAD"/>
    <w:rsid w:val="00E27521"/>
    <w:rsid w:val="00E30050"/>
    <w:rsid w:val="00E300C3"/>
    <w:rsid w:val="00E3052E"/>
    <w:rsid w:val="00E30FE8"/>
    <w:rsid w:val="00E31416"/>
    <w:rsid w:val="00E31433"/>
    <w:rsid w:val="00E31506"/>
    <w:rsid w:val="00E318BD"/>
    <w:rsid w:val="00E31908"/>
    <w:rsid w:val="00E324C3"/>
    <w:rsid w:val="00E32CE4"/>
    <w:rsid w:val="00E33FDA"/>
    <w:rsid w:val="00E349DC"/>
    <w:rsid w:val="00E34A8C"/>
    <w:rsid w:val="00E3529D"/>
    <w:rsid w:val="00E35842"/>
    <w:rsid w:val="00E35D20"/>
    <w:rsid w:val="00E36A3B"/>
    <w:rsid w:val="00E36D15"/>
    <w:rsid w:val="00E36F06"/>
    <w:rsid w:val="00E379FE"/>
    <w:rsid w:val="00E414F4"/>
    <w:rsid w:val="00E43E99"/>
    <w:rsid w:val="00E446B3"/>
    <w:rsid w:val="00E450FB"/>
    <w:rsid w:val="00E45912"/>
    <w:rsid w:val="00E47A36"/>
    <w:rsid w:val="00E50188"/>
    <w:rsid w:val="00E51343"/>
    <w:rsid w:val="00E513F0"/>
    <w:rsid w:val="00E51531"/>
    <w:rsid w:val="00E521E7"/>
    <w:rsid w:val="00E5270D"/>
    <w:rsid w:val="00E53014"/>
    <w:rsid w:val="00E53950"/>
    <w:rsid w:val="00E54FBB"/>
    <w:rsid w:val="00E55CC1"/>
    <w:rsid w:val="00E55F3C"/>
    <w:rsid w:val="00E56421"/>
    <w:rsid w:val="00E56A1C"/>
    <w:rsid w:val="00E56E8E"/>
    <w:rsid w:val="00E605B9"/>
    <w:rsid w:val="00E60B88"/>
    <w:rsid w:val="00E6168F"/>
    <w:rsid w:val="00E6283A"/>
    <w:rsid w:val="00E62AA4"/>
    <w:rsid w:val="00E63058"/>
    <w:rsid w:val="00E634DD"/>
    <w:rsid w:val="00E63FE4"/>
    <w:rsid w:val="00E6662D"/>
    <w:rsid w:val="00E66C14"/>
    <w:rsid w:val="00E674F6"/>
    <w:rsid w:val="00E67639"/>
    <w:rsid w:val="00E67E4B"/>
    <w:rsid w:val="00E70562"/>
    <w:rsid w:val="00E70AA3"/>
    <w:rsid w:val="00E71234"/>
    <w:rsid w:val="00E71C3B"/>
    <w:rsid w:val="00E71D70"/>
    <w:rsid w:val="00E72847"/>
    <w:rsid w:val="00E72C2F"/>
    <w:rsid w:val="00E7306D"/>
    <w:rsid w:val="00E731CE"/>
    <w:rsid w:val="00E734DC"/>
    <w:rsid w:val="00E73575"/>
    <w:rsid w:val="00E73644"/>
    <w:rsid w:val="00E73899"/>
    <w:rsid w:val="00E73DBD"/>
    <w:rsid w:val="00E73F48"/>
    <w:rsid w:val="00E74258"/>
    <w:rsid w:val="00E75738"/>
    <w:rsid w:val="00E75B8F"/>
    <w:rsid w:val="00E76E2D"/>
    <w:rsid w:val="00E77B99"/>
    <w:rsid w:val="00E8001A"/>
    <w:rsid w:val="00E8120B"/>
    <w:rsid w:val="00E813B2"/>
    <w:rsid w:val="00E829F2"/>
    <w:rsid w:val="00E837C6"/>
    <w:rsid w:val="00E8384F"/>
    <w:rsid w:val="00E838B3"/>
    <w:rsid w:val="00E83C1D"/>
    <w:rsid w:val="00E83EF0"/>
    <w:rsid w:val="00E8430D"/>
    <w:rsid w:val="00E84F9F"/>
    <w:rsid w:val="00E85A25"/>
    <w:rsid w:val="00E85DF4"/>
    <w:rsid w:val="00E87088"/>
    <w:rsid w:val="00E87499"/>
    <w:rsid w:val="00E906E2"/>
    <w:rsid w:val="00E908F0"/>
    <w:rsid w:val="00E90DAD"/>
    <w:rsid w:val="00E91229"/>
    <w:rsid w:val="00E921D1"/>
    <w:rsid w:val="00E92A29"/>
    <w:rsid w:val="00E92FDA"/>
    <w:rsid w:val="00E94716"/>
    <w:rsid w:val="00E95408"/>
    <w:rsid w:val="00E959EB"/>
    <w:rsid w:val="00E9606B"/>
    <w:rsid w:val="00E9678A"/>
    <w:rsid w:val="00E969A2"/>
    <w:rsid w:val="00E97674"/>
    <w:rsid w:val="00E9786C"/>
    <w:rsid w:val="00EA0197"/>
    <w:rsid w:val="00EA0858"/>
    <w:rsid w:val="00EA1645"/>
    <w:rsid w:val="00EA1B3F"/>
    <w:rsid w:val="00EA2466"/>
    <w:rsid w:val="00EA3140"/>
    <w:rsid w:val="00EA318F"/>
    <w:rsid w:val="00EA3763"/>
    <w:rsid w:val="00EA42EC"/>
    <w:rsid w:val="00EA4C3A"/>
    <w:rsid w:val="00EA59EC"/>
    <w:rsid w:val="00EA690E"/>
    <w:rsid w:val="00EA6D0E"/>
    <w:rsid w:val="00EA74B2"/>
    <w:rsid w:val="00EA7821"/>
    <w:rsid w:val="00EB0C7C"/>
    <w:rsid w:val="00EB1093"/>
    <w:rsid w:val="00EB1FB2"/>
    <w:rsid w:val="00EB3D63"/>
    <w:rsid w:val="00EB41CB"/>
    <w:rsid w:val="00EB5F00"/>
    <w:rsid w:val="00EB60DE"/>
    <w:rsid w:val="00EB634A"/>
    <w:rsid w:val="00EB6A4C"/>
    <w:rsid w:val="00EB6D18"/>
    <w:rsid w:val="00EB7151"/>
    <w:rsid w:val="00EB7EAF"/>
    <w:rsid w:val="00EB7F44"/>
    <w:rsid w:val="00EC225A"/>
    <w:rsid w:val="00EC3CE5"/>
    <w:rsid w:val="00EC4304"/>
    <w:rsid w:val="00EC4F49"/>
    <w:rsid w:val="00EC5E26"/>
    <w:rsid w:val="00EC606F"/>
    <w:rsid w:val="00EC6948"/>
    <w:rsid w:val="00EC7E78"/>
    <w:rsid w:val="00ED0D56"/>
    <w:rsid w:val="00ED116D"/>
    <w:rsid w:val="00ED1AC7"/>
    <w:rsid w:val="00ED21B9"/>
    <w:rsid w:val="00ED270F"/>
    <w:rsid w:val="00ED27B6"/>
    <w:rsid w:val="00ED2E0E"/>
    <w:rsid w:val="00ED4DBB"/>
    <w:rsid w:val="00ED6361"/>
    <w:rsid w:val="00ED6F84"/>
    <w:rsid w:val="00ED7836"/>
    <w:rsid w:val="00EE0BE5"/>
    <w:rsid w:val="00EE0F1B"/>
    <w:rsid w:val="00EE18D4"/>
    <w:rsid w:val="00EE2940"/>
    <w:rsid w:val="00EE2B89"/>
    <w:rsid w:val="00EE2D3C"/>
    <w:rsid w:val="00EE3232"/>
    <w:rsid w:val="00EE3696"/>
    <w:rsid w:val="00EE3C27"/>
    <w:rsid w:val="00EE45BE"/>
    <w:rsid w:val="00EE4B24"/>
    <w:rsid w:val="00EE590F"/>
    <w:rsid w:val="00EE7117"/>
    <w:rsid w:val="00EE76A9"/>
    <w:rsid w:val="00EE7ECF"/>
    <w:rsid w:val="00EF0D0D"/>
    <w:rsid w:val="00EF0FCC"/>
    <w:rsid w:val="00EF19A0"/>
    <w:rsid w:val="00EF2EDF"/>
    <w:rsid w:val="00EF31EB"/>
    <w:rsid w:val="00EF38E6"/>
    <w:rsid w:val="00EF3E05"/>
    <w:rsid w:val="00EF42CF"/>
    <w:rsid w:val="00EF4BB7"/>
    <w:rsid w:val="00EF5E1C"/>
    <w:rsid w:val="00EF6763"/>
    <w:rsid w:val="00EF6A2C"/>
    <w:rsid w:val="00EF78A9"/>
    <w:rsid w:val="00F002FC"/>
    <w:rsid w:val="00F01A2E"/>
    <w:rsid w:val="00F01D27"/>
    <w:rsid w:val="00F02296"/>
    <w:rsid w:val="00F03920"/>
    <w:rsid w:val="00F03ABC"/>
    <w:rsid w:val="00F03C91"/>
    <w:rsid w:val="00F04074"/>
    <w:rsid w:val="00F0486D"/>
    <w:rsid w:val="00F060ED"/>
    <w:rsid w:val="00F0655B"/>
    <w:rsid w:val="00F06675"/>
    <w:rsid w:val="00F0694E"/>
    <w:rsid w:val="00F10290"/>
    <w:rsid w:val="00F112A7"/>
    <w:rsid w:val="00F11709"/>
    <w:rsid w:val="00F12BBC"/>
    <w:rsid w:val="00F12C7D"/>
    <w:rsid w:val="00F12CBF"/>
    <w:rsid w:val="00F14585"/>
    <w:rsid w:val="00F149A0"/>
    <w:rsid w:val="00F14DD6"/>
    <w:rsid w:val="00F14F02"/>
    <w:rsid w:val="00F15E03"/>
    <w:rsid w:val="00F162B9"/>
    <w:rsid w:val="00F1633F"/>
    <w:rsid w:val="00F17855"/>
    <w:rsid w:val="00F2070B"/>
    <w:rsid w:val="00F20861"/>
    <w:rsid w:val="00F20EC3"/>
    <w:rsid w:val="00F21F6F"/>
    <w:rsid w:val="00F221D6"/>
    <w:rsid w:val="00F239C8"/>
    <w:rsid w:val="00F2411D"/>
    <w:rsid w:val="00F27CA0"/>
    <w:rsid w:val="00F306E6"/>
    <w:rsid w:val="00F308C5"/>
    <w:rsid w:val="00F30D0B"/>
    <w:rsid w:val="00F3102F"/>
    <w:rsid w:val="00F32BA3"/>
    <w:rsid w:val="00F32CBF"/>
    <w:rsid w:val="00F349B2"/>
    <w:rsid w:val="00F34D70"/>
    <w:rsid w:val="00F358D2"/>
    <w:rsid w:val="00F361F7"/>
    <w:rsid w:val="00F40BFE"/>
    <w:rsid w:val="00F42FEC"/>
    <w:rsid w:val="00F43507"/>
    <w:rsid w:val="00F4577B"/>
    <w:rsid w:val="00F45DF4"/>
    <w:rsid w:val="00F460ED"/>
    <w:rsid w:val="00F52166"/>
    <w:rsid w:val="00F52C97"/>
    <w:rsid w:val="00F5442F"/>
    <w:rsid w:val="00F553A2"/>
    <w:rsid w:val="00F55453"/>
    <w:rsid w:val="00F5600F"/>
    <w:rsid w:val="00F562C7"/>
    <w:rsid w:val="00F56739"/>
    <w:rsid w:val="00F56A03"/>
    <w:rsid w:val="00F56B08"/>
    <w:rsid w:val="00F601CD"/>
    <w:rsid w:val="00F60964"/>
    <w:rsid w:val="00F6109D"/>
    <w:rsid w:val="00F613D9"/>
    <w:rsid w:val="00F61831"/>
    <w:rsid w:val="00F6262E"/>
    <w:rsid w:val="00F6277E"/>
    <w:rsid w:val="00F62AA9"/>
    <w:rsid w:val="00F654C8"/>
    <w:rsid w:val="00F67648"/>
    <w:rsid w:val="00F70035"/>
    <w:rsid w:val="00F71730"/>
    <w:rsid w:val="00F72079"/>
    <w:rsid w:val="00F73798"/>
    <w:rsid w:val="00F748E1"/>
    <w:rsid w:val="00F75670"/>
    <w:rsid w:val="00F756DE"/>
    <w:rsid w:val="00F75FC0"/>
    <w:rsid w:val="00F769B4"/>
    <w:rsid w:val="00F76AEA"/>
    <w:rsid w:val="00F77413"/>
    <w:rsid w:val="00F77F80"/>
    <w:rsid w:val="00F8045A"/>
    <w:rsid w:val="00F80E11"/>
    <w:rsid w:val="00F813E8"/>
    <w:rsid w:val="00F817B0"/>
    <w:rsid w:val="00F81C3D"/>
    <w:rsid w:val="00F81DE6"/>
    <w:rsid w:val="00F84E1F"/>
    <w:rsid w:val="00F8684E"/>
    <w:rsid w:val="00F869C6"/>
    <w:rsid w:val="00F909DD"/>
    <w:rsid w:val="00F92251"/>
    <w:rsid w:val="00F92428"/>
    <w:rsid w:val="00F9255F"/>
    <w:rsid w:val="00F93091"/>
    <w:rsid w:val="00F93A4B"/>
    <w:rsid w:val="00F94C79"/>
    <w:rsid w:val="00F95D4F"/>
    <w:rsid w:val="00F961AC"/>
    <w:rsid w:val="00F963F0"/>
    <w:rsid w:val="00F9693D"/>
    <w:rsid w:val="00F96BAB"/>
    <w:rsid w:val="00F97A1F"/>
    <w:rsid w:val="00FA03F0"/>
    <w:rsid w:val="00FA1287"/>
    <w:rsid w:val="00FA1F3A"/>
    <w:rsid w:val="00FA1FB8"/>
    <w:rsid w:val="00FA3622"/>
    <w:rsid w:val="00FA5828"/>
    <w:rsid w:val="00FA5F95"/>
    <w:rsid w:val="00FA7A79"/>
    <w:rsid w:val="00FB016A"/>
    <w:rsid w:val="00FB0272"/>
    <w:rsid w:val="00FB11EE"/>
    <w:rsid w:val="00FB1230"/>
    <w:rsid w:val="00FB1484"/>
    <w:rsid w:val="00FB2066"/>
    <w:rsid w:val="00FB2299"/>
    <w:rsid w:val="00FB2A7E"/>
    <w:rsid w:val="00FB3433"/>
    <w:rsid w:val="00FB3F38"/>
    <w:rsid w:val="00FB4F48"/>
    <w:rsid w:val="00FB5921"/>
    <w:rsid w:val="00FB5A8D"/>
    <w:rsid w:val="00FB5D29"/>
    <w:rsid w:val="00FB6A79"/>
    <w:rsid w:val="00FB79FE"/>
    <w:rsid w:val="00FB7A87"/>
    <w:rsid w:val="00FC053C"/>
    <w:rsid w:val="00FC0CB0"/>
    <w:rsid w:val="00FC1C69"/>
    <w:rsid w:val="00FC20CB"/>
    <w:rsid w:val="00FC21EA"/>
    <w:rsid w:val="00FC2C05"/>
    <w:rsid w:val="00FC2E41"/>
    <w:rsid w:val="00FC2FF5"/>
    <w:rsid w:val="00FC307F"/>
    <w:rsid w:val="00FC33B4"/>
    <w:rsid w:val="00FC3578"/>
    <w:rsid w:val="00FC3D72"/>
    <w:rsid w:val="00FC5624"/>
    <w:rsid w:val="00FC5B10"/>
    <w:rsid w:val="00FC5B76"/>
    <w:rsid w:val="00FC6CCE"/>
    <w:rsid w:val="00FC6E6F"/>
    <w:rsid w:val="00FC721F"/>
    <w:rsid w:val="00FC7C87"/>
    <w:rsid w:val="00FC7FD9"/>
    <w:rsid w:val="00FD22FF"/>
    <w:rsid w:val="00FD24EF"/>
    <w:rsid w:val="00FD2C38"/>
    <w:rsid w:val="00FD30D6"/>
    <w:rsid w:val="00FD480E"/>
    <w:rsid w:val="00FD4C5A"/>
    <w:rsid w:val="00FD533E"/>
    <w:rsid w:val="00FD5FD4"/>
    <w:rsid w:val="00FD6169"/>
    <w:rsid w:val="00FE05F1"/>
    <w:rsid w:val="00FE074C"/>
    <w:rsid w:val="00FE1566"/>
    <w:rsid w:val="00FE19F8"/>
    <w:rsid w:val="00FE1B77"/>
    <w:rsid w:val="00FE1D66"/>
    <w:rsid w:val="00FE2E5D"/>
    <w:rsid w:val="00FE2EDD"/>
    <w:rsid w:val="00FE3AA4"/>
    <w:rsid w:val="00FE42F9"/>
    <w:rsid w:val="00FE7A68"/>
    <w:rsid w:val="00FE7CD6"/>
    <w:rsid w:val="00FE7DDA"/>
    <w:rsid w:val="00FE7F43"/>
    <w:rsid w:val="00FF042F"/>
    <w:rsid w:val="00FF06DA"/>
    <w:rsid w:val="00FF21E3"/>
    <w:rsid w:val="00FF2F30"/>
    <w:rsid w:val="00FF30C2"/>
    <w:rsid w:val="00FF369E"/>
    <w:rsid w:val="00FF48C0"/>
    <w:rsid w:val="00FF5B71"/>
    <w:rsid w:val="00FF6CD8"/>
    <w:rsid w:val="00FF7CE6"/>
    <w:rsid w:val="00FF7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5AF3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F1B"/>
    <w:pPr>
      <w:jc w:val="both"/>
    </w:pPr>
  </w:style>
  <w:style w:type="paragraph" w:styleId="Heading1">
    <w:name w:val="heading 1"/>
    <w:basedOn w:val="Normal"/>
    <w:link w:val="Heading1Char"/>
    <w:uiPriority w:val="9"/>
    <w:qFormat/>
    <w:rsid w:val="002B4BB6"/>
    <w:pPr>
      <w:keepNext/>
      <w:keepLines/>
      <w:spacing w:before="120" w:after="120"/>
      <w:outlineLvl w:val="0"/>
    </w:pPr>
    <w:rPr>
      <w:rFonts w:ascii="Arial Rounded MT Bold" w:eastAsiaTheme="majorEastAsia" w:hAnsi="Arial Rounded MT Bold" w:cstheme="majorBidi"/>
      <w:b/>
      <w:color w:val="000000" w:themeColor="text1"/>
      <w:sz w:val="28"/>
      <w:szCs w:val="32"/>
    </w:rPr>
  </w:style>
  <w:style w:type="paragraph" w:styleId="Heading2">
    <w:name w:val="heading 2"/>
    <w:basedOn w:val="Normal"/>
    <w:next w:val="Normal"/>
    <w:link w:val="Heading2Char"/>
    <w:uiPriority w:val="9"/>
    <w:unhideWhenUsed/>
    <w:qFormat/>
    <w:rsid w:val="002939DF"/>
    <w:pPr>
      <w:keepNext/>
      <w:keepLines/>
      <w:numPr>
        <w:numId w:val="4"/>
      </w:numPr>
      <w:spacing w:before="40"/>
      <w:outlineLvl w:val="1"/>
    </w:pPr>
    <w:rPr>
      <w:rFonts w:asciiTheme="majorHAnsi" w:eastAsiaTheme="majorEastAsia" w:hAnsiTheme="majorHAnsi" w:cstheme="majorBidi"/>
      <w:color w:val="000000" w:themeColor="text1"/>
      <w:sz w:val="26"/>
      <w:szCs w:val="26"/>
    </w:rPr>
  </w:style>
  <w:style w:type="paragraph" w:styleId="Heading3">
    <w:name w:val="heading 3"/>
    <w:basedOn w:val="Normal"/>
    <w:next w:val="Normal"/>
    <w:link w:val="Heading3Char"/>
    <w:uiPriority w:val="9"/>
    <w:unhideWhenUsed/>
    <w:qFormat/>
    <w:rsid w:val="001C66E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BB6"/>
    <w:rPr>
      <w:rFonts w:ascii="Arial Rounded MT Bold" w:eastAsiaTheme="majorEastAsia" w:hAnsi="Arial Rounded MT Bold" w:cstheme="majorBidi"/>
      <w:b/>
      <w:color w:val="000000" w:themeColor="text1"/>
      <w:sz w:val="28"/>
      <w:szCs w:val="32"/>
    </w:rPr>
  </w:style>
  <w:style w:type="paragraph" w:styleId="ListParagraph">
    <w:name w:val="List Paragraph"/>
    <w:basedOn w:val="Normal"/>
    <w:uiPriority w:val="34"/>
    <w:qFormat/>
    <w:rsid w:val="000C53E2"/>
    <w:pPr>
      <w:ind w:left="720"/>
      <w:contextualSpacing/>
    </w:pPr>
  </w:style>
  <w:style w:type="character" w:customStyle="1" w:styleId="Heading2Char">
    <w:name w:val="Heading 2 Char"/>
    <w:basedOn w:val="DefaultParagraphFont"/>
    <w:link w:val="Heading2"/>
    <w:uiPriority w:val="9"/>
    <w:rsid w:val="002939DF"/>
    <w:rPr>
      <w:rFonts w:asciiTheme="majorHAnsi" w:eastAsiaTheme="majorEastAsia" w:hAnsiTheme="majorHAnsi" w:cstheme="majorBidi"/>
      <w:color w:val="000000" w:themeColor="text1"/>
      <w:sz w:val="26"/>
      <w:szCs w:val="26"/>
    </w:rPr>
  </w:style>
  <w:style w:type="paragraph" w:styleId="TOC1">
    <w:name w:val="toc 1"/>
    <w:basedOn w:val="Normal"/>
    <w:next w:val="Normal"/>
    <w:autoRedefine/>
    <w:uiPriority w:val="39"/>
    <w:unhideWhenUsed/>
    <w:rsid w:val="002B4BB6"/>
    <w:pPr>
      <w:spacing w:before="120"/>
    </w:pPr>
    <w:rPr>
      <w:b/>
    </w:rPr>
  </w:style>
  <w:style w:type="paragraph" w:styleId="TOC2">
    <w:name w:val="toc 2"/>
    <w:basedOn w:val="Normal"/>
    <w:next w:val="Normal"/>
    <w:autoRedefine/>
    <w:uiPriority w:val="39"/>
    <w:unhideWhenUsed/>
    <w:rsid w:val="002B4BB6"/>
    <w:pPr>
      <w:ind w:left="240"/>
    </w:pPr>
    <w:rPr>
      <w:b/>
      <w:sz w:val="22"/>
      <w:szCs w:val="22"/>
    </w:rPr>
  </w:style>
  <w:style w:type="paragraph" w:styleId="TOC3">
    <w:name w:val="toc 3"/>
    <w:basedOn w:val="Normal"/>
    <w:next w:val="Normal"/>
    <w:autoRedefine/>
    <w:uiPriority w:val="39"/>
    <w:unhideWhenUsed/>
    <w:rsid w:val="002B4BB6"/>
    <w:pPr>
      <w:ind w:left="480"/>
    </w:pPr>
    <w:rPr>
      <w:sz w:val="22"/>
      <w:szCs w:val="22"/>
    </w:rPr>
  </w:style>
  <w:style w:type="paragraph" w:styleId="TOC4">
    <w:name w:val="toc 4"/>
    <w:basedOn w:val="Normal"/>
    <w:next w:val="Normal"/>
    <w:autoRedefine/>
    <w:uiPriority w:val="39"/>
    <w:unhideWhenUsed/>
    <w:rsid w:val="002B4BB6"/>
    <w:pPr>
      <w:ind w:left="720"/>
    </w:pPr>
    <w:rPr>
      <w:sz w:val="20"/>
      <w:szCs w:val="20"/>
    </w:rPr>
  </w:style>
  <w:style w:type="paragraph" w:styleId="TOC5">
    <w:name w:val="toc 5"/>
    <w:basedOn w:val="Normal"/>
    <w:next w:val="Normal"/>
    <w:autoRedefine/>
    <w:uiPriority w:val="39"/>
    <w:unhideWhenUsed/>
    <w:rsid w:val="002B4BB6"/>
    <w:pPr>
      <w:ind w:left="960"/>
    </w:pPr>
    <w:rPr>
      <w:sz w:val="20"/>
      <w:szCs w:val="20"/>
    </w:rPr>
  </w:style>
  <w:style w:type="paragraph" w:styleId="TOC6">
    <w:name w:val="toc 6"/>
    <w:basedOn w:val="Normal"/>
    <w:next w:val="Normal"/>
    <w:autoRedefine/>
    <w:uiPriority w:val="39"/>
    <w:unhideWhenUsed/>
    <w:rsid w:val="002B4BB6"/>
    <w:pPr>
      <w:ind w:left="1200"/>
    </w:pPr>
    <w:rPr>
      <w:sz w:val="20"/>
      <w:szCs w:val="20"/>
    </w:rPr>
  </w:style>
  <w:style w:type="paragraph" w:styleId="TOC7">
    <w:name w:val="toc 7"/>
    <w:basedOn w:val="Normal"/>
    <w:next w:val="Normal"/>
    <w:autoRedefine/>
    <w:uiPriority w:val="39"/>
    <w:unhideWhenUsed/>
    <w:rsid w:val="002B4BB6"/>
    <w:pPr>
      <w:ind w:left="1440"/>
    </w:pPr>
    <w:rPr>
      <w:sz w:val="20"/>
      <w:szCs w:val="20"/>
    </w:rPr>
  </w:style>
  <w:style w:type="paragraph" w:styleId="TOC8">
    <w:name w:val="toc 8"/>
    <w:basedOn w:val="Normal"/>
    <w:next w:val="Normal"/>
    <w:autoRedefine/>
    <w:uiPriority w:val="39"/>
    <w:unhideWhenUsed/>
    <w:rsid w:val="002B4BB6"/>
    <w:pPr>
      <w:ind w:left="1680"/>
    </w:pPr>
    <w:rPr>
      <w:sz w:val="20"/>
      <w:szCs w:val="20"/>
    </w:rPr>
  </w:style>
  <w:style w:type="paragraph" w:styleId="TOC9">
    <w:name w:val="toc 9"/>
    <w:basedOn w:val="Normal"/>
    <w:next w:val="Normal"/>
    <w:autoRedefine/>
    <w:uiPriority w:val="39"/>
    <w:unhideWhenUsed/>
    <w:rsid w:val="002B4BB6"/>
    <w:pPr>
      <w:ind w:left="1920"/>
    </w:pPr>
    <w:rPr>
      <w:sz w:val="20"/>
      <w:szCs w:val="20"/>
    </w:rPr>
  </w:style>
  <w:style w:type="paragraph" w:styleId="TOCHeading">
    <w:name w:val="TOC Heading"/>
    <w:basedOn w:val="Heading1"/>
    <w:next w:val="Normal"/>
    <w:uiPriority w:val="39"/>
    <w:unhideWhenUsed/>
    <w:qFormat/>
    <w:rsid w:val="00114B3D"/>
    <w:pPr>
      <w:spacing w:before="480" w:after="0" w:line="276" w:lineRule="auto"/>
      <w:outlineLvl w:val="9"/>
    </w:pPr>
    <w:rPr>
      <w:rFonts w:asciiTheme="majorHAnsi" w:hAnsiTheme="majorHAnsi"/>
      <w:bCs/>
      <w:color w:val="2E74B5" w:themeColor="accent1" w:themeShade="BF"/>
      <w:szCs w:val="28"/>
    </w:rPr>
  </w:style>
  <w:style w:type="character" w:styleId="Hyperlink">
    <w:name w:val="Hyperlink"/>
    <w:basedOn w:val="DefaultParagraphFont"/>
    <w:uiPriority w:val="99"/>
    <w:unhideWhenUsed/>
    <w:rsid w:val="00114B3D"/>
    <w:rPr>
      <w:color w:val="0563C1" w:themeColor="hyperlink"/>
      <w:u w:val="single"/>
    </w:rPr>
  </w:style>
  <w:style w:type="paragraph" w:styleId="Header">
    <w:name w:val="header"/>
    <w:basedOn w:val="Normal"/>
    <w:link w:val="HeaderChar"/>
    <w:uiPriority w:val="99"/>
    <w:unhideWhenUsed/>
    <w:rsid w:val="00362C34"/>
    <w:pPr>
      <w:tabs>
        <w:tab w:val="center" w:pos="4680"/>
        <w:tab w:val="right" w:pos="9360"/>
      </w:tabs>
    </w:pPr>
  </w:style>
  <w:style w:type="character" w:customStyle="1" w:styleId="HeaderChar">
    <w:name w:val="Header Char"/>
    <w:basedOn w:val="DefaultParagraphFont"/>
    <w:link w:val="Header"/>
    <w:uiPriority w:val="99"/>
    <w:rsid w:val="00362C34"/>
  </w:style>
  <w:style w:type="paragraph" w:styleId="Footer">
    <w:name w:val="footer"/>
    <w:basedOn w:val="Normal"/>
    <w:link w:val="FooterChar"/>
    <w:uiPriority w:val="99"/>
    <w:unhideWhenUsed/>
    <w:rsid w:val="00362C34"/>
    <w:pPr>
      <w:tabs>
        <w:tab w:val="center" w:pos="4680"/>
        <w:tab w:val="right" w:pos="9360"/>
      </w:tabs>
    </w:pPr>
  </w:style>
  <w:style w:type="character" w:customStyle="1" w:styleId="FooterChar">
    <w:name w:val="Footer Char"/>
    <w:basedOn w:val="DefaultParagraphFont"/>
    <w:link w:val="Footer"/>
    <w:uiPriority w:val="99"/>
    <w:rsid w:val="00362C34"/>
  </w:style>
  <w:style w:type="character" w:styleId="PageNumber">
    <w:name w:val="page number"/>
    <w:basedOn w:val="DefaultParagraphFont"/>
    <w:uiPriority w:val="99"/>
    <w:semiHidden/>
    <w:unhideWhenUsed/>
    <w:rsid w:val="0094474B"/>
  </w:style>
  <w:style w:type="paragraph" w:styleId="BalloonText">
    <w:name w:val="Balloon Text"/>
    <w:basedOn w:val="Normal"/>
    <w:link w:val="BalloonTextChar"/>
    <w:uiPriority w:val="99"/>
    <w:semiHidden/>
    <w:unhideWhenUsed/>
    <w:rsid w:val="009B3F5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B3F5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7830F3"/>
    <w:rPr>
      <w:sz w:val="16"/>
      <w:szCs w:val="16"/>
    </w:rPr>
  </w:style>
  <w:style w:type="paragraph" w:styleId="CommentText">
    <w:name w:val="annotation text"/>
    <w:basedOn w:val="Normal"/>
    <w:link w:val="CommentTextChar"/>
    <w:uiPriority w:val="99"/>
    <w:semiHidden/>
    <w:unhideWhenUsed/>
    <w:rsid w:val="007830F3"/>
    <w:rPr>
      <w:sz w:val="20"/>
      <w:szCs w:val="20"/>
    </w:rPr>
  </w:style>
  <w:style w:type="character" w:customStyle="1" w:styleId="CommentTextChar">
    <w:name w:val="Comment Text Char"/>
    <w:basedOn w:val="DefaultParagraphFont"/>
    <w:link w:val="CommentText"/>
    <w:uiPriority w:val="99"/>
    <w:semiHidden/>
    <w:rsid w:val="007830F3"/>
    <w:rPr>
      <w:sz w:val="20"/>
      <w:szCs w:val="20"/>
    </w:rPr>
  </w:style>
  <w:style w:type="paragraph" w:styleId="CommentSubject">
    <w:name w:val="annotation subject"/>
    <w:basedOn w:val="CommentText"/>
    <w:next w:val="CommentText"/>
    <w:link w:val="CommentSubjectChar"/>
    <w:uiPriority w:val="99"/>
    <w:semiHidden/>
    <w:unhideWhenUsed/>
    <w:rsid w:val="007830F3"/>
    <w:rPr>
      <w:b/>
      <w:bCs/>
    </w:rPr>
  </w:style>
  <w:style w:type="character" w:customStyle="1" w:styleId="CommentSubjectChar">
    <w:name w:val="Comment Subject Char"/>
    <w:basedOn w:val="CommentTextChar"/>
    <w:link w:val="CommentSubject"/>
    <w:uiPriority w:val="99"/>
    <w:semiHidden/>
    <w:rsid w:val="007830F3"/>
    <w:rPr>
      <w:b/>
      <w:bCs/>
      <w:sz w:val="20"/>
      <w:szCs w:val="20"/>
    </w:rPr>
  </w:style>
  <w:style w:type="paragraph" w:styleId="Revision">
    <w:name w:val="Revision"/>
    <w:hidden/>
    <w:uiPriority w:val="99"/>
    <w:semiHidden/>
    <w:rsid w:val="00713306"/>
  </w:style>
  <w:style w:type="paragraph" w:styleId="DocumentMap">
    <w:name w:val="Document Map"/>
    <w:basedOn w:val="Normal"/>
    <w:link w:val="DocumentMapChar"/>
    <w:uiPriority w:val="99"/>
    <w:semiHidden/>
    <w:unhideWhenUsed/>
    <w:rsid w:val="007013FA"/>
    <w:rPr>
      <w:rFonts w:ascii="Times New Roman" w:hAnsi="Times New Roman" w:cs="Times New Roman"/>
    </w:rPr>
  </w:style>
  <w:style w:type="character" w:customStyle="1" w:styleId="DocumentMapChar">
    <w:name w:val="Document Map Char"/>
    <w:basedOn w:val="DefaultParagraphFont"/>
    <w:link w:val="DocumentMap"/>
    <w:uiPriority w:val="99"/>
    <w:semiHidden/>
    <w:rsid w:val="007013FA"/>
    <w:rPr>
      <w:rFonts w:ascii="Times New Roman" w:hAnsi="Times New Roman" w:cs="Times New Roman"/>
    </w:rPr>
  </w:style>
  <w:style w:type="table" w:styleId="TableGrid">
    <w:name w:val="Table Grid"/>
    <w:basedOn w:val="TableNormal"/>
    <w:uiPriority w:val="39"/>
    <w:rsid w:val="001660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F0186"/>
    <w:pPr>
      <w:spacing w:before="100" w:beforeAutospacing="1" w:after="100" w:afterAutospacing="1"/>
    </w:pPr>
    <w:rPr>
      <w:rFonts w:ascii="Times New Roman" w:eastAsiaTheme="minorEastAsia" w:hAnsi="Times New Roman" w:cs="Times New Roman"/>
    </w:rPr>
  </w:style>
  <w:style w:type="paragraph" w:styleId="TableofFigures">
    <w:name w:val="table of figures"/>
    <w:basedOn w:val="Normal"/>
    <w:next w:val="Normal"/>
    <w:uiPriority w:val="99"/>
    <w:unhideWhenUsed/>
    <w:rsid w:val="00E01658"/>
    <w:pPr>
      <w:ind w:left="480" w:hanging="480"/>
    </w:pPr>
  </w:style>
  <w:style w:type="paragraph" w:styleId="Caption">
    <w:name w:val="caption"/>
    <w:basedOn w:val="Normal"/>
    <w:next w:val="Normal"/>
    <w:autoRedefine/>
    <w:uiPriority w:val="35"/>
    <w:unhideWhenUsed/>
    <w:qFormat/>
    <w:rsid w:val="00A4503C"/>
    <w:rPr>
      <w:rFonts w:cs="Times New Roman"/>
      <w:i/>
      <w:iCs/>
      <w:sz w:val="22"/>
      <w:szCs w:val="22"/>
    </w:rPr>
  </w:style>
  <w:style w:type="character" w:customStyle="1" w:styleId="markedcontent">
    <w:name w:val="markedcontent"/>
    <w:basedOn w:val="DefaultParagraphFont"/>
    <w:rsid w:val="0059235F"/>
  </w:style>
  <w:style w:type="paragraph" w:customStyle="1" w:styleId="xmsonormal">
    <w:name w:val="x_msonormal"/>
    <w:basedOn w:val="Normal"/>
    <w:rsid w:val="00B6468F"/>
    <w:pPr>
      <w:spacing w:before="100" w:beforeAutospacing="1" w:after="100" w:afterAutospacing="1"/>
      <w:jc w:val="left"/>
    </w:pPr>
    <w:rPr>
      <w:rFonts w:ascii="Times New Roman" w:hAnsi="Times New Roman" w:cs="Times New Roman"/>
    </w:rPr>
  </w:style>
  <w:style w:type="character" w:customStyle="1" w:styleId="Heading3Char">
    <w:name w:val="Heading 3 Char"/>
    <w:basedOn w:val="DefaultParagraphFont"/>
    <w:link w:val="Heading3"/>
    <w:uiPriority w:val="9"/>
    <w:rsid w:val="001C66E3"/>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41126">
      <w:bodyDiv w:val="1"/>
      <w:marLeft w:val="0"/>
      <w:marRight w:val="0"/>
      <w:marTop w:val="0"/>
      <w:marBottom w:val="0"/>
      <w:divBdr>
        <w:top w:val="none" w:sz="0" w:space="0" w:color="auto"/>
        <w:left w:val="none" w:sz="0" w:space="0" w:color="auto"/>
        <w:bottom w:val="none" w:sz="0" w:space="0" w:color="auto"/>
        <w:right w:val="none" w:sz="0" w:space="0" w:color="auto"/>
      </w:divBdr>
    </w:div>
    <w:div w:id="175965474">
      <w:bodyDiv w:val="1"/>
      <w:marLeft w:val="0"/>
      <w:marRight w:val="0"/>
      <w:marTop w:val="0"/>
      <w:marBottom w:val="0"/>
      <w:divBdr>
        <w:top w:val="none" w:sz="0" w:space="0" w:color="auto"/>
        <w:left w:val="none" w:sz="0" w:space="0" w:color="auto"/>
        <w:bottom w:val="none" w:sz="0" w:space="0" w:color="auto"/>
        <w:right w:val="none" w:sz="0" w:space="0" w:color="auto"/>
      </w:divBdr>
    </w:div>
    <w:div w:id="264852471">
      <w:bodyDiv w:val="1"/>
      <w:marLeft w:val="0"/>
      <w:marRight w:val="0"/>
      <w:marTop w:val="0"/>
      <w:marBottom w:val="0"/>
      <w:divBdr>
        <w:top w:val="none" w:sz="0" w:space="0" w:color="auto"/>
        <w:left w:val="none" w:sz="0" w:space="0" w:color="auto"/>
        <w:bottom w:val="none" w:sz="0" w:space="0" w:color="auto"/>
        <w:right w:val="none" w:sz="0" w:space="0" w:color="auto"/>
      </w:divBdr>
    </w:div>
    <w:div w:id="339504941">
      <w:bodyDiv w:val="1"/>
      <w:marLeft w:val="0"/>
      <w:marRight w:val="0"/>
      <w:marTop w:val="0"/>
      <w:marBottom w:val="0"/>
      <w:divBdr>
        <w:top w:val="none" w:sz="0" w:space="0" w:color="auto"/>
        <w:left w:val="none" w:sz="0" w:space="0" w:color="auto"/>
        <w:bottom w:val="none" w:sz="0" w:space="0" w:color="auto"/>
        <w:right w:val="none" w:sz="0" w:space="0" w:color="auto"/>
      </w:divBdr>
    </w:div>
    <w:div w:id="376587929">
      <w:bodyDiv w:val="1"/>
      <w:marLeft w:val="0"/>
      <w:marRight w:val="0"/>
      <w:marTop w:val="0"/>
      <w:marBottom w:val="0"/>
      <w:divBdr>
        <w:top w:val="none" w:sz="0" w:space="0" w:color="auto"/>
        <w:left w:val="none" w:sz="0" w:space="0" w:color="auto"/>
        <w:bottom w:val="none" w:sz="0" w:space="0" w:color="auto"/>
        <w:right w:val="none" w:sz="0" w:space="0" w:color="auto"/>
      </w:divBdr>
    </w:div>
    <w:div w:id="458574424">
      <w:bodyDiv w:val="1"/>
      <w:marLeft w:val="0"/>
      <w:marRight w:val="0"/>
      <w:marTop w:val="0"/>
      <w:marBottom w:val="0"/>
      <w:divBdr>
        <w:top w:val="none" w:sz="0" w:space="0" w:color="auto"/>
        <w:left w:val="none" w:sz="0" w:space="0" w:color="auto"/>
        <w:bottom w:val="none" w:sz="0" w:space="0" w:color="auto"/>
        <w:right w:val="none" w:sz="0" w:space="0" w:color="auto"/>
      </w:divBdr>
    </w:div>
    <w:div w:id="613246494">
      <w:bodyDiv w:val="1"/>
      <w:marLeft w:val="0"/>
      <w:marRight w:val="0"/>
      <w:marTop w:val="0"/>
      <w:marBottom w:val="0"/>
      <w:divBdr>
        <w:top w:val="none" w:sz="0" w:space="0" w:color="auto"/>
        <w:left w:val="none" w:sz="0" w:space="0" w:color="auto"/>
        <w:bottom w:val="none" w:sz="0" w:space="0" w:color="auto"/>
        <w:right w:val="none" w:sz="0" w:space="0" w:color="auto"/>
      </w:divBdr>
    </w:div>
    <w:div w:id="672800994">
      <w:bodyDiv w:val="1"/>
      <w:marLeft w:val="0"/>
      <w:marRight w:val="0"/>
      <w:marTop w:val="0"/>
      <w:marBottom w:val="0"/>
      <w:divBdr>
        <w:top w:val="none" w:sz="0" w:space="0" w:color="auto"/>
        <w:left w:val="none" w:sz="0" w:space="0" w:color="auto"/>
        <w:bottom w:val="none" w:sz="0" w:space="0" w:color="auto"/>
        <w:right w:val="none" w:sz="0" w:space="0" w:color="auto"/>
      </w:divBdr>
    </w:div>
    <w:div w:id="685054974">
      <w:bodyDiv w:val="1"/>
      <w:marLeft w:val="0"/>
      <w:marRight w:val="0"/>
      <w:marTop w:val="0"/>
      <w:marBottom w:val="0"/>
      <w:divBdr>
        <w:top w:val="none" w:sz="0" w:space="0" w:color="auto"/>
        <w:left w:val="none" w:sz="0" w:space="0" w:color="auto"/>
        <w:bottom w:val="none" w:sz="0" w:space="0" w:color="auto"/>
        <w:right w:val="none" w:sz="0" w:space="0" w:color="auto"/>
      </w:divBdr>
    </w:div>
    <w:div w:id="752435735">
      <w:bodyDiv w:val="1"/>
      <w:marLeft w:val="0"/>
      <w:marRight w:val="0"/>
      <w:marTop w:val="0"/>
      <w:marBottom w:val="0"/>
      <w:divBdr>
        <w:top w:val="none" w:sz="0" w:space="0" w:color="auto"/>
        <w:left w:val="none" w:sz="0" w:space="0" w:color="auto"/>
        <w:bottom w:val="none" w:sz="0" w:space="0" w:color="auto"/>
        <w:right w:val="none" w:sz="0" w:space="0" w:color="auto"/>
      </w:divBdr>
    </w:div>
    <w:div w:id="863782589">
      <w:bodyDiv w:val="1"/>
      <w:marLeft w:val="0"/>
      <w:marRight w:val="0"/>
      <w:marTop w:val="0"/>
      <w:marBottom w:val="0"/>
      <w:divBdr>
        <w:top w:val="none" w:sz="0" w:space="0" w:color="auto"/>
        <w:left w:val="none" w:sz="0" w:space="0" w:color="auto"/>
        <w:bottom w:val="none" w:sz="0" w:space="0" w:color="auto"/>
        <w:right w:val="none" w:sz="0" w:space="0" w:color="auto"/>
      </w:divBdr>
    </w:div>
    <w:div w:id="925915199">
      <w:bodyDiv w:val="1"/>
      <w:marLeft w:val="0"/>
      <w:marRight w:val="0"/>
      <w:marTop w:val="0"/>
      <w:marBottom w:val="0"/>
      <w:divBdr>
        <w:top w:val="none" w:sz="0" w:space="0" w:color="auto"/>
        <w:left w:val="none" w:sz="0" w:space="0" w:color="auto"/>
        <w:bottom w:val="none" w:sz="0" w:space="0" w:color="auto"/>
        <w:right w:val="none" w:sz="0" w:space="0" w:color="auto"/>
      </w:divBdr>
    </w:div>
    <w:div w:id="1092511762">
      <w:bodyDiv w:val="1"/>
      <w:marLeft w:val="0"/>
      <w:marRight w:val="0"/>
      <w:marTop w:val="0"/>
      <w:marBottom w:val="0"/>
      <w:divBdr>
        <w:top w:val="none" w:sz="0" w:space="0" w:color="auto"/>
        <w:left w:val="none" w:sz="0" w:space="0" w:color="auto"/>
        <w:bottom w:val="none" w:sz="0" w:space="0" w:color="auto"/>
        <w:right w:val="none" w:sz="0" w:space="0" w:color="auto"/>
      </w:divBdr>
    </w:div>
    <w:div w:id="1101609962">
      <w:bodyDiv w:val="1"/>
      <w:marLeft w:val="0"/>
      <w:marRight w:val="0"/>
      <w:marTop w:val="0"/>
      <w:marBottom w:val="0"/>
      <w:divBdr>
        <w:top w:val="none" w:sz="0" w:space="0" w:color="auto"/>
        <w:left w:val="none" w:sz="0" w:space="0" w:color="auto"/>
        <w:bottom w:val="none" w:sz="0" w:space="0" w:color="auto"/>
        <w:right w:val="none" w:sz="0" w:space="0" w:color="auto"/>
      </w:divBdr>
    </w:div>
    <w:div w:id="1198853304">
      <w:bodyDiv w:val="1"/>
      <w:marLeft w:val="0"/>
      <w:marRight w:val="0"/>
      <w:marTop w:val="0"/>
      <w:marBottom w:val="0"/>
      <w:divBdr>
        <w:top w:val="none" w:sz="0" w:space="0" w:color="auto"/>
        <w:left w:val="none" w:sz="0" w:space="0" w:color="auto"/>
        <w:bottom w:val="none" w:sz="0" w:space="0" w:color="auto"/>
        <w:right w:val="none" w:sz="0" w:space="0" w:color="auto"/>
      </w:divBdr>
    </w:div>
    <w:div w:id="1236234367">
      <w:bodyDiv w:val="1"/>
      <w:marLeft w:val="0"/>
      <w:marRight w:val="0"/>
      <w:marTop w:val="0"/>
      <w:marBottom w:val="0"/>
      <w:divBdr>
        <w:top w:val="none" w:sz="0" w:space="0" w:color="auto"/>
        <w:left w:val="none" w:sz="0" w:space="0" w:color="auto"/>
        <w:bottom w:val="none" w:sz="0" w:space="0" w:color="auto"/>
        <w:right w:val="none" w:sz="0" w:space="0" w:color="auto"/>
      </w:divBdr>
    </w:div>
    <w:div w:id="1261377233">
      <w:bodyDiv w:val="1"/>
      <w:marLeft w:val="0"/>
      <w:marRight w:val="0"/>
      <w:marTop w:val="0"/>
      <w:marBottom w:val="0"/>
      <w:divBdr>
        <w:top w:val="none" w:sz="0" w:space="0" w:color="auto"/>
        <w:left w:val="none" w:sz="0" w:space="0" w:color="auto"/>
        <w:bottom w:val="none" w:sz="0" w:space="0" w:color="auto"/>
        <w:right w:val="none" w:sz="0" w:space="0" w:color="auto"/>
      </w:divBdr>
    </w:div>
    <w:div w:id="1286034761">
      <w:bodyDiv w:val="1"/>
      <w:marLeft w:val="0"/>
      <w:marRight w:val="0"/>
      <w:marTop w:val="0"/>
      <w:marBottom w:val="0"/>
      <w:divBdr>
        <w:top w:val="none" w:sz="0" w:space="0" w:color="auto"/>
        <w:left w:val="none" w:sz="0" w:space="0" w:color="auto"/>
        <w:bottom w:val="none" w:sz="0" w:space="0" w:color="auto"/>
        <w:right w:val="none" w:sz="0" w:space="0" w:color="auto"/>
      </w:divBdr>
    </w:div>
    <w:div w:id="1436440918">
      <w:bodyDiv w:val="1"/>
      <w:marLeft w:val="0"/>
      <w:marRight w:val="0"/>
      <w:marTop w:val="0"/>
      <w:marBottom w:val="0"/>
      <w:divBdr>
        <w:top w:val="none" w:sz="0" w:space="0" w:color="auto"/>
        <w:left w:val="none" w:sz="0" w:space="0" w:color="auto"/>
        <w:bottom w:val="none" w:sz="0" w:space="0" w:color="auto"/>
        <w:right w:val="none" w:sz="0" w:space="0" w:color="auto"/>
      </w:divBdr>
    </w:div>
    <w:div w:id="1591427092">
      <w:bodyDiv w:val="1"/>
      <w:marLeft w:val="0"/>
      <w:marRight w:val="0"/>
      <w:marTop w:val="0"/>
      <w:marBottom w:val="0"/>
      <w:divBdr>
        <w:top w:val="none" w:sz="0" w:space="0" w:color="auto"/>
        <w:left w:val="none" w:sz="0" w:space="0" w:color="auto"/>
        <w:bottom w:val="none" w:sz="0" w:space="0" w:color="auto"/>
        <w:right w:val="none" w:sz="0" w:space="0" w:color="auto"/>
      </w:divBdr>
    </w:div>
    <w:div w:id="1637183263">
      <w:bodyDiv w:val="1"/>
      <w:marLeft w:val="0"/>
      <w:marRight w:val="0"/>
      <w:marTop w:val="0"/>
      <w:marBottom w:val="0"/>
      <w:divBdr>
        <w:top w:val="none" w:sz="0" w:space="0" w:color="auto"/>
        <w:left w:val="none" w:sz="0" w:space="0" w:color="auto"/>
        <w:bottom w:val="none" w:sz="0" w:space="0" w:color="auto"/>
        <w:right w:val="none" w:sz="0" w:space="0" w:color="auto"/>
      </w:divBdr>
    </w:div>
    <w:div w:id="1642230273">
      <w:bodyDiv w:val="1"/>
      <w:marLeft w:val="0"/>
      <w:marRight w:val="0"/>
      <w:marTop w:val="0"/>
      <w:marBottom w:val="0"/>
      <w:divBdr>
        <w:top w:val="none" w:sz="0" w:space="0" w:color="auto"/>
        <w:left w:val="none" w:sz="0" w:space="0" w:color="auto"/>
        <w:bottom w:val="none" w:sz="0" w:space="0" w:color="auto"/>
        <w:right w:val="none" w:sz="0" w:space="0" w:color="auto"/>
      </w:divBdr>
    </w:div>
    <w:div w:id="1769811596">
      <w:bodyDiv w:val="1"/>
      <w:marLeft w:val="0"/>
      <w:marRight w:val="0"/>
      <w:marTop w:val="0"/>
      <w:marBottom w:val="0"/>
      <w:divBdr>
        <w:top w:val="none" w:sz="0" w:space="0" w:color="auto"/>
        <w:left w:val="none" w:sz="0" w:space="0" w:color="auto"/>
        <w:bottom w:val="none" w:sz="0" w:space="0" w:color="auto"/>
        <w:right w:val="none" w:sz="0" w:space="0" w:color="auto"/>
      </w:divBdr>
    </w:div>
    <w:div w:id="1867138317">
      <w:bodyDiv w:val="1"/>
      <w:marLeft w:val="0"/>
      <w:marRight w:val="0"/>
      <w:marTop w:val="0"/>
      <w:marBottom w:val="0"/>
      <w:divBdr>
        <w:top w:val="none" w:sz="0" w:space="0" w:color="auto"/>
        <w:left w:val="none" w:sz="0" w:space="0" w:color="auto"/>
        <w:bottom w:val="none" w:sz="0" w:space="0" w:color="auto"/>
        <w:right w:val="none" w:sz="0" w:space="0" w:color="auto"/>
      </w:divBdr>
    </w:div>
    <w:div w:id="1968314396">
      <w:bodyDiv w:val="1"/>
      <w:marLeft w:val="0"/>
      <w:marRight w:val="0"/>
      <w:marTop w:val="0"/>
      <w:marBottom w:val="0"/>
      <w:divBdr>
        <w:top w:val="none" w:sz="0" w:space="0" w:color="auto"/>
        <w:left w:val="none" w:sz="0" w:space="0" w:color="auto"/>
        <w:bottom w:val="none" w:sz="0" w:space="0" w:color="auto"/>
        <w:right w:val="none" w:sz="0" w:space="0" w:color="auto"/>
      </w:divBdr>
    </w:div>
    <w:div w:id="2058428071">
      <w:bodyDiv w:val="1"/>
      <w:marLeft w:val="0"/>
      <w:marRight w:val="0"/>
      <w:marTop w:val="0"/>
      <w:marBottom w:val="0"/>
      <w:divBdr>
        <w:top w:val="none" w:sz="0" w:space="0" w:color="auto"/>
        <w:left w:val="none" w:sz="0" w:space="0" w:color="auto"/>
        <w:bottom w:val="none" w:sz="0" w:space="0" w:color="auto"/>
        <w:right w:val="none" w:sz="0" w:space="0" w:color="auto"/>
      </w:divBdr>
    </w:div>
    <w:div w:id="20885771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06" Type="http://schemas.openxmlformats.org/officeDocument/2006/relationships/image" Target="media/image94.png"/><Relationship Id="rId107" Type="http://schemas.openxmlformats.org/officeDocument/2006/relationships/image" Target="media/image95.png"/><Relationship Id="rId108" Type="http://schemas.openxmlformats.org/officeDocument/2006/relationships/image" Target="media/image96.png"/><Relationship Id="rId109" Type="http://schemas.openxmlformats.org/officeDocument/2006/relationships/image" Target="media/image97.png"/><Relationship Id="rId70" Type="http://schemas.openxmlformats.org/officeDocument/2006/relationships/image" Target="media/image58.png"/><Relationship Id="rId71" Type="http://schemas.openxmlformats.org/officeDocument/2006/relationships/image" Target="media/image59.png"/><Relationship Id="rId72" Type="http://schemas.openxmlformats.org/officeDocument/2006/relationships/image" Target="media/image60.png"/><Relationship Id="rId73" Type="http://schemas.openxmlformats.org/officeDocument/2006/relationships/image" Target="media/image61.png"/><Relationship Id="rId74" Type="http://schemas.openxmlformats.org/officeDocument/2006/relationships/image" Target="media/image62.png"/><Relationship Id="rId75" Type="http://schemas.openxmlformats.org/officeDocument/2006/relationships/image" Target="media/image63.png"/><Relationship Id="rId76" Type="http://schemas.openxmlformats.org/officeDocument/2006/relationships/image" Target="media/image64.png"/><Relationship Id="rId77" Type="http://schemas.openxmlformats.org/officeDocument/2006/relationships/image" Target="media/image65.png"/><Relationship Id="rId78" Type="http://schemas.openxmlformats.org/officeDocument/2006/relationships/image" Target="media/image66.png"/><Relationship Id="rId79" Type="http://schemas.openxmlformats.org/officeDocument/2006/relationships/image" Target="media/image67.png"/><Relationship Id="rId170" Type="http://schemas.openxmlformats.org/officeDocument/2006/relationships/image" Target="media/image158.png"/><Relationship Id="rId171" Type="http://schemas.openxmlformats.org/officeDocument/2006/relationships/image" Target="media/image159.png"/><Relationship Id="rId172" Type="http://schemas.openxmlformats.org/officeDocument/2006/relationships/image" Target="media/image160.png"/><Relationship Id="rId173" Type="http://schemas.openxmlformats.org/officeDocument/2006/relationships/image" Target="media/image161.png"/><Relationship Id="rId174" Type="http://schemas.openxmlformats.org/officeDocument/2006/relationships/image" Target="media/image162.png"/><Relationship Id="rId175" Type="http://schemas.openxmlformats.org/officeDocument/2006/relationships/image" Target="media/image163.png"/><Relationship Id="rId176" Type="http://schemas.openxmlformats.org/officeDocument/2006/relationships/image" Target="media/image164.png"/><Relationship Id="rId177" Type="http://schemas.openxmlformats.org/officeDocument/2006/relationships/image" Target="media/image165.png"/><Relationship Id="rId178" Type="http://schemas.openxmlformats.org/officeDocument/2006/relationships/image" Target="media/image166.png"/><Relationship Id="rId179" Type="http://schemas.openxmlformats.org/officeDocument/2006/relationships/image" Target="media/image167.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1.gif"/><Relationship Id="rId14" Type="http://schemas.openxmlformats.org/officeDocument/2006/relationships/image" Target="media/image2.png"/><Relationship Id="rId15" Type="http://schemas.openxmlformats.org/officeDocument/2006/relationships/image" Target="media/image3.jpeg"/><Relationship Id="rId16" Type="http://schemas.openxmlformats.org/officeDocument/2006/relationships/image" Target="media/image4.png"/><Relationship Id="rId17" Type="http://schemas.openxmlformats.org/officeDocument/2006/relationships/image" Target="media/image5.gif"/><Relationship Id="rId18" Type="http://schemas.openxmlformats.org/officeDocument/2006/relationships/image" Target="media/image6.png"/><Relationship Id="rId19" Type="http://schemas.openxmlformats.org/officeDocument/2006/relationships/image" Target="media/image7.png"/><Relationship Id="rId110" Type="http://schemas.openxmlformats.org/officeDocument/2006/relationships/image" Target="media/image98.png"/><Relationship Id="rId111" Type="http://schemas.openxmlformats.org/officeDocument/2006/relationships/image" Target="media/image99.png"/><Relationship Id="rId112" Type="http://schemas.openxmlformats.org/officeDocument/2006/relationships/image" Target="media/image100.png"/><Relationship Id="rId113" Type="http://schemas.openxmlformats.org/officeDocument/2006/relationships/image" Target="media/image101.png"/><Relationship Id="rId114" Type="http://schemas.openxmlformats.org/officeDocument/2006/relationships/image" Target="media/image102.png"/><Relationship Id="rId115" Type="http://schemas.openxmlformats.org/officeDocument/2006/relationships/image" Target="media/image103.png"/><Relationship Id="rId116" Type="http://schemas.openxmlformats.org/officeDocument/2006/relationships/image" Target="media/image104.png"/><Relationship Id="rId117" Type="http://schemas.openxmlformats.org/officeDocument/2006/relationships/image" Target="media/image105.png"/><Relationship Id="rId118" Type="http://schemas.openxmlformats.org/officeDocument/2006/relationships/image" Target="media/image106.png"/><Relationship Id="rId119" Type="http://schemas.openxmlformats.org/officeDocument/2006/relationships/image" Target="media/image107.png"/><Relationship Id="rId200" Type="http://schemas.openxmlformats.org/officeDocument/2006/relationships/image" Target="media/image188.png"/><Relationship Id="rId201" Type="http://schemas.openxmlformats.org/officeDocument/2006/relationships/image" Target="media/image189.png"/><Relationship Id="rId202" Type="http://schemas.openxmlformats.org/officeDocument/2006/relationships/image" Target="media/image190.png"/><Relationship Id="rId203" Type="http://schemas.openxmlformats.org/officeDocument/2006/relationships/image" Target="media/image191.png"/><Relationship Id="rId204" Type="http://schemas.openxmlformats.org/officeDocument/2006/relationships/image" Target="media/image192.png"/><Relationship Id="rId205" Type="http://schemas.openxmlformats.org/officeDocument/2006/relationships/image" Target="media/image193.png"/><Relationship Id="rId206" Type="http://schemas.openxmlformats.org/officeDocument/2006/relationships/image" Target="media/image194.png"/><Relationship Id="rId207" Type="http://schemas.openxmlformats.org/officeDocument/2006/relationships/image" Target="media/image195.png"/><Relationship Id="rId208" Type="http://schemas.openxmlformats.org/officeDocument/2006/relationships/image" Target="media/image196.png"/><Relationship Id="rId209" Type="http://schemas.openxmlformats.org/officeDocument/2006/relationships/image" Target="media/image197.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80" Type="http://schemas.openxmlformats.org/officeDocument/2006/relationships/image" Target="media/image68.png"/><Relationship Id="rId81" Type="http://schemas.openxmlformats.org/officeDocument/2006/relationships/image" Target="media/image69.png"/><Relationship Id="rId82" Type="http://schemas.openxmlformats.org/officeDocument/2006/relationships/image" Target="media/image70.png"/><Relationship Id="rId83" Type="http://schemas.openxmlformats.org/officeDocument/2006/relationships/image" Target="media/image71.png"/><Relationship Id="rId84" Type="http://schemas.openxmlformats.org/officeDocument/2006/relationships/image" Target="media/image72.png"/><Relationship Id="rId85" Type="http://schemas.openxmlformats.org/officeDocument/2006/relationships/image" Target="media/image73.png"/><Relationship Id="rId86" Type="http://schemas.openxmlformats.org/officeDocument/2006/relationships/image" Target="media/image74.png"/><Relationship Id="rId87" Type="http://schemas.openxmlformats.org/officeDocument/2006/relationships/image" Target="media/image75.png"/><Relationship Id="rId88" Type="http://schemas.openxmlformats.org/officeDocument/2006/relationships/image" Target="media/image76.png"/><Relationship Id="rId89" Type="http://schemas.openxmlformats.org/officeDocument/2006/relationships/image" Target="media/image77.png"/><Relationship Id="rId180" Type="http://schemas.openxmlformats.org/officeDocument/2006/relationships/image" Target="media/image168.png"/><Relationship Id="rId181" Type="http://schemas.openxmlformats.org/officeDocument/2006/relationships/image" Target="media/image169.png"/><Relationship Id="rId182" Type="http://schemas.openxmlformats.org/officeDocument/2006/relationships/image" Target="media/image170.png"/><Relationship Id="rId183" Type="http://schemas.openxmlformats.org/officeDocument/2006/relationships/image" Target="media/image171.png"/><Relationship Id="rId184" Type="http://schemas.openxmlformats.org/officeDocument/2006/relationships/image" Target="media/image172.png"/><Relationship Id="rId185" Type="http://schemas.openxmlformats.org/officeDocument/2006/relationships/image" Target="media/image173.png"/><Relationship Id="rId186" Type="http://schemas.openxmlformats.org/officeDocument/2006/relationships/image" Target="media/image174.png"/><Relationship Id="rId187" Type="http://schemas.openxmlformats.org/officeDocument/2006/relationships/image" Target="media/image175.png"/><Relationship Id="rId188" Type="http://schemas.openxmlformats.org/officeDocument/2006/relationships/image" Target="media/image176.png"/><Relationship Id="rId189" Type="http://schemas.openxmlformats.org/officeDocument/2006/relationships/image" Target="media/image177.png"/><Relationship Id="rId20" Type="http://schemas.openxmlformats.org/officeDocument/2006/relationships/image" Target="media/image8.png"/><Relationship Id="rId21" Type="http://schemas.openxmlformats.org/officeDocument/2006/relationships/image" Target="media/image9.gif"/><Relationship Id="rId22" Type="http://schemas.openxmlformats.org/officeDocument/2006/relationships/image" Target="media/image10.JP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120" Type="http://schemas.openxmlformats.org/officeDocument/2006/relationships/image" Target="media/image108.png"/><Relationship Id="rId121" Type="http://schemas.openxmlformats.org/officeDocument/2006/relationships/image" Target="media/image109.png"/><Relationship Id="rId122" Type="http://schemas.openxmlformats.org/officeDocument/2006/relationships/image" Target="media/image110.png"/><Relationship Id="rId123" Type="http://schemas.openxmlformats.org/officeDocument/2006/relationships/image" Target="media/image111.png"/><Relationship Id="rId124" Type="http://schemas.openxmlformats.org/officeDocument/2006/relationships/image" Target="media/image112.png"/><Relationship Id="rId125" Type="http://schemas.openxmlformats.org/officeDocument/2006/relationships/image" Target="media/image113.png"/><Relationship Id="rId126" Type="http://schemas.openxmlformats.org/officeDocument/2006/relationships/image" Target="media/image114.png"/><Relationship Id="rId127" Type="http://schemas.openxmlformats.org/officeDocument/2006/relationships/image" Target="media/image115.png"/><Relationship Id="rId128" Type="http://schemas.openxmlformats.org/officeDocument/2006/relationships/image" Target="media/image116.png"/><Relationship Id="rId129" Type="http://schemas.openxmlformats.org/officeDocument/2006/relationships/image" Target="media/image117.png"/><Relationship Id="rId210" Type="http://schemas.openxmlformats.org/officeDocument/2006/relationships/image" Target="media/image198.png"/><Relationship Id="rId211" Type="http://schemas.openxmlformats.org/officeDocument/2006/relationships/image" Target="media/image199.png"/><Relationship Id="rId212" Type="http://schemas.openxmlformats.org/officeDocument/2006/relationships/image" Target="media/image200.png"/><Relationship Id="rId213" Type="http://schemas.openxmlformats.org/officeDocument/2006/relationships/image" Target="media/image201.png"/><Relationship Id="rId214" Type="http://schemas.openxmlformats.org/officeDocument/2006/relationships/image" Target="media/image202.png"/><Relationship Id="rId215" Type="http://schemas.openxmlformats.org/officeDocument/2006/relationships/image" Target="media/image203.png"/><Relationship Id="rId216" Type="http://schemas.openxmlformats.org/officeDocument/2006/relationships/image" Target="media/image204.png"/><Relationship Id="rId217" Type="http://schemas.openxmlformats.org/officeDocument/2006/relationships/image" Target="media/image205.png"/><Relationship Id="rId218" Type="http://schemas.openxmlformats.org/officeDocument/2006/relationships/image" Target="media/image206.png"/><Relationship Id="rId219" Type="http://schemas.openxmlformats.org/officeDocument/2006/relationships/image" Target="media/image207.png"/><Relationship Id="rId90" Type="http://schemas.openxmlformats.org/officeDocument/2006/relationships/image" Target="media/image78.png"/><Relationship Id="rId91" Type="http://schemas.openxmlformats.org/officeDocument/2006/relationships/image" Target="media/image79.png"/><Relationship Id="rId92" Type="http://schemas.openxmlformats.org/officeDocument/2006/relationships/image" Target="media/image80.png"/><Relationship Id="rId93" Type="http://schemas.openxmlformats.org/officeDocument/2006/relationships/image" Target="media/image81.png"/><Relationship Id="rId94" Type="http://schemas.openxmlformats.org/officeDocument/2006/relationships/image" Target="media/image82.png"/><Relationship Id="rId95" Type="http://schemas.openxmlformats.org/officeDocument/2006/relationships/image" Target="media/image83.png"/><Relationship Id="rId96" Type="http://schemas.openxmlformats.org/officeDocument/2006/relationships/image" Target="media/image84.png"/><Relationship Id="rId97" Type="http://schemas.openxmlformats.org/officeDocument/2006/relationships/image" Target="media/image85.png"/><Relationship Id="rId98" Type="http://schemas.openxmlformats.org/officeDocument/2006/relationships/image" Target="media/image86.png"/><Relationship Id="rId99" Type="http://schemas.openxmlformats.org/officeDocument/2006/relationships/image" Target="media/image87.png"/><Relationship Id="rId190" Type="http://schemas.openxmlformats.org/officeDocument/2006/relationships/image" Target="media/image178.png"/><Relationship Id="rId191" Type="http://schemas.openxmlformats.org/officeDocument/2006/relationships/image" Target="media/image179.png"/><Relationship Id="rId192" Type="http://schemas.openxmlformats.org/officeDocument/2006/relationships/image" Target="media/image180.png"/><Relationship Id="rId193" Type="http://schemas.openxmlformats.org/officeDocument/2006/relationships/image" Target="media/image181.png"/><Relationship Id="rId194" Type="http://schemas.openxmlformats.org/officeDocument/2006/relationships/image" Target="media/image182.png"/><Relationship Id="rId195" Type="http://schemas.openxmlformats.org/officeDocument/2006/relationships/image" Target="media/image183.png"/><Relationship Id="rId196" Type="http://schemas.openxmlformats.org/officeDocument/2006/relationships/image" Target="media/image184.png"/><Relationship Id="rId197" Type="http://schemas.openxmlformats.org/officeDocument/2006/relationships/image" Target="media/image185.png"/><Relationship Id="rId198" Type="http://schemas.openxmlformats.org/officeDocument/2006/relationships/image" Target="media/image186.png"/><Relationship Id="rId199" Type="http://schemas.openxmlformats.org/officeDocument/2006/relationships/image" Target="media/image18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130" Type="http://schemas.openxmlformats.org/officeDocument/2006/relationships/image" Target="media/image118.png"/><Relationship Id="rId131" Type="http://schemas.openxmlformats.org/officeDocument/2006/relationships/image" Target="media/image119.png"/><Relationship Id="rId132" Type="http://schemas.openxmlformats.org/officeDocument/2006/relationships/image" Target="media/image120.png"/><Relationship Id="rId133" Type="http://schemas.openxmlformats.org/officeDocument/2006/relationships/image" Target="media/image121.png"/><Relationship Id="rId220" Type="http://schemas.openxmlformats.org/officeDocument/2006/relationships/image" Target="media/image208.png"/><Relationship Id="rId221" Type="http://schemas.openxmlformats.org/officeDocument/2006/relationships/image" Target="media/image209.png"/><Relationship Id="rId222" Type="http://schemas.openxmlformats.org/officeDocument/2006/relationships/image" Target="media/image210.png"/><Relationship Id="rId223" Type="http://schemas.openxmlformats.org/officeDocument/2006/relationships/image" Target="media/image211.png"/><Relationship Id="rId224" Type="http://schemas.openxmlformats.org/officeDocument/2006/relationships/image" Target="media/image212.png"/><Relationship Id="rId225" Type="http://schemas.openxmlformats.org/officeDocument/2006/relationships/image" Target="media/image213.png"/><Relationship Id="rId226" Type="http://schemas.openxmlformats.org/officeDocument/2006/relationships/image" Target="media/image214.png"/><Relationship Id="rId227" Type="http://schemas.openxmlformats.org/officeDocument/2006/relationships/image" Target="media/image215.png"/><Relationship Id="rId228" Type="http://schemas.openxmlformats.org/officeDocument/2006/relationships/image" Target="media/image216.png"/><Relationship Id="rId229" Type="http://schemas.openxmlformats.org/officeDocument/2006/relationships/image" Target="media/image217.png"/><Relationship Id="rId134" Type="http://schemas.openxmlformats.org/officeDocument/2006/relationships/image" Target="media/image122.png"/><Relationship Id="rId135" Type="http://schemas.openxmlformats.org/officeDocument/2006/relationships/image" Target="media/image123.png"/><Relationship Id="rId136" Type="http://schemas.openxmlformats.org/officeDocument/2006/relationships/image" Target="media/image124.png"/><Relationship Id="rId137" Type="http://schemas.openxmlformats.org/officeDocument/2006/relationships/image" Target="media/image125.png"/><Relationship Id="rId138" Type="http://schemas.openxmlformats.org/officeDocument/2006/relationships/image" Target="media/image126.png"/><Relationship Id="rId139" Type="http://schemas.openxmlformats.org/officeDocument/2006/relationships/image" Target="media/image1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image" Target="media/image31.png"/><Relationship Id="rId44" Type="http://schemas.openxmlformats.org/officeDocument/2006/relationships/image" Target="media/image32.png"/><Relationship Id="rId45" Type="http://schemas.openxmlformats.org/officeDocument/2006/relationships/image" Target="media/image33.png"/><Relationship Id="rId46" Type="http://schemas.openxmlformats.org/officeDocument/2006/relationships/image" Target="media/image34.png"/><Relationship Id="rId47" Type="http://schemas.openxmlformats.org/officeDocument/2006/relationships/image" Target="media/image35.png"/><Relationship Id="rId48" Type="http://schemas.openxmlformats.org/officeDocument/2006/relationships/image" Target="media/image36.png"/><Relationship Id="rId49" Type="http://schemas.openxmlformats.org/officeDocument/2006/relationships/image" Target="media/image37.png"/><Relationship Id="rId140" Type="http://schemas.openxmlformats.org/officeDocument/2006/relationships/image" Target="media/image128.png"/><Relationship Id="rId141" Type="http://schemas.openxmlformats.org/officeDocument/2006/relationships/image" Target="media/image129.png"/><Relationship Id="rId142" Type="http://schemas.openxmlformats.org/officeDocument/2006/relationships/image" Target="media/image130.png"/><Relationship Id="rId143" Type="http://schemas.openxmlformats.org/officeDocument/2006/relationships/image" Target="media/image131.png"/><Relationship Id="rId144" Type="http://schemas.openxmlformats.org/officeDocument/2006/relationships/image" Target="media/image132.png"/><Relationship Id="rId145" Type="http://schemas.openxmlformats.org/officeDocument/2006/relationships/image" Target="media/image133.png"/><Relationship Id="rId146" Type="http://schemas.openxmlformats.org/officeDocument/2006/relationships/image" Target="media/image134.png"/><Relationship Id="rId147" Type="http://schemas.openxmlformats.org/officeDocument/2006/relationships/image" Target="media/image135.png"/><Relationship Id="rId148" Type="http://schemas.openxmlformats.org/officeDocument/2006/relationships/image" Target="media/image136.png"/><Relationship Id="rId149" Type="http://schemas.openxmlformats.org/officeDocument/2006/relationships/image" Target="media/image137.png"/><Relationship Id="rId230" Type="http://schemas.openxmlformats.org/officeDocument/2006/relationships/image" Target="media/image218.png"/><Relationship Id="rId231" Type="http://schemas.openxmlformats.org/officeDocument/2006/relationships/image" Target="media/image219.png"/><Relationship Id="rId232" Type="http://schemas.openxmlformats.org/officeDocument/2006/relationships/image" Target="media/image220.png"/><Relationship Id="rId233" Type="http://schemas.openxmlformats.org/officeDocument/2006/relationships/image" Target="media/image221.png"/><Relationship Id="rId234" Type="http://schemas.openxmlformats.org/officeDocument/2006/relationships/image" Target="media/image222.png"/><Relationship Id="rId235" Type="http://schemas.openxmlformats.org/officeDocument/2006/relationships/image" Target="media/image223.png"/><Relationship Id="rId236" Type="http://schemas.openxmlformats.org/officeDocument/2006/relationships/image" Target="media/image224.png"/><Relationship Id="rId237" Type="http://schemas.openxmlformats.org/officeDocument/2006/relationships/image" Target="media/image225.png"/><Relationship Id="rId238" Type="http://schemas.openxmlformats.org/officeDocument/2006/relationships/image" Target="media/image226.png"/><Relationship Id="rId239" Type="http://schemas.openxmlformats.org/officeDocument/2006/relationships/image" Target="media/image227.png"/><Relationship Id="rId50" Type="http://schemas.openxmlformats.org/officeDocument/2006/relationships/image" Target="media/image38.png"/><Relationship Id="rId51" Type="http://schemas.openxmlformats.org/officeDocument/2006/relationships/image" Target="media/image39.png"/><Relationship Id="rId52" Type="http://schemas.openxmlformats.org/officeDocument/2006/relationships/image" Target="media/image40.png"/><Relationship Id="rId53" Type="http://schemas.openxmlformats.org/officeDocument/2006/relationships/image" Target="media/image41.png"/><Relationship Id="rId54" Type="http://schemas.openxmlformats.org/officeDocument/2006/relationships/image" Target="media/image42.png"/><Relationship Id="rId55" Type="http://schemas.openxmlformats.org/officeDocument/2006/relationships/image" Target="media/image43.png"/><Relationship Id="rId56" Type="http://schemas.openxmlformats.org/officeDocument/2006/relationships/image" Target="media/image44.png"/><Relationship Id="rId57" Type="http://schemas.openxmlformats.org/officeDocument/2006/relationships/image" Target="media/image45.png"/><Relationship Id="rId58" Type="http://schemas.openxmlformats.org/officeDocument/2006/relationships/image" Target="media/image46.png"/><Relationship Id="rId59" Type="http://schemas.openxmlformats.org/officeDocument/2006/relationships/image" Target="media/image47.png"/><Relationship Id="rId150" Type="http://schemas.openxmlformats.org/officeDocument/2006/relationships/image" Target="media/image138.png"/><Relationship Id="rId151" Type="http://schemas.openxmlformats.org/officeDocument/2006/relationships/image" Target="media/image139.png"/><Relationship Id="rId152" Type="http://schemas.openxmlformats.org/officeDocument/2006/relationships/image" Target="media/image140.png"/><Relationship Id="rId153" Type="http://schemas.openxmlformats.org/officeDocument/2006/relationships/image" Target="media/image141.png"/><Relationship Id="rId154" Type="http://schemas.openxmlformats.org/officeDocument/2006/relationships/image" Target="media/image142.png"/><Relationship Id="rId155" Type="http://schemas.openxmlformats.org/officeDocument/2006/relationships/image" Target="media/image143.png"/><Relationship Id="rId156" Type="http://schemas.openxmlformats.org/officeDocument/2006/relationships/image" Target="media/image144.png"/><Relationship Id="rId157" Type="http://schemas.openxmlformats.org/officeDocument/2006/relationships/image" Target="media/image145.png"/><Relationship Id="rId158" Type="http://schemas.openxmlformats.org/officeDocument/2006/relationships/image" Target="media/image146.png"/><Relationship Id="rId159" Type="http://schemas.openxmlformats.org/officeDocument/2006/relationships/image" Target="media/image147.png"/><Relationship Id="rId240" Type="http://schemas.openxmlformats.org/officeDocument/2006/relationships/image" Target="media/image228.png"/><Relationship Id="rId241" Type="http://schemas.openxmlformats.org/officeDocument/2006/relationships/image" Target="media/image229.png"/><Relationship Id="rId242" Type="http://schemas.openxmlformats.org/officeDocument/2006/relationships/image" Target="media/image230.png"/><Relationship Id="rId243" Type="http://schemas.openxmlformats.org/officeDocument/2006/relationships/image" Target="media/image231.png"/><Relationship Id="rId244" Type="http://schemas.openxmlformats.org/officeDocument/2006/relationships/image" Target="media/image232.png"/><Relationship Id="rId245" Type="http://schemas.openxmlformats.org/officeDocument/2006/relationships/image" Target="media/image233.png"/><Relationship Id="rId246" Type="http://schemas.openxmlformats.org/officeDocument/2006/relationships/image" Target="media/image234.png"/><Relationship Id="rId247" Type="http://schemas.openxmlformats.org/officeDocument/2006/relationships/image" Target="media/image235.png"/><Relationship Id="rId248" Type="http://schemas.openxmlformats.org/officeDocument/2006/relationships/image" Target="media/image236.png"/><Relationship Id="rId249" Type="http://schemas.openxmlformats.org/officeDocument/2006/relationships/fontTable" Target="fontTable.xml"/><Relationship Id="rId60" Type="http://schemas.openxmlformats.org/officeDocument/2006/relationships/image" Target="media/image48.png"/><Relationship Id="rId61" Type="http://schemas.openxmlformats.org/officeDocument/2006/relationships/image" Target="media/image49.png"/><Relationship Id="rId62" Type="http://schemas.openxmlformats.org/officeDocument/2006/relationships/image" Target="media/image50.png"/><Relationship Id="rId63" Type="http://schemas.openxmlformats.org/officeDocument/2006/relationships/image" Target="media/image51.png"/><Relationship Id="rId64" Type="http://schemas.openxmlformats.org/officeDocument/2006/relationships/image" Target="media/image52.png"/><Relationship Id="rId65" Type="http://schemas.openxmlformats.org/officeDocument/2006/relationships/image" Target="media/image53.png"/><Relationship Id="rId66" Type="http://schemas.openxmlformats.org/officeDocument/2006/relationships/image" Target="media/image54.png"/><Relationship Id="rId67" Type="http://schemas.openxmlformats.org/officeDocument/2006/relationships/image" Target="media/image55.png"/><Relationship Id="rId68" Type="http://schemas.openxmlformats.org/officeDocument/2006/relationships/image" Target="media/image56.png"/><Relationship Id="rId69" Type="http://schemas.openxmlformats.org/officeDocument/2006/relationships/image" Target="media/image57.png"/><Relationship Id="rId160" Type="http://schemas.openxmlformats.org/officeDocument/2006/relationships/image" Target="media/image148.png"/><Relationship Id="rId161" Type="http://schemas.openxmlformats.org/officeDocument/2006/relationships/image" Target="media/image149.png"/><Relationship Id="rId162" Type="http://schemas.openxmlformats.org/officeDocument/2006/relationships/image" Target="media/image150.png"/><Relationship Id="rId163" Type="http://schemas.openxmlformats.org/officeDocument/2006/relationships/image" Target="media/image151.png"/><Relationship Id="rId164" Type="http://schemas.openxmlformats.org/officeDocument/2006/relationships/image" Target="media/image152.png"/><Relationship Id="rId165" Type="http://schemas.openxmlformats.org/officeDocument/2006/relationships/image" Target="media/image153.png"/><Relationship Id="rId166" Type="http://schemas.openxmlformats.org/officeDocument/2006/relationships/image" Target="media/image154.png"/><Relationship Id="rId167" Type="http://schemas.openxmlformats.org/officeDocument/2006/relationships/image" Target="media/image155.png"/><Relationship Id="rId168" Type="http://schemas.openxmlformats.org/officeDocument/2006/relationships/image" Target="media/image156.png"/><Relationship Id="rId169" Type="http://schemas.openxmlformats.org/officeDocument/2006/relationships/image" Target="media/image157.png"/><Relationship Id="rId250" Type="http://schemas.openxmlformats.org/officeDocument/2006/relationships/theme" Target="theme/theme1.xml"/><Relationship Id="rId100" Type="http://schemas.openxmlformats.org/officeDocument/2006/relationships/image" Target="media/image88.png"/><Relationship Id="rId101" Type="http://schemas.openxmlformats.org/officeDocument/2006/relationships/image" Target="media/image89.png"/><Relationship Id="rId102" Type="http://schemas.openxmlformats.org/officeDocument/2006/relationships/image" Target="media/image90.png"/><Relationship Id="rId103" Type="http://schemas.openxmlformats.org/officeDocument/2006/relationships/image" Target="media/image91.png"/><Relationship Id="rId104" Type="http://schemas.openxmlformats.org/officeDocument/2006/relationships/image" Target="media/image92.png"/><Relationship Id="rId105" Type="http://schemas.openxmlformats.org/officeDocument/2006/relationships/image" Target="media/image9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0904C-900A-2148-8033-D64DBA8EB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177</Pages>
  <Words>40796</Words>
  <Characters>232542</Characters>
  <Application>Microsoft Macintosh Word</Application>
  <DocSecurity>0</DocSecurity>
  <Lines>1937</Lines>
  <Paragraphs>545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cp:lastPrinted>2021-07-09T21:49:00Z</cp:lastPrinted>
  <dcterms:created xsi:type="dcterms:W3CDTF">2021-09-10T19:22:00Z</dcterms:created>
  <dcterms:modified xsi:type="dcterms:W3CDTF">2021-09-10T20:01:00Z</dcterms:modified>
</cp:coreProperties>
</file>