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90085" w14:textId="77777777" w:rsidR="00495768" w:rsidRPr="0048787B" w:rsidRDefault="00495768" w:rsidP="00495768">
      <w:pPr>
        <w:jc w:val="center"/>
        <w:rPr>
          <w:b/>
          <w:bCs/>
        </w:rPr>
      </w:pPr>
    </w:p>
    <w:p w14:paraId="6395E3BA" w14:textId="77777777" w:rsidR="00495768" w:rsidRPr="0048787B" w:rsidRDefault="00495768" w:rsidP="00495768">
      <w:pPr>
        <w:spacing w:before="100" w:beforeAutospacing="1" w:after="100" w:afterAutospacing="1"/>
        <w:jc w:val="center"/>
      </w:pPr>
      <w:r w:rsidRPr="0048787B">
        <w:rPr>
          <w:color w:val="1C1C1C"/>
        </w:rPr>
        <w:t>UNIVERSITY OF OKLAHOMA GRADUATE COLLEGE</w:t>
      </w:r>
    </w:p>
    <w:p w14:paraId="084E489D" w14:textId="55A9247A" w:rsidR="00495768" w:rsidRPr="0048787B" w:rsidRDefault="00495768" w:rsidP="00495768">
      <w:pPr>
        <w:jc w:val="center"/>
        <w:rPr>
          <w:b/>
          <w:bCs/>
        </w:rPr>
      </w:pPr>
      <w:r w:rsidRPr="0048787B">
        <w:rPr>
          <w:b/>
          <w:bCs/>
        </w:rPr>
        <w:softHyphen/>
      </w:r>
    </w:p>
    <w:p w14:paraId="54E9490A" w14:textId="14A3F3FB" w:rsidR="00495768" w:rsidRPr="0048787B" w:rsidRDefault="00495768" w:rsidP="00495768">
      <w:pPr>
        <w:jc w:val="center"/>
        <w:rPr>
          <w:b/>
          <w:bCs/>
        </w:rPr>
      </w:pPr>
    </w:p>
    <w:p w14:paraId="70D39482" w14:textId="77777777" w:rsidR="00495768" w:rsidRPr="0048787B" w:rsidRDefault="00495768" w:rsidP="00495768">
      <w:pPr>
        <w:jc w:val="center"/>
        <w:rPr>
          <w:b/>
          <w:bCs/>
        </w:rPr>
      </w:pPr>
    </w:p>
    <w:p w14:paraId="3E44740B" w14:textId="3A1FDB31" w:rsidR="00495768" w:rsidRPr="0048787B" w:rsidRDefault="00495768" w:rsidP="00495768">
      <w:pPr>
        <w:jc w:val="center"/>
        <w:rPr>
          <w:b/>
          <w:bCs/>
        </w:rPr>
      </w:pPr>
    </w:p>
    <w:p w14:paraId="7328C4D5" w14:textId="085B0D32" w:rsidR="00495768" w:rsidRPr="0048787B" w:rsidRDefault="00495768" w:rsidP="00495768">
      <w:pPr>
        <w:jc w:val="center"/>
        <w:rPr>
          <w:b/>
          <w:bCs/>
        </w:rPr>
      </w:pPr>
    </w:p>
    <w:p w14:paraId="64D00BAA" w14:textId="77777777" w:rsidR="00495768" w:rsidRPr="0048787B" w:rsidRDefault="00495768" w:rsidP="00495768">
      <w:pPr>
        <w:jc w:val="center"/>
        <w:rPr>
          <w:b/>
          <w:bCs/>
        </w:rPr>
      </w:pPr>
    </w:p>
    <w:p w14:paraId="1BC7BFB5" w14:textId="3BA92B12" w:rsidR="00495768" w:rsidRPr="0048787B" w:rsidRDefault="5C0EA8B6" w:rsidP="00495768">
      <w:pPr>
        <w:spacing w:line="480" w:lineRule="auto"/>
        <w:jc w:val="center"/>
        <w:rPr>
          <w:b/>
          <w:bCs/>
        </w:rPr>
      </w:pPr>
      <w:r w:rsidRPr="5C0EA8B6">
        <w:rPr>
          <w:b/>
          <w:bCs/>
        </w:rPr>
        <w:t xml:space="preserve">On the Reciprocal Nature of Active Publics in Divisive Social Issues: </w:t>
      </w:r>
    </w:p>
    <w:p w14:paraId="24A97425" w14:textId="7F290999" w:rsidR="00495768" w:rsidRPr="0048787B" w:rsidRDefault="00495768" w:rsidP="00495768">
      <w:pPr>
        <w:spacing w:line="480" w:lineRule="auto"/>
        <w:jc w:val="center"/>
        <w:rPr>
          <w:b/>
          <w:bCs/>
        </w:rPr>
      </w:pPr>
      <w:r w:rsidRPr="0048787B">
        <w:rPr>
          <w:b/>
          <w:bCs/>
        </w:rPr>
        <w:t xml:space="preserve">Opinion Climate and the </w:t>
      </w:r>
      <w:r w:rsidR="00966C31" w:rsidRPr="0048787B">
        <w:rPr>
          <w:b/>
          <w:bCs/>
        </w:rPr>
        <w:t>R</w:t>
      </w:r>
      <w:r w:rsidRPr="0048787B">
        <w:rPr>
          <w:b/>
          <w:bCs/>
        </w:rPr>
        <w:t>oad to Stalled Social Conversations</w:t>
      </w:r>
    </w:p>
    <w:p w14:paraId="62B04CFD" w14:textId="7FF5457F" w:rsidR="00495768" w:rsidRPr="0048787B" w:rsidRDefault="00495768" w:rsidP="00495768">
      <w:pPr>
        <w:spacing w:before="100" w:beforeAutospacing="1" w:after="100" w:afterAutospacing="1"/>
        <w:jc w:val="center"/>
        <w:rPr>
          <w:color w:val="1C1C1C"/>
        </w:rPr>
      </w:pPr>
    </w:p>
    <w:p w14:paraId="7F780627" w14:textId="3A911176" w:rsidR="00495768" w:rsidRPr="0048787B" w:rsidRDefault="00495768" w:rsidP="00495768">
      <w:pPr>
        <w:spacing w:before="100" w:beforeAutospacing="1" w:after="100" w:afterAutospacing="1"/>
        <w:jc w:val="center"/>
        <w:rPr>
          <w:color w:val="1C1C1C"/>
        </w:rPr>
      </w:pPr>
    </w:p>
    <w:p w14:paraId="6A57A91E" w14:textId="1C65E877" w:rsidR="00495768" w:rsidRPr="0048787B" w:rsidRDefault="00495768" w:rsidP="00495768">
      <w:pPr>
        <w:spacing w:before="100" w:beforeAutospacing="1" w:after="100" w:afterAutospacing="1"/>
        <w:jc w:val="center"/>
        <w:rPr>
          <w:color w:val="1C1C1C"/>
        </w:rPr>
      </w:pPr>
    </w:p>
    <w:p w14:paraId="31E2BF19" w14:textId="77777777" w:rsidR="00ED6F85" w:rsidRPr="0048787B" w:rsidRDefault="00ED6F85" w:rsidP="00495768">
      <w:pPr>
        <w:spacing w:before="100" w:beforeAutospacing="1" w:after="100" w:afterAutospacing="1"/>
        <w:jc w:val="center"/>
        <w:rPr>
          <w:color w:val="1C1C1C"/>
        </w:rPr>
      </w:pPr>
    </w:p>
    <w:p w14:paraId="20868464" w14:textId="77777777" w:rsidR="00495768" w:rsidRPr="0048787B" w:rsidRDefault="00495768" w:rsidP="00495768">
      <w:pPr>
        <w:spacing w:before="100" w:beforeAutospacing="1" w:after="100" w:afterAutospacing="1"/>
        <w:jc w:val="center"/>
        <w:rPr>
          <w:color w:val="1C1C1C"/>
        </w:rPr>
      </w:pPr>
    </w:p>
    <w:p w14:paraId="3FCA1DE3" w14:textId="6ABAD40D" w:rsidR="00495768" w:rsidRPr="0048787B" w:rsidRDefault="00495768" w:rsidP="00495768">
      <w:pPr>
        <w:spacing w:before="100" w:beforeAutospacing="1" w:after="100" w:afterAutospacing="1"/>
        <w:jc w:val="center"/>
        <w:rPr>
          <w:color w:val="1C1C1C"/>
        </w:rPr>
      </w:pPr>
      <w:r w:rsidRPr="0048787B">
        <w:rPr>
          <w:color w:val="1C1C1C"/>
        </w:rPr>
        <w:t xml:space="preserve">A THESIS SUBMITTED TO THE GRADUATE FACULTY </w:t>
      </w:r>
      <w:r w:rsidRPr="0048787B">
        <w:rPr>
          <w:color w:val="1C1C1C"/>
        </w:rPr>
        <w:br/>
        <w:t>in partial fulfillment of the requirements for the Degree of</w:t>
      </w:r>
      <w:r w:rsidRPr="0048787B">
        <w:rPr>
          <w:color w:val="1C1C1C"/>
        </w:rPr>
        <w:br/>
        <w:t>MASTER OF ARTS</w:t>
      </w:r>
    </w:p>
    <w:p w14:paraId="797EB283" w14:textId="0C9336E4" w:rsidR="00495768" w:rsidRPr="0048787B" w:rsidRDefault="00495768" w:rsidP="00495768">
      <w:pPr>
        <w:spacing w:before="100" w:beforeAutospacing="1" w:after="100" w:afterAutospacing="1"/>
        <w:jc w:val="center"/>
        <w:rPr>
          <w:color w:val="1C1C1C"/>
        </w:rPr>
      </w:pPr>
    </w:p>
    <w:p w14:paraId="06AD8081" w14:textId="492786C4" w:rsidR="00495768" w:rsidRPr="0048787B" w:rsidRDefault="00495768" w:rsidP="00495768">
      <w:pPr>
        <w:spacing w:before="100" w:beforeAutospacing="1" w:after="100" w:afterAutospacing="1"/>
        <w:jc w:val="center"/>
        <w:rPr>
          <w:color w:val="1C1C1C"/>
        </w:rPr>
      </w:pPr>
    </w:p>
    <w:p w14:paraId="60216D86" w14:textId="77777777" w:rsidR="00495768" w:rsidRPr="0048787B" w:rsidRDefault="00495768" w:rsidP="00495768">
      <w:pPr>
        <w:spacing w:before="100" w:beforeAutospacing="1" w:after="100" w:afterAutospacing="1"/>
        <w:jc w:val="center"/>
        <w:rPr>
          <w:lang w:val="pt-PT"/>
        </w:rPr>
      </w:pPr>
      <w:r w:rsidRPr="0048787B">
        <w:rPr>
          <w:color w:val="1C1C1C"/>
          <w:lang w:val="pt-PT"/>
        </w:rPr>
        <w:t>By</w:t>
      </w:r>
    </w:p>
    <w:p w14:paraId="7D73978D" w14:textId="3FFFC827" w:rsidR="00495768" w:rsidRPr="0048787B" w:rsidRDefault="00495768" w:rsidP="00495768">
      <w:pPr>
        <w:spacing w:before="100" w:beforeAutospacing="1" w:after="100" w:afterAutospacing="1"/>
        <w:jc w:val="center"/>
        <w:rPr>
          <w:color w:val="1C1C1C"/>
          <w:lang w:val="pt-PT"/>
        </w:rPr>
      </w:pPr>
      <w:r w:rsidRPr="0048787B">
        <w:rPr>
          <w:color w:val="1C1C1C"/>
          <w:lang w:val="pt-PT"/>
        </w:rPr>
        <w:t>Imaculada da C. F. Adolfo, Norman, Oklahoma, 2022</w:t>
      </w:r>
    </w:p>
    <w:p w14:paraId="52AE5B5B" w14:textId="05F38E13" w:rsidR="00495768" w:rsidRPr="0048787B" w:rsidRDefault="00495768">
      <w:pPr>
        <w:rPr>
          <w:color w:val="1C1C1C"/>
          <w:lang w:val="pt-PT"/>
        </w:rPr>
      </w:pPr>
      <w:r w:rsidRPr="0048787B">
        <w:rPr>
          <w:color w:val="1C1C1C"/>
          <w:lang w:val="pt-PT"/>
        </w:rPr>
        <w:br w:type="page"/>
      </w:r>
    </w:p>
    <w:p w14:paraId="6B9E2479" w14:textId="77777777" w:rsidR="00495768" w:rsidRPr="0048787B" w:rsidRDefault="00495768" w:rsidP="00495768">
      <w:pPr>
        <w:spacing w:before="100" w:beforeAutospacing="1" w:after="100" w:afterAutospacing="1"/>
        <w:jc w:val="center"/>
        <w:rPr>
          <w:lang w:val="pt-PT"/>
        </w:rPr>
      </w:pPr>
    </w:p>
    <w:p w14:paraId="5689EF50" w14:textId="77777777" w:rsidR="00495768" w:rsidRPr="0048787B" w:rsidRDefault="00495768" w:rsidP="00495768">
      <w:pPr>
        <w:jc w:val="center"/>
        <w:rPr>
          <w:b/>
          <w:bCs/>
          <w:color w:val="000000" w:themeColor="text1"/>
          <w:lang w:val="pt-PT"/>
        </w:rPr>
      </w:pPr>
    </w:p>
    <w:p w14:paraId="55757278" w14:textId="77777777" w:rsidR="00495768" w:rsidRPr="0048787B" w:rsidRDefault="00495768" w:rsidP="00495768">
      <w:pPr>
        <w:rPr>
          <w:b/>
          <w:bCs/>
          <w:color w:val="000000" w:themeColor="text1"/>
          <w:lang w:val="pt-PT"/>
        </w:rPr>
      </w:pPr>
    </w:p>
    <w:p w14:paraId="15B53F96" w14:textId="77777777" w:rsidR="00495768" w:rsidRPr="0048787B" w:rsidRDefault="00495768" w:rsidP="00495768">
      <w:pPr>
        <w:rPr>
          <w:b/>
          <w:bCs/>
          <w:color w:val="000000" w:themeColor="text1"/>
          <w:lang w:val="pt-PT"/>
        </w:rPr>
      </w:pPr>
    </w:p>
    <w:p w14:paraId="655516BC" w14:textId="77777777" w:rsidR="00495768" w:rsidRPr="0048787B" w:rsidRDefault="00495768" w:rsidP="00495768">
      <w:pPr>
        <w:rPr>
          <w:b/>
          <w:bCs/>
          <w:color w:val="000000" w:themeColor="text1"/>
          <w:lang w:val="pt-PT"/>
        </w:rPr>
      </w:pPr>
    </w:p>
    <w:p w14:paraId="0C5621D0" w14:textId="77777777" w:rsidR="00495768" w:rsidRPr="0048787B" w:rsidRDefault="00495768" w:rsidP="00495768">
      <w:pPr>
        <w:jc w:val="center"/>
        <w:rPr>
          <w:b/>
          <w:bCs/>
          <w:lang w:val="pt-PT"/>
        </w:rPr>
      </w:pPr>
    </w:p>
    <w:p w14:paraId="066822E6" w14:textId="06187B9F" w:rsidR="00495768" w:rsidRPr="0048787B" w:rsidRDefault="5C0EA8B6" w:rsidP="00495768">
      <w:pPr>
        <w:spacing w:line="480" w:lineRule="auto"/>
        <w:jc w:val="center"/>
        <w:rPr>
          <w:b/>
          <w:bCs/>
        </w:rPr>
      </w:pPr>
      <w:r w:rsidRPr="5C0EA8B6">
        <w:rPr>
          <w:b/>
          <w:bCs/>
        </w:rPr>
        <w:t xml:space="preserve">On the Reciprocal Nature of Active Publics in Divisive Social Issues: </w:t>
      </w:r>
    </w:p>
    <w:p w14:paraId="6740EAA4" w14:textId="25FB3E14" w:rsidR="00495768" w:rsidRPr="0048787B" w:rsidRDefault="00495768" w:rsidP="00495768">
      <w:pPr>
        <w:spacing w:line="480" w:lineRule="auto"/>
        <w:jc w:val="center"/>
        <w:rPr>
          <w:b/>
          <w:bCs/>
        </w:rPr>
      </w:pPr>
      <w:r w:rsidRPr="0048787B">
        <w:rPr>
          <w:b/>
          <w:bCs/>
        </w:rPr>
        <w:t xml:space="preserve">Opinion Climate and the </w:t>
      </w:r>
      <w:r w:rsidR="00966C31" w:rsidRPr="0048787B">
        <w:rPr>
          <w:b/>
          <w:bCs/>
        </w:rPr>
        <w:t>R</w:t>
      </w:r>
      <w:r w:rsidRPr="0048787B">
        <w:rPr>
          <w:b/>
          <w:bCs/>
        </w:rPr>
        <w:t>oad to Stalled Social Conversations</w:t>
      </w:r>
    </w:p>
    <w:p w14:paraId="6CE4EA64" w14:textId="77777777" w:rsidR="00495768" w:rsidRPr="0048787B" w:rsidRDefault="00495768" w:rsidP="00495768">
      <w:pPr>
        <w:spacing w:before="100" w:beforeAutospacing="1" w:after="100" w:afterAutospacing="1"/>
        <w:jc w:val="center"/>
        <w:rPr>
          <w:color w:val="1C1C1C"/>
        </w:rPr>
      </w:pPr>
    </w:p>
    <w:p w14:paraId="4707C901" w14:textId="24E4D795" w:rsidR="00495768" w:rsidRPr="0048787B" w:rsidRDefault="00495768" w:rsidP="00AE0402">
      <w:pPr>
        <w:spacing w:before="100" w:beforeAutospacing="1" w:after="100" w:afterAutospacing="1"/>
        <w:rPr>
          <w:color w:val="1C1C1C"/>
        </w:rPr>
      </w:pPr>
    </w:p>
    <w:p w14:paraId="7A2F33AF" w14:textId="77777777" w:rsidR="00ED6F85" w:rsidRPr="0048787B" w:rsidRDefault="00ED6F85" w:rsidP="00AE0402">
      <w:pPr>
        <w:spacing w:before="100" w:beforeAutospacing="1" w:after="100" w:afterAutospacing="1"/>
        <w:rPr>
          <w:color w:val="1C1C1C"/>
        </w:rPr>
      </w:pPr>
    </w:p>
    <w:p w14:paraId="561EE6C8" w14:textId="34430060" w:rsidR="00495768" w:rsidRPr="0048787B" w:rsidRDefault="008D0091" w:rsidP="008D0091">
      <w:pPr>
        <w:tabs>
          <w:tab w:val="left" w:pos="5715"/>
        </w:tabs>
        <w:spacing w:before="100" w:beforeAutospacing="1" w:after="100" w:afterAutospacing="1"/>
        <w:rPr>
          <w:color w:val="1C1C1C"/>
        </w:rPr>
      </w:pPr>
      <w:r w:rsidRPr="0048787B">
        <w:rPr>
          <w:color w:val="1C1C1C"/>
        </w:rPr>
        <w:tab/>
      </w:r>
    </w:p>
    <w:p w14:paraId="31E0FCC6" w14:textId="77777777" w:rsidR="00495768" w:rsidRPr="0048787B" w:rsidRDefault="00495768" w:rsidP="00495768">
      <w:pPr>
        <w:spacing w:before="100" w:beforeAutospacing="1" w:after="100" w:afterAutospacing="1"/>
        <w:jc w:val="center"/>
        <w:rPr>
          <w:color w:val="1C1C1C"/>
        </w:rPr>
      </w:pPr>
    </w:p>
    <w:p w14:paraId="1F4E1897" w14:textId="7D683697" w:rsidR="00495768" w:rsidRPr="0048787B" w:rsidRDefault="00495768" w:rsidP="00495768">
      <w:pPr>
        <w:spacing w:before="100" w:beforeAutospacing="1" w:after="100" w:afterAutospacing="1"/>
        <w:jc w:val="center"/>
      </w:pPr>
      <w:r w:rsidRPr="0048787B">
        <w:t xml:space="preserve">A THESIS APPROVED FOR </w:t>
      </w:r>
      <w:r w:rsidR="00B37CBF">
        <w:t>THE</w:t>
      </w:r>
    </w:p>
    <w:p w14:paraId="12121879" w14:textId="77777777" w:rsidR="00495768" w:rsidRPr="0048787B" w:rsidRDefault="00495768" w:rsidP="00495768">
      <w:pPr>
        <w:spacing w:before="100" w:beforeAutospacing="1" w:after="100" w:afterAutospacing="1"/>
        <w:jc w:val="center"/>
      </w:pPr>
      <w:r w:rsidRPr="0048787B">
        <w:t>GAYLORD COLLEGE OF JOURNALISM AND MASS COMMUNICATION</w:t>
      </w:r>
    </w:p>
    <w:p w14:paraId="6764BA97" w14:textId="77777777" w:rsidR="003755B4" w:rsidRDefault="003755B4" w:rsidP="00495768">
      <w:pPr>
        <w:spacing w:before="100" w:beforeAutospacing="1" w:after="100" w:afterAutospacing="1"/>
        <w:jc w:val="center"/>
      </w:pPr>
    </w:p>
    <w:p w14:paraId="0D9D0E2F" w14:textId="77777777" w:rsidR="003755B4" w:rsidRDefault="003755B4" w:rsidP="00495768">
      <w:pPr>
        <w:spacing w:before="100" w:beforeAutospacing="1" w:after="100" w:afterAutospacing="1"/>
        <w:jc w:val="center"/>
      </w:pPr>
    </w:p>
    <w:p w14:paraId="7486FE22" w14:textId="77777777" w:rsidR="003755B4" w:rsidRDefault="003755B4" w:rsidP="00495768">
      <w:pPr>
        <w:spacing w:before="100" w:beforeAutospacing="1" w:after="100" w:afterAutospacing="1"/>
        <w:jc w:val="center"/>
      </w:pPr>
    </w:p>
    <w:p w14:paraId="5B419599" w14:textId="5D35D05A" w:rsidR="00495768" w:rsidRPr="0048787B" w:rsidRDefault="00495768" w:rsidP="00495768">
      <w:pPr>
        <w:spacing w:before="100" w:beforeAutospacing="1" w:after="100" w:afterAutospacing="1"/>
        <w:jc w:val="center"/>
      </w:pPr>
      <w:r w:rsidRPr="0048787B">
        <w:t>BY THE COMMITTEE CONSISTING OF</w:t>
      </w:r>
    </w:p>
    <w:p w14:paraId="7E14FEE5" w14:textId="62C9E2F8" w:rsidR="00495768" w:rsidRPr="0048787B" w:rsidRDefault="00495768" w:rsidP="00495768">
      <w:pPr>
        <w:spacing w:before="100" w:beforeAutospacing="1" w:after="100" w:afterAutospacing="1"/>
        <w:jc w:val="right"/>
      </w:pPr>
    </w:p>
    <w:p w14:paraId="76152978" w14:textId="77777777" w:rsidR="00ED6F85" w:rsidRPr="0048787B" w:rsidRDefault="00ED6F85" w:rsidP="00495768">
      <w:pPr>
        <w:spacing w:before="100" w:beforeAutospacing="1" w:after="100" w:afterAutospacing="1"/>
        <w:jc w:val="right"/>
      </w:pPr>
    </w:p>
    <w:p w14:paraId="0683A21D" w14:textId="77777777" w:rsidR="00495768" w:rsidRPr="0048787B" w:rsidRDefault="00495768" w:rsidP="00495768">
      <w:pPr>
        <w:spacing w:before="100" w:beforeAutospacing="1" w:after="100" w:afterAutospacing="1"/>
        <w:jc w:val="right"/>
      </w:pPr>
    </w:p>
    <w:p w14:paraId="02EEDD06" w14:textId="77777777" w:rsidR="00495768" w:rsidRPr="0048787B" w:rsidRDefault="00495768" w:rsidP="00495768">
      <w:pPr>
        <w:spacing w:before="100" w:beforeAutospacing="1" w:after="100" w:afterAutospacing="1"/>
        <w:jc w:val="right"/>
      </w:pPr>
      <w:r w:rsidRPr="0048787B">
        <w:t xml:space="preserve">Dr. Jeong-Nam Kim, Chair  </w:t>
      </w:r>
    </w:p>
    <w:p w14:paraId="20A1E248" w14:textId="1DD6ECE1" w:rsidR="00495768" w:rsidRPr="0048787B" w:rsidRDefault="00495768" w:rsidP="00495768">
      <w:pPr>
        <w:spacing w:before="100" w:beforeAutospacing="1" w:after="100" w:afterAutospacing="1"/>
        <w:jc w:val="right"/>
      </w:pPr>
      <w:r w:rsidRPr="0048787B">
        <w:t xml:space="preserve">Dr. </w:t>
      </w:r>
      <w:r w:rsidR="006C55DA" w:rsidRPr="0048787B">
        <w:t>Sherri Irvin</w:t>
      </w:r>
    </w:p>
    <w:p w14:paraId="7D72B959" w14:textId="15F173DA" w:rsidR="003755B4" w:rsidRDefault="00495768" w:rsidP="00495768">
      <w:pPr>
        <w:spacing w:before="100" w:beforeAutospacing="1" w:after="100" w:afterAutospacing="1"/>
        <w:jc w:val="right"/>
      </w:pPr>
      <w:r w:rsidRPr="0048787B">
        <w:t>Dr. Angela Zhang</w:t>
      </w:r>
    </w:p>
    <w:p w14:paraId="4DCA415D" w14:textId="77777777" w:rsidR="003755B4" w:rsidRDefault="003755B4">
      <w:pPr>
        <w:spacing w:after="160" w:line="259" w:lineRule="auto"/>
      </w:pPr>
    </w:p>
    <w:p w14:paraId="103544AA" w14:textId="77777777" w:rsidR="003755B4" w:rsidRDefault="003755B4">
      <w:pPr>
        <w:spacing w:after="160" w:line="259" w:lineRule="auto"/>
      </w:pPr>
    </w:p>
    <w:p w14:paraId="6C71C36A" w14:textId="77777777" w:rsidR="003755B4" w:rsidRDefault="003755B4">
      <w:pPr>
        <w:spacing w:after="160" w:line="259" w:lineRule="auto"/>
      </w:pPr>
    </w:p>
    <w:p w14:paraId="5A6D700A" w14:textId="77777777" w:rsidR="003755B4" w:rsidRDefault="003755B4">
      <w:pPr>
        <w:spacing w:after="160" w:line="259" w:lineRule="auto"/>
      </w:pPr>
    </w:p>
    <w:p w14:paraId="6E643EE4" w14:textId="77777777" w:rsidR="003755B4" w:rsidRDefault="003755B4">
      <w:pPr>
        <w:spacing w:after="160" w:line="259" w:lineRule="auto"/>
      </w:pPr>
    </w:p>
    <w:p w14:paraId="69D14B50" w14:textId="77777777" w:rsidR="003755B4" w:rsidRDefault="003755B4">
      <w:pPr>
        <w:spacing w:after="160" w:line="259" w:lineRule="auto"/>
      </w:pPr>
    </w:p>
    <w:p w14:paraId="33C59868" w14:textId="77777777" w:rsidR="003755B4" w:rsidRDefault="003755B4">
      <w:pPr>
        <w:spacing w:after="160" w:line="259" w:lineRule="auto"/>
      </w:pPr>
    </w:p>
    <w:p w14:paraId="1BBCB708" w14:textId="77777777" w:rsidR="003755B4" w:rsidRDefault="003755B4">
      <w:pPr>
        <w:spacing w:after="160" w:line="259" w:lineRule="auto"/>
      </w:pPr>
    </w:p>
    <w:p w14:paraId="2541BF5E" w14:textId="77777777" w:rsidR="003755B4" w:rsidRDefault="003755B4">
      <w:pPr>
        <w:spacing w:after="160" w:line="259" w:lineRule="auto"/>
      </w:pPr>
    </w:p>
    <w:p w14:paraId="3B2692FA" w14:textId="77777777" w:rsidR="003755B4" w:rsidRDefault="003755B4">
      <w:pPr>
        <w:spacing w:after="160" w:line="259" w:lineRule="auto"/>
      </w:pPr>
    </w:p>
    <w:p w14:paraId="4B9C8B5F" w14:textId="77777777" w:rsidR="003755B4" w:rsidRDefault="003755B4">
      <w:pPr>
        <w:spacing w:after="160" w:line="259" w:lineRule="auto"/>
      </w:pPr>
    </w:p>
    <w:p w14:paraId="1DE5D912" w14:textId="77777777" w:rsidR="003755B4" w:rsidRDefault="003755B4">
      <w:pPr>
        <w:spacing w:after="160" w:line="259" w:lineRule="auto"/>
      </w:pPr>
    </w:p>
    <w:p w14:paraId="4AB7F726" w14:textId="77777777" w:rsidR="003755B4" w:rsidRDefault="003755B4">
      <w:pPr>
        <w:spacing w:after="160" w:line="259" w:lineRule="auto"/>
      </w:pPr>
    </w:p>
    <w:p w14:paraId="7949B757" w14:textId="77777777" w:rsidR="003755B4" w:rsidRDefault="003755B4">
      <w:pPr>
        <w:spacing w:after="160" w:line="259" w:lineRule="auto"/>
      </w:pPr>
    </w:p>
    <w:p w14:paraId="7E328AB4" w14:textId="77777777" w:rsidR="003755B4" w:rsidRDefault="003755B4">
      <w:pPr>
        <w:spacing w:after="160" w:line="259" w:lineRule="auto"/>
      </w:pPr>
    </w:p>
    <w:p w14:paraId="41499DE6" w14:textId="77777777" w:rsidR="003755B4" w:rsidRDefault="003755B4">
      <w:pPr>
        <w:spacing w:after="160" w:line="259" w:lineRule="auto"/>
      </w:pPr>
    </w:p>
    <w:p w14:paraId="3D3346F4" w14:textId="77777777" w:rsidR="003755B4" w:rsidRDefault="003755B4">
      <w:pPr>
        <w:spacing w:after="160" w:line="259" w:lineRule="auto"/>
      </w:pPr>
    </w:p>
    <w:p w14:paraId="7414F479" w14:textId="77777777" w:rsidR="003755B4" w:rsidRDefault="003755B4">
      <w:pPr>
        <w:spacing w:after="160" w:line="259" w:lineRule="auto"/>
      </w:pPr>
    </w:p>
    <w:p w14:paraId="3BACF429" w14:textId="77777777" w:rsidR="003755B4" w:rsidRDefault="003755B4">
      <w:pPr>
        <w:spacing w:after="160" w:line="259" w:lineRule="auto"/>
      </w:pPr>
    </w:p>
    <w:p w14:paraId="5A0BF3F5" w14:textId="77777777" w:rsidR="003755B4" w:rsidRDefault="003755B4">
      <w:pPr>
        <w:spacing w:after="160" w:line="259" w:lineRule="auto"/>
      </w:pPr>
    </w:p>
    <w:p w14:paraId="2E22DF6E" w14:textId="77777777" w:rsidR="003755B4" w:rsidRDefault="003755B4">
      <w:pPr>
        <w:spacing w:after="160" w:line="259" w:lineRule="auto"/>
      </w:pPr>
    </w:p>
    <w:p w14:paraId="269E175B" w14:textId="77777777" w:rsidR="003755B4" w:rsidRDefault="003755B4">
      <w:pPr>
        <w:spacing w:after="160" w:line="259" w:lineRule="auto"/>
      </w:pPr>
    </w:p>
    <w:p w14:paraId="120CBE5A" w14:textId="77777777" w:rsidR="003755B4" w:rsidRDefault="003755B4">
      <w:pPr>
        <w:spacing w:after="160" w:line="259" w:lineRule="auto"/>
      </w:pPr>
    </w:p>
    <w:p w14:paraId="30F1DA22" w14:textId="77777777" w:rsidR="003755B4" w:rsidRDefault="003755B4">
      <w:pPr>
        <w:spacing w:after="160" w:line="259" w:lineRule="auto"/>
      </w:pPr>
    </w:p>
    <w:p w14:paraId="7A1D6ACE" w14:textId="77777777" w:rsidR="003755B4" w:rsidRDefault="003755B4">
      <w:pPr>
        <w:spacing w:after="160" w:line="259" w:lineRule="auto"/>
      </w:pPr>
    </w:p>
    <w:p w14:paraId="7100B249" w14:textId="1D502303" w:rsidR="003755B4" w:rsidRDefault="003755B4" w:rsidP="003755B4">
      <w:pPr>
        <w:spacing w:after="160" w:line="259" w:lineRule="auto"/>
        <w:jc w:val="center"/>
      </w:pPr>
      <w:r>
        <w:t xml:space="preserve">©Copyright by Imaculada Adolfo 2022 </w:t>
      </w:r>
    </w:p>
    <w:p w14:paraId="04E00E85" w14:textId="56188DB8" w:rsidR="00A94E3E" w:rsidRDefault="003755B4" w:rsidP="003755B4">
      <w:pPr>
        <w:spacing w:after="160" w:line="259" w:lineRule="auto"/>
        <w:jc w:val="center"/>
      </w:pPr>
      <w:r>
        <w:t>All Rights Reserved.</w:t>
      </w:r>
    </w:p>
    <w:p w14:paraId="7A2EA726" w14:textId="77777777" w:rsidR="00757CEA" w:rsidRDefault="00757CEA" w:rsidP="00757CEA">
      <w:pPr>
        <w:tabs>
          <w:tab w:val="center" w:pos="4680"/>
        </w:tabs>
        <w:spacing w:after="160" w:line="259" w:lineRule="auto"/>
        <w:jc w:val="center"/>
        <w:rPr>
          <w:b/>
          <w:bCs/>
        </w:rPr>
        <w:sectPr w:rsidR="00757CEA" w:rsidSect="00B0604C">
          <w:headerReference w:type="first" r:id="rId11"/>
          <w:pgSz w:w="12240" w:h="15840"/>
          <w:pgMar w:top="1440" w:right="1440" w:bottom="1440" w:left="1440" w:header="720" w:footer="720" w:gutter="0"/>
          <w:pgNumType w:fmt="lowerRoman" w:start="1"/>
          <w:cols w:space="720"/>
          <w:docGrid w:linePitch="360"/>
        </w:sectPr>
      </w:pPr>
    </w:p>
    <w:p w14:paraId="29EA328A" w14:textId="6ACF4D32" w:rsidR="00B0604C" w:rsidRDefault="00757CEA" w:rsidP="00757CEA">
      <w:pPr>
        <w:tabs>
          <w:tab w:val="center" w:pos="4680"/>
        </w:tabs>
        <w:spacing w:after="160" w:line="259" w:lineRule="auto"/>
      </w:pPr>
      <w:r>
        <w:lastRenderedPageBreak/>
        <w:tab/>
      </w:r>
    </w:p>
    <w:p w14:paraId="02936DCB" w14:textId="58A88184" w:rsidR="009940D1" w:rsidRPr="009940D1" w:rsidRDefault="009940D1" w:rsidP="00757CEA">
      <w:pPr>
        <w:spacing w:after="160" w:line="259" w:lineRule="auto"/>
        <w:jc w:val="center"/>
        <w:rPr>
          <w:b/>
          <w:bCs/>
        </w:rPr>
      </w:pPr>
      <w:bookmarkStart w:id="0" w:name="_Toc100223385"/>
      <w:r w:rsidRPr="009940D1">
        <w:rPr>
          <w:b/>
          <w:bCs/>
        </w:rPr>
        <w:t>Acknowledgements</w:t>
      </w:r>
      <w:bookmarkEnd w:id="0"/>
    </w:p>
    <w:p w14:paraId="3D14B619" w14:textId="0D3942A6" w:rsidR="009940D1" w:rsidRDefault="009940D1" w:rsidP="00C2298D">
      <w:pPr>
        <w:spacing w:after="240" w:line="480" w:lineRule="auto"/>
      </w:pPr>
      <w:r>
        <w:tab/>
        <w:t>I would like to give thanks to my committee chair, Dr. Jeong-Nam Kim, whose expertise, and support were invaluable in the undertaking of this research project, and who has been among my main supporters during this academic journey. To my committee members, Dr. Irvin, and Dr. Zhang, I thank you for your time and guidance in this process.</w:t>
      </w:r>
      <w:r w:rsidR="00BF0C48">
        <w:t xml:space="preserve"> </w:t>
      </w:r>
    </w:p>
    <w:p w14:paraId="44C17F7C" w14:textId="7CCD41F5" w:rsidR="009940D1" w:rsidRDefault="009940D1" w:rsidP="009940D1">
      <w:pPr>
        <w:spacing w:line="480" w:lineRule="auto"/>
      </w:pPr>
      <w:r>
        <w:tab/>
        <w:t xml:space="preserve">My classmates and colleagues, specially </w:t>
      </w:r>
      <w:proofErr w:type="spellStart"/>
      <w:r>
        <w:t>Hyelim</w:t>
      </w:r>
      <w:proofErr w:type="spellEnd"/>
      <w:r>
        <w:t xml:space="preserve"> Lee, for lending her expertise handling SPSS and statistical analysis. I want to express my great gratitude to you. </w:t>
      </w:r>
    </w:p>
    <w:p w14:paraId="22CB773E" w14:textId="1D127D2E" w:rsidR="009940D1" w:rsidRDefault="009940D1" w:rsidP="009940D1">
      <w:pPr>
        <w:spacing w:line="480" w:lineRule="auto"/>
        <w:ind w:firstLine="720"/>
      </w:pPr>
      <w:r>
        <w:t xml:space="preserve">To the team at my internship at the Gooden Group, I want to thank you for your words of support and the flexibility you offered me to work while I finish my master's degree. </w:t>
      </w:r>
    </w:p>
    <w:p w14:paraId="69591D95" w14:textId="50BB11A3" w:rsidR="009940D1" w:rsidRDefault="680448C5" w:rsidP="009940D1">
      <w:pPr>
        <w:spacing w:line="480" w:lineRule="auto"/>
        <w:ind w:firstLine="720"/>
      </w:pPr>
      <w:r>
        <w:t xml:space="preserve">To my professors for all the learning in the classroom. I want to single out Dr. </w:t>
      </w:r>
      <w:proofErr w:type="spellStart"/>
      <w:r>
        <w:t>Gade</w:t>
      </w:r>
      <w:proofErr w:type="spellEnd"/>
      <w:r>
        <w:t xml:space="preserve"> for having the patience to read our work word-by-word and providing feedback. It helped me see holes in contextualiz</w:t>
      </w:r>
      <w:r w:rsidR="00A17D89">
        <w:t>ing the writing</w:t>
      </w:r>
      <w:r>
        <w:t>.</w:t>
      </w:r>
    </w:p>
    <w:p w14:paraId="5DFC9EFA" w14:textId="08F61340" w:rsidR="009940D1" w:rsidRDefault="009940D1" w:rsidP="009940D1">
      <w:pPr>
        <w:spacing w:line="480" w:lineRule="auto"/>
        <w:ind w:firstLine="720"/>
      </w:pPr>
      <w:r>
        <w:t>To my parents for their wise counsel and my siblings for their sympathetic ears at times that I was struggling, and homesickness would have made matters unbearable</w:t>
      </w:r>
      <w:r w:rsidR="00BF0C48">
        <w:t>. This work is dedicated to all of you.</w:t>
      </w:r>
    </w:p>
    <w:p w14:paraId="448DDB27" w14:textId="77777777" w:rsidR="009940D1" w:rsidRDefault="009940D1" w:rsidP="009940D1">
      <w:pPr>
        <w:spacing w:line="480" w:lineRule="auto"/>
        <w:ind w:firstLine="720"/>
      </w:pPr>
    </w:p>
    <w:p w14:paraId="53A870AB" w14:textId="7FF7356C" w:rsidR="009940D1" w:rsidRPr="009940D1" w:rsidRDefault="009940D1" w:rsidP="009940D1">
      <w:pPr>
        <w:spacing w:line="480" w:lineRule="auto"/>
      </w:pPr>
      <w:r>
        <w:tab/>
      </w:r>
    </w:p>
    <w:p w14:paraId="2969D004" w14:textId="77777777" w:rsidR="001B499E" w:rsidRPr="0048787B" w:rsidRDefault="00AE0402" w:rsidP="003C7B7F">
      <w:pPr>
        <w:pStyle w:val="Heading1"/>
        <w:jc w:val="center"/>
        <w:rPr>
          <w:rFonts w:cs="Times New Roman"/>
          <w:b/>
          <w:bCs/>
          <w:color w:val="auto"/>
          <w:sz w:val="24"/>
          <w:szCs w:val="24"/>
        </w:rPr>
      </w:pPr>
      <w:r w:rsidRPr="049F6FD3">
        <w:rPr>
          <w:rFonts w:cs="Times New Roman"/>
          <w:sz w:val="24"/>
          <w:szCs w:val="24"/>
        </w:rPr>
        <w:br w:type="page"/>
      </w:r>
      <w:bookmarkStart w:id="1" w:name="_Toc100223386"/>
      <w:r w:rsidR="049F6FD3" w:rsidRPr="049F6FD3">
        <w:rPr>
          <w:rFonts w:cs="Times New Roman"/>
          <w:b/>
          <w:bCs/>
          <w:color w:val="auto"/>
          <w:sz w:val="24"/>
          <w:szCs w:val="24"/>
        </w:rPr>
        <w:lastRenderedPageBreak/>
        <w:t>Abstract</w:t>
      </w:r>
      <w:bookmarkEnd w:id="1"/>
    </w:p>
    <w:p w14:paraId="5A937D56" w14:textId="77777777" w:rsidR="00444299" w:rsidRDefault="00444299">
      <w:pPr>
        <w:rPr>
          <w:rFonts w:eastAsiaTheme="majorEastAsia"/>
          <w:color w:val="2F5496" w:themeColor="accent1" w:themeShade="BF"/>
        </w:rPr>
      </w:pPr>
    </w:p>
    <w:p w14:paraId="790249B5" w14:textId="05F619B8" w:rsidR="00444299" w:rsidRDefault="049F6FD3" w:rsidP="00BC2179">
      <w:pPr>
        <w:jc w:val="both"/>
        <w:rPr>
          <w:color w:val="000000" w:themeColor="text1"/>
        </w:rPr>
      </w:pPr>
      <w:r w:rsidRPr="049F6FD3">
        <w:rPr>
          <w:color w:val="000000" w:themeColor="text1"/>
        </w:rPr>
        <w:t xml:space="preserve">This thesis investigated active publics’ communicative course of action by evaluating variables such as individual ethical orientation and perceived opinion climate, providing insight on the justification of the communicative behavior. The Situational Theory of Problem Solving (STOPS) and the Communicative Action for Problem Solving model (CAPS) inquire about the </w:t>
      </w:r>
      <w:r w:rsidRPr="049F6FD3">
        <w:rPr>
          <w:i/>
          <w:iCs/>
          <w:color w:val="000000" w:themeColor="text1"/>
        </w:rPr>
        <w:t xml:space="preserve">most </w:t>
      </w:r>
      <w:r w:rsidRPr="049F6FD3">
        <w:rPr>
          <w:color w:val="000000" w:themeColor="text1"/>
        </w:rPr>
        <w:t>p</w:t>
      </w:r>
      <w:r w:rsidR="00300543">
        <w:rPr>
          <w:color w:val="000000" w:themeColor="text1"/>
        </w:rPr>
        <w:t>robable</w:t>
      </w:r>
      <w:r w:rsidRPr="049F6FD3">
        <w:rPr>
          <w:color w:val="000000" w:themeColor="text1"/>
        </w:rPr>
        <w:t xml:space="preserve"> communicative action taken by the different ethical orientations – deontological and teleological. The study</w:t>
      </w:r>
      <w:r w:rsidR="00CC04DC">
        <w:rPr>
          <w:color w:val="000000" w:themeColor="text1"/>
        </w:rPr>
        <w:t xml:space="preserve"> </w:t>
      </w:r>
      <w:r w:rsidRPr="049F6FD3">
        <w:rPr>
          <w:color w:val="000000" w:themeColor="text1"/>
        </w:rPr>
        <w:t>accounted for two types of public opinion perception bias –Hostile Media Perception and Projection Bias.</w:t>
      </w:r>
    </w:p>
    <w:p w14:paraId="67D29B4A" w14:textId="62185693" w:rsidR="00444299" w:rsidRDefault="049F6FD3" w:rsidP="00BC2179">
      <w:pPr>
        <w:jc w:val="both"/>
        <w:rPr>
          <w:color w:val="000000" w:themeColor="text1"/>
        </w:rPr>
      </w:pPr>
      <w:r w:rsidRPr="049F6FD3">
        <w:rPr>
          <w:color w:val="000000" w:themeColor="text1"/>
        </w:rPr>
        <w:t xml:space="preserve">Besides public opinion, the study analyzed how different active publics communicate and interact and how ethical orientation comes into play. </w:t>
      </w:r>
      <w:r w:rsidRPr="0075124A">
        <w:rPr>
          <w:color w:val="000000" w:themeColor="text1"/>
        </w:rPr>
        <w:t>The results show</w:t>
      </w:r>
      <w:r w:rsidR="00BC62DE" w:rsidRPr="0075124A">
        <w:rPr>
          <w:color w:val="000000" w:themeColor="text1"/>
        </w:rPr>
        <w:t xml:space="preserve"> </w:t>
      </w:r>
      <w:r w:rsidR="00E36B52" w:rsidRPr="0075124A">
        <w:rPr>
          <w:color w:val="000000" w:themeColor="text1"/>
        </w:rPr>
        <w:t>that</w:t>
      </w:r>
      <w:r w:rsidR="00E36B52">
        <w:rPr>
          <w:color w:val="000000" w:themeColor="text1"/>
        </w:rPr>
        <w:t xml:space="preserve"> </w:t>
      </w:r>
      <w:r w:rsidR="00BF0C48">
        <w:rPr>
          <w:color w:val="000000" w:themeColor="text1"/>
        </w:rPr>
        <w:t>view</w:t>
      </w:r>
      <w:r w:rsidR="0075124A">
        <w:rPr>
          <w:color w:val="000000" w:themeColor="text1"/>
        </w:rPr>
        <w:t>s expressed by or projected on the media influence more communicative action, while the opinion projected unto peers in one’s circle tend</w:t>
      </w:r>
      <w:r w:rsidR="00BF0C48">
        <w:rPr>
          <w:color w:val="000000" w:themeColor="text1"/>
        </w:rPr>
        <w:t>s</w:t>
      </w:r>
      <w:r w:rsidR="0075124A">
        <w:rPr>
          <w:color w:val="000000" w:themeColor="text1"/>
        </w:rPr>
        <w:t xml:space="preserve"> to influence cross-interaction avoidance. </w:t>
      </w:r>
      <w:r w:rsidR="00F775E0">
        <w:rPr>
          <w:color w:val="000000" w:themeColor="text1"/>
        </w:rPr>
        <w:t>The results suggest that</w:t>
      </w:r>
      <w:r w:rsidR="00BC2179">
        <w:rPr>
          <w:color w:val="000000" w:themeColor="text1"/>
        </w:rPr>
        <w:t>,</w:t>
      </w:r>
      <w:r w:rsidR="00F775E0">
        <w:rPr>
          <w:color w:val="000000" w:themeColor="text1"/>
        </w:rPr>
        <w:t xml:space="preserve"> while there is a safer environment for information forwarding, </w:t>
      </w:r>
      <w:r w:rsidR="00BF0C48">
        <w:rPr>
          <w:color w:val="000000" w:themeColor="text1"/>
        </w:rPr>
        <w:t>under</w:t>
      </w:r>
      <w:r w:rsidR="00F775E0">
        <w:rPr>
          <w:color w:val="000000" w:themeColor="text1"/>
        </w:rPr>
        <w:t xml:space="preserve"> the same conditions</w:t>
      </w:r>
      <w:r w:rsidR="00BF0C48">
        <w:rPr>
          <w:color w:val="000000" w:themeColor="text1"/>
        </w:rPr>
        <w:t>, when</w:t>
      </w:r>
      <w:r w:rsidR="00F775E0">
        <w:rPr>
          <w:color w:val="000000" w:themeColor="text1"/>
        </w:rPr>
        <w:t xml:space="preserve"> communicative action increases</w:t>
      </w:r>
      <w:r w:rsidR="00BF0C48">
        <w:rPr>
          <w:color w:val="000000" w:themeColor="text1"/>
        </w:rPr>
        <w:t>,</w:t>
      </w:r>
      <w:r w:rsidR="00F775E0">
        <w:rPr>
          <w:color w:val="000000" w:themeColor="text1"/>
        </w:rPr>
        <w:t xml:space="preserve"> so does cross-interaction avoidance</w:t>
      </w:r>
      <w:r w:rsidR="00BF0C48">
        <w:rPr>
          <w:color w:val="000000" w:themeColor="text1"/>
        </w:rPr>
        <w:t>. Therefore</w:t>
      </w:r>
      <w:r w:rsidR="00BC2179">
        <w:rPr>
          <w:color w:val="000000" w:themeColor="text1"/>
        </w:rPr>
        <w:t>, social conversations become more of a “give and give” dynamic instead of a dialogical “give and take” of information.</w:t>
      </w:r>
      <w:r w:rsidR="00F775E0">
        <w:rPr>
          <w:color w:val="000000" w:themeColor="text1"/>
        </w:rPr>
        <w:t xml:space="preserve"> </w:t>
      </w:r>
    </w:p>
    <w:p w14:paraId="2B04031D" w14:textId="7A933F0D" w:rsidR="00BC2179" w:rsidRDefault="00BC2179" w:rsidP="00BC2179">
      <w:pPr>
        <w:jc w:val="both"/>
        <w:rPr>
          <w:color w:val="000000" w:themeColor="text1"/>
        </w:rPr>
      </w:pPr>
      <w:r>
        <w:rPr>
          <w:color w:val="000000" w:themeColor="text1"/>
        </w:rPr>
        <w:t xml:space="preserve">Ethical orientation shows significant influence on communicative action. The difference between </w:t>
      </w:r>
      <w:proofErr w:type="gramStart"/>
      <w:r>
        <w:rPr>
          <w:color w:val="000000" w:themeColor="text1"/>
        </w:rPr>
        <w:t>deontologists</w:t>
      </w:r>
      <w:r w:rsidR="004E0291">
        <w:rPr>
          <w:color w:val="000000" w:themeColor="text1"/>
        </w:rPr>
        <w:t>’</w:t>
      </w:r>
      <w:proofErr w:type="gramEnd"/>
      <w:r>
        <w:rPr>
          <w:color w:val="000000" w:themeColor="text1"/>
        </w:rPr>
        <w:t xml:space="preserve"> and teleologists</w:t>
      </w:r>
      <w:r w:rsidR="004E0291">
        <w:rPr>
          <w:color w:val="000000" w:themeColor="text1"/>
        </w:rPr>
        <w:t>’</w:t>
      </w:r>
      <w:r w:rsidR="00DE0408">
        <w:rPr>
          <w:color w:val="000000" w:themeColor="text1"/>
        </w:rPr>
        <w:t xml:space="preserve"> pathway</w:t>
      </w:r>
      <w:r w:rsidR="00BF0C48">
        <w:rPr>
          <w:color w:val="000000" w:themeColor="text1"/>
        </w:rPr>
        <w:t>s</w:t>
      </w:r>
      <w:r w:rsidR="00DE0408">
        <w:rPr>
          <w:color w:val="000000" w:themeColor="text1"/>
        </w:rPr>
        <w:t xml:space="preserve"> to</w:t>
      </w:r>
      <w:r w:rsidR="00BF0C48">
        <w:rPr>
          <w:color w:val="000000" w:themeColor="text1"/>
        </w:rPr>
        <w:t xml:space="preserve"> communicative</w:t>
      </w:r>
      <w:r w:rsidR="00DE0408">
        <w:rPr>
          <w:color w:val="000000" w:themeColor="text1"/>
        </w:rPr>
        <w:t xml:space="preserve"> action is </w:t>
      </w:r>
      <w:r w:rsidR="00BF0C48">
        <w:rPr>
          <w:color w:val="000000" w:themeColor="text1"/>
        </w:rPr>
        <w:t xml:space="preserve">a </w:t>
      </w:r>
      <w:r>
        <w:rPr>
          <w:color w:val="000000" w:themeColor="text1"/>
        </w:rPr>
        <w:t>phenomenon practitioners need to observe when analyzing immediate or delayed action</w:t>
      </w:r>
      <w:r w:rsidR="00BF0C48">
        <w:rPr>
          <w:color w:val="000000" w:themeColor="text1"/>
        </w:rPr>
        <w:t>s</w:t>
      </w:r>
      <w:r>
        <w:rPr>
          <w:color w:val="000000" w:themeColor="text1"/>
        </w:rPr>
        <w:t xml:space="preserve"> of </w:t>
      </w:r>
      <w:r w:rsidR="00BF0C48">
        <w:rPr>
          <w:color w:val="000000" w:themeColor="text1"/>
        </w:rPr>
        <w:t xml:space="preserve">their target </w:t>
      </w:r>
      <w:r>
        <w:rPr>
          <w:color w:val="000000" w:themeColor="text1"/>
        </w:rPr>
        <w:t>public.</w:t>
      </w:r>
    </w:p>
    <w:p w14:paraId="34C3BA0D" w14:textId="53C54396" w:rsidR="00444299" w:rsidRDefault="00444299" w:rsidP="00444299">
      <w:pPr>
        <w:spacing w:line="360" w:lineRule="auto"/>
        <w:jc w:val="both"/>
        <w:rPr>
          <w:color w:val="000000" w:themeColor="text1"/>
          <w:szCs w:val="20"/>
        </w:rPr>
      </w:pPr>
    </w:p>
    <w:p w14:paraId="51BEBA8A" w14:textId="3A009F30" w:rsidR="00444299" w:rsidRPr="00452310" w:rsidRDefault="049F6FD3" w:rsidP="00DE0408">
      <w:pPr>
        <w:jc w:val="both"/>
        <w:rPr>
          <w:color w:val="000000" w:themeColor="text1"/>
        </w:rPr>
      </w:pPr>
      <w:r w:rsidRPr="049F6FD3">
        <w:rPr>
          <w:i/>
          <w:iCs/>
          <w:color w:val="000000" w:themeColor="text1"/>
        </w:rPr>
        <w:t>Keywords</w:t>
      </w:r>
      <w:r w:rsidRPr="049F6FD3">
        <w:rPr>
          <w:color w:val="000000" w:themeColor="text1"/>
        </w:rPr>
        <w:t xml:space="preserve">: situational theory, ethical orientation, </w:t>
      </w:r>
      <w:r w:rsidR="00DE0408">
        <w:rPr>
          <w:color w:val="000000" w:themeColor="text1"/>
        </w:rPr>
        <w:t xml:space="preserve">deontology, </w:t>
      </w:r>
      <w:r w:rsidRPr="049F6FD3">
        <w:rPr>
          <w:color w:val="000000" w:themeColor="text1"/>
        </w:rPr>
        <w:t>communicative behavior, publics, Black Lives Matter, cross</w:t>
      </w:r>
      <w:r w:rsidR="00DE0408">
        <w:rPr>
          <w:color w:val="000000" w:themeColor="text1"/>
        </w:rPr>
        <w:t>-</w:t>
      </w:r>
      <w:r w:rsidRPr="049F6FD3">
        <w:rPr>
          <w:color w:val="000000" w:themeColor="text1"/>
        </w:rPr>
        <w:t>interaction avoidance</w:t>
      </w:r>
    </w:p>
    <w:p w14:paraId="6ED19856" w14:textId="6D651996" w:rsidR="001B499E" w:rsidRPr="0048787B" w:rsidRDefault="001B499E">
      <w:pPr>
        <w:rPr>
          <w:rFonts w:eastAsiaTheme="majorEastAsia"/>
          <w:color w:val="2F5496" w:themeColor="accent1" w:themeShade="BF"/>
        </w:rPr>
      </w:pPr>
      <w:r w:rsidRPr="0048787B">
        <w:rPr>
          <w:rFonts w:eastAsiaTheme="majorEastAsia"/>
          <w:color w:val="2F5496" w:themeColor="accent1" w:themeShade="BF"/>
        </w:rPr>
        <w:br w:type="page"/>
      </w:r>
    </w:p>
    <w:sdt>
      <w:sdtPr>
        <w:rPr>
          <w:rFonts w:asciiTheme="minorHAnsi" w:eastAsiaTheme="minorHAnsi" w:hAnsiTheme="minorHAnsi" w:cstheme="minorBidi"/>
          <w:color w:val="auto"/>
          <w:sz w:val="22"/>
          <w:szCs w:val="22"/>
        </w:rPr>
        <w:id w:val="2044188774"/>
        <w:docPartObj>
          <w:docPartGallery w:val="Table of Contents"/>
          <w:docPartUnique/>
        </w:docPartObj>
      </w:sdtPr>
      <w:sdtEndPr/>
      <w:sdtContent>
        <w:p w14:paraId="4199BDC4" w14:textId="797A95CB" w:rsidR="00D83DF3" w:rsidRPr="00B0604C" w:rsidRDefault="049F6FD3" w:rsidP="049F6FD3">
          <w:pPr>
            <w:pStyle w:val="TOCHeading"/>
            <w:rPr>
              <w:rStyle w:val="Heading1Char"/>
              <w:b/>
              <w:bCs/>
              <w:color w:val="auto"/>
              <w:sz w:val="24"/>
              <w:szCs w:val="24"/>
            </w:rPr>
          </w:pPr>
          <w:r w:rsidRPr="00B0604C">
            <w:rPr>
              <w:rStyle w:val="Heading1Char"/>
              <w:b/>
              <w:bCs/>
              <w:color w:val="auto"/>
              <w:sz w:val="24"/>
              <w:szCs w:val="24"/>
            </w:rPr>
            <w:t>Contents</w:t>
          </w:r>
        </w:p>
        <w:p w14:paraId="21027408" w14:textId="36ABE80A" w:rsidR="00FC44B3" w:rsidRPr="00FC44B3" w:rsidRDefault="049F6FD3">
          <w:pPr>
            <w:pStyle w:val="TOC1"/>
            <w:tabs>
              <w:tab w:val="right" w:leader="dot" w:pos="9350"/>
            </w:tabs>
            <w:rPr>
              <w:rFonts w:ascii="Times New Roman" w:eastAsiaTheme="minorEastAsia" w:hAnsi="Times New Roman" w:cs="Times New Roman"/>
              <w:noProof/>
            </w:rPr>
          </w:pPr>
          <w:r w:rsidRPr="00FC44B3">
            <w:rPr>
              <w:rFonts w:ascii="Times New Roman" w:hAnsi="Times New Roman" w:cs="Times New Roman"/>
              <w:sz w:val="24"/>
              <w:szCs w:val="24"/>
            </w:rPr>
            <w:fldChar w:fldCharType="begin"/>
          </w:r>
          <w:r w:rsidR="00D83DF3" w:rsidRPr="00FC44B3">
            <w:rPr>
              <w:rFonts w:ascii="Times New Roman" w:hAnsi="Times New Roman" w:cs="Times New Roman"/>
              <w:sz w:val="24"/>
              <w:szCs w:val="24"/>
            </w:rPr>
            <w:instrText>TOC \o "1-3" \h \z \u</w:instrText>
          </w:r>
          <w:r w:rsidRPr="00FC44B3">
            <w:rPr>
              <w:rFonts w:ascii="Times New Roman" w:hAnsi="Times New Roman" w:cs="Times New Roman"/>
              <w:sz w:val="24"/>
              <w:szCs w:val="24"/>
            </w:rPr>
            <w:fldChar w:fldCharType="separate"/>
          </w:r>
          <w:hyperlink w:anchor="_Toc100223385" w:history="1">
            <w:r w:rsidR="00FC44B3" w:rsidRPr="00FC44B3">
              <w:rPr>
                <w:rStyle w:val="Hyperlink"/>
                <w:rFonts w:ascii="Times New Roman" w:hAnsi="Times New Roman" w:cs="Times New Roman"/>
                <w:b/>
                <w:bCs/>
                <w:noProof/>
              </w:rPr>
              <w:t>Acknowledgements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_Toc100223385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iv</w:t>
            </w:r>
            <w:r w:rsidR="00FC44B3" w:rsidRPr="00FC44B3">
              <w:rPr>
                <w:rFonts w:ascii="Times New Roman" w:hAnsi="Times New Roman" w:cs="Times New Roman"/>
                <w:noProof/>
                <w:webHidden/>
              </w:rPr>
              <w:fldChar w:fldCharType="end"/>
            </w:r>
          </w:hyperlink>
        </w:p>
        <w:p w14:paraId="762A1744" w14:textId="5E11237E" w:rsidR="00FC44B3" w:rsidRPr="00FC44B3" w:rsidRDefault="00115444">
          <w:pPr>
            <w:pStyle w:val="TOC1"/>
            <w:tabs>
              <w:tab w:val="right" w:leader="dot" w:pos="9350"/>
            </w:tabs>
            <w:rPr>
              <w:rFonts w:ascii="Times New Roman" w:eastAsiaTheme="minorEastAsia" w:hAnsi="Times New Roman" w:cs="Times New Roman"/>
              <w:noProof/>
            </w:rPr>
          </w:pPr>
          <w:hyperlink w:anchor="_Toc100223386" w:history="1">
            <w:r w:rsidR="00FC44B3" w:rsidRPr="00FC44B3">
              <w:rPr>
                <w:rStyle w:val="Hyperlink"/>
                <w:rFonts w:ascii="Times New Roman" w:hAnsi="Times New Roman" w:cs="Times New Roman"/>
                <w:b/>
                <w:bCs/>
                <w:noProof/>
              </w:rPr>
              <w:t>Abstract</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_Toc100223386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v</w:t>
            </w:r>
            <w:r w:rsidR="00FC44B3" w:rsidRPr="00FC44B3">
              <w:rPr>
                <w:rFonts w:ascii="Times New Roman" w:hAnsi="Times New Roman" w:cs="Times New Roman"/>
                <w:noProof/>
                <w:webHidden/>
              </w:rPr>
              <w:fldChar w:fldCharType="end"/>
            </w:r>
          </w:hyperlink>
        </w:p>
        <w:p w14:paraId="47CB8D07" w14:textId="4D4B0517" w:rsidR="00FC44B3" w:rsidRPr="00FC44B3" w:rsidRDefault="00115444">
          <w:pPr>
            <w:pStyle w:val="TOC1"/>
            <w:tabs>
              <w:tab w:val="right" w:leader="dot" w:pos="9350"/>
            </w:tabs>
            <w:rPr>
              <w:rFonts w:ascii="Times New Roman" w:eastAsiaTheme="minorEastAsia" w:hAnsi="Times New Roman" w:cs="Times New Roman"/>
              <w:noProof/>
            </w:rPr>
          </w:pPr>
          <w:hyperlink w:anchor="_Toc100223387" w:history="1">
            <w:r w:rsidR="00FC44B3" w:rsidRPr="00FC44B3">
              <w:rPr>
                <w:rStyle w:val="Hyperlink"/>
                <w:rFonts w:ascii="Times New Roman" w:hAnsi="Times New Roman" w:cs="Times New Roman"/>
                <w:b/>
                <w:bCs/>
                <w:noProof/>
              </w:rPr>
              <w:t>Introduction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_Toc100223387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w:t>
            </w:r>
            <w:r w:rsidR="00FC44B3" w:rsidRPr="00FC44B3">
              <w:rPr>
                <w:rFonts w:ascii="Times New Roman" w:hAnsi="Times New Roman" w:cs="Times New Roman"/>
                <w:noProof/>
                <w:webHidden/>
              </w:rPr>
              <w:fldChar w:fldCharType="end"/>
            </w:r>
          </w:hyperlink>
        </w:p>
        <w:p w14:paraId="66EE3329" w14:textId="2B1BDF1A" w:rsidR="00FC44B3" w:rsidRPr="00FC44B3" w:rsidRDefault="00115444">
          <w:pPr>
            <w:pStyle w:val="TOC1"/>
            <w:tabs>
              <w:tab w:val="right" w:leader="dot" w:pos="9350"/>
            </w:tabs>
            <w:rPr>
              <w:rFonts w:ascii="Times New Roman" w:eastAsiaTheme="minorEastAsia" w:hAnsi="Times New Roman" w:cs="Times New Roman"/>
              <w:noProof/>
            </w:rPr>
          </w:pPr>
          <w:hyperlink w:anchor="_Toc100223388" w:history="1">
            <w:r w:rsidR="00FC44B3" w:rsidRPr="00FC44B3">
              <w:rPr>
                <w:rStyle w:val="Hyperlink"/>
                <w:rFonts w:ascii="Times New Roman" w:hAnsi="Times New Roman" w:cs="Times New Roman"/>
                <w:b/>
                <w:bCs/>
                <w:noProof/>
              </w:rPr>
              <w:t>Literature Review</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_Toc100223388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w:t>
            </w:r>
            <w:r w:rsidR="00FC44B3" w:rsidRPr="00FC44B3">
              <w:rPr>
                <w:rFonts w:ascii="Times New Roman" w:hAnsi="Times New Roman" w:cs="Times New Roman"/>
                <w:noProof/>
                <w:webHidden/>
              </w:rPr>
              <w:fldChar w:fldCharType="end"/>
            </w:r>
          </w:hyperlink>
        </w:p>
        <w:p w14:paraId="5B2DA221" w14:textId="37D035EE" w:rsidR="00FC44B3" w:rsidRPr="00FC44B3" w:rsidRDefault="00115444">
          <w:pPr>
            <w:pStyle w:val="TOC1"/>
            <w:tabs>
              <w:tab w:val="right" w:leader="dot" w:pos="9350"/>
            </w:tabs>
            <w:rPr>
              <w:rFonts w:ascii="Times New Roman" w:eastAsiaTheme="minorEastAsia" w:hAnsi="Times New Roman" w:cs="Times New Roman"/>
              <w:noProof/>
            </w:rPr>
          </w:pPr>
          <w:hyperlink w:anchor="_Toc100223389" w:history="1">
            <w:r w:rsidR="00FC44B3" w:rsidRPr="00FC44B3">
              <w:rPr>
                <w:rStyle w:val="Hyperlink"/>
                <w:rFonts w:ascii="Times New Roman" w:hAnsi="Times New Roman" w:cs="Times New Roman"/>
                <w:b/>
                <w:bCs/>
                <w:noProof/>
              </w:rPr>
              <w:t>On Public Segmentation and Communicative Behavior</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_Toc100223389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w:t>
            </w:r>
            <w:r w:rsidR="00FC44B3" w:rsidRPr="00FC44B3">
              <w:rPr>
                <w:rFonts w:ascii="Times New Roman" w:hAnsi="Times New Roman" w:cs="Times New Roman"/>
                <w:noProof/>
                <w:webHidden/>
              </w:rPr>
              <w:fldChar w:fldCharType="end"/>
            </w:r>
          </w:hyperlink>
        </w:p>
        <w:p w14:paraId="00B1BDF5" w14:textId="4044B6AD" w:rsidR="00FC44B3" w:rsidRPr="00FC44B3" w:rsidRDefault="00115444">
          <w:pPr>
            <w:pStyle w:val="TOC2"/>
            <w:tabs>
              <w:tab w:val="right" w:leader="dot" w:pos="9350"/>
            </w:tabs>
            <w:rPr>
              <w:rFonts w:ascii="Times New Roman" w:eastAsiaTheme="minorEastAsia" w:hAnsi="Times New Roman" w:cs="Times New Roman"/>
              <w:noProof/>
            </w:rPr>
          </w:pPr>
          <w:hyperlink w:anchor="_Toc100223390" w:history="1">
            <w:r w:rsidR="00FC44B3" w:rsidRPr="00FC44B3">
              <w:rPr>
                <w:rStyle w:val="Hyperlink"/>
                <w:rFonts w:ascii="Times New Roman" w:hAnsi="Times New Roman" w:cs="Times New Roman"/>
                <w:b/>
                <w:bCs/>
                <w:noProof/>
              </w:rPr>
              <w:t>Publics – definition, and use in public relations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_Toc100223390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w:t>
            </w:r>
            <w:r w:rsidR="00FC44B3" w:rsidRPr="00FC44B3">
              <w:rPr>
                <w:rFonts w:ascii="Times New Roman" w:hAnsi="Times New Roman" w:cs="Times New Roman"/>
                <w:noProof/>
                <w:webHidden/>
              </w:rPr>
              <w:fldChar w:fldCharType="end"/>
            </w:r>
          </w:hyperlink>
        </w:p>
        <w:p w14:paraId="3DD11E0C" w14:textId="335F6C35" w:rsidR="00FC44B3" w:rsidRPr="00FC44B3" w:rsidRDefault="00115444">
          <w:pPr>
            <w:pStyle w:val="TOC2"/>
            <w:tabs>
              <w:tab w:val="right" w:leader="dot" w:pos="9350"/>
            </w:tabs>
            <w:rPr>
              <w:rFonts w:ascii="Times New Roman" w:eastAsiaTheme="minorEastAsia" w:hAnsi="Times New Roman" w:cs="Times New Roman"/>
              <w:noProof/>
            </w:rPr>
          </w:pPr>
          <w:hyperlink w:anchor="_Toc100223391" w:history="1">
            <w:r w:rsidR="00FC44B3" w:rsidRPr="00FC44B3">
              <w:rPr>
                <w:rStyle w:val="Hyperlink"/>
                <w:rFonts w:ascii="Times New Roman" w:hAnsi="Times New Roman" w:cs="Times New Roman"/>
                <w:b/>
                <w:bCs/>
                <w:noProof/>
              </w:rPr>
              <w:t>Situational Theory of Problem Solving - theory of public segmentation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_Toc100223391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5</w:t>
            </w:r>
            <w:r w:rsidR="00FC44B3" w:rsidRPr="00FC44B3">
              <w:rPr>
                <w:rFonts w:ascii="Times New Roman" w:hAnsi="Times New Roman" w:cs="Times New Roman"/>
                <w:noProof/>
                <w:webHidden/>
              </w:rPr>
              <w:fldChar w:fldCharType="end"/>
            </w:r>
          </w:hyperlink>
        </w:p>
        <w:p w14:paraId="1A7A7520" w14:textId="615738B2" w:rsidR="00FC44B3" w:rsidRPr="00FC44B3" w:rsidRDefault="00115444">
          <w:pPr>
            <w:pStyle w:val="TOC2"/>
            <w:tabs>
              <w:tab w:val="right" w:leader="dot" w:pos="9350"/>
            </w:tabs>
            <w:rPr>
              <w:rFonts w:ascii="Times New Roman" w:eastAsiaTheme="minorEastAsia" w:hAnsi="Times New Roman" w:cs="Times New Roman"/>
              <w:noProof/>
            </w:rPr>
          </w:pPr>
          <w:hyperlink w:anchor="_Toc100223392" w:history="1">
            <w:r w:rsidR="00FC44B3" w:rsidRPr="00FC44B3">
              <w:rPr>
                <w:rStyle w:val="Hyperlink"/>
                <w:rFonts w:ascii="Times New Roman" w:hAnsi="Times New Roman" w:cs="Times New Roman"/>
                <w:b/>
                <w:bCs/>
                <w:noProof/>
              </w:rPr>
              <w:t>Communicative Action for Problem Solving – communicative behaviors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_Toc100223392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7</w:t>
            </w:r>
            <w:r w:rsidR="00FC44B3" w:rsidRPr="00FC44B3">
              <w:rPr>
                <w:rFonts w:ascii="Times New Roman" w:hAnsi="Times New Roman" w:cs="Times New Roman"/>
                <w:noProof/>
                <w:webHidden/>
              </w:rPr>
              <w:fldChar w:fldCharType="end"/>
            </w:r>
          </w:hyperlink>
        </w:p>
        <w:p w14:paraId="66EC057E" w14:textId="72047795" w:rsidR="00FC44B3" w:rsidRPr="00FC44B3" w:rsidRDefault="00115444">
          <w:pPr>
            <w:pStyle w:val="TOC3"/>
            <w:tabs>
              <w:tab w:val="right" w:leader="dot" w:pos="9350"/>
            </w:tabs>
            <w:rPr>
              <w:rFonts w:ascii="Times New Roman" w:eastAsiaTheme="minorEastAsia" w:hAnsi="Times New Roman" w:cs="Times New Roman"/>
              <w:noProof/>
            </w:rPr>
          </w:pPr>
          <w:hyperlink w:anchor="_Toc100223393" w:history="1">
            <w:r w:rsidR="00FC44B3" w:rsidRPr="00FC44B3">
              <w:rPr>
                <w:rStyle w:val="Hyperlink"/>
                <w:rFonts w:ascii="Times New Roman" w:hAnsi="Times New Roman" w:cs="Times New Roman"/>
                <w:b/>
                <w:bCs/>
                <w:noProof/>
              </w:rPr>
              <w:t>Dialogue in Conflict Resolution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_Toc100223393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9</w:t>
            </w:r>
            <w:r w:rsidR="00FC44B3" w:rsidRPr="00FC44B3">
              <w:rPr>
                <w:rFonts w:ascii="Times New Roman" w:hAnsi="Times New Roman" w:cs="Times New Roman"/>
                <w:noProof/>
                <w:webHidden/>
              </w:rPr>
              <w:fldChar w:fldCharType="end"/>
            </w:r>
          </w:hyperlink>
        </w:p>
        <w:p w14:paraId="079BADCF" w14:textId="4D621D0B" w:rsidR="00FC44B3" w:rsidRPr="00FC44B3" w:rsidRDefault="00115444">
          <w:pPr>
            <w:pStyle w:val="TOC2"/>
            <w:tabs>
              <w:tab w:val="right" w:leader="dot" w:pos="9350"/>
            </w:tabs>
            <w:rPr>
              <w:rFonts w:ascii="Times New Roman" w:eastAsiaTheme="minorEastAsia" w:hAnsi="Times New Roman" w:cs="Times New Roman"/>
              <w:noProof/>
            </w:rPr>
          </w:pPr>
          <w:hyperlink w:anchor="_Toc100223394" w:history="1">
            <w:r w:rsidR="00FC44B3" w:rsidRPr="00FC44B3">
              <w:rPr>
                <w:rStyle w:val="Hyperlink"/>
                <w:rFonts w:ascii="Times New Roman" w:hAnsi="Times New Roman" w:cs="Times New Roman"/>
                <w:b/>
                <w:bCs/>
                <w:noProof/>
              </w:rPr>
              <w:t>Cross-interaction  Avoidance</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_Toc100223394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10</w:t>
            </w:r>
            <w:r w:rsidR="00FC44B3" w:rsidRPr="00FC44B3">
              <w:rPr>
                <w:rFonts w:ascii="Times New Roman" w:hAnsi="Times New Roman" w:cs="Times New Roman"/>
                <w:noProof/>
                <w:webHidden/>
              </w:rPr>
              <w:fldChar w:fldCharType="end"/>
            </w:r>
          </w:hyperlink>
        </w:p>
        <w:p w14:paraId="7A679B6A" w14:textId="6A696F2A" w:rsidR="00FC44B3" w:rsidRPr="00FC44B3" w:rsidRDefault="00115444">
          <w:pPr>
            <w:pStyle w:val="TOC1"/>
            <w:tabs>
              <w:tab w:val="right" w:leader="dot" w:pos="9350"/>
            </w:tabs>
            <w:rPr>
              <w:rFonts w:ascii="Times New Roman" w:eastAsiaTheme="minorEastAsia" w:hAnsi="Times New Roman" w:cs="Times New Roman"/>
              <w:noProof/>
            </w:rPr>
          </w:pPr>
          <w:hyperlink w:anchor="_Toc100223395" w:history="1">
            <w:r w:rsidR="00FC44B3" w:rsidRPr="00FC44B3">
              <w:rPr>
                <w:rStyle w:val="Hyperlink"/>
                <w:rFonts w:ascii="Times New Roman" w:hAnsi="Times New Roman" w:cs="Times New Roman"/>
                <w:b/>
                <w:bCs/>
                <w:noProof/>
              </w:rPr>
              <w:t>On media perception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_Toc100223395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12</w:t>
            </w:r>
            <w:r w:rsidR="00FC44B3" w:rsidRPr="00FC44B3">
              <w:rPr>
                <w:rFonts w:ascii="Times New Roman" w:hAnsi="Times New Roman" w:cs="Times New Roman"/>
                <w:noProof/>
                <w:webHidden/>
              </w:rPr>
              <w:fldChar w:fldCharType="end"/>
            </w:r>
          </w:hyperlink>
        </w:p>
        <w:p w14:paraId="73C21AB4" w14:textId="7DD681E5" w:rsidR="00FC44B3" w:rsidRPr="00FC44B3" w:rsidRDefault="00115444">
          <w:pPr>
            <w:pStyle w:val="TOC2"/>
            <w:tabs>
              <w:tab w:val="right" w:leader="dot" w:pos="9350"/>
            </w:tabs>
            <w:rPr>
              <w:rFonts w:ascii="Times New Roman" w:eastAsiaTheme="minorEastAsia" w:hAnsi="Times New Roman" w:cs="Times New Roman"/>
              <w:noProof/>
            </w:rPr>
          </w:pPr>
          <w:hyperlink w:anchor="_Toc100223396" w:history="1">
            <w:r w:rsidR="00FC44B3" w:rsidRPr="00FC44B3">
              <w:rPr>
                <w:rStyle w:val="Hyperlink"/>
                <w:rFonts w:ascii="Times New Roman" w:hAnsi="Times New Roman" w:cs="Times New Roman"/>
                <w:b/>
                <w:bCs/>
                <w:noProof/>
              </w:rPr>
              <w:t>The Spiral of Silence</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_Toc100223396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12</w:t>
            </w:r>
            <w:r w:rsidR="00FC44B3" w:rsidRPr="00FC44B3">
              <w:rPr>
                <w:rFonts w:ascii="Times New Roman" w:hAnsi="Times New Roman" w:cs="Times New Roman"/>
                <w:noProof/>
                <w:webHidden/>
              </w:rPr>
              <w:fldChar w:fldCharType="end"/>
            </w:r>
          </w:hyperlink>
        </w:p>
        <w:p w14:paraId="78876C7D" w14:textId="6CACB6FC" w:rsidR="00FC44B3" w:rsidRPr="00FC44B3" w:rsidRDefault="00115444">
          <w:pPr>
            <w:pStyle w:val="TOC3"/>
            <w:tabs>
              <w:tab w:val="right" w:leader="dot" w:pos="9350"/>
            </w:tabs>
            <w:rPr>
              <w:rFonts w:ascii="Times New Roman" w:eastAsiaTheme="minorEastAsia" w:hAnsi="Times New Roman" w:cs="Times New Roman"/>
              <w:noProof/>
            </w:rPr>
          </w:pPr>
          <w:hyperlink w:anchor="_Toc100223397" w:history="1">
            <w:r w:rsidR="00FC44B3" w:rsidRPr="00FC44B3">
              <w:rPr>
                <w:rStyle w:val="Hyperlink"/>
                <w:rFonts w:ascii="Times New Roman" w:hAnsi="Times New Roman" w:cs="Times New Roman"/>
                <w:b/>
                <w:bCs/>
                <w:noProof/>
              </w:rPr>
              <w:t>The Spiral of Silence in the Digital Era.</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_Toc100223397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13</w:t>
            </w:r>
            <w:r w:rsidR="00FC44B3" w:rsidRPr="00FC44B3">
              <w:rPr>
                <w:rFonts w:ascii="Times New Roman" w:hAnsi="Times New Roman" w:cs="Times New Roman"/>
                <w:noProof/>
                <w:webHidden/>
              </w:rPr>
              <w:fldChar w:fldCharType="end"/>
            </w:r>
          </w:hyperlink>
        </w:p>
        <w:p w14:paraId="7E59F669" w14:textId="20862E20" w:rsidR="00FC44B3" w:rsidRPr="00FC44B3" w:rsidRDefault="00115444">
          <w:pPr>
            <w:pStyle w:val="TOC2"/>
            <w:tabs>
              <w:tab w:val="right" w:leader="dot" w:pos="9350"/>
            </w:tabs>
            <w:rPr>
              <w:rFonts w:ascii="Times New Roman" w:eastAsiaTheme="minorEastAsia" w:hAnsi="Times New Roman" w:cs="Times New Roman"/>
              <w:noProof/>
            </w:rPr>
          </w:pPr>
          <w:hyperlink w:anchor="_Toc100223398" w:history="1">
            <w:r w:rsidR="00FC44B3" w:rsidRPr="00FC44B3">
              <w:rPr>
                <w:rStyle w:val="Hyperlink"/>
                <w:rFonts w:ascii="Times New Roman" w:hAnsi="Times New Roman" w:cs="Times New Roman"/>
                <w:b/>
                <w:bCs/>
                <w:noProof/>
              </w:rPr>
              <w:t>Hostile Media Perception and Projection Bias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_Toc100223398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16</w:t>
            </w:r>
            <w:r w:rsidR="00FC44B3" w:rsidRPr="00FC44B3">
              <w:rPr>
                <w:rFonts w:ascii="Times New Roman" w:hAnsi="Times New Roman" w:cs="Times New Roman"/>
                <w:noProof/>
                <w:webHidden/>
              </w:rPr>
              <w:fldChar w:fldCharType="end"/>
            </w:r>
          </w:hyperlink>
        </w:p>
        <w:p w14:paraId="5C4F15DA" w14:textId="75790DE6" w:rsidR="00FC44B3" w:rsidRPr="00FC44B3" w:rsidRDefault="00115444">
          <w:pPr>
            <w:pStyle w:val="TOC1"/>
            <w:tabs>
              <w:tab w:val="right" w:leader="dot" w:pos="9350"/>
            </w:tabs>
            <w:rPr>
              <w:rFonts w:ascii="Times New Roman" w:eastAsiaTheme="minorEastAsia" w:hAnsi="Times New Roman" w:cs="Times New Roman"/>
              <w:noProof/>
            </w:rPr>
          </w:pPr>
          <w:hyperlink w:anchor="_Toc100223399" w:history="1">
            <w:r w:rsidR="00FC44B3" w:rsidRPr="00FC44B3">
              <w:rPr>
                <w:rStyle w:val="Hyperlink"/>
                <w:rFonts w:ascii="Times New Roman" w:hAnsi="Times New Roman" w:cs="Times New Roman"/>
                <w:b/>
                <w:bCs/>
                <w:noProof/>
              </w:rPr>
              <w:t>On the Matter of Ethics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_Toc100223399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17</w:t>
            </w:r>
            <w:r w:rsidR="00FC44B3" w:rsidRPr="00FC44B3">
              <w:rPr>
                <w:rFonts w:ascii="Times New Roman" w:hAnsi="Times New Roman" w:cs="Times New Roman"/>
                <w:noProof/>
                <w:webHidden/>
              </w:rPr>
              <w:fldChar w:fldCharType="end"/>
            </w:r>
          </w:hyperlink>
        </w:p>
        <w:p w14:paraId="610621D6" w14:textId="51D95520" w:rsidR="00FC44B3" w:rsidRPr="00FC44B3" w:rsidRDefault="00115444">
          <w:pPr>
            <w:pStyle w:val="TOC2"/>
            <w:tabs>
              <w:tab w:val="right" w:leader="dot" w:pos="9350"/>
            </w:tabs>
            <w:rPr>
              <w:rFonts w:ascii="Times New Roman" w:eastAsiaTheme="minorEastAsia" w:hAnsi="Times New Roman" w:cs="Times New Roman"/>
              <w:noProof/>
            </w:rPr>
          </w:pPr>
          <w:hyperlink w:anchor="_Toc100223400" w:history="1">
            <w:r w:rsidR="00FC44B3" w:rsidRPr="00FC44B3">
              <w:rPr>
                <w:rStyle w:val="Hyperlink"/>
                <w:rFonts w:ascii="Times New Roman" w:hAnsi="Times New Roman" w:cs="Times New Roman"/>
                <w:b/>
                <w:bCs/>
                <w:noProof/>
              </w:rPr>
              <w:t>Deontology vs. Teleology – How Ethics Matter in Communicative Behavior</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_Toc100223400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17</w:t>
            </w:r>
            <w:r w:rsidR="00FC44B3" w:rsidRPr="00FC44B3">
              <w:rPr>
                <w:rFonts w:ascii="Times New Roman" w:hAnsi="Times New Roman" w:cs="Times New Roman"/>
                <w:noProof/>
                <w:webHidden/>
              </w:rPr>
              <w:fldChar w:fldCharType="end"/>
            </w:r>
          </w:hyperlink>
        </w:p>
        <w:p w14:paraId="434D002F" w14:textId="339ADBAF" w:rsidR="00FC44B3" w:rsidRPr="00FC44B3" w:rsidRDefault="00115444">
          <w:pPr>
            <w:pStyle w:val="TOC3"/>
            <w:tabs>
              <w:tab w:val="right" w:leader="dot" w:pos="9350"/>
            </w:tabs>
            <w:rPr>
              <w:rFonts w:ascii="Times New Roman" w:eastAsiaTheme="minorEastAsia" w:hAnsi="Times New Roman" w:cs="Times New Roman"/>
              <w:noProof/>
            </w:rPr>
          </w:pPr>
          <w:hyperlink w:anchor="_Toc100223401" w:history="1">
            <w:r w:rsidR="00FC44B3" w:rsidRPr="00FC44B3">
              <w:rPr>
                <w:rStyle w:val="Hyperlink"/>
                <w:rFonts w:ascii="Times New Roman" w:hAnsi="Times New Roman" w:cs="Times New Roman"/>
                <w:b/>
                <w:bCs/>
                <w:noProof/>
              </w:rPr>
              <w:t>Deontology</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_Toc100223401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19</w:t>
            </w:r>
            <w:r w:rsidR="00FC44B3" w:rsidRPr="00FC44B3">
              <w:rPr>
                <w:rFonts w:ascii="Times New Roman" w:hAnsi="Times New Roman" w:cs="Times New Roman"/>
                <w:noProof/>
                <w:webHidden/>
              </w:rPr>
              <w:fldChar w:fldCharType="end"/>
            </w:r>
          </w:hyperlink>
        </w:p>
        <w:p w14:paraId="7C0CE50F" w14:textId="02A1EB78" w:rsidR="00FC44B3" w:rsidRPr="00FC44B3" w:rsidRDefault="00115444">
          <w:pPr>
            <w:pStyle w:val="TOC3"/>
            <w:tabs>
              <w:tab w:val="right" w:leader="dot" w:pos="9350"/>
            </w:tabs>
            <w:rPr>
              <w:rFonts w:ascii="Times New Roman" w:eastAsiaTheme="minorEastAsia" w:hAnsi="Times New Roman" w:cs="Times New Roman"/>
              <w:noProof/>
            </w:rPr>
          </w:pPr>
          <w:hyperlink w:anchor="_Toc100223402" w:history="1">
            <w:r w:rsidR="00FC44B3" w:rsidRPr="00FC44B3">
              <w:rPr>
                <w:rStyle w:val="Hyperlink"/>
                <w:rFonts w:ascii="Times New Roman" w:hAnsi="Times New Roman" w:cs="Times New Roman"/>
                <w:b/>
                <w:bCs/>
                <w:noProof/>
              </w:rPr>
              <w:t>Teleology</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_Toc100223402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19</w:t>
            </w:r>
            <w:r w:rsidR="00FC44B3" w:rsidRPr="00FC44B3">
              <w:rPr>
                <w:rFonts w:ascii="Times New Roman" w:hAnsi="Times New Roman" w:cs="Times New Roman"/>
                <w:noProof/>
                <w:webHidden/>
              </w:rPr>
              <w:fldChar w:fldCharType="end"/>
            </w:r>
          </w:hyperlink>
        </w:p>
        <w:p w14:paraId="15BC766D" w14:textId="7245CBEE" w:rsidR="00FC44B3" w:rsidRPr="00FC44B3" w:rsidRDefault="00115444">
          <w:pPr>
            <w:pStyle w:val="TOC1"/>
            <w:tabs>
              <w:tab w:val="right" w:leader="dot" w:pos="9350"/>
            </w:tabs>
            <w:rPr>
              <w:rFonts w:ascii="Times New Roman" w:eastAsiaTheme="minorEastAsia" w:hAnsi="Times New Roman" w:cs="Times New Roman"/>
              <w:noProof/>
            </w:rPr>
          </w:pPr>
          <w:hyperlink w:anchor="_Toc100223403" w:history="1">
            <w:r w:rsidR="00FC44B3" w:rsidRPr="00FC44B3">
              <w:rPr>
                <w:rStyle w:val="Hyperlink"/>
                <w:rFonts w:ascii="Times New Roman" w:hAnsi="Times New Roman" w:cs="Times New Roman"/>
                <w:b/>
                <w:bCs/>
                <w:noProof/>
              </w:rPr>
              <w:t>On Understanding the Social Issue</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_Toc100223403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21</w:t>
            </w:r>
            <w:r w:rsidR="00FC44B3" w:rsidRPr="00FC44B3">
              <w:rPr>
                <w:rFonts w:ascii="Times New Roman" w:hAnsi="Times New Roman" w:cs="Times New Roman"/>
                <w:noProof/>
                <w:webHidden/>
              </w:rPr>
              <w:fldChar w:fldCharType="end"/>
            </w:r>
          </w:hyperlink>
        </w:p>
        <w:p w14:paraId="7A17DE61" w14:textId="65BC1E8B" w:rsidR="00FC44B3" w:rsidRPr="00FC44B3" w:rsidRDefault="00115444">
          <w:pPr>
            <w:pStyle w:val="TOC2"/>
            <w:tabs>
              <w:tab w:val="right" w:leader="dot" w:pos="9350"/>
            </w:tabs>
            <w:rPr>
              <w:rFonts w:ascii="Times New Roman" w:eastAsiaTheme="minorEastAsia" w:hAnsi="Times New Roman" w:cs="Times New Roman"/>
              <w:noProof/>
            </w:rPr>
          </w:pPr>
          <w:hyperlink w:anchor="_Toc100223404" w:history="1">
            <w:r w:rsidR="00FC44B3" w:rsidRPr="00FC44B3">
              <w:rPr>
                <w:rStyle w:val="Hyperlink"/>
                <w:rFonts w:ascii="Times New Roman" w:hAnsi="Times New Roman" w:cs="Times New Roman"/>
                <w:b/>
                <w:bCs/>
                <w:noProof/>
              </w:rPr>
              <w:t>Black Lives Matter – A Polarized Issue</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_Toc100223404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21</w:t>
            </w:r>
            <w:r w:rsidR="00FC44B3" w:rsidRPr="00FC44B3">
              <w:rPr>
                <w:rFonts w:ascii="Times New Roman" w:hAnsi="Times New Roman" w:cs="Times New Roman"/>
                <w:noProof/>
                <w:webHidden/>
              </w:rPr>
              <w:fldChar w:fldCharType="end"/>
            </w:r>
          </w:hyperlink>
        </w:p>
        <w:p w14:paraId="00BB2495" w14:textId="1D64DD80" w:rsidR="00FC44B3" w:rsidRPr="00FC44B3" w:rsidRDefault="00115444">
          <w:pPr>
            <w:pStyle w:val="TOC3"/>
            <w:tabs>
              <w:tab w:val="right" w:leader="dot" w:pos="9350"/>
            </w:tabs>
            <w:rPr>
              <w:rFonts w:ascii="Times New Roman" w:eastAsiaTheme="minorEastAsia" w:hAnsi="Times New Roman" w:cs="Times New Roman"/>
              <w:noProof/>
            </w:rPr>
          </w:pPr>
          <w:hyperlink w:anchor="_Toc100223405" w:history="1">
            <w:r w:rsidR="00FC44B3" w:rsidRPr="00FC44B3">
              <w:rPr>
                <w:rStyle w:val="Hyperlink"/>
                <w:rFonts w:ascii="Times New Roman" w:hAnsi="Times New Roman" w:cs="Times New Roman"/>
                <w:b/>
                <w:bCs/>
                <w:noProof/>
              </w:rPr>
              <w:t>Black Lives Matter vs. Counter movements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_Toc100223405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22</w:t>
            </w:r>
            <w:r w:rsidR="00FC44B3" w:rsidRPr="00FC44B3">
              <w:rPr>
                <w:rFonts w:ascii="Times New Roman" w:hAnsi="Times New Roman" w:cs="Times New Roman"/>
                <w:noProof/>
                <w:webHidden/>
              </w:rPr>
              <w:fldChar w:fldCharType="end"/>
            </w:r>
          </w:hyperlink>
        </w:p>
        <w:p w14:paraId="267706A0" w14:textId="20C97C03" w:rsidR="00FC44B3" w:rsidRPr="00FC44B3" w:rsidRDefault="00115444">
          <w:pPr>
            <w:pStyle w:val="TOC1"/>
            <w:tabs>
              <w:tab w:val="right" w:leader="dot" w:pos="9350"/>
            </w:tabs>
            <w:rPr>
              <w:rFonts w:ascii="Times New Roman" w:eastAsiaTheme="minorEastAsia" w:hAnsi="Times New Roman" w:cs="Times New Roman"/>
              <w:noProof/>
            </w:rPr>
          </w:pPr>
          <w:hyperlink w:anchor="_Toc100223406" w:history="1">
            <w:r w:rsidR="00FC44B3" w:rsidRPr="00FC44B3">
              <w:rPr>
                <w:rStyle w:val="Hyperlink"/>
                <w:rFonts w:ascii="Times New Roman" w:hAnsi="Times New Roman" w:cs="Times New Roman"/>
                <w:b/>
                <w:bCs/>
                <w:noProof/>
              </w:rPr>
              <w:t>Method</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_Toc100223406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26</w:t>
            </w:r>
            <w:r w:rsidR="00FC44B3" w:rsidRPr="00FC44B3">
              <w:rPr>
                <w:rFonts w:ascii="Times New Roman" w:hAnsi="Times New Roman" w:cs="Times New Roman"/>
                <w:noProof/>
                <w:webHidden/>
              </w:rPr>
              <w:fldChar w:fldCharType="end"/>
            </w:r>
          </w:hyperlink>
        </w:p>
        <w:p w14:paraId="3F45FF31" w14:textId="650C7931" w:rsidR="00FC44B3" w:rsidRPr="00FC44B3" w:rsidRDefault="00115444">
          <w:pPr>
            <w:pStyle w:val="TOC2"/>
            <w:tabs>
              <w:tab w:val="right" w:leader="dot" w:pos="9350"/>
            </w:tabs>
            <w:rPr>
              <w:rFonts w:ascii="Times New Roman" w:eastAsiaTheme="minorEastAsia" w:hAnsi="Times New Roman" w:cs="Times New Roman"/>
              <w:noProof/>
            </w:rPr>
          </w:pPr>
          <w:hyperlink w:anchor="_Toc100223407" w:history="1">
            <w:r w:rsidR="00FC44B3" w:rsidRPr="00FC44B3">
              <w:rPr>
                <w:rStyle w:val="Hyperlink"/>
                <w:rFonts w:ascii="Times New Roman" w:hAnsi="Times New Roman" w:cs="Times New Roman"/>
                <w:b/>
                <w:bCs/>
                <w:noProof/>
              </w:rPr>
              <w:t>Pilot study</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_Toc100223407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26</w:t>
            </w:r>
            <w:r w:rsidR="00FC44B3" w:rsidRPr="00FC44B3">
              <w:rPr>
                <w:rFonts w:ascii="Times New Roman" w:hAnsi="Times New Roman" w:cs="Times New Roman"/>
                <w:noProof/>
                <w:webHidden/>
              </w:rPr>
              <w:fldChar w:fldCharType="end"/>
            </w:r>
          </w:hyperlink>
        </w:p>
        <w:p w14:paraId="7B5BE2B0" w14:textId="45E69BF9" w:rsidR="00FC44B3" w:rsidRPr="00FC44B3" w:rsidRDefault="00115444">
          <w:pPr>
            <w:pStyle w:val="TOC2"/>
            <w:tabs>
              <w:tab w:val="right" w:leader="dot" w:pos="9350"/>
            </w:tabs>
            <w:rPr>
              <w:rFonts w:ascii="Times New Roman" w:eastAsiaTheme="minorEastAsia" w:hAnsi="Times New Roman" w:cs="Times New Roman"/>
              <w:noProof/>
            </w:rPr>
          </w:pPr>
          <w:hyperlink w:anchor="_Toc100223408" w:history="1">
            <w:r w:rsidR="00FC44B3" w:rsidRPr="00FC44B3">
              <w:rPr>
                <w:rStyle w:val="Hyperlink"/>
                <w:rFonts w:ascii="Times New Roman" w:hAnsi="Times New Roman" w:cs="Times New Roman"/>
                <w:b/>
                <w:bCs/>
                <w:noProof/>
              </w:rPr>
              <w:t>Instrument</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_Toc100223408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28</w:t>
            </w:r>
            <w:r w:rsidR="00FC44B3" w:rsidRPr="00FC44B3">
              <w:rPr>
                <w:rFonts w:ascii="Times New Roman" w:hAnsi="Times New Roman" w:cs="Times New Roman"/>
                <w:noProof/>
                <w:webHidden/>
              </w:rPr>
              <w:fldChar w:fldCharType="end"/>
            </w:r>
          </w:hyperlink>
        </w:p>
        <w:p w14:paraId="0F14610B" w14:textId="340C814D" w:rsidR="00FC44B3" w:rsidRPr="00FC44B3" w:rsidRDefault="00115444">
          <w:pPr>
            <w:pStyle w:val="TOC1"/>
            <w:tabs>
              <w:tab w:val="right" w:leader="dot" w:pos="9350"/>
            </w:tabs>
            <w:rPr>
              <w:rFonts w:ascii="Times New Roman" w:eastAsiaTheme="minorEastAsia" w:hAnsi="Times New Roman" w:cs="Times New Roman"/>
              <w:noProof/>
            </w:rPr>
          </w:pPr>
          <w:hyperlink w:anchor="_Toc100223409" w:history="1">
            <w:r w:rsidR="00FC44B3" w:rsidRPr="00FC44B3">
              <w:rPr>
                <w:rStyle w:val="Hyperlink"/>
                <w:rFonts w:ascii="Times New Roman" w:hAnsi="Times New Roman" w:cs="Times New Roman"/>
                <w:b/>
                <w:bCs/>
                <w:noProof/>
              </w:rPr>
              <w:t>Sample</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_Toc100223409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31</w:t>
            </w:r>
            <w:r w:rsidR="00FC44B3" w:rsidRPr="00FC44B3">
              <w:rPr>
                <w:rFonts w:ascii="Times New Roman" w:hAnsi="Times New Roman" w:cs="Times New Roman"/>
                <w:noProof/>
                <w:webHidden/>
              </w:rPr>
              <w:fldChar w:fldCharType="end"/>
            </w:r>
          </w:hyperlink>
        </w:p>
        <w:p w14:paraId="1BDB9414" w14:textId="6A6935FD" w:rsidR="00FC44B3" w:rsidRPr="00FC44B3" w:rsidRDefault="00115444">
          <w:pPr>
            <w:pStyle w:val="TOC2"/>
            <w:tabs>
              <w:tab w:val="right" w:leader="dot" w:pos="9350"/>
            </w:tabs>
            <w:rPr>
              <w:rFonts w:ascii="Times New Roman" w:eastAsiaTheme="minorEastAsia" w:hAnsi="Times New Roman" w:cs="Times New Roman"/>
              <w:noProof/>
            </w:rPr>
          </w:pPr>
          <w:hyperlink w:anchor="_Toc100223410" w:history="1">
            <w:r w:rsidR="00FC44B3" w:rsidRPr="00FC44B3">
              <w:rPr>
                <w:rStyle w:val="Hyperlink"/>
                <w:rFonts w:ascii="Times New Roman" w:hAnsi="Times New Roman" w:cs="Times New Roman"/>
                <w:b/>
                <w:bCs/>
                <w:noProof/>
              </w:rPr>
              <w:t>Sample Descriptive</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_Toc100223410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32</w:t>
            </w:r>
            <w:r w:rsidR="00FC44B3" w:rsidRPr="00FC44B3">
              <w:rPr>
                <w:rFonts w:ascii="Times New Roman" w:hAnsi="Times New Roman" w:cs="Times New Roman"/>
                <w:noProof/>
                <w:webHidden/>
              </w:rPr>
              <w:fldChar w:fldCharType="end"/>
            </w:r>
          </w:hyperlink>
        </w:p>
        <w:p w14:paraId="51CC75C4" w14:textId="4EDF8B04" w:rsidR="00FC44B3" w:rsidRPr="00FC44B3" w:rsidRDefault="00115444">
          <w:pPr>
            <w:pStyle w:val="TOC1"/>
            <w:tabs>
              <w:tab w:val="right" w:leader="dot" w:pos="9350"/>
            </w:tabs>
            <w:rPr>
              <w:rFonts w:ascii="Times New Roman" w:eastAsiaTheme="minorEastAsia" w:hAnsi="Times New Roman" w:cs="Times New Roman"/>
              <w:noProof/>
            </w:rPr>
          </w:pPr>
          <w:hyperlink w:anchor="_Toc100223411" w:history="1">
            <w:r w:rsidR="00FC44B3" w:rsidRPr="00FC44B3">
              <w:rPr>
                <w:rStyle w:val="Hyperlink"/>
                <w:rFonts w:ascii="Times New Roman" w:hAnsi="Times New Roman" w:cs="Times New Roman"/>
                <w:b/>
                <w:bCs/>
                <w:noProof/>
              </w:rPr>
              <w:t>Study 1</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_Toc100223411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33</w:t>
            </w:r>
            <w:r w:rsidR="00FC44B3" w:rsidRPr="00FC44B3">
              <w:rPr>
                <w:rFonts w:ascii="Times New Roman" w:hAnsi="Times New Roman" w:cs="Times New Roman"/>
                <w:noProof/>
                <w:webHidden/>
              </w:rPr>
              <w:fldChar w:fldCharType="end"/>
            </w:r>
          </w:hyperlink>
        </w:p>
        <w:p w14:paraId="2BCECA61" w14:textId="1D045855" w:rsidR="00FC44B3" w:rsidRPr="00FC44B3" w:rsidRDefault="00115444">
          <w:pPr>
            <w:pStyle w:val="TOC2"/>
            <w:tabs>
              <w:tab w:val="right" w:leader="dot" w:pos="9350"/>
            </w:tabs>
            <w:rPr>
              <w:rFonts w:ascii="Times New Roman" w:eastAsiaTheme="minorEastAsia" w:hAnsi="Times New Roman" w:cs="Times New Roman"/>
              <w:noProof/>
            </w:rPr>
          </w:pPr>
          <w:hyperlink w:anchor="_Toc100223412" w:history="1">
            <w:r w:rsidR="00FC44B3" w:rsidRPr="00FC44B3">
              <w:rPr>
                <w:rStyle w:val="Hyperlink"/>
                <w:rFonts w:ascii="Times New Roman" w:hAnsi="Times New Roman" w:cs="Times New Roman"/>
                <w:b/>
                <w:bCs/>
                <w:noProof/>
              </w:rPr>
              <w:t>Design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_Toc100223412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33</w:t>
            </w:r>
            <w:r w:rsidR="00FC44B3" w:rsidRPr="00FC44B3">
              <w:rPr>
                <w:rFonts w:ascii="Times New Roman" w:hAnsi="Times New Roman" w:cs="Times New Roman"/>
                <w:noProof/>
                <w:webHidden/>
              </w:rPr>
              <w:fldChar w:fldCharType="end"/>
            </w:r>
          </w:hyperlink>
        </w:p>
        <w:p w14:paraId="3736AD7A" w14:textId="5EE641E7" w:rsidR="00FC44B3" w:rsidRPr="00FC44B3" w:rsidRDefault="00115444">
          <w:pPr>
            <w:pStyle w:val="TOC2"/>
            <w:tabs>
              <w:tab w:val="right" w:leader="dot" w:pos="9350"/>
            </w:tabs>
            <w:rPr>
              <w:rFonts w:ascii="Times New Roman" w:eastAsiaTheme="minorEastAsia" w:hAnsi="Times New Roman" w:cs="Times New Roman"/>
              <w:noProof/>
            </w:rPr>
          </w:pPr>
          <w:hyperlink w:anchor="_Toc100223413" w:history="1">
            <w:r w:rsidR="00FC44B3" w:rsidRPr="00FC44B3">
              <w:rPr>
                <w:rStyle w:val="Hyperlink"/>
                <w:rFonts w:ascii="Times New Roman" w:hAnsi="Times New Roman" w:cs="Times New Roman"/>
                <w:b/>
                <w:bCs/>
                <w:noProof/>
              </w:rPr>
              <w:t>Results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_Toc100223413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33</w:t>
            </w:r>
            <w:r w:rsidR="00FC44B3" w:rsidRPr="00FC44B3">
              <w:rPr>
                <w:rFonts w:ascii="Times New Roman" w:hAnsi="Times New Roman" w:cs="Times New Roman"/>
                <w:noProof/>
                <w:webHidden/>
              </w:rPr>
              <w:fldChar w:fldCharType="end"/>
            </w:r>
          </w:hyperlink>
        </w:p>
        <w:p w14:paraId="47A9EAAD" w14:textId="087BD545" w:rsidR="00FC44B3" w:rsidRPr="00FC44B3" w:rsidRDefault="00115444">
          <w:pPr>
            <w:pStyle w:val="TOC1"/>
            <w:tabs>
              <w:tab w:val="right" w:leader="dot" w:pos="9350"/>
            </w:tabs>
            <w:rPr>
              <w:rFonts w:ascii="Times New Roman" w:eastAsiaTheme="minorEastAsia" w:hAnsi="Times New Roman" w:cs="Times New Roman"/>
              <w:noProof/>
            </w:rPr>
          </w:pPr>
          <w:hyperlink w:anchor="_Toc100223414" w:history="1">
            <w:r w:rsidR="00FC44B3" w:rsidRPr="00FC44B3">
              <w:rPr>
                <w:rStyle w:val="Hyperlink"/>
                <w:rFonts w:ascii="Times New Roman" w:hAnsi="Times New Roman" w:cs="Times New Roman"/>
                <w:b/>
                <w:bCs/>
                <w:noProof/>
              </w:rPr>
              <w:t>Study 2</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_Toc100223414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39</w:t>
            </w:r>
            <w:r w:rsidR="00FC44B3" w:rsidRPr="00FC44B3">
              <w:rPr>
                <w:rFonts w:ascii="Times New Roman" w:hAnsi="Times New Roman" w:cs="Times New Roman"/>
                <w:noProof/>
                <w:webHidden/>
              </w:rPr>
              <w:fldChar w:fldCharType="end"/>
            </w:r>
          </w:hyperlink>
        </w:p>
        <w:p w14:paraId="5C9CC204" w14:textId="6037F0FE" w:rsidR="00FC44B3" w:rsidRPr="00FC44B3" w:rsidRDefault="00115444">
          <w:pPr>
            <w:pStyle w:val="TOC2"/>
            <w:tabs>
              <w:tab w:val="right" w:leader="dot" w:pos="9350"/>
            </w:tabs>
            <w:rPr>
              <w:rFonts w:ascii="Times New Roman" w:eastAsiaTheme="minorEastAsia" w:hAnsi="Times New Roman" w:cs="Times New Roman"/>
              <w:noProof/>
            </w:rPr>
          </w:pPr>
          <w:hyperlink w:anchor="_Toc100223415" w:history="1">
            <w:r w:rsidR="00FC44B3" w:rsidRPr="00FC44B3">
              <w:rPr>
                <w:rStyle w:val="Hyperlink"/>
                <w:rFonts w:ascii="Times New Roman" w:hAnsi="Times New Roman" w:cs="Times New Roman"/>
                <w:b/>
                <w:bCs/>
                <w:noProof/>
              </w:rPr>
              <w:t>Design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_Toc100223415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39</w:t>
            </w:r>
            <w:r w:rsidR="00FC44B3" w:rsidRPr="00FC44B3">
              <w:rPr>
                <w:rFonts w:ascii="Times New Roman" w:hAnsi="Times New Roman" w:cs="Times New Roman"/>
                <w:noProof/>
                <w:webHidden/>
              </w:rPr>
              <w:fldChar w:fldCharType="end"/>
            </w:r>
          </w:hyperlink>
        </w:p>
        <w:p w14:paraId="04CC0520" w14:textId="74BACCF2" w:rsidR="00FC44B3" w:rsidRPr="00FC44B3" w:rsidRDefault="00115444">
          <w:pPr>
            <w:pStyle w:val="TOC2"/>
            <w:tabs>
              <w:tab w:val="right" w:leader="dot" w:pos="9350"/>
            </w:tabs>
            <w:rPr>
              <w:rFonts w:ascii="Times New Roman" w:eastAsiaTheme="minorEastAsia" w:hAnsi="Times New Roman" w:cs="Times New Roman"/>
              <w:noProof/>
            </w:rPr>
          </w:pPr>
          <w:hyperlink w:anchor="_Toc100223416" w:history="1">
            <w:r w:rsidR="00FC44B3" w:rsidRPr="00FC44B3">
              <w:rPr>
                <w:rStyle w:val="Hyperlink"/>
                <w:rFonts w:ascii="Times New Roman" w:hAnsi="Times New Roman" w:cs="Times New Roman"/>
                <w:b/>
                <w:bCs/>
                <w:noProof/>
              </w:rPr>
              <w:t>Results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_Toc100223416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40</w:t>
            </w:r>
            <w:r w:rsidR="00FC44B3" w:rsidRPr="00FC44B3">
              <w:rPr>
                <w:rFonts w:ascii="Times New Roman" w:hAnsi="Times New Roman" w:cs="Times New Roman"/>
                <w:noProof/>
                <w:webHidden/>
              </w:rPr>
              <w:fldChar w:fldCharType="end"/>
            </w:r>
          </w:hyperlink>
        </w:p>
        <w:p w14:paraId="21ED3ECB" w14:textId="0B615E2C" w:rsidR="00FC44B3" w:rsidRPr="00FC44B3" w:rsidRDefault="00115444">
          <w:pPr>
            <w:pStyle w:val="TOC1"/>
            <w:tabs>
              <w:tab w:val="right" w:leader="dot" w:pos="9350"/>
            </w:tabs>
            <w:rPr>
              <w:rFonts w:ascii="Times New Roman" w:eastAsiaTheme="minorEastAsia" w:hAnsi="Times New Roman" w:cs="Times New Roman"/>
              <w:noProof/>
            </w:rPr>
          </w:pPr>
          <w:hyperlink w:anchor="_Toc100223417" w:history="1">
            <w:r w:rsidR="00FC44B3" w:rsidRPr="00FC44B3">
              <w:rPr>
                <w:rStyle w:val="Hyperlink"/>
                <w:rFonts w:ascii="Times New Roman" w:hAnsi="Times New Roman" w:cs="Times New Roman"/>
                <w:b/>
                <w:bCs/>
                <w:noProof/>
              </w:rPr>
              <w:t>Discussion</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_Toc100223417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45</w:t>
            </w:r>
            <w:r w:rsidR="00FC44B3" w:rsidRPr="00FC44B3">
              <w:rPr>
                <w:rFonts w:ascii="Times New Roman" w:hAnsi="Times New Roman" w:cs="Times New Roman"/>
                <w:noProof/>
                <w:webHidden/>
              </w:rPr>
              <w:fldChar w:fldCharType="end"/>
            </w:r>
          </w:hyperlink>
        </w:p>
        <w:p w14:paraId="258EC4FE" w14:textId="4201AEB4" w:rsidR="00FC44B3" w:rsidRPr="00FC44B3" w:rsidRDefault="00115444">
          <w:pPr>
            <w:pStyle w:val="TOC2"/>
            <w:tabs>
              <w:tab w:val="right" w:leader="dot" w:pos="9350"/>
            </w:tabs>
            <w:rPr>
              <w:rFonts w:ascii="Times New Roman" w:eastAsiaTheme="minorEastAsia" w:hAnsi="Times New Roman" w:cs="Times New Roman"/>
              <w:noProof/>
            </w:rPr>
          </w:pPr>
          <w:hyperlink w:anchor="_Toc100223418" w:history="1">
            <w:r w:rsidR="00FC44B3" w:rsidRPr="00FC44B3">
              <w:rPr>
                <w:rStyle w:val="Hyperlink"/>
                <w:rFonts w:ascii="Times New Roman" w:hAnsi="Times New Roman" w:cs="Times New Roman"/>
                <w:b/>
                <w:bCs/>
                <w:noProof/>
              </w:rPr>
              <w:t>Limitations and Future Research</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_Toc100223418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47</w:t>
            </w:r>
            <w:r w:rsidR="00FC44B3" w:rsidRPr="00FC44B3">
              <w:rPr>
                <w:rFonts w:ascii="Times New Roman" w:hAnsi="Times New Roman" w:cs="Times New Roman"/>
                <w:noProof/>
                <w:webHidden/>
              </w:rPr>
              <w:fldChar w:fldCharType="end"/>
            </w:r>
          </w:hyperlink>
        </w:p>
        <w:p w14:paraId="7128168B" w14:textId="4464D114" w:rsidR="00FC44B3" w:rsidRPr="00FC44B3" w:rsidRDefault="00115444">
          <w:pPr>
            <w:pStyle w:val="TOC1"/>
            <w:tabs>
              <w:tab w:val="right" w:leader="dot" w:pos="9350"/>
            </w:tabs>
            <w:rPr>
              <w:rFonts w:ascii="Times New Roman" w:eastAsiaTheme="minorEastAsia" w:hAnsi="Times New Roman" w:cs="Times New Roman"/>
              <w:noProof/>
            </w:rPr>
          </w:pPr>
          <w:hyperlink w:anchor="_Toc100223419" w:history="1">
            <w:r w:rsidR="00FC44B3" w:rsidRPr="00FC44B3">
              <w:rPr>
                <w:rStyle w:val="Hyperlink"/>
                <w:rFonts w:ascii="Times New Roman" w:hAnsi="Times New Roman" w:cs="Times New Roman"/>
                <w:b/>
                <w:bCs/>
                <w:noProof/>
              </w:rPr>
              <w:t>References</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_Toc100223419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49</w:t>
            </w:r>
            <w:r w:rsidR="00FC44B3" w:rsidRPr="00FC44B3">
              <w:rPr>
                <w:rFonts w:ascii="Times New Roman" w:hAnsi="Times New Roman" w:cs="Times New Roman"/>
                <w:noProof/>
                <w:webHidden/>
              </w:rPr>
              <w:fldChar w:fldCharType="end"/>
            </w:r>
          </w:hyperlink>
        </w:p>
        <w:p w14:paraId="29F5BD45" w14:textId="5D214D16" w:rsidR="00FC44B3" w:rsidRPr="00FC44B3" w:rsidRDefault="00115444">
          <w:pPr>
            <w:pStyle w:val="TOC1"/>
            <w:tabs>
              <w:tab w:val="right" w:leader="dot" w:pos="9350"/>
            </w:tabs>
            <w:rPr>
              <w:rFonts w:ascii="Times New Roman" w:eastAsiaTheme="minorEastAsia" w:hAnsi="Times New Roman" w:cs="Times New Roman"/>
              <w:noProof/>
            </w:rPr>
          </w:pPr>
          <w:hyperlink w:anchor="_Toc100223420" w:history="1">
            <w:r w:rsidR="00FC44B3" w:rsidRPr="00FC44B3">
              <w:rPr>
                <w:rStyle w:val="Hyperlink"/>
                <w:rFonts w:ascii="Times New Roman" w:hAnsi="Times New Roman" w:cs="Times New Roman"/>
                <w:b/>
                <w:bCs/>
                <w:noProof/>
              </w:rPr>
              <w:t>Appendix</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_Toc100223420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61</w:t>
            </w:r>
            <w:r w:rsidR="00FC44B3" w:rsidRPr="00FC44B3">
              <w:rPr>
                <w:rFonts w:ascii="Times New Roman" w:hAnsi="Times New Roman" w:cs="Times New Roman"/>
                <w:noProof/>
                <w:webHidden/>
              </w:rPr>
              <w:fldChar w:fldCharType="end"/>
            </w:r>
          </w:hyperlink>
        </w:p>
        <w:p w14:paraId="536AD3C3" w14:textId="01CDD1C8" w:rsidR="00FC44B3" w:rsidRDefault="00115444">
          <w:pPr>
            <w:pStyle w:val="TOC2"/>
            <w:tabs>
              <w:tab w:val="right" w:leader="dot" w:pos="9350"/>
            </w:tabs>
            <w:rPr>
              <w:rFonts w:eastAsiaTheme="minorEastAsia"/>
              <w:noProof/>
            </w:rPr>
          </w:pPr>
          <w:hyperlink w:anchor="_Toc100223421" w:history="1">
            <w:r w:rsidR="00FC44B3" w:rsidRPr="00FC44B3">
              <w:rPr>
                <w:rStyle w:val="Hyperlink"/>
                <w:rFonts w:ascii="Times New Roman" w:hAnsi="Times New Roman" w:cs="Times New Roman"/>
                <w:b/>
                <w:bCs/>
                <w:noProof/>
              </w:rPr>
              <w:t>Survey</w:t>
            </w:r>
            <w:r w:rsidR="00FC44B3" w:rsidRPr="00FC44B3">
              <w:rPr>
                <w:rFonts w:ascii="Times New Roman" w:hAnsi="Times New Roman" w:cs="Times New Roman"/>
                <w:noProof/>
                <w:webHidden/>
              </w:rPr>
              <w:tab/>
            </w:r>
            <w:r w:rsidR="00FC44B3" w:rsidRPr="00FC44B3">
              <w:rPr>
                <w:rFonts w:ascii="Times New Roman" w:hAnsi="Times New Roman" w:cs="Times New Roman"/>
                <w:noProof/>
                <w:webHidden/>
              </w:rPr>
              <w:fldChar w:fldCharType="begin"/>
            </w:r>
            <w:r w:rsidR="00FC44B3" w:rsidRPr="00FC44B3">
              <w:rPr>
                <w:rFonts w:ascii="Times New Roman" w:hAnsi="Times New Roman" w:cs="Times New Roman"/>
                <w:noProof/>
                <w:webHidden/>
              </w:rPr>
              <w:instrText xml:space="preserve"> PAGEREF _Toc100223421 \h </w:instrText>
            </w:r>
            <w:r w:rsidR="00FC44B3" w:rsidRPr="00FC44B3">
              <w:rPr>
                <w:rFonts w:ascii="Times New Roman" w:hAnsi="Times New Roman" w:cs="Times New Roman"/>
                <w:noProof/>
                <w:webHidden/>
              </w:rPr>
            </w:r>
            <w:r w:rsidR="00FC44B3" w:rsidRPr="00FC44B3">
              <w:rPr>
                <w:rFonts w:ascii="Times New Roman" w:hAnsi="Times New Roman" w:cs="Times New Roman"/>
                <w:noProof/>
                <w:webHidden/>
              </w:rPr>
              <w:fldChar w:fldCharType="separate"/>
            </w:r>
            <w:r w:rsidR="00FD4F92">
              <w:rPr>
                <w:rFonts w:ascii="Times New Roman" w:hAnsi="Times New Roman" w:cs="Times New Roman"/>
                <w:noProof/>
                <w:webHidden/>
              </w:rPr>
              <w:t>61</w:t>
            </w:r>
            <w:r w:rsidR="00FC44B3" w:rsidRPr="00FC44B3">
              <w:rPr>
                <w:rFonts w:ascii="Times New Roman" w:hAnsi="Times New Roman" w:cs="Times New Roman"/>
                <w:noProof/>
                <w:webHidden/>
              </w:rPr>
              <w:fldChar w:fldCharType="end"/>
            </w:r>
          </w:hyperlink>
        </w:p>
        <w:p w14:paraId="2429B82C" w14:textId="69D69F34" w:rsidR="049F6FD3" w:rsidRDefault="049F6FD3" w:rsidP="049F6FD3">
          <w:pPr>
            <w:pStyle w:val="TOC1"/>
            <w:tabs>
              <w:tab w:val="right" w:leader="dot" w:pos="9360"/>
            </w:tabs>
            <w:rPr>
              <w:rFonts w:ascii="Times New Roman" w:eastAsia="Times New Roman" w:hAnsi="Times New Roman" w:cs="Times New Roman"/>
              <w:sz w:val="24"/>
              <w:szCs w:val="24"/>
            </w:rPr>
          </w:pPr>
          <w:r w:rsidRPr="00FC44B3">
            <w:rPr>
              <w:rFonts w:ascii="Times New Roman" w:hAnsi="Times New Roman" w:cs="Times New Roman"/>
              <w:sz w:val="24"/>
              <w:szCs w:val="24"/>
            </w:rPr>
            <w:fldChar w:fldCharType="end"/>
          </w:r>
        </w:p>
      </w:sdtContent>
    </w:sdt>
    <w:p w14:paraId="41093E10" w14:textId="77777777" w:rsidR="00C15A38" w:rsidRDefault="00C15A38"/>
    <w:p w14:paraId="4EC78931" w14:textId="77777777" w:rsidR="00BC62DE" w:rsidRDefault="00BC62DE"/>
    <w:p w14:paraId="482A0AAF" w14:textId="0DC5E53C" w:rsidR="00DC603B" w:rsidRDefault="00DC603B" w:rsidP="00DC603B">
      <w:pPr>
        <w:jc w:val="center"/>
        <w:rPr>
          <w:b/>
          <w:bCs/>
        </w:rPr>
      </w:pPr>
      <w:r w:rsidRPr="00DC603B">
        <w:rPr>
          <w:b/>
          <w:bCs/>
        </w:rPr>
        <w:t>Table of figures</w:t>
      </w:r>
      <w:r w:rsidR="00262050">
        <w:rPr>
          <w:b/>
          <w:bCs/>
        </w:rPr>
        <w:t xml:space="preserve"> and tables</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8"/>
        <w:gridCol w:w="457"/>
      </w:tblGrid>
      <w:tr w:rsidR="00262050" w:rsidRPr="00FC44B3" w14:paraId="5B331762" w14:textId="77777777" w:rsidTr="009B545D">
        <w:trPr>
          <w:trHeight w:val="288"/>
        </w:trPr>
        <w:tc>
          <w:tcPr>
            <w:tcW w:w="8988" w:type="dxa"/>
            <w:vAlign w:val="bottom"/>
          </w:tcPr>
          <w:p w14:paraId="7ABD225F" w14:textId="737881E7" w:rsidR="00262050" w:rsidRPr="00FC44B3" w:rsidRDefault="00262050" w:rsidP="009B545D">
            <w:pPr>
              <w:spacing w:after="160" w:line="259" w:lineRule="auto"/>
              <w:rPr>
                <w:sz w:val="22"/>
                <w:szCs w:val="22"/>
              </w:rPr>
            </w:pPr>
            <w:r w:rsidRPr="00FC44B3">
              <w:rPr>
                <w:b/>
                <w:bCs/>
                <w:sz w:val="22"/>
                <w:szCs w:val="22"/>
              </w:rPr>
              <w:t>Figure 01</w:t>
            </w:r>
            <w:r w:rsidRPr="00FC44B3">
              <w:rPr>
                <w:sz w:val="22"/>
                <w:szCs w:val="22"/>
              </w:rPr>
              <w:t>…………………………………………………………………………………</w:t>
            </w:r>
            <w:r w:rsidR="009B545D" w:rsidRPr="00FC44B3">
              <w:rPr>
                <w:sz w:val="22"/>
                <w:szCs w:val="22"/>
              </w:rPr>
              <w:t>…</w:t>
            </w:r>
            <w:r w:rsidR="00595A89">
              <w:rPr>
                <w:sz w:val="22"/>
                <w:szCs w:val="22"/>
              </w:rPr>
              <w:t>………...</w:t>
            </w:r>
          </w:p>
        </w:tc>
        <w:tc>
          <w:tcPr>
            <w:tcW w:w="457" w:type="dxa"/>
            <w:vAlign w:val="bottom"/>
          </w:tcPr>
          <w:p w14:paraId="44DC86FB" w14:textId="35323617" w:rsidR="00262050" w:rsidRPr="00FC44B3" w:rsidRDefault="00595A89" w:rsidP="009B545D">
            <w:pPr>
              <w:spacing w:after="160" w:line="259" w:lineRule="auto"/>
              <w:rPr>
                <w:sz w:val="22"/>
                <w:szCs w:val="22"/>
              </w:rPr>
            </w:pPr>
            <w:r>
              <w:rPr>
                <w:sz w:val="22"/>
                <w:szCs w:val="22"/>
              </w:rPr>
              <w:t>33</w:t>
            </w:r>
          </w:p>
        </w:tc>
      </w:tr>
      <w:tr w:rsidR="00262050" w:rsidRPr="00FC44B3" w14:paraId="06CA9FD1" w14:textId="77777777" w:rsidTr="009B545D">
        <w:trPr>
          <w:trHeight w:val="288"/>
        </w:trPr>
        <w:tc>
          <w:tcPr>
            <w:tcW w:w="8988" w:type="dxa"/>
            <w:vAlign w:val="bottom"/>
          </w:tcPr>
          <w:p w14:paraId="52150063" w14:textId="7FB10FC4" w:rsidR="00262050" w:rsidRPr="00FC44B3" w:rsidRDefault="00262050" w:rsidP="009B545D">
            <w:pPr>
              <w:spacing w:after="160" w:line="259" w:lineRule="auto"/>
              <w:rPr>
                <w:sz w:val="22"/>
                <w:szCs w:val="22"/>
              </w:rPr>
            </w:pPr>
            <w:r w:rsidRPr="00FC44B3">
              <w:rPr>
                <w:b/>
                <w:bCs/>
                <w:sz w:val="22"/>
                <w:szCs w:val="22"/>
              </w:rPr>
              <w:t>Figure 02</w:t>
            </w:r>
            <w:r w:rsidRPr="00FC44B3">
              <w:rPr>
                <w:sz w:val="22"/>
                <w:szCs w:val="22"/>
              </w:rPr>
              <w:t>…………………………………………………………………………………</w:t>
            </w:r>
            <w:r w:rsidR="009B545D" w:rsidRPr="00FC44B3">
              <w:rPr>
                <w:sz w:val="22"/>
                <w:szCs w:val="22"/>
              </w:rPr>
              <w:t>…</w:t>
            </w:r>
            <w:r w:rsidR="00595A89">
              <w:rPr>
                <w:sz w:val="22"/>
                <w:szCs w:val="22"/>
              </w:rPr>
              <w:t>………...</w:t>
            </w:r>
          </w:p>
        </w:tc>
        <w:tc>
          <w:tcPr>
            <w:tcW w:w="457" w:type="dxa"/>
            <w:vAlign w:val="bottom"/>
          </w:tcPr>
          <w:p w14:paraId="0ABCC47D" w14:textId="705BD355" w:rsidR="00262050" w:rsidRPr="00FC44B3" w:rsidRDefault="00595A89" w:rsidP="009B545D">
            <w:pPr>
              <w:spacing w:after="160" w:line="259" w:lineRule="auto"/>
              <w:rPr>
                <w:sz w:val="22"/>
                <w:szCs w:val="22"/>
              </w:rPr>
            </w:pPr>
            <w:r>
              <w:rPr>
                <w:sz w:val="22"/>
                <w:szCs w:val="22"/>
              </w:rPr>
              <w:t>35</w:t>
            </w:r>
          </w:p>
        </w:tc>
      </w:tr>
      <w:tr w:rsidR="00262050" w:rsidRPr="00FC44B3" w14:paraId="65BC0780" w14:textId="77777777" w:rsidTr="009B545D">
        <w:trPr>
          <w:trHeight w:val="288"/>
        </w:trPr>
        <w:tc>
          <w:tcPr>
            <w:tcW w:w="8988" w:type="dxa"/>
            <w:vAlign w:val="bottom"/>
          </w:tcPr>
          <w:p w14:paraId="4816687E" w14:textId="1F725B3E" w:rsidR="00262050" w:rsidRPr="00FC44B3" w:rsidRDefault="00262050" w:rsidP="009B545D">
            <w:pPr>
              <w:spacing w:after="160" w:line="259" w:lineRule="auto"/>
              <w:rPr>
                <w:sz w:val="22"/>
                <w:szCs w:val="22"/>
              </w:rPr>
            </w:pPr>
            <w:r w:rsidRPr="00FC44B3">
              <w:rPr>
                <w:b/>
                <w:bCs/>
                <w:sz w:val="22"/>
                <w:szCs w:val="22"/>
              </w:rPr>
              <w:t xml:space="preserve">Table </w:t>
            </w:r>
            <w:r w:rsidR="009B545D" w:rsidRPr="00FC44B3">
              <w:rPr>
                <w:b/>
                <w:bCs/>
                <w:sz w:val="22"/>
                <w:szCs w:val="22"/>
              </w:rPr>
              <w:t>01</w:t>
            </w:r>
            <w:r w:rsidR="009B545D" w:rsidRPr="00FC44B3">
              <w:rPr>
                <w:sz w:val="22"/>
                <w:szCs w:val="22"/>
              </w:rPr>
              <w:t>…………………………………………………………………………………......</w:t>
            </w:r>
            <w:r w:rsidR="00595A89">
              <w:rPr>
                <w:sz w:val="22"/>
                <w:szCs w:val="22"/>
              </w:rPr>
              <w:t>..............</w:t>
            </w:r>
          </w:p>
        </w:tc>
        <w:tc>
          <w:tcPr>
            <w:tcW w:w="457" w:type="dxa"/>
            <w:vAlign w:val="bottom"/>
          </w:tcPr>
          <w:p w14:paraId="1EB375D4" w14:textId="185A62D1" w:rsidR="00262050" w:rsidRPr="00FC44B3" w:rsidRDefault="00595A89" w:rsidP="009B545D">
            <w:pPr>
              <w:spacing w:after="160" w:line="259" w:lineRule="auto"/>
              <w:rPr>
                <w:sz w:val="22"/>
                <w:szCs w:val="22"/>
              </w:rPr>
            </w:pPr>
            <w:r>
              <w:rPr>
                <w:sz w:val="22"/>
                <w:szCs w:val="22"/>
              </w:rPr>
              <w:t>38</w:t>
            </w:r>
          </w:p>
        </w:tc>
      </w:tr>
      <w:tr w:rsidR="00262050" w:rsidRPr="00FC44B3" w14:paraId="0BF15629" w14:textId="77777777" w:rsidTr="009B545D">
        <w:trPr>
          <w:trHeight w:val="288"/>
        </w:trPr>
        <w:tc>
          <w:tcPr>
            <w:tcW w:w="8988" w:type="dxa"/>
            <w:vAlign w:val="bottom"/>
          </w:tcPr>
          <w:p w14:paraId="215C20FB" w14:textId="6E1E7C91" w:rsidR="00262050" w:rsidRPr="00FC44B3" w:rsidRDefault="009B545D" w:rsidP="009B545D">
            <w:pPr>
              <w:spacing w:after="160" w:line="259" w:lineRule="auto"/>
              <w:rPr>
                <w:sz w:val="22"/>
                <w:szCs w:val="22"/>
              </w:rPr>
            </w:pPr>
            <w:r w:rsidRPr="00FC44B3">
              <w:rPr>
                <w:b/>
                <w:bCs/>
                <w:sz w:val="22"/>
                <w:szCs w:val="22"/>
              </w:rPr>
              <w:t>Table 02</w:t>
            </w:r>
            <w:r w:rsidRPr="00FC44B3">
              <w:rPr>
                <w:sz w:val="22"/>
                <w:szCs w:val="22"/>
              </w:rPr>
              <w:t>…………………………………………………………………………………......</w:t>
            </w:r>
            <w:r w:rsidR="00595A89">
              <w:rPr>
                <w:sz w:val="22"/>
                <w:szCs w:val="22"/>
              </w:rPr>
              <w:t>..............</w:t>
            </w:r>
          </w:p>
        </w:tc>
        <w:tc>
          <w:tcPr>
            <w:tcW w:w="457" w:type="dxa"/>
            <w:vAlign w:val="bottom"/>
          </w:tcPr>
          <w:p w14:paraId="666A0291" w14:textId="7CA28F31" w:rsidR="00262050" w:rsidRPr="00FC44B3" w:rsidRDefault="00595A89" w:rsidP="009B545D">
            <w:pPr>
              <w:spacing w:after="160" w:line="259" w:lineRule="auto"/>
              <w:rPr>
                <w:sz w:val="22"/>
                <w:szCs w:val="22"/>
              </w:rPr>
            </w:pPr>
            <w:r>
              <w:rPr>
                <w:sz w:val="22"/>
                <w:szCs w:val="22"/>
              </w:rPr>
              <w:t>39</w:t>
            </w:r>
          </w:p>
        </w:tc>
      </w:tr>
    </w:tbl>
    <w:p w14:paraId="60215987" w14:textId="77777777" w:rsidR="00FC44B3" w:rsidRDefault="00FF6B44" w:rsidP="00FF6B44">
      <w:pPr>
        <w:spacing w:after="160" w:line="259" w:lineRule="auto"/>
        <w:rPr>
          <w:b/>
          <w:bCs/>
        </w:rPr>
        <w:sectPr w:rsidR="00FC44B3" w:rsidSect="00DA47AA">
          <w:headerReference w:type="default" r:id="rId12"/>
          <w:pgSz w:w="12240" w:h="15840"/>
          <w:pgMar w:top="1440" w:right="1440" w:bottom="1440" w:left="1440" w:header="720" w:footer="720" w:gutter="0"/>
          <w:pgNumType w:fmt="lowerRoman" w:start="4"/>
          <w:cols w:space="720"/>
          <w:docGrid w:linePitch="360"/>
        </w:sectPr>
      </w:pPr>
      <w:r>
        <w:rPr>
          <w:b/>
          <w:bCs/>
        </w:rPr>
        <w:br w:type="page"/>
      </w:r>
    </w:p>
    <w:p w14:paraId="4A737869" w14:textId="417EF228" w:rsidR="0086340F" w:rsidRPr="00FC44B3" w:rsidRDefault="049F6FD3" w:rsidP="00FC44B3">
      <w:pPr>
        <w:pStyle w:val="Heading1"/>
        <w:jc w:val="center"/>
        <w:rPr>
          <w:b/>
          <w:bCs/>
          <w:color w:val="auto"/>
          <w:sz w:val="24"/>
          <w:szCs w:val="24"/>
        </w:rPr>
      </w:pPr>
      <w:bookmarkStart w:id="2" w:name="_Toc100223387"/>
      <w:r w:rsidRPr="00FC44B3">
        <w:rPr>
          <w:b/>
          <w:bCs/>
          <w:color w:val="auto"/>
          <w:sz w:val="24"/>
          <w:szCs w:val="24"/>
        </w:rPr>
        <w:lastRenderedPageBreak/>
        <w:t>Introduction</w:t>
      </w:r>
      <w:bookmarkEnd w:id="2"/>
    </w:p>
    <w:p w14:paraId="5814AA7B" w14:textId="77777777" w:rsidR="00F20617" w:rsidRPr="0048787B" w:rsidRDefault="00F20617" w:rsidP="00F20617"/>
    <w:p w14:paraId="2741F737" w14:textId="7F4212A4" w:rsidR="0012294A" w:rsidRPr="00BA00D1" w:rsidRDefault="00810C5B" w:rsidP="003755B4">
      <w:pPr>
        <w:spacing w:line="480" w:lineRule="auto"/>
        <w:ind w:firstLine="720"/>
      </w:pPr>
      <w:r w:rsidRPr="0048787B">
        <w:t>Digital platform</w:t>
      </w:r>
      <w:r w:rsidR="00FA6D56" w:rsidRPr="0048787B">
        <w:t>s</w:t>
      </w:r>
      <w:r w:rsidR="004A58EC" w:rsidRPr="0048787B">
        <w:t xml:space="preserve"> </w:t>
      </w:r>
      <w:r w:rsidR="00FA6DB5" w:rsidRPr="0048787B">
        <w:t>have beco</w:t>
      </w:r>
      <w:r w:rsidR="00073039" w:rsidRPr="0048787B">
        <w:t xml:space="preserve">me </w:t>
      </w:r>
      <w:r w:rsidR="00FA6DB5" w:rsidRPr="0048787B">
        <w:t>essentia</w:t>
      </w:r>
      <w:r w:rsidR="00073039" w:rsidRPr="0048787B">
        <w:t>l for 21</w:t>
      </w:r>
      <w:r w:rsidR="00073039" w:rsidRPr="0048787B">
        <w:rPr>
          <w:vertAlign w:val="superscript"/>
        </w:rPr>
        <w:t>st</w:t>
      </w:r>
      <w:r w:rsidR="00FA6DB5" w:rsidRPr="0048787B">
        <w:t>-</w:t>
      </w:r>
      <w:r w:rsidR="00073039" w:rsidRPr="0048787B">
        <w:t>century social</w:t>
      </w:r>
      <w:r w:rsidR="000804D8" w:rsidRPr="0048787B">
        <w:t xml:space="preserve"> movements (Freelon, McIlwain, &amp; Clark, 2016)</w:t>
      </w:r>
      <w:r w:rsidR="00822006" w:rsidRPr="0048787B">
        <w:t xml:space="preserve">. </w:t>
      </w:r>
      <w:r w:rsidR="00507664" w:rsidRPr="0048787B">
        <w:t>The use of social network</w:t>
      </w:r>
      <w:r w:rsidR="00B8481D" w:rsidRPr="0048787B">
        <w:t>s</w:t>
      </w:r>
      <w:r w:rsidR="00507664" w:rsidRPr="0048787B">
        <w:t xml:space="preserve"> and digital mean</w:t>
      </w:r>
      <w:r w:rsidR="00B8481D" w:rsidRPr="0048787B">
        <w:t>s</w:t>
      </w:r>
      <w:r w:rsidR="00507664" w:rsidRPr="0048787B">
        <w:t xml:space="preserve"> augment</w:t>
      </w:r>
      <w:r w:rsidR="004F1F52">
        <w:t>s</w:t>
      </w:r>
      <w:r w:rsidR="00507664" w:rsidRPr="0048787B">
        <w:t xml:space="preserve"> the </w:t>
      </w:r>
      <w:r w:rsidR="00816AB0" w:rsidRPr="0048787B">
        <w:t xml:space="preserve">reality </w:t>
      </w:r>
      <w:r w:rsidR="009A3529" w:rsidRPr="0048787B">
        <w:t xml:space="preserve">of social movements </w:t>
      </w:r>
      <w:r w:rsidR="00816AB0" w:rsidRPr="0048787B">
        <w:t>and counter-movements</w:t>
      </w:r>
      <w:r w:rsidR="00507664" w:rsidRPr="0048787B">
        <w:t xml:space="preserve">, as it provides a means for all voices to be heard </w:t>
      </w:r>
      <w:r w:rsidR="00C638E9" w:rsidRPr="0048787B">
        <w:t>(</w:t>
      </w:r>
      <w:r w:rsidR="00B8481D" w:rsidRPr="0048787B">
        <w:t>Gilboa, 2009)</w:t>
      </w:r>
      <w:r w:rsidR="00BC2E8B">
        <w:t>;</w:t>
      </w:r>
      <w:r w:rsidR="00507664" w:rsidRPr="0048787B">
        <w:t xml:space="preserve"> this</w:t>
      </w:r>
      <w:r w:rsidR="00BC62DE">
        <w:t xml:space="preserve"> enhancement of communication</w:t>
      </w:r>
      <w:r w:rsidR="00507664" w:rsidRPr="0048787B">
        <w:t xml:space="preserve"> </w:t>
      </w:r>
      <w:r w:rsidR="00BC2E8B">
        <w:t>offer</w:t>
      </w:r>
      <w:r w:rsidR="00FA6DB5" w:rsidRPr="0048787B">
        <w:t>s</w:t>
      </w:r>
      <w:r w:rsidR="009A3529" w:rsidRPr="0048787B">
        <w:t xml:space="preserve"> an opportunity to </w:t>
      </w:r>
      <w:r w:rsidR="009242EE" w:rsidRPr="0048787B">
        <w:t>expand communications research in</w:t>
      </w:r>
      <w:r w:rsidR="009A3529" w:rsidRPr="0048787B">
        <w:t xml:space="preserve"> understanding</w:t>
      </w:r>
      <w:r w:rsidR="00682C0A" w:rsidRPr="0048787B">
        <w:t xml:space="preserve"> </w:t>
      </w:r>
      <w:r w:rsidR="00BC2E8B">
        <w:t xml:space="preserve">if and </w:t>
      </w:r>
      <w:r w:rsidR="00682C0A" w:rsidRPr="0048787B">
        <w:t>how it changes</w:t>
      </w:r>
      <w:r w:rsidR="009A3529" w:rsidRPr="0048787B">
        <w:t xml:space="preserve"> behavioral dynamics</w:t>
      </w:r>
      <w:r w:rsidR="009242EE" w:rsidRPr="0048787B">
        <w:t xml:space="preserve"> of</w:t>
      </w:r>
      <w:r w:rsidR="00793FE8" w:rsidRPr="0048787B">
        <w:t xml:space="preserve"> </w:t>
      </w:r>
      <w:r w:rsidR="009242EE" w:rsidRPr="0048787B">
        <w:t>publics.</w:t>
      </w:r>
      <w:r w:rsidR="003755B4">
        <w:t xml:space="preserve"> </w:t>
      </w:r>
      <w:proofErr w:type="spellStart"/>
      <w:r w:rsidR="00BC62DE" w:rsidRPr="0048787B">
        <w:t>Valentini</w:t>
      </w:r>
      <w:proofErr w:type="spellEnd"/>
      <w:r w:rsidR="00BC62DE" w:rsidRPr="0048787B">
        <w:t xml:space="preserve"> and Edwards (2019</w:t>
      </w:r>
      <w:r w:rsidR="00BC62DE" w:rsidRPr="00BA00D1">
        <w:t xml:space="preserve">) note that the margins of public relations </w:t>
      </w:r>
      <w:r w:rsidR="00BF0C48" w:rsidRPr="00BA00D1">
        <w:t>broaden</w:t>
      </w:r>
      <w:r w:rsidR="00BC62DE" w:rsidRPr="00BA00D1">
        <w:t>ed due to the greater visibility of the field. The scope grew beyond “its organizational origin” to incorporating a “much richer range of starting points for multi-faceted analyses of public relations” (p.195). The growth in the scope and scale of media also enable</w:t>
      </w:r>
      <w:r w:rsidR="00BC2E8B" w:rsidRPr="00BA00D1">
        <w:t>s</w:t>
      </w:r>
      <w:r w:rsidR="00BC62DE" w:rsidRPr="00BA00D1">
        <w:t xml:space="preserve"> researchers to analyze the social universe (</w:t>
      </w:r>
      <w:proofErr w:type="spellStart"/>
      <w:r w:rsidR="00BC62DE" w:rsidRPr="00BA00D1">
        <w:t>Kleineberg</w:t>
      </w:r>
      <w:proofErr w:type="spellEnd"/>
      <w:r w:rsidR="00BC62DE" w:rsidRPr="00BA00D1">
        <w:t xml:space="preserve"> &amp; </w:t>
      </w:r>
      <w:proofErr w:type="spellStart"/>
      <w:r w:rsidR="00BC62DE" w:rsidRPr="00BA00D1">
        <w:t>Boguñá</w:t>
      </w:r>
      <w:proofErr w:type="spellEnd"/>
      <w:r w:rsidR="00BC62DE" w:rsidRPr="00BA00D1">
        <w:t>, 2014). Online social networks are reshaping the landscape of social interaction worldwide (</w:t>
      </w:r>
      <w:proofErr w:type="spellStart"/>
      <w:r w:rsidR="00BC62DE" w:rsidRPr="00BA00D1">
        <w:t>Kleineberg</w:t>
      </w:r>
      <w:proofErr w:type="spellEnd"/>
      <w:r w:rsidR="00BC62DE" w:rsidRPr="00BA00D1">
        <w:t xml:space="preserve"> &amp; </w:t>
      </w:r>
      <w:proofErr w:type="spellStart"/>
      <w:r w:rsidR="00BC62DE" w:rsidRPr="00BA00D1">
        <w:t>Boguñá</w:t>
      </w:r>
      <w:proofErr w:type="spellEnd"/>
      <w:r w:rsidR="00BC62DE" w:rsidRPr="00BA00D1">
        <w:t xml:space="preserve">, 2014). </w:t>
      </w:r>
      <w:r w:rsidR="009242EE" w:rsidRPr="00BA00D1">
        <w:t xml:space="preserve">Researchers have focused on studying the semantics </w:t>
      </w:r>
      <w:r w:rsidR="00543AED" w:rsidRPr="00BA00D1">
        <w:t>used by the movements (</w:t>
      </w:r>
      <w:r w:rsidR="000D7DC9" w:rsidRPr="00BA00D1">
        <w:t>Gallagher, Reagan, Danforth,</w:t>
      </w:r>
      <w:r w:rsidR="00C17F0D" w:rsidRPr="00BA00D1">
        <w:t xml:space="preserve"> &amp;</w:t>
      </w:r>
      <w:r w:rsidR="000D7DC9" w:rsidRPr="00BA00D1">
        <w:t xml:space="preserve"> Dodds, 2018</w:t>
      </w:r>
      <w:r w:rsidR="00543AED" w:rsidRPr="00BA00D1">
        <w:t>)</w:t>
      </w:r>
      <w:r w:rsidR="00604A9C" w:rsidRPr="00BA00D1">
        <w:t xml:space="preserve"> and</w:t>
      </w:r>
      <w:r w:rsidR="005D7D75" w:rsidRPr="00BA00D1">
        <w:t xml:space="preserve"> the </w:t>
      </w:r>
      <w:r w:rsidR="007C18D4" w:rsidRPr="00BA00D1">
        <w:t>scaling</w:t>
      </w:r>
      <w:r w:rsidR="005D7D75" w:rsidRPr="00BA00D1">
        <w:t xml:space="preserve"> of </w:t>
      </w:r>
      <w:r w:rsidR="00B8481D" w:rsidRPr="00BA00D1">
        <w:t>social</w:t>
      </w:r>
      <w:r w:rsidR="005D7D75" w:rsidRPr="00BA00D1">
        <w:t xml:space="preserve"> movements through social media (Freelon, McIlwain, &amp; Clark, 2016</w:t>
      </w:r>
      <w:r w:rsidR="007C18D4" w:rsidRPr="00BA00D1">
        <w:t>)</w:t>
      </w:r>
      <w:r w:rsidR="00584F7C" w:rsidRPr="00BA00D1">
        <w:t xml:space="preserve">. </w:t>
      </w:r>
      <w:r w:rsidR="00BC62DE" w:rsidRPr="00BA00D1">
        <w:t xml:space="preserve">This study seeks to contribute to </w:t>
      </w:r>
      <w:r w:rsidR="00BC2E8B" w:rsidRPr="00BA00D1">
        <w:t>investigating</w:t>
      </w:r>
      <w:r w:rsidR="00BC62DE" w:rsidRPr="00BA00D1">
        <w:t xml:space="preserve"> </w:t>
      </w:r>
      <w:r w:rsidR="0012294A" w:rsidRPr="00BA00D1">
        <w:t>the effects and influence of digital media</w:t>
      </w:r>
      <w:r w:rsidR="00BC2E8B" w:rsidRPr="00BA00D1">
        <w:t>, combining theories and concepts to create a new analysis of public communicative behavior.</w:t>
      </w:r>
    </w:p>
    <w:p w14:paraId="7D72DD8E" w14:textId="293BE407" w:rsidR="00C74BE2" w:rsidRPr="0048787B" w:rsidRDefault="5D79042E" w:rsidP="00263A16">
      <w:pPr>
        <w:spacing w:line="480" w:lineRule="auto"/>
        <w:ind w:firstLine="720"/>
      </w:pPr>
      <w:r w:rsidRPr="00BA00D1">
        <w:t>The differences between the opinion stances (Black Lives Matter vs. Blue Lives Matter/All Lives Matter) are the focus of analysis because the public opinion environment surrounding this issue presents itself to be very polarized (Rose, 2020). Communicative</w:t>
      </w:r>
      <w:r>
        <w:t xml:space="preserve"> action about this issue is presumed to be of an internal debate nature for many individuals, as those who publicly supported either side of the discussion suffered some consequences (Way, 2020; Canales, 2020; Pietsch, 2020)</w:t>
      </w:r>
      <w:r w:rsidR="00F029ED">
        <w:t>,</w:t>
      </w:r>
      <w:r>
        <w:t xml:space="preserve"> thus involving many factors studied in public opinion</w:t>
      </w:r>
      <w:r w:rsidR="00EC6438">
        <w:t xml:space="preserve"> and public </w:t>
      </w:r>
      <w:r>
        <w:lastRenderedPageBreak/>
        <w:t>behavior theories (e.g., the spiral of silence</w:t>
      </w:r>
      <w:r w:rsidR="009B0CEE">
        <w:t xml:space="preserve"> premises</w:t>
      </w:r>
      <w:r>
        <w:t xml:space="preserve"> and the situational theory of problem solving).</w:t>
      </w:r>
    </w:p>
    <w:p w14:paraId="6B895DA2" w14:textId="57E51BE4" w:rsidR="00263A16" w:rsidRPr="00BA00D1" w:rsidRDefault="00C74BE2" w:rsidP="00263A16">
      <w:pPr>
        <w:spacing w:line="480" w:lineRule="auto"/>
        <w:ind w:firstLine="720"/>
      </w:pPr>
      <w:r w:rsidRPr="00BA00D1">
        <w:t xml:space="preserve">The study investigates the course of action of active publics by evaluating variables such as individual ethical orientation and their perceived opinion climate, which provide insight </w:t>
      </w:r>
      <w:r w:rsidR="00BC2E8B" w:rsidRPr="00BA00D1">
        <w:t>into</w:t>
      </w:r>
      <w:r w:rsidRPr="00BA00D1">
        <w:t xml:space="preserve"> the justification of the communicative behavior</w:t>
      </w:r>
      <w:r w:rsidR="00BC2E8B" w:rsidRPr="00BA00D1">
        <w:t xml:space="preserve"> to analyze what possible variables affected the situation and thus could predict communicative action pathways. It does so by focusing on the narrative around the issue</w:t>
      </w:r>
      <w:r w:rsidR="003C6297" w:rsidRPr="00BA00D1">
        <w:t>s</w:t>
      </w:r>
      <w:r w:rsidR="00BC2E8B" w:rsidRPr="00BA00D1">
        <w:t xml:space="preserve"> of race and police brutality in the U.S., which are incorporated in the Black Lives Matter Movement dynamics (Campbell, 2021; Emmanuel, 2021), and it investigates the communicative behavior online through the lenses of the communication theories.</w:t>
      </w:r>
      <w:r w:rsidRPr="00BA00D1">
        <w:t xml:space="preserve"> </w:t>
      </w:r>
      <w:r w:rsidR="003C7B7F" w:rsidRPr="00BA00D1">
        <w:t>T</w:t>
      </w:r>
      <w:r w:rsidRPr="00BA00D1">
        <w:t>he STOPS theory and the CAPS model of public behavior inquire about the most p</w:t>
      </w:r>
      <w:r w:rsidR="005C037A" w:rsidRPr="00BA00D1">
        <w:t>robable</w:t>
      </w:r>
      <w:r w:rsidRPr="00BA00D1">
        <w:t xml:space="preserve"> communicative action taken by the different ethical orientations – deontological and teleological. </w:t>
      </w:r>
      <w:r w:rsidR="003278BF" w:rsidRPr="00BA00D1">
        <w:t>T</w:t>
      </w:r>
      <w:r w:rsidR="00263A16" w:rsidRPr="00BA00D1">
        <w:t>he Situational Theory of Problem Solving (STOPS)</w:t>
      </w:r>
      <w:r w:rsidR="003278BF" w:rsidRPr="00BA00D1">
        <w:t xml:space="preserve"> an</w:t>
      </w:r>
      <w:r w:rsidR="00AC735E" w:rsidRPr="00BA00D1">
        <w:t>d</w:t>
      </w:r>
      <w:r w:rsidR="003278BF" w:rsidRPr="00BA00D1">
        <w:t xml:space="preserve"> the Co</w:t>
      </w:r>
      <w:r w:rsidR="00AC735E" w:rsidRPr="00BA00D1">
        <w:t xml:space="preserve">mmunicative Action for </w:t>
      </w:r>
      <w:r w:rsidR="00631FD8" w:rsidRPr="00BA00D1">
        <w:t>P</w:t>
      </w:r>
      <w:r w:rsidR="00AC735E" w:rsidRPr="00BA00D1">
        <w:t xml:space="preserve">roblem Solving model (CAPS) are interconnected </w:t>
      </w:r>
      <w:r w:rsidR="00BC2E8B" w:rsidRPr="00BA00D1">
        <w:t xml:space="preserve">in </w:t>
      </w:r>
      <w:r w:rsidR="00AC735E" w:rsidRPr="00BA00D1">
        <w:t>that both set paradigms and levels of communicative action and public segmentation</w:t>
      </w:r>
      <w:r w:rsidR="00263A16" w:rsidRPr="00BA00D1">
        <w:t xml:space="preserve"> </w:t>
      </w:r>
      <w:r w:rsidR="002245B6" w:rsidRPr="00BA00D1">
        <w:t xml:space="preserve">– </w:t>
      </w:r>
      <w:r w:rsidR="00AC735E" w:rsidRPr="00BA00D1">
        <w:t>they</w:t>
      </w:r>
      <w:r w:rsidR="00263A16" w:rsidRPr="00BA00D1">
        <w:t xml:space="preserve"> inquire </w:t>
      </w:r>
      <w:r w:rsidR="00BC2E8B" w:rsidRPr="00BA00D1">
        <w:t>about</w:t>
      </w:r>
      <w:r w:rsidR="00263A16" w:rsidRPr="00BA00D1">
        <w:t xml:space="preserve"> the reasons for behavior or the absence of such (Shim, Chung, &amp; Kim, 2017)</w:t>
      </w:r>
      <w:r w:rsidR="00AC735E" w:rsidRPr="00BA00D1">
        <w:t xml:space="preserve">. The spiral of silence is a classic theory in the field of communications. The way it sets the stage for </w:t>
      </w:r>
      <w:r w:rsidR="000D7B94" w:rsidRPr="00BA00D1">
        <w:t>understanding</w:t>
      </w:r>
      <w:r w:rsidR="00AC735E" w:rsidRPr="00BA00D1">
        <w:t xml:space="preserve"> opinion perception (Noelle-Neumann, 1974) and its </w:t>
      </w:r>
      <w:r w:rsidR="000D7B94" w:rsidRPr="00BA00D1">
        <w:t>genera</w:t>
      </w:r>
      <w:r w:rsidR="00AC735E" w:rsidRPr="00BA00D1">
        <w:t>l assumptions</w:t>
      </w:r>
      <w:r w:rsidR="000D7B94" w:rsidRPr="00BA00D1">
        <w:t xml:space="preserve"> of how</w:t>
      </w:r>
      <w:r w:rsidR="00AC735E" w:rsidRPr="00BA00D1">
        <w:t xml:space="preserve"> </w:t>
      </w:r>
      <w:r w:rsidR="000D7B94" w:rsidRPr="00BA00D1">
        <w:t xml:space="preserve">some aspects of communicative behavior </w:t>
      </w:r>
      <w:r w:rsidR="00AC735E" w:rsidRPr="00BA00D1">
        <w:t>make it</w:t>
      </w:r>
      <w:r w:rsidR="000D7B94" w:rsidRPr="00BA00D1">
        <w:t xml:space="preserve"> a</w:t>
      </w:r>
      <w:r w:rsidR="00AC735E" w:rsidRPr="00BA00D1">
        <w:t xml:space="preserve"> key </w:t>
      </w:r>
      <w:r w:rsidR="000D7B94" w:rsidRPr="00BA00D1">
        <w:t xml:space="preserve">addition </w:t>
      </w:r>
      <w:r w:rsidR="00AC735E" w:rsidRPr="00BA00D1">
        <w:t>to this study.</w:t>
      </w:r>
    </w:p>
    <w:p w14:paraId="7B80AAC9" w14:textId="571486F4" w:rsidR="00E4328F" w:rsidRPr="0048787B" w:rsidRDefault="06E82DA3" w:rsidP="06E82DA3">
      <w:pPr>
        <w:spacing w:line="480" w:lineRule="auto"/>
        <w:ind w:firstLine="720"/>
        <w:rPr>
          <w:rFonts w:eastAsiaTheme="majorEastAsia"/>
        </w:rPr>
      </w:pPr>
      <w:r w:rsidRPr="00BA00D1">
        <w:t>This research has two outstanding focuses</w:t>
      </w:r>
      <w:r w:rsidRPr="00BA00D1">
        <w:rPr>
          <w:b/>
          <w:bCs/>
        </w:rPr>
        <w:t xml:space="preserve"> </w:t>
      </w:r>
      <w:r w:rsidRPr="00BA00D1">
        <w:t xml:space="preserve">– </w:t>
      </w:r>
      <w:r w:rsidR="004C3BC3" w:rsidRPr="00BA00D1">
        <w:t>i</w:t>
      </w:r>
      <w:r w:rsidRPr="00BA00D1">
        <w:t>t analyses communicative action and cross-interaction avoidance. Most studies of communication theories</w:t>
      </w:r>
      <w:r w:rsidR="003E624C" w:rsidRPr="00BA00D1">
        <w:t>’</w:t>
      </w:r>
      <w:r w:rsidRPr="00BA00D1">
        <w:t xml:space="preserve"> application involve organizations or are investigated following a public-organization crisis model, tending to answer questions such as how to best manage an organization strategically amid a crisis/issue/problem</w:t>
      </w:r>
      <w:r w:rsidR="003E624C" w:rsidRPr="00BA00D1">
        <w:t>.</w:t>
      </w:r>
      <w:r w:rsidRPr="00BA00D1">
        <w:t xml:space="preserve"> This study is focused on a socially controversial topic, how the publics holding different </w:t>
      </w:r>
      <w:r w:rsidRPr="00BA00D1">
        <w:lastRenderedPageBreak/>
        <w:t>opinions and dispositions would act towards the subject, and how they would interact with ea</w:t>
      </w:r>
      <w:r>
        <w:t>ch other. Even though there is no</w:t>
      </w:r>
      <w:r w:rsidR="003C7B7F">
        <w:t xml:space="preserve"> direct line of organization-public analysis in this study, these observations are still crucial for organizations in the public, private, cultural, social, </w:t>
      </w:r>
      <w:r w:rsidR="00BC2E8B">
        <w:t xml:space="preserve">and </w:t>
      </w:r>
      <w:r w:rsidR="0047562F">
        <w:t>governmental</w:t>
      </w:r>
      <w:r w:rsidR="003C7B7F">
        <w:t xml:space="preserve"> spheres</w:t>
      </w:r>
      <w:r>
        <w:t xml:space="preserve">. They can understand and plan for strategic positioning around issues that might not be caused by them directly but still call for action on their part. </w:t>
      </w:r>
      <w:r w:rsidR="003C7B7F">
        <w:t>Understanding the amount and nature of communication behavior in theory and practice is essential. I</w:t>
      </w:r>
      <w:r>
        <w:t>t allows communication professionals to comprehend and plan for who is likely to use or ignore any information provided (Kim, Grunig</w:t>
      </w:r>
      <w:r w:rsidR="00CB3D86">
        <w:t>,</w:t>
      </w:r>
      <w:r>
        <w:t xml:space="preserve"> &amp; Ni, 2010).</w:t>
      </w:r>
      <w:r w:rsidR="00754297">
        <w:br w:type="page"/>
      </w:r>
    </w:p>
    <w:p w14:paraId="0194666C" w14:textId="4B2592E1" w:rsidR="00D065F4" w:rsidRPr="0048787B" w:rsidRDefault="049F6FD3" w:rsidP="10A6F82A">
      <w:pPr>
        <w:pStyle w:val="Heading1"/>
        <w:spacing w:line="480" w:lineRule="auto"/>
        <w:jc w:val="center"/>
        <w:rPr>
          <w:rFonts w:cs="Times New Roman"/>
          <w:b/>
          <w:bCs/>
          <w:color w:val="auto"/>
          <w:sz w:val="24"/>
          <w:szCs w:val="24"/>
        </w:rPr>
      </w:pPr>
      <w:bookmarkStart w:id="3" w:name="_Toc100223388"/>
      <w:r w:rsidRPr="049F6FD3">
        <w:rPr>
          <w:rFonts w:cs="Times New Roman"/>
          <w:b/>
          <w:bCs/>
          <w:color w:val="auto"/>
          <w:sz w:val="24"/>
          <w:szCs w:val="24"/>
        </w:rPr>
        <w:lastRenderedPageBreak/>
        <w:t>Literature Review</w:t>
      </w:r>
      <w:bookmarkEnd w:id="3"/>
    </w:p>
    <w:p w14:paraId="4AD9805C" w14:textId="498A1F26" w:rsidR="00380047" w:rsidRDefault="00810C5B" w:rsidP="00B735EF">
      <w:pPr>
        <w:spacing w:line="480" w:lineRule="auto"/>
        <w:ind w:firstLine="720"/>
      </w:pPr>
      <w:r w:rsidRPr="0048787B">
        <w:t xml:space="preserve">This study is informed by many areas of literature. </w:t>
      </w:r>
      <w:r w:rsidR="00BD5DC5" w:rsidRPr="0048787B">
        <w:t>First</w:t>
      </w:r>
      <w:r w:rsidR="000D7B94" w:rsidRPr="0048787B">
        <w:t>,</w:t>
      </w:r>
      <w:r w:rsidR="00594D1C" w:rsidRPr="0048787B">
        <w:t xml:space="preserve"> </w:t>
      </w:r>
      <w:r w:rsidR="001B499E" w:rsidRPr="0048787B">
        <w:t xml:space="preserve">it describes all aspects of media perception needed for this analysis, and the second part focuses on the </w:t>
      </w:r>
      <w:r w:rsidR="00444299">
        <w:t>elemen</w:t>
      </w:r>
      <w:r w:rsidR="001B499E" w:rsidRPr="0048787B">
        <w:t xml:space="preserve">t of public segmentation and the pathways of communicative behavior. The review brings together </w:t>
      </w:r>
      <w:r w:rsidR="00594D1C" w:rsidRPr="0048787B">
        <w:t>communication theories</w:t>
      </w:r>
      <w:r w:rsidR="001B499E" w:rsidRPr="0048787B">
        <w:t xml:space="preserve">, </w:t>
      </w:r>
      <w:r w:rsidR="00594D1C" w:rsidRPr="0048787B">
        <w:t>how they are situated in the digital sphere</w:t>
      </w:r>
      <w:r w:rsidR="001B499E" w:rsidRPr="0048787B">
        <w:t xml:space="preserve">, </w:t>
      </w:r>
      <w:r w:rsidR="00594D1C" w:rsidRPr="0048787B">
        <w:t xml:space="preserve">what they </w:t>
      </w:r>
      <w:r w:rsidR="002E6C99">
        <w:t>imply</w:t>
      </w:r>
      <w:r w:rsidR="00594D1C" w:rsidRPr="0048787B">
        <w:t xml:space="preserve"> </w:t>
      </w:r>
      <w:r w:rsidR="001B499E" w:rsidRPr="0048787B">
        <w:t>about</w:t>
      </w:r>
      <w:r w:rsidR="00594D1C" w:rsidRPr="0048787B">
        <w:t xml:space="preserve"> the behavior of publics</w:t>
      </w:r>
      <w:r w:rsidR="00444299">
        <w:t>,</w:t>
      </w:r>
      <w:r w:rsidR="00594D1C" w:rsidRPr="0048787B">
        <w:t xml:space="preserve"> along with concepts they cover</w:t>
      </w:r>
      <w:r w:rsidR="001B499E" w:rsidRPr="0048787B">
        <w:t xml:space="preserve">, all </w:t>
      </w:r>
      <w:r w:rsidR="00444299">
        <w:t xml:space="preserve">of </w:t>
      </w:r>
      <w:r w:rsidR="00594D1C" w:rsidRPr="0048787B">
        <w:t xml:space="preserve">which are crucial for this analysis. </w:t>
      </w:r>
      <w:r w:rsidR="006D45C1">
        <w:t xml:space="preserve">For better organization, this review is divided into the following sections: </w:t>
      </w:r>
      <w:r w:rsidR="00E842B0">
        <w:t xml:space="preserve">public segmentation, </w:t>
      </w:r>
      <w:r w:rsidR="006D45C1">
        <w:t xml:space="preserve">media perception, communicative behavior, ethics, and understanding </w:t>
      </w:r>
      <w:r w:rsidR="00BF0C48">
        <w:t xml:space="preserve">of </w:t>
      </w:r>
      <w:r w:rsidR="006D45C1">
        <w:t>the social issue.</w:t>
      </w:r>
    </w:p>
    <w:p w14:paraId="5DF2D69D" w14:textId="77777777" w:rsidR="00E842B0" w:rsidRPr="006D45C1" w:rsidRDefault="00E842B0" w:rsidP="00E842B0">
      <w:pPr>
        <w:pStyle w:val="Heading1"/>
        <w:rPr>
          <w:b/>
          <w:bCs/>
          <w:color w:val="auto"/>
          <w:sz w:val="24"/>
          <w:szCs w:val="24"/>
        </w:rPr>
      </w:pPr>
      <w:bookmarkStart w:id="4" w:name="_Toc100223389"/>
      <w:r w:rsidRPr="049F6FD3">
        <w:rPr>
          <w:b/>
          <w:bCs/>
          <w:color w:val="auto"/>
          <w:sz w:val="24"/>
          <w:szCs w:val="24"/>
        </w:rPr>
        <w:t>On Public Segmentation and Communicative Behavior</w:t>
      </w:r>
      <w:bookmarkEnd w:id="4"/>
    </w:p>
    <w:p w14:paraId="48203534" w14:textId="2CDBE34C" w:rsidR="00E842B0" w:rsidRPr="006D45C1" w:rsidRDefault="00E842B0" w:rsidP="00E842B0">
      <w:pPr>
        <w:pStyle w:val="Heading2"/>
        <w:spacing w:line="480" w:lineRule="auto"/>
        <w:rPr>
          <w:rFonts w:cs="Times New Roman"/>
          <w:b/>
          <w:bCs/>
          <w:color w:val="auto"/>
          <w:sz w:val="24"/>
          <w:szCs w:val="24"/>
        </w:rPr>
      </w:pPr>
      <w:bookmarkStart w:id="5" w:name="_Toc100223390"/>
      <w:r w:rsidRPr="049F6FD3">
        <w:rPr>
          <w:rFonts w:cs="Times New Roman"/>
          <w:b/>
          <w:bCs/>
          <w:color w:val="auto"/>
          <w:sz w:val="24"/>
          <w:szCs w:val="24"/>
        </w:rPr>
        <w:t>Publics – definition</w:t>
      </w:r>
      <w:r w:rsidR="00BF0C48">
        <w:rPr>
          <w:rFonts w:cs="Times New Roman"/>
          <w:b/>
          <w:bCs/>
          <w:color w:val="auto"/>
          <w:sz w:val="24"/>
          <w:szCs w:val="24"/>
        </w:rPr>
        <w:t>,</w:t>
      </w:r>
      <w:r w:rsidRPr="049F6FD3">
        <w:rPr>
          <w:rFonts w:cs="Times New Roman"/>
          <w:b/>
          <w:bCs/>
          <w:color w:val="auto"/>
          <w:sz w:val="24"/>
          <w:szCs w:val="24"/>
        </w:rPr>
        <w:t xml:space="preserve"> and use in public relations</w:t>
      </w:r>
      <w:bookmarkEnd w:id="5"/>
    </w:p>
    <w:p w14:paraId="20623267" w14:textId="3AAD5C55" w:rsidR="00E842B0" w:rsidRPr="0048787B" w:rsidRDefault="00E842B0" w:rsidP="00E842B0">
      <w:pPr>
        <w:spacing w:line="480" w:lineRule="auto"/>
        <w:ind w:firstLine="720"/>
      </w:pPr>
      <w:r w:rsidRPr="0048787B">
        <w:t xml:space="preserve">Before going through specifics on the situational theory, more should be described on the concept of publics in </w:t>
      </w:r>
      <w:r w:rsidRPr="00BA00D1">
        <w:t>this research. The definition, or the debate to define publics dates decades ago, with Walter Lippman and John Dewey around the 1920s; both authors agree that multiple types of publics/groups “become active in situations where their self-interests (are) at stake” (Grunig &amp; Kim, 2017, p. 01). Lippman and Dewey disagreed about the nature of said publics (</w:t>
      </w:r>
      <w:proofErr w:type="spellStart"/>
      <w:r w:rsidRPr="00BA00D1">
        <w:t>expectators</w:t>
      </w:r>
      <w:proofErr w:type="spellEnd"/>
      <w:r w:rsidRPr="00BA00D1">
        <w:t xml:space="preserve"> vs. actors). </w:t>
      </w:r>
      <w:proofErr w:type="spellStart"/>
      <w:r w:rsidRPr="00BA00D1">
        <w:t>Expectators</w:t>
      </w:r>
      <w:proofErr w:type="spellEnd"/>
      <w:r w:rsidRPr="00BA00D1">
        <w:t xml:space="preserve"> </w:t>
      </w:r>
      <w:r w:rsidR="00403A2B" w:rsidRPr="00BA00D1">
        <w:t>are</w:t>
      </w:r>
      <w:r w:rsidRPr="00BA00D1">
        <w:t xml:space="preserve"> passive takers of information. These are malleable consumers who can be influenced by the information put out by organizations (Grunig &amp; Kim, 2017). This notion relates to the early stages of public relations (press agentry and public information). The denomination of the publics as </w:t>
      </w:r>
      <w:r w:rsidRPr="00BA00D1">
        <w:rPr>
          <w:i/>
          <w:iCs/>
        </w:rPr>
        <w:t>actors</w:t>
      </w:r>
      <w:r w:rsidRPr="00BA00D1">
        <w:t xml:space="preserve"> assumes that they are active contributors to the information transmission process, relating to the two-way communications models in public relations. It also correlates to the notion of the publics as </w:t>
      </w:r>
      <w:r w:rsidRPr="00BA00D1">
        <w:rPr>
          <w:i/>
          <w:iCs/>
        </w:rPr>
        <w:t>problem solvers</w:t>
      </w:r>
      <w:r w:rsidRPr="00BA00D1">
        <w:t xml:space="preserve">, which is the basis of the situational theory of problem solving – which defines members of a public as those who use communication as an instrument to cope with their problematic life situations (Kim, </w:t>
      </w:r>
      <w:r w:rsidRPr="00BA00D1">
        <w:lastRenderedPageBreak/>
        <w:t>Grunig, &amp; Ni, 2010)</w:t>
      </w:r>
      <w:r w:rsidR="0024533A" w:rsidRPr="00BA00D1">
        <w:t xml:space="preserve">. </w:t>
      </w:r>
      <w:r w:rsidRPr="00BA00D1">
        <w:t>It is important to segment publics as they are m</w:t>
      </w:r>
      <w:r w:rsidRPr="0048787B">
        <w:t>otivated to communicate for themselves, communicate with similar individuals to form organized groups</w:t>
      </w:r>
      <w:r>
        <w:t>,</w:t>
      </w:r>
      <w:r w:rsidRPr="0048787B">
        <w:t xml:space="preserve"> and </w:t>
      </w:r>
      <w:r w:rsidR="00BF0C48">
        <w:t>communicate with organizations to shape behavior or make demands (Grunig &amp; Kim, 2017). O</w:t>
      </w:r>
      <w:r w:rsidRPr="0048787B">
        <w:t xml:space="preserve">rganizations must segment these groups </w:t>
      </w:r>
      <w:r w:rsidR="00F117B1" w:rsidRPr="0048787B">
        <w:t>to</w:t>
      </w:r>
      <w:r w:rsidRPr="0048787B">
        <w:t xml:space="preserve"> </w:t>
      </w:r>
      <w:r>
        <w:t>plan and strategize effectively</w:t>
      </w:r>
      <w:r w:rsidRPr="0048787B">
        <w:t xml:space="preserve">. </w:t>
      </w:r>
    </w:p>
    <w:p w14:paraId="723457AE" w14:textId="77777777" w:rsidR="00E842B0" w:rsidRPr="0048787B" w:rsidRDefault="00E842B0" w:rsidP="00E842B0">
      <w:pPr>
        <w:pStyle w:val="Heading2"/>
        <w:spacing w:line="480" w:lineRule="auto"/>
        <w:rPr>
          <w:rFonts w:cs="Times New Roman"/>
          <w:b/>
          <w:bCs/>
          <w:color w:val="auto"/>
          <w:sz w:val="24"/>
          <w:szCs w:val="24"/>
        </w:rPr>
      </w:pPr>
      <w:bookmarkStart w:id="6" w:name="_Toc100223391"/>
      <w:r w:rsidRPr="049F6FD3">
        <w:rPr>
          <w:rFonts w:cs="Times New Roman"/>
          <w:b/>
          <w:bCs/>
          <w:color w:val="auto"/>
          <w:sz w:val="24"/>
          <w:szCs w:val="24"/>
        </w:rPr>
        <w:t xml:space="preserve">Situational Theory of Problem Solving - theory </w:t>
      </w:r>
      <w:r>
        <w:rPr>
          <w:rFonts w:cs="Times New Roman"/>
          <w:b/>
          <w:bCs/>
          <w:color w:val="auto"/>
          <w:sz w:val="24"/>
          <w:szCs w:val="24"/>
        </w:rPr>
        <w:t xml:space="preserve">of </w:t>
      </w:r>
      <w:r w:rsidRPr="049F6FD3">
        <w:rPr>
          <w:rFonts w:cs="Times New Roman"/>
          <w:b/>
          <w:bCs/>
          <w:color w:val="auto"/>
          <w:sz w:val="24"/>
          <w:szCs w:val="24"/>
        </w:rPr>
        <w:t xml:space="preserve">public </w:t>
      </w:r>
      <w:r>
        <w:rPr>
          <w:rFonts w:cs="Times New Roman"/>
          <w:b/>
          <w:bCs/>
          <w:color w:val="auto"/>
          <w:sz w:val="24"/>
          <w:szCs w:val="24"/>
        </w:rPr>
        <w:t>segmentation</w:t>
      </w:r>
      <w:bookmarkEnd w:id="6"/>
    </w:p>
    <w:p w14:paraId="5D14AC3D" w14:textId="14512A02" w:rsidR="00E842B0" w:rsidRPr="0048787B" w:rsidRDefault="00E842B0" w:rsidP="00E842B0">
      <w:pPr>
        <w:spacing w:line="480" w:lineRule="auto"/>
        <w:ind w:firstLine="720"/>
      </w:pPr>
      <w:r w:rsidRPr="0048787B">
        <w:t>Public segmentation has been a critical concept in the field of strategic and crisis communication (Kim, Ni, &amp; Sha, 2008; Kim, Ni, Kim</w:t>
      </w:r>
      <w:r w:rsidR="00CB3D86">
        <w:t>,</w:t>
      </w:r>
      <w:r w:rsidRPr="0048787B">
        <w:t xml:space="preserve"> &amp; Kim, 2012) as the stages of strategic management of public relations are defined by the publics (Kim, Ni, &amp; Sha, 2008, p. 752). Segmenting publics is a necessary key step because it allows for a better and categorized understand</w:t>
      </w:r>
      <w:r>
        <w:t>ing</w:t>
      </w:r>
      <w:r w:rsidRPr="0048787B">
        <w:t xml:space="preserve"> of communicative action. In strategic communication management, communicators need to “map out” the segments of the population (Kim &amp; Ni, 2010) for better understanding and guidance on how to strategically communicate with prioritized publics (Kim, Ni, &amp; Sha, 2008)</w:t>
      </w:r>
      <w:r>
        <w:t>.</w:t>
      </w:r>
      <w:r w:rsidRPr="0048787B">
        <w:t xml:space="preserve"> The segmentation of publics in communication research has been approached in </w:t>
      </w:r>
      <w:proofErr w:type="gramStart"/>
      <w:r w:rsidRPr="0048787B">
        <w:t>many different ways</w:t>
      </w:r>
      <w:proofErr w:type="gramEnd"/>
      <w:r w:rsidRPr="0048787B">
        <w:t xml:space="preserve">. For example, publics have been segmented in terms of interests and stake – internal and external publics (Koehler &amp; </w:t>
      </w:r>
      <w:proofErr w:type="spellStart"/>
      <w:r w:rsidRPr="0048787B">
        <w:t>Raithel</w:t>
      </w:r>
      <w:proofErr w:type="spellEnd"/>
      <w:r w:rsidRPr="0048787B">
        <w:t>, 2018), in terms of their different level of involvement – active, passive</w:t>
      </w:r>
      <w:r>
        <w:t>,</w:t>
      </w:r>
      <w:r w:rsidRPr="0048787B">
        <w:t xml:space="preserve"> and nonpublic (Kim &amp; Krishna, 2014). In the social sphere, every strategic decision needs to account for the public</w:t>
      </w:r>
      <w:r>
        <w:t>’</w:t>
      </w:r>
      <w:r w:rsidRPr="0048787B">
        <w:t xml:space="preserve">s behavior to create practical solutions for the crisis and not the other way around. Hence, organizations must scan the environment, understand it, </w:t>
      </w:r>
      <w:r>
        <w:t xml:space="preserve">and </w:t>
      </w:r>
      <w:r w:rsidRPr="0048787B">
        <w:t>identify the public who would influence the decisions and will be influenced by the decisions taken by the organization. The STOPS theory helps segment publics using situational variables.</w:t>
      </w:r>
    </w:p>
    <w:p w14:paraId="7D208E14" w14:textId="716157B5" w:rsidR="00E842B0" w:rsidRPr="0048787B" w:rsidRDefault="00E842B0" w:rsidP="00E842B0">
      <w:pPr>
        <w:spacing w:line="480" w:lineRule="auto"/>
        <w:ind w:firstLine="720"/>
        <w:rPr>
          <w:color w:val="231F20"/>
        </w:rPr>
      </w:pPr>
      <w:r w:rsidRPr="0048787B">
        <w:t xml:space="preserve">The Situational Theory of Problem Solving (STOPS) extends from the situational theory of the public (Grunig, 1997). The </w:t>
      </w:r>
      <w:r w:rsidR="0089644D">
        <w:t>STOPS theory</w:t>
      </w:r>
      <w:r w:rsidRPr="0048787B">
        <w:t xml:space="preserve"> contradicts the spiral of silence</w:t>
      </w:r>
      <w:r w:rsidR="00EF0BEA">
        <w:t xml:space="preserve"> theory</w:t>
      </w:r>
      <w:r w:rsidRPr="0048787B">
        <w:t xml:space="preserve">. </w:t>
      </w:r>
      <w:r w:rsidR="00EF0BEA">
        <w:t>STOPS</w:t>
      </w:r>
      <w:r w:rsidRPr="0048787B">
        <w:t xml:space="preserve"> </w:t>
      </w:r>
      <w:r w:rsidRPr="0048787B">
        <w:lastRenderedPageBreak/>
        <w:t>states that communicative behavior is situational rather than</w:t>
      </w:r>
      <w:r w:rsidR="0089644D">
        <w:t xml:space="preserve"> merely based on</w:t>
      </w:r>
      <w:r w:rsidRPr="0048787B">
        <w:t xml:space="preserve"> social pressure. The situational variables are problem recognition, level of involvement, and constraints recognition (Kim &amp; Grunig, 2011). The STOPS theory also conceptualizes how the public is segmented in their likelihood of speaking out. These categories range from latent publics to active (Kim &amp; Grunig, 2011). Active publics </w:t>
      </w:r>
      <w:r w:rsidRPr="0048787B">
        <w:rPr>
          <w:color w:val="231F20"/>
        </w:rPr>
        <w:t>perceive a connection or high level of involvement with the problem at hand, recognize the problem, and do not feel constrained in contributing to the problem</w:t>
      </w:r>
      <w:r>
        <w:rPr>
          <w:color w:val="231F20"/>
        </w:rPr>
        <w:t>’</w:t>
      </w:r>
      <w:r w:rsidRPr="0048787B">
        <w:rPr>
          <w:color w:val="231F20"/>
        </w:rPr>
        <w:t xml:space="preserve">s solution. Aware publics are those who recognize the problem but have high constraints recognition. Latent publics </w:t>
      </w:r>
      <w:r w:rsidRPr="00825187">
        <w:rPr>
          <w:color w:val="231F20"/>
        </w:rPr>
        <w:t xml:space="preserve">have low problem recognition and high constraint recognition. </w:t>
      </w:r>
      <w:proofErr w:type="spellStart"/>
      <w:r w:rsidRPr="00825187">
        <w:rPr>
          <w:color w:val="231F20"/>
        </w:rPr>
        <w:t>Nonpublics</w:t>
      </w:r>
      <w:proofErr w:type="spellEnd"/>
      <w:r w:rsidRPr="00825187">
        <w:rPr>
          <w:color w:val="231F20"/>
        </w:rPr>
        <w:t xml:space="preserve"> do not have a relationship with the situation. For this analysis, the focus lies on the active publics. As Grunig and Kim (2017) describe, “members of an active public not only seek out information but also review, synthesize, and modify information and diligently propagate selected and digested information to others” (p.15).</w:t>
      </w:r>
      <w:r w:rsidR="0024533A" w:rsidRPr="00825187">
        <w:t xml:space="preserve"> Active communicators  tend to approach and avoid information by taking part in selection bias (Grunig</w:t>
      </w:r>
      <w:r w:rsidR="0024533A" w:rsidRPr="0048787B">
        <w:t xml:space="preserve"> &amp; Kim, 2017). Hence this analysis focu</w:t>
      </w:r>
      <w:r w:rsidR="0024533A">
        <w:t>se</w:t>
      </w:r>
      <w:r w:rsidR="0024533A" w:rsidRPr="0048787B">
        <w:t>s on active public</w:t>
      </w:r>
      <w:r w:rsidR="0024533A">
        <w:t xml:space="preserve">s and </w:t>
      </w:r>
      <w:r w:rsidR="0024533A" w:rsidRPr="0048787B">
        <w:t>counter publics.</w:t>
      </w:r>
    </w:p>
    <w:p w14:paraId="64F78103" w14:textId="04614041" w:rsidR="00E842B0" w:rsidRPr="0048787B" w:rsidRDefault="00E842B0" w:rsidP="00E842B0">
      <w:pPr>
        <w:spacing w:line="480" w:lineRule="auto"/>
        <w:ind w:firstLine="720"/>
      </w:pPr>
      <w:r w:rsidRPr="0048787B">
        <w:t xml:space="preserve">The STOPS theory closely looks at </w:t>
      </w:r>
      <w:r>
        <w:t>“</w:t>
      </w:r>
      <w:r w:rsidRPr="0048787B">
        <w:t>why and how one begins problem-solving efforts, and what communicative characteristics the problem solver will show during the problem-solving process</w:t>
      </w:r>
      <w:r>
        <w:t>”</w:t>
      </w:r>
      <w:r w:rsidRPr="0048787B">
        <w:t xml:space="preserve"> (Kim &amp; Krishna, 2014, p. 92). The three variables that dictate the level of publics in this theory can be used together with the different communicative behaviors described </w:t>
      </w:r>
      <w:r>
        <w:t>i</w:t>
      </w:r>
      <w:r w:rsidRPr="0048787B">
        <w:t xml:space="preserve">n the CAPS model. The CAPS model is proposed to complement the STOPS theory to better represent the range of communicative behaviors that members of the public display (Kim &amp; Krishna, 2014, p. 82). The aspects of the CAPS model become the dependent variable of the </w:t>
      </w:r>
      <w:r w:rsidR="00B91525">
        <w:t>STOPS</w:t>
      </w:r>
      <w:r w:rsidRPr="0048787B">
        <w:t xml:space="preserve"> theory (Kim</w:t>
      </w:r>
      <w:r>
        <w:t xml:space="preserve"> et al.</w:t>
      </w:r>
      <w:r w:rsidRPr="0048787B">
        <w:t xml:space="preserve">, 2010; Grunig &amp; Kim, 2017). </w:t>
      </w:r>
    </w:p>
    <w:p w14:paraId="061D31BA" w14:textId="77777777" w:rsidR="00E842B0" w:rsidRPr="0048787B" w:rsidRDefault="00E842B0" w:rsidP="00E842B0">
      <w:pPr>
        <w:pStyle w:val="Heading2"/>
        <w:spacing w:line="480" w:lineRule="auto"/>
        <w:rPr>
          <w:rFonts w:cs="Times New Roman"/>
          <w:b/>
          <w:bCs/>
          <w:color w:val="auto"/>
          <w:sz w:val="24"/>
          <w:szCs w:val="24"/>
        </w:rPr>
      </w:pPr>
      <w:bookmarkStart w:id="7" w:name="_Toc100223392"/>
      <w:r w:rsidRPr="049F6FD3">
        <w:rPr>
          <w:rFonts w:cs="Times New Roman"/>
          <w:b/>
          <w:bCs/>
          <w:color w:val="auto"/>
          <w:sz w:val="24"/>
          <w:szCs w:val="24"/>
        </w:rPr>
        <w:lastRenderedPageBreak/>
        <w:t xml:space="preserve">Communicative Action for Problem Solving – </w:t>
      </w:r>
      <w:r>
        <w:rPr>
          <w:rFonts w:cs="Times New Roman"/>
          <w:b/>
          <w:bCs/>
          <w:color w:val="auto"/>
          <w:sz w:val="24"/>
          <w:szCs w:val="24"/>
        </w:rPr>
        <w:t>c</w:t>
      </w:r>
      <w:r w:rsidRPr="049F6FD3">
        <w:rPr>
          <w:rFonts w:cs="Times New Roman"/>
          <w:b/>
          <w:bCs/>
          <w:color w:val="auto"/>
          <w:sz w:val="24"/>
          <w:szCs w:val="24"/>
        </w:rPr>
        <w:t xml:space="preserve">ommunicative </w:t>
      </w:r>
      <w:r>
        <w:rPr>
          <w:rFonts w:cs="Times New Roman"/>
          <w:b/>
          <w:bCs/>
          <w:color w:val="auto"/>
          <w:sz w:val="24"/>
          <w:szCs w:val="24"/>
        </w:rPr>
        <w:t>b</w:t>
      </w:r>
      <w:r w:rsidRPr="049F6FD3">
        <w:rPr>
          <w:rFonts w:cs="Times New Roman"/>
          <w:b/>
          <w:bCs/>
          <w:color w:val="auto"/>
          <w:sz w:val="24"/>
          <w:szCs w:val="24"/>
        </w:rPr>
        <w:t>ehavior</w:t>
      </w:r>
      <w:r>
        <w:rPr>
          <w:rFonts w:cs="Times New Roman"/>
          <w:b/>
          <w:bCs/>
          <w:color w:val="auto"/>
          <w:sz w:val="24"/>
          <w:szCs w:val="24"/>
        </w:rPr>
        <w:t>s</w:t>
      </w:r>
      <w:bookmarkEnd w:id="7"/>
    </w:p>
    <w:p w14:paraId="290953AF" w14:textId="21EAB536" w:rsidR="00E842B0" w:rsidRPr="0048787B" w:rsidRDefault="00E842B0" w:rsidP="00E842B0">
      <w:pPr>
        <w:spacing w:line="480" w:lineRule="auto"/>
        <w:ind w:firstLine="720"/>
      </w:pPr>
      <w:r w:rsidRPr="0048787B">
        <w:t>In this study, communicative behavior is one of the critical concepts. Communicative behavior is a broad concept. Speaking, signaling, or transferring information can be categorized as communicative behavior. This research uses the communicative action for problem solving model (CAPS) to keep it specific and measurable. The CAPS model delineates three domains – information acquisition, selection, and transmission (Kim, Miller</w:t>
      </w:r>
      <w:r w:rsidR="00CB3D86">
        <w:t>,</w:t>
      </w:r>
      <w:r w:rsidRPr="0048787B">
        <w:t xml:space="preserve"> &amp; Chon, 2016), and from these domains, it denominates six behaviors – information seeking, attending, forefending, permitting, forwarding, sharing (Kim, Miller</w:t>
      </w:r>
      <w:r w:rsidR="00CB3D86">
        <w:t>,</w:t>
      </w:r>
      <w:r w:rsidRPr="0048787B">
        <w:t xml:space="preserve"> &amp; Chon, 2016). The three domains describe levels of passive and active involvement directly correlated to the segmentation of the denomination of publics from the STOPS theory. These different levels of communicative action make the CAPS model a more </w:t>
      </w:r>
      <w:r>
        <w:t>“</w:t>
      </w:r>
      <w:r w:rsidRPr="0048787B">
        <w:t>holistic model of information behaviors when people encounter a problematic situation</w:t>
      </w:r>
      <w:r>
        <w:t>”</w:t>
      </w:r>
      <w:r w:rsidRPr="0048787B">
        <w:t xml:space="preserve"> (Kim, Grunig</w:t>
      </w:r>
      <w:r w:rsidR="00EA0721">
        <w:t>,</w:t>
      </w:r>
      <w:r w:rsidRPr="0048787B">
        <w:t xml:space="preserve"> &amp; Ni, 2010). The CAPS model describes that active communication behavior spans more tha</w:t>
      </w:r>
      <w:r>
        <w:t>n</w:t>
      </w:r>
      <w:r w:rsidRPr="0048787B">
        <w:t xml:space="preserve"> active </w:t>
      </w:r>
      <w:r>
        <w:t>information consump</w:t>
      </w:r>
      <w:r w:rsidRPr="0048787B">
        <w:t>tion</w:t>
      </w:r>
      <w:r>
        <w:t>. S</w:t>
      </w:r>
      <w:r w:rsidRPr="0048787B">
        <w:t>ituation-specific behavior also include</w:t>
      </w:r>
      <w:r>
        <w:t xml:space="preserve">s </w:t>
      </w:r>
      <w:r w:rsidR="00BF0C48">
        <w:t xml:space="preserve">the </w:t>
      </w:r>
      <w:r>
        <w:t>active selection and information transmiss</w:t>
      </w:r>
      <w:r w:rsidRPr="0048787B">
        <w:t xml:space="preserve">ion (Kim &amp; Ni, 2010). This delineation in the CAPS model allows for a detailed examination of how variables (i.e., individual ethical orientation) influence communicative behavior at all these levels. These levels of communicative behavior are evaluated against other independent variables in this study. </w:t>
      </w:r>
    </w:p>
    <w:p w14:paraId="65DC335E" w14:textId="1C9A9C98" w:rsidR="00E842B0" w:rsidRPr="0048787B" w:rsidRDefault="00E842B0" w:rsidP="00E842B0">
      <w:pPr>
        <w:spacing w:line="480" w:lineRule="auto"/>
        <w:ind w:firstLine="720"/>
      </w:pPr>
      <w:r w:rsidRPr="0048787B">
        <w:t>It is essential to describe the three dimensions of behavior in the CAPS models since they can also be divided into more active and passive communicative behavior</w:t>
      </w:r>
      <w:r>
        <w:t>s</w:t>
      </w:r>
      <w:r w:rsidRPr="0048787B">
        <w:t>. The model postulates that the more one commits to solving the problem, the more behaviors of acquiring information, the more selective dealing with said information, and the more transmissive of information one become</w:t>
      </w:r>
      <w:r w:rsidR="00BF0C48">
        <w:t>s</w:t>
      </w:r>
      <w:r w:rsidRPr="0048787B">
        <w:t xml:space="preserve"> (Kim &amp; Krishna, 2014; Kim &amp; Ni, 2010; Kim, Grunig, &amp; Ni, 2010)</w:t>
      </w:r>
      <w:r>
        <w:t>.</w:t>
      </w:r>
    </w:p>
    <w:p w14:paraId="4BAB9256" w14:textId="002152EC" w:rsidR="00E842B0" w:rsidRPr="0048787B" w:rsidRDefault="00E842B0" w:rsidP="00E842B0">
      <w:pPr>
        <w:spacing w:line="480" w:lineRule="auto"/>
        <w:ind w:firstLine="720"/>
      </w:pPr>
      <w:r w:rsidRPr="0048787B">
        <w:rPr>
          <w:b/>
          <w:bCs/>
        </w:rPr>
        <w:lastRenderedPageBreak/>
        <w:t xml:space="preserve">Information acquisition: </w:t>
      </w:r>
      <w:r w:rsidRPr="0048787B">
        <w:t>This refers to the behavior of</w:t>
      </w:r>
      <w:r w:rsidRPr="0048787B">
        <w:rPr>
          <w:b/>
          <w:bCs/>
        </w:rPr>
        <w:t xml:space="preserve"> </w:t>
      </w:r>
      <w:r w:rsidRPr="0048787B">
        <w:rPr>
          <w:i/>
          <w:iCs/>
        </w:rPr>
        <w:t xml:space="preserve">information-foraging </w:t>
      </w:r>
      <w:r w:rsidRPr="0048787B">
        <w:t>(Kim, Grunig, &amp; Ni, 2010, p. 130). Acquiring information happen</w:t>
      </w:r>
      <w:r>
        <w:t>s</w:t>
      </w:r>
      <w:r w:rsidRPr="0048787B">
        <w:t xml:space="preserve"> </w:t>
      </w:r>
      <w:r>
        <w:t>actively and proactivel</w:t>
      </w:r>
      <w:r w:rsidRPr="0048787B">
        <w:t xml:space="preserve">y </w:t>
      </w:r>
      <w:r w:rsidR="00070193">
        <w:t>(</w:t>
      </w:r>
      <w:r w:rsidRPr="0048787B">
        <w:t>information seeking</w:t>
      </w:r>
      <w:r w:rsidR="00070193">
        <w:t>)</w:t>
      </w:r>
      <w:r w:rsidRPr="0048787B">
        <w:t xml:space="preserve">; or </w:t>
      </w:r>
      <w:r>
        <w:t>passively and reactivel</w:t>
      </w:r>
      <w:r w:rsidRPr="0048787B">
        <w:t xml:space="preserve">y </w:t>
      </w:r>
      <w:r w:rsidR="00070193">
        <w:t>(</w:t>
      </w:r>
      <w:r w:rsidRPr="0048787B">
        <w:t>information attending</w:t>
      </w:r>
      <w:r w:rsidR="0028161A">
        <w:t>)</w:t>
      </w:r>
      <w:r w:rsidRPr="0048787B">
        <w:t>, when an individual gets information only from available and promptly accessible sources (Kim</w:t>
      </w:r>
      <w:r>
        <w:t xml:space="preserve"> et al</w:t>
      </w:r>
      <w:r w:rsidR="00BF0C48">
        <w:t>.</w:t>
      </w:r>
      <w:r w:rsidRPr="0048787B">
        <w:t xml:space="preserve">, 2010). </w:t>
      </w:r>
    </w:p>
    <w:p w14:paraId="1019CA62" w14:textId="1976E434" w:rsidR="00E842B0" w:rsidRPr="00825187" w:rsidRDefault="00E842B0" w:rsidP="00E842B0">
      <w:pPr>
        <w:spacing w:line="480" w:lineRule="auto"/>
        <w:ind w:firstLine="720"/>
      </w:pPr>
      <w:r w:rsidRPr="0048787B">
        <w:rPr>
          <w:b/>
          <w:bCs/>
        </w:rPr>
        <w:t xml:space="preserve">Information selection: </w:t>
      </w:r>
      <w:r w:rsidRPr="0048787B">
        <w:t>There are many studies and concepts of information selection (selective exposure, selective bias, and many more)</w:t>
      </w:r>
      <w:r>
        <w:t>. T</w:t>
      </w:r>
      <w:r w:rsidRPr="0048787B">
        <w:t xml:space="preserve">he CAPS model delineates two types of information selection behavior: </w:t>
      </w:r>
      <w:r w:rsidR="009501F6">
        <w:t>i</w:t>
      </w:r>
      <w:r w:rsidRPr="0048787B">
        <w:t xml:space="preserve">nformation permitting, a passive act of selection, and information forefending, the active act of fending off certain information by being </w:t>
      </w:r>
      <w:r w:rsidRPr="0048787B">
        <w:rPr>
          <w:i/>
          <w:iCs/>
        </w:rPr>
        <w:t>systematic, specific</w:t>
      </w:r>
      <w:r>
        <w:rPr>
          <w:i/>
          <w:iCs/>
        </w:rPr>
        <w:t>,</w:t>
      </w:r>
      <w:r w:rsidRPr="0048787B">
        <w:rPr>
          <w:i/>
          <w:iCs/>
        </w:rPr>
        <w:t xml:space="preserve"> </w:t>
      </w:r>
      <w:r w:rsidRPr="0048787B">
        <w:t xml:space="preserve">and seeking </w:t>
      </w:r>
      <w:r w:rsidRPr="0048787B">
        <w:rPr>
          <w:i/>
          <w:iCs/>
        </w:rPr>
        <w:t xml:space="preserve">relevance </w:t>
      </w:r>
      <w:r w:rsidRPr="0048787B">
        <w:t>of the information</w:t>
      </w:r>
      <w:r w:rsidRPr="0048787B">
        <w:rPr>
          <w:i/>
          <w:iCs/>
        </w:rPr>
        <w:t xml:space="preserve"> </w:t>
      </w:r>
      <w:r w:rsidRPr="0048787B">
        <w:t>(Kim, Grunig</w:t>
      </w:r>
      <w:r w:rsidR="009501F6">
        <w:t>,</w:t>
      </w:r>
      <w:r w:rsidRPr="0048787B">
        <w:t xml:space="preserve"> &amp; Kim, 2010, p. 136).</w:t>
      </w:r>
      <w:r w:rsidRPr="0048787B">
        <w:rPr>
          <w:b/>
          <w:bCs/>
        </w:rPr>
        <w:t xml:space="preserve"> </w:t>
      </w:r>
      <w:r w:rsidRPr="0048787B">
        <w:t>While engaged in problem solving, individuals tend to create discriminatory rules to guide their judgments on which information will or will not be included (Kim, Grunig</w:t>
      </w:r>
      <w:r w:rsidR="009501F6">
        <w:t>,</w:t>
      </w:r>
      <w:r w:rsidRPr="0048787B">
        <w:t xml:space="preserve"> &amp; Kim, 2010)</w:t>
      </w:r>
      <w:r>
        <w:t>. T</w:t>
      </w:r>
      <w:r w:rsidRPr="0048787B">
        <w:t>his filtering is</w:t>
      </w:r>
      <w:r>
        <w:t xml:space="preserve"> essential </w:t>
      </w:r>
      <w:r w:rsidRPr="0048787B">
        <w:t xml:space="preserve">to remember when </w:t>
      </w:r>
      <w:r>
        <w:t>discussing</w:t>
      </w:r>
      <w:r w:rsidRPr="0048787B">
        <w:t xml:space="preserve"> cross-public interaction, which is key to this </w:t>
      </w:r>
      <w:r w:rsidRPr="00825187">
        <w:t>general analysis.</w:t>
      </w:r>
    </w:p>
    <w:p w14:paraId="4875BC9C" w14:textId="77777777" w:rsidR="00E842B0" w:rsidRPr="00825187" w:rsidRDefault="00E842B0" w:rsidP="00E842B0">
      <w:pPr>
        <w:spacing w:line="480" w:lineRule="auto"/>
        <w:ind w:firstLine="720"/>
      </w:pPr>
      <w:r w:rsidRPr="00825187">
        <w:rPr>
          <w:b/>
          <w:bCs/>
        </w:rPr>
        <w:t xml:space="preserve">Information transmission. </w:t>
      </w:r>
      <w:r w:rsidRPr="00825187">
        <w:t xml:space="preserve">Transmission is divided into two levels of activeness concerning how individuals transmit information. Information sharing is the passive, reactive level when an individual would only share information after being prompted (Kim, Grunig, &amp; Ni, 2010). On the other hand, information forwarding describes individuals who would share information without being prompted first. An information </w:t>
      </w:r>
      <w:r w:rsidRPr="00825187">
        <w:rPr>
          <w:i/>
          <w:iCs/>
        </w:rPr>
        <w:t xml:space="preserve">forwarder </w:t>
      </w:r>
      <w:r w:rsidRPr="00825187">
        <w:t>proactively propagates their problem recognition and preferred way of problem solving (Kim, Grunig, &amp; Ni, 2010, p. 139).</w:t>
      </w:r>
    </w:p>
    <w:p w14:paraId="67D1908D" w14:textId="011D68C7" w:rsidR="00E842B0" w:rsidRPr="0048787B" w:rsidRDefault="00E842B0" w:rsidP="00E842B0">
      <w:pPr>
        <w:spacing w:line="480" w:lineRule="auto"/>
        <w:ind w:firstLine="720"/>
      </w:pPr>
      <w:r w:rsidRPr="00825187">
        <w:t xml:space="preserve">These communicative behaviors are essential because they categorize behavior into levels and stages. A criticism of the situational approach of segmentation and scanning publics for a specific issue is its dynamic nature; </w:t>
      </w:r>
      <w:r w:rsidR="00CB68F4" w:rsidRPr="00825187">
        <w:t>p</w:t>
      </w:r>
      <w:r w:rsidRPr="00825187">
        <w:t>ublics change, and so does their behavior over time. Situational approaches</w:t>
      </w:r>
      <w:r w:rsidRPr="0048787B">
        <w:t xml:space="preserve"> have greater utility (Kim, Ni, &amp; Sha, 2008, p. 757) in an environment </w:t>
      </w:r>
      <w:r w:rsidRPr="0048787B">
        <w:lastRenderedPageBreak/>
        <w:t>with a fast flow of information and provide more chances to account for various variables and analyze communicative behavior at different levels. This study, for example, examines a very situational and dynamic</w:t>
      </w:r>
      <w:r w:rsidR="00BF0C48">
        <w:t>,</w:t>
      </w:r>
      <w:r w:rsidRPr="0048787B">
        <w:t xml:space="preserve"> and some may call it a chronic issue. The situational scale allows for getting more substance in</w:t>
      </w:r>
      <w:r w:rsidR="00BF0C48">
        <w:t>to</w:t>
      </w:r>
      <w:r w:rsidRPr="0048787B">
        <w:t xml:space="preserve"> the observations.</w:t>
      </w:r>
    </w:p>
    <w:p w14:paraId="6DA34FEE" w14:textId="7F436CC6" w:rsidR="00E842B0" w:rsidRPr="0048787B" w:rsidRDefault="00E842B0" w:rsidP="00E842B0">
      <w:pPr>
        <w:spacing w:line="480" w:lineRule="auto"/>
        <w:ind w:firstLine="720"/>
      </w:pPr>
      <w:bookmarkStart w:id="8" w:name="_Toc100223393"/>
      <w:r w:rsidRPr="680448C5">
        <w:rPr>
          <w:rStyle w:val="Heading3Char"/>
          <w:rFonts w:cs="Times New Roman"/>
          <w:b/>
          <w:bCs/>
          <w:color w:val="auto"/>
        </w:rPr>
        <w:t>Dialogue in Conflict Resolution</w:t>
      </w:r>
      <w:bookmarkEnd w:id="8"/>
      <w:r w:rsidRPr="680448C5">
        <w:rPr>
          <w:b/>
          <w:bCs/>
        </w:rPr>
        <w:t xml:space="preserve">. </w:t>
      </w:r>
      <w:r>
        <w:t>Before introducing the concept of cross-public interaction, it is crucial to describe the role of dialogue in conflict resolution.</w:t>
      </w:r>
      <w:r w:rsidRPr="680448C5">
        <w:rPr>
          <w:b/>
          <w:bCs/>
        </w:rPr>
        <w:t xml:space="preserve"> </w:t>
      </w:r>
      <w:r>
        <w:t>The dynamics of public-</w:t>
      </w:r>
      <w:r w:rsidRPr="00825187">
        <w:t>counter public communication can be analyzed through the lens of conflict resolution through dialogue as an attempt to explain why these conversations stagnate. Understanding dialogue in conflict resolution also adds to the explanation of communication as an action for problem solving. Dialogue is characterized as “communicative give and take</w:t>
      </w:r>
      <w:r w:rsidRPr="00825187">
        <w:rPr>
          <w:b/>
          <w:bCs/>
        </w:rPr>
        <w:t>”</w:t>
      </w:r>
      <w:r w:rsidRPr="00825187">
        <w:t xml:space="preserve"> (Kent &amp; Taylor, 1998 as cited in Paquette, Sommerfeldt</w:t>
      </w:r>
      <w:r w:rsidR="00DA5AD9" w:rsidRPr="00825187">
        <w:t>,</w:t>
      </w:r>
      <w:r w:rsidRPr="00825187">
        <w:t xml:space="preserve"> &amp; Kent, 2015, p. 31). Social media allows everyone to participate in social conversations by posting their opinions, sharing, liking, and supporting similar opinions. How</w:t>
      </w:r>
      <w:r>
        <w:t xml:space="preserve"> does this enhanced production and sharing of information become dialogue to resolve social issues? </w:t>
      </w:r>
      <w:proofErr w:type="spellStart"/>
      <w:r>
        <w:t>Eytan</w:t>
      </w:r>
      <w:proofErr w:type="spellEnd"/>
      <w:r>
        <w:t xml:space="preserve"> Gilboa (2009) states that this aspect of the media can help and hinder the dialogue for conflict resolution. In communications research, the concept of hot-issue public, a momentaneous public rising from increased media attention but dying down due to burnout, can be an example of how enhanced communications channels hinder the dialogue for conflict resolution. </w:t>
      </w:r>
      <w:r w:rsidR="0001009B">
        <w:t>The phenomenon of h</w:t>
      </w:r>
      <w:r>
        <w:t xml:space="preserve">ot-issue publics was investigated by Aldoory and Grunig (2012). They define </w:t>
      </w:r>
      <w:r w:rsidR="0001009B">
        <w:t>a hot issue</w:t>
      </w:r>
      <w:r>
        <w:t> as “a problem that involves nearly everyone in the population and has received extensive media coverage” (p.93). The concept</w:t>
      </w:r>
      <w:r w:rsidR="005C6076">
        <w:t>s</w:t>
      </w:r>
      <w:r>
        <w:t xml:space="preserve"> of hot-issue publics and a hot issue are interdependent</w:t>
      </w:r>
      <w:r w:rsidR="005C6076">
        <w:t>,</w:t>
      </w:r>
      <w:r>
        <w:t xml:space="preserve"> as hot-issue publics </w:t>
      </w:r>
      <w:r w:rsidR="005C6076">
        <w:t>a</w:t>
      </w:r>
      <w:r>
        <w:t>rise only when a specific, and most times, chronicle</w:t>
      </w:r>
      <w:r w:rsidR="00BF0C48">
        <w:t>d</w:t>
      </w:r>
      <w:r>
        <w:t> problem starts to receive media coverage</w:t>
      </w:r>
      <w:r w:rsidR="00BF0C48">
        <w:t>. Still, i</w:t>
      </w:r>
      <w:r>
        <w:t xml:space="preserve">t disappears as soon as the issue also disappears from the media spotlight. Aldoory and Grunig </w:t>
      </w:r>
      <w:r>
        <w:lastRenderedPageBreak/>
        <w:t xml:space="preserve">also describe why social conversations stagnate due to frustration and media burnout due to no solution being given to the problem. This study assumes that these conversations stagnate because the communication around the issue becomes more of a give-and-give dynamic </w:t>
      </w:r>
      <w:r w:rsidR="00CA5D30">
        <w:t>ra</w:t>
      </w:r>
      <w:r>
        <w:t>ther than a give-and-take to form resolutions. Hence the conceptualization of cross-interaction avoidance</w:t>
      </w:r>
      <w:r w:rsidR="00CA5D30">
        <w:t>.</w:t>
      </w:r>
    </w:p>
    <w:p w14:paraId="2D3E4E14" w14:textId="1B6BCA84" w:rsidR="00E842B0" w:rsidRPr="0048787B" w:rsidRDefault="00DE0408" w:rsidP="00E842B0">
      <w:pPr>
        <w:pStyle w:val="Heading2"/>
        <w:rPr>
          <w:rFonts w:eastAsia="Yu Gothic Light" w:cs="Times New Roman"/>
          <w:b/>
          <w:bCs/>
          <w:color w:val="auto"/>
          <w:sz w:val="24"/>
          <w:szCs w:val="24"/>
        </w:rPr>
      </w:pPr>
      <w:bookmarkStart w:id="9" w:name="_Toc100223394"/>
      <w:r>
        <w:rPr>
          <w:rFonts w:cs="Times New Roman"/>
          <w:b/>
          <w:bCs/>
          <w:color w:val="auto"/>
          <w:sz w:val="24"/>
          <w:szCs w:val="24"/>
        </w:rPr>
        <w:t xml:space="preserve">Cross-interaction </w:t>
      </w:r>
      <w:r w:rsidR="00E842B0" w:rsidRPr="049F6FD3">
        <w:rPr>
          <w:rFonts w:cs="Times New Roman"/>
          <w:b/>
          <w:bCs/>
          <w:color w:val="auto"/>
          <w:sz w:val="24"/>
          <w:szCs w:val="24"/>
        </w:rPr>
        <w:t xml:space="preserve"> Avoidance</w:t>
      </w:r>
      <w:bookmarkEnd w:id="9"/>
    </w:p>
    <w:p w14:paraId="4A462F67" w14:textId="136EFBB2" w:rsidR="00E842B0" w:rsidRPr="001B5D2A" w:rsidRDefault="0024533A" w:rsidP="00E842B0">
      <w:pPr>
        <w:spacing w:line="480" w:lineRule="auto"/>
        <w:ind w:firstLine="720"/>
      </w:pPr>
      <w:r w:rsidRPr="00BA00D1">
        <w:t>Active communicators also filter information in a way that follows</w:t>
      </w:r>
      <w:r w:rsidR="00E842B0" w:rsidRPr="00BA00D1">
        <w:t xml:space="preserve"> ingroup vs. outgroup dynamics. Bennet and Iyengar (2008) also note that most media users would </w:t>
      </w:r>
      <w:r w:rsidR="00E842B0" w:rsidRPr="00BA00D1">
        <w:rPr>
          <w:i/>
          <w:iCs/>
        </w:rPr>
        <w:t xml:space="preserve">very rarely </w:t>
      </w:r>
      <w:r w:rsidR="00E842B0" w:rsidRPr="00BA00D1">
        <w:t>get themselves in the pathway of attitude-discrepant information, assuming that this behavior is not limited to media selection but social circles. The rift</w:t>
      </w:r>
      <w:r w:rsidR="00E842B0">
        <w:t xml:space="preserve"> among different opinion groups increases. This research is </w:t>
      </w:r>
      <w:proofErr w:type="gramStart"/>
      <w:r w:rsidR="00E842B0" w:rsidRPr="001B5D2A">
        <w:t>based on the fact that</w:t>
      </w:r>
      <w:proofErr w:type="gramEnd"/>
      <w:r w:rsidR="00E842B0" w:rsidRPr="001B5D2A">
        <w:t xml:space="preserve"> acts of communication are being used for problem-solving. Therefore, we assume that </w:t>
      </w:r>
      <w:r w:rsidR="00DE0408" w:rsidRPr="001B5D2A">
        <w:t>cross-interaction</w:t>
      </w:r>
      <w:r w:rsidR="00E842B0" w:rsidRPr="001B5D2A">
        <w:t xml:space="preserve"> between groups is vital to that effect. Otherwise, social conversations stagnate due to the burnout of involvement (Aldoory &amp; Grunig, 2012). </w:t>
      </w:r>
    </w:p>
    <w:p w14:paraId="01956FF8" w14:textId="389F707C" w:rsidR="00E842B0" w:rsidRPr="00BA00D1" w:rsidRDefault="00E842B0" w:rsidP="00E842B0">
      <w:pPr>
        <w:spacing w:line="480" w:lineRule="auto"/>
        <w:ind w:firstLine="720"/>
      </w:pPr>
      <w:r w:rsidRPr="001B5D2A">
        <w:t>Diving into the social theory of intergroup conflict is needed to situate the concept proposed in this study (</w:t>
      </w:r>
      <w:r w:rsidR="00DE0408" w:rsidRPr="001B5D2A">
        <w:t>cross-interaction</w:t>
      </w:r>
      <w:r w:rsidRPr="001B5D2A">
        <w:t xml:space="preserve"> avoidance). Communication varies as a function of the type of relationships in which individuals are involved (</w:t>
      </w:r>
      <w:proofErr w:type="spellStart"/>
      <w:r w:rsidRPr="001B5D2A">
        <w:t>Gudykunst</w:t>
      </w:r>
      <w:proofErr w:type="spellEnd"/>
      <w:r w:rsidRPr="001B5D2A">
        <w:t>, Yoon</w:t>
      </w:r>
      <w:r w:rsidR="00AA6721" w:rsidRPr="001B5D2A">
        <w:t>,</w:t>
      </w:r>
      <w:r w:rsidRPr="001B5D2A">
        <w:t xml:space="preserve"> &amp; Nishida, 1987). To help describe interactions, this research </w:t>
      </w:r>
      <w:proofErr w:type="gramStart"/>
      <w:r w:rsidRPr="001B5D2A">
        <w:t>looks into</w:t>
      </w:r>
      <w:proofErr w:type="gramEnd"/>
      <w:r w:rsidRPr="001B5D2A">
        <w:t xml:space="preserve"> Henri Tajfel and John Turner’s social identity theory. In their discussions, these authors describe two extremes in human interaction dynamics – the </w:t>
      </w:r>
      <w:r w:rsidRPr="001B5D2A">
        <w:rPr>
          <w:i/>
          <w:iCs/>
        </w:rPr>
        <w:t xml:space="preserve">interpersonal </w:t>
      </w:r>
      <w:r w:rsidRPr="001B5D2A">
        <w:t>and the</w:t>
      </w:r>
      <w:r w:rsidRPr="001B5D2A">
        <w:rPr>
          <w:i/>
          <w:iCs/>
        </w:rPr>
        <w:t xml:space="preserve"> intergroup (</w:t>
      </w:r>
      <w:r w:rsidRPr="001B5D2A">
        <w:t xml:space="preserve">Tajfel &amp; Turner, 2004). The interpersonal extreme is the interaction between two or more individuals that is “fully determined” by their interpersonal relationships and individual characteristics, which </w:t>
      </w:r>
      <w:r w:rsidR="0070196F" w:rsidRPr="001B5D2A">
        <w:t>is no</w:t>
      </w:r>
      <w:r w:rsidRPr="001B5D2A">
        <w:t>t affected by the</w:t>
      </w:r>
      <w:r w:rsidR="0070196F" w:rsidRPr="001B5D2A">
        <w:t>ir</w:t>
      </w:r>
      <w:r w:rsidRPr="001B5D2A">
        <w:t xml:space="preserve"> social group dynamics. The other extreme is this vice-versa, specifically how two or more individuals or groups interact without affecting their interindividual personal relationships (Tajfel</w:t>
      </w:r>
      <w:r>
        <w:t xml:space="preserve"> &amp; Turner, 2004). Social interaction works on these two extremes normally; </w:t>
      </w:r>
      <w:r w:rsidR="00A5274D">
        <w:t xml:space="preserve">in a way these two extremes are not always </w:t>
      </w:r>
      <w:r w:rsidR="00A5274D" w:rsidRPr="00BA00D1">
        <w:lastRenderedPageBreak/>
        <w:t xml:space="preserve">mutually exclusive. Intergroups dynamics might be easier to divide for example </w:t>
      </w:r>
      <w:r w:rsidR="00F620C9" w:rsidRPr="00BA00D1">
        <w:t xml:space="preserve">the separation of political ideologies, of opposite cultures, interpersonal dynamics however, might be influenced by the group an individual belongs to, there might be cases where a republican might interact well with a democrat or people with different mindsets might still interact, but would avoid the conflicting subject . This analysis is directly focused on intergroup dynamics, as we are observing differences between two opinion groups. </w:t>
      </w:r>
      <w:r w:rsidRPr="00BA00D1">
        <w:t xml:space="preserve">Recalling one of this research’s main observations in analysis, the question of </w:t>
      </w:r>
      <w:r w:rsidR="00A5274D" w:rsidRPr="00BA00D1">
        <w:t>why social conversation</w:t>
      </w:r>
      <w:r w:rsidR="00F620C9" w:rsidRPr="00BA00D1">
        <w:t>s</w:t>
      </w:r>
      <w:r w:rsidR="00A5274D" w:rsidRPr="00BA00D1">
        <w:t xml:space="preserve"> stagnate</w:t>
      </w:r>
      <w:r w:rsidRPr="00BA00D1">
        <w:t xml:space="preserve"> can be given to the concepts of ingroup </w:t>
      </w:r>
      <w:r w:rsidRPr="00BA00D1">
        <w:rPr>
          <w:i/>
          <w:iCs/>
        </w:rPr>
        <w:t xml:space="preserve">versus </w:t>
      </w:r>
      <w:r w:rsidRPr="00BA00D1">
        <w:t>outgroup interaction or lack thereof.</w:t>
      </w:r>
    </w:p>
    <w:p w14:paraId="5CF51FA2" w14:textId="74554282" w:rsidR="00E842B0" w:rsidRPr="001B5D2A" w:rsidRDefault="00E842B0" w:rsidP="00E842B0">
      <w:pPr>
        <w:spacing w:line="480" w:lineRule="auto"/>
        <w:ind w:firstLine="720"/>
      </w:pPr>
      <w:r w:rsidRPr="00BA00D1">
        <w:t>Ingroup and outgroup interaction is a topic that has been investigated in different frameworks in communications, cultural variations, social cognition, and others (</w:t>
      </w:r>
      <w:proofErr w:type="spellStart"/>
      <w:r w:rsidRPr="00BA00D1">
        <w:t>Gudykunst</w:t>
      </w:r>
      <w:proofErr w:type="spellEnd"/>
      <w:r w:rsidRPr="00BA00D1">
        <w:t xml:space="preserve"> et al., 1987; Joyce</w:t>
      </w:r>
      <w:r w:rsidR="00D651E1" w:rsidRPr="00BA00D1">
        <w:t xml:space="preserve"> &amp;</w:t>
      </w:r>
      <w:r w:rsidRPr="00BA00D1">
        <w:t xml:space="preserve"> Harwood, 2014). This analysis predicts that an individual of a specific ‘active’ group will interact with their ingroups while filtering out the opposite. This translates directly to avoid taking part in sensible conversations with </w:t>
      </w:r>
      <w:r w:rsidR="00F620C9" w:rsidRPr="00BA00D1">
        <w:t xml:space="preserve">members of </w:t>
      </w:r>
      <w:proofErr w:type="spellStart"/>
      <w:r w:rsidR="00F620C9" w:rsidRPr="00BA00D1">
        <w:t>counterpublics</w:t>
      </w:r>
      <w:proofErr w:type="spellEnd"/>
      <w:r w:rsidRPr="00BA00D1">
        <w:t>. Polarization</w:t>
      </w:r>
      <w:r>
        <w:t xml:space="preserve"> is a concept that has often been used to describe the opinion climate in the United States (Iyengar, Lelkes</w:t>
      </w:r>
      <w:r w:rsidRPr="001B5D2A">
        <w:t xml:space="preserve">, Levendusky, Malhotra, &amp; Westwood, 2019). A reason behind this might be that the publics are focused on putting out argumentative information about their opinion stance more than they are </w:t>
      </w:r>
      <w:r w:rsidR="00BF0C48" w:rsidRPr="001B5D2A">
        <w:t>on</w:t>
      </w:r>
      <w:r w:rsidRPr="001B5D2A">
        <w:t xml:space="preserve"> participating in dialogue – therefore, not having sustainable grounds for </w:t>
      </w:r>
      <w:r w:rsidR="00BF0C48" w:rsidRPr="001B5D2A">
        <w:t>creating</w:t>
      </w:r>
      <w:r w:rsidRPr="001B5D2A">
        <w:t xml:space="preserve"> practical solutions or understanding the different causes for arguments. This increased cross-interaction avoidance contributes to how issues die over time, becoming chronic. </w:t>
      </w:r>
    </w:p>
    <w:p w14:paraId="42CB7FF1" w14:textId="25CB00EC" w:rsidR="00E842B0" w:rsidRDefault="00E842B0" w:rsidP="00E842B0">
      <w:pPr>
        <w:spacing w:line="480" w:lineRule="auto"/>
        <w:ind w:firstLine="720"/>
      </w:pPr>
      <w:r w:rsidRPr="001B5D2A">
        <w:t>Following on the concept of hot issues, the process of social discussion may start as one that resembles dialogue, but it ends as two opposite parts talking and not listening much. The cycle continues to the same</w:t>
      </w:r>
      <w:r w:rsidR="00955095" w:rsidRPr="001B5D2A">
        <w:t xml:space="preserve"> </w:t>
      </w:r>
      <w:r w:rsidR="000128AC" w:rsidRPr="001B5D2A">
        <w:t>phenomenon</w:t>
      </w:r>
      <w:r w:rsidRPr="001B5D2A">
        <w:t xml:space="preserve"> described in Aldoory and Grunig (2012) in how the publics start to lose interest in the issue as</w:t>
      </w:r>
      <w:r>
        <w:t xml:space="preserve"> time goes by and no (practical) solution is in sight. </w:t>
      </w:r>
      <w:r>
        <w:lastRenderedPageBreak/>
        <w:t xml:space="preserve">After the peak of protests and media coverage in the summer of 2020, after the death of George Floyd, the commitment and allyship for the Black Lives Matter movement increased, but as the flame died down, so did the commitment of the people to support the cause (Williams, 2021). As this author further explains, this might be due to many factors going from fatigue and frustration to a growing backlash. The cross-public interaction this research proposes to analyze conceptualizes elements of exploratory conversations, understanding of the other side, and efforts to reach a consensus. </w:t>
      </w:r>
    </w:p>
    <w:p w14:paraId="13F809AF" w14:textId="2BF91F56" w:rsidR="00E842B0" w:rsidRDefault="00E842B0" w:rsidP="00E842B0">
      <w:pPr>
        <w:spacing w:line="480" w:lineRule="auto"/>
        <w:ind w:firstLine="720"/>
      </w:pPr>
      <w:r>
        <w:t>From what is described here about public, and communicative behavior, the following hypothes</w:t>
      </w:r>
      <w:r w:rsidR="007649E0">
        <w:t>is is</w:t>
      </w:r>
      <w:r>
        <w:t xml:space="preserve"> drawn for analysis:</w:t>
      </w:r>
    </w:p>
    <w:p w14:paraId="2D983CD7" w14:textId="4FF92192" w:rsidR="00E842B0" w:rsidRPr="0075124A" w:rsidRDefault="00E842B0" w:rsidP="00E842B0">
      <w:pPr>
        <w:pStyle w:val="ListParagraph"/>
        <w:numPr>
          <w:ilvl w:val="0"/>
          <w:numId w:val="23"/>
        </w:numPr>
        <w:spacing w:line="480" w:lineRule="auto"/>
        <w:rPr>
          <w:rFonts w:ascii="Times New Roman" w:hAnsi="Times New Roman" w:cs="Times New Roman"/>
          <w:sz w:val="24"/>
          <w:szCs w:val="24"/>
        </w:rPr>
      </w:pPr>
      <w:bookmarkStart w:id="10" w:name="_Hlk101120366"/>
      <w:r w:rsidRPr="0075124A">
        <w:rPr>
          <w:rFonts w:ascii="Times New Roman" w:hAnsi="Times New Roman" w:cs="Times New Roman"/>
          <w:sz w:val="24"/>
          <w:szCs w:val="24"/>
        </w:rPr>
        <w:t>H</w:t>
      </w:r>
      <w:r w:rsidR="006B63CB" w:rsidRPr="0075124A">
        <w:rPr>
          <w:rFonts w:ascii="Times New Roman" w:hAnsi="Times New Roman" w:cs="Times New Roman"/>
          <w:sz w:val="24"/>
          <w:szCs w:val="24"/>
        </w:rPr>
        <w:t>1</w:t>
      </w:r>
      <w:r w:rsidRPr="0075124A">
        <w:rPr>
          <w:rFonts w:ascii="Times New Roman" w:hAnsi="Times New Roman" w:cs="Times New Roman"/>
          <w:sz w:val="24"/>
          <w:szCs w:val="24"/>
        </w:rPr>
        <w:t>: Active publics about the BLM issue, irrespective of issue stance or status, will show</w:t>
      </w:r>
      <w:r w:rsidR="00FB38AF" w:rsidRPr="0075124A">
        <w:rPr>
          <w:rFonts w:ascii="Times New Roman" w:hAnsi="Times New Roman" w:cs="Times New Roman"/>
          <w:sz w:val="24"/>
          <w:szCs w:val="24"/>
        </w:rPr>
        <w:t xml:space="preserve"> more </w:t>
      </w:r>
      <w:r w:rsidRPr="0075124A">
        <w:rPr>
          <w:rFonts w:ascii="Times New Roman" w:hAnsi="Times New Roman" w:cs="Times New Roman"/>
          <w:sz w:val="24"/>
          <w:szCs w:val="24"/>
        </w:rPr>
        <w:t xml:space="preserve">communicative action </w:t>
      </w:r>
      <w:r w:rsidR="00BF0C48">
        <w:rPr>
          <w:rFonts w:ascii="Times New Roman" w:hAnsi="Times New Roman" w:cs="Times New Roman"/>
          <w:sz w:val="24"/>
          <w:szCs w:val="24"/>
        </w:rPr>
        <w:t xml:space="preserve">than </w:t>
      </w:r>
      <w:r w:rsidR="00FB38AF" w:rsidRPr="0075124A">
        <w:rPr>
          <w:rFonts w:ascii="Times New Roman" w:hAnsi="Times New Roman" w:cs="Times New Roman"/>
          <w:sz w:val="24"/>
          <w:szCs w:val="24"/>
        </w:rPr>
        <w:t>passive groups</w:t>
      </w:r>
      <w:r w:rsidR="00086E10" w:rsidRPr="0075124A">
        <w:rPr>
          <w:rFonts w:ascii="Times New Roman" w:hAnsi="Times New Roman" w:cs="Times New Roman"/>
          <w:sz w:val="24"/>
          <w:szCs w:val="24"/>
        </w:rPr>
        <w:t xml:space="preserve"> when accounting for either </w:t>
      </w:r>
      <w:r w:rsidR="00F620C9">
        <w:rPr>
          <w:rFonts w:ascii="Times New Roman" w:hAnsi="Times New Roman" w:cs="Times New Roman"/>
          <w:sz w:val="24"/>
          <w:szCs w:val="24"/>
        </w:rPr>
        <w:t>hostile media perceptions or projection bias condition</w:t>
      </w:r>
      <w:r w:rsidR="00086E10" w:rsidRPr="0075124A">
        <w:rPr>
          <w:rFonts w:ascii="Times New Roman" w:hAnsi="Times New Roman" w:cs="Times New Roman"/>
          <w:sz w:val="24"/>
          <w:szCs w:val="24"/>
        </w:rPr>
        <w:t>s</w:t>
      </w:r>
      <w:r w:rsidR="00FB38AF" w:rsidRPr="0075124A">
        <w:rPr>
          <w:rFonts w:ascii="Times New Roman" w:hAnsi="Times New Roman" w:cs="Times New Roman"/>
          <w:sz w:val="24"/>
          <w:szCs w:val="24"/>
        </w:rPr>
        <w:t>.</w:t>
      </w:r>
    </w:p>
    <w:p w14:paraId="7ABE8390" w14:textId="376578D6" w:rsidR="001B499E" w:rsidRPr="006D45C1" w:rsidRDefault="049F6FD3" w:rsidP="006D45C1">
      <w:pPr>
        <w:pStyle w:val="Heading1"/>
        <w:rPr>
          <w:b/>
          <w:bCs/>
          <w:color w:val="auto"/>
          <w:sz w:val="24"/>
          <w:szCs w:val="24"/>
        </w:rPr>
      </w:pPr>
      <w:bookmarkStart w:id="11" w:name="_Toc100223395"/>
      <w:bookmarkEnd w:id="10"/>
      <w:r w:rsidRPr="049F6FD3">
        <w:rPr>
          <w:b/>
          <w:bCs/>
          <w:color w:val="auto"/>
          <w:sz w:val="24"/>
          <w:szCs w:val="24"/>
        </w:rPr>
        <w:t>On media perception</w:t>
      </w:r>
      <w:bookmarkEnd w:id="11"/>
    </w:p>
    <w:p w14:paraId="70E84352" w14:textId="77777777" w:rsidR="003924DE" w:rsidRPr="006D45C1" w:rsidRDefault="049F6FD3" w:rsidP="006D45C1">
      <w:pPr>
        <w:pStyle w:val="Heading2"/>
        <w:rPr>
          <w:rFonts w:cs="Times New Roman"/>
          <w:b/>
          <w:bCs/>
          <w:color w:val="auto"/>
          <w:sz w:val="24"/>
          <w:szCs w:val="24"/>
        </w:rPr>
      </w:pPr>
      <w:bookmarkStart w:id="12" w:name="_Toc100223396"/>
      <w:r w:rsidRPr="049F6FD3">
        <w:rPr>
          <w:rFonts w:cs="Times New Roman"/>
          <w:b/>
          <w:bCs/>
          <w:color w:val="auto"/>
          <w:sz w:val="24"/>
          <w:szCs w:val="24"/>
        </w:rPr>
        <w:t>The Spiral of Silence</w:t>
      </w:r>
      <w:bookmarkEnd w:id="12"/>
    </w:p>
    <w:p w14:paraId="196BA4E4" w14:textId="72B530C8" w:rsidR="003924DE" w:rsidRPr="0048787B" w:rsidRDefault="003924DE" w:rsidP="00444299">
      <w:pPr>
        <w:spacing w:after="240" w:line="480" w:lineRule="auto"/>
        <w:ind w:firstLine="720"/>
      </w:pPr>
      <w:r w:rsidRPr="00BA00D1">
        <w:t xml:space="preserve">This study is centered on public opinion and </w:t>
      </w:r>
      <w:r w:rsidR="00444299" w:rsidRPr="00BA00D1">
        <w:t>the extent to which</w:t>
      </w:r>
      <w:r w:rsidRPr="00BA00D1">
        <w:t xml:space="preserve"> it </w:t>
      </w:r>
      <w:r w:rsidR="00EC45D5" w:rsidRPr="00BA00D1">
        <w:t>influences communicative behavior</w:t>
      </w:r>
      <w:r w:rsidRPr="00BA00D1">
        <w:t xml:space="preserve">. </w:t>
      </w:r>
      <w:r w:rsidR="009B0CEE" w:rsidRPr="00BA00D1">
        <w:t>Even though this study only borrows the premises from the spiral of silence theory, it applies two more modern concepts to measure opinion perception. The two concept</w:t>
      </w:r>
      <w:r w:rsidR="008A3579" w:rsidRPr="00BA00D1">
        <w:t xml:space="preserve">s ( hostile media perception and projection bias) account for more modern aspects than the original spiral of silence premises. Nonetheless, these premises are still crucial to situate this study in the digital era. </w:t>
      </w:r>
      <w:r w:rsidRPr="00BA00D1">
        <w:t xml:space="preserve"> Noelle-Neuman (1974) states, </w:t>
      </w:r>
      <w:r w:rsidR="00444299" w:rsidRPr="00BA00D1">
        <w:t>“</w:t>
      </w:r>
      <w:r w:rsidRPr="00BA00D1">
        <w:t>public opinion is a matter of speaking and</w:t>
      </w:r>
      <w:r w:rsidR="000D7B94" w:rsidRPr="00BA00D1">
        <w:t xml:space="preserve"> of</w:t>
      </w:r>
      <w:r w:rsidRPr="00BA00D1">
        <w:t xml:space="preserve"> silence</w:t>
      </w:r>
      <w:r w:rsidR="00444299" w:rsidRPr="00BA00D1">
        <w:t>”</w:t>
      </w:r>
      <w:r w:rsidRPr="00BA00D1">
        <w:t xml:space="preserve"> (p.44), and it </w:t>
      </w:r>
      <w:r w:rsidR="00444299" w:rsidRPr="00BA00D1">
        <w:t>“</w:t>
      </w:r>
      <w:r w:rsidRPr="00BA00D1">
        <w:t>claims to be authoritative</w:t>
      </w:r>
      <w:r w:rsidR="00444299" w:rsidRPr="00BA00D1">
        <w:t>”</w:t>
      </w:r>
      <w:r w:rsidRPr="00BA00D1">
        <w:t xml:space="preserve"> (p. 44). The spiral of silence theory refers to the individual</w:t>
      </w:r>
      <w:r w:rsidR="00444299" w:rsidRPr="00BA00D1">
        <w:t>’</w:t>
      </w:r>
      <w:r w:rsidRPr="00BA00D1">
        <w:t>s willingness to expose himself as having an opinion that is different from what he considers to be the leading strain of opinion. Individuals often need to decide whether they want to express their judgment and choose what side</w:t>
      </w:r>
      <w:r w:rsidRPr="0048787B">
        <w:t xml:space="preserve"> of the social groups they want </w:t>
      </w:r>
      <w:r w:rsidRPr="0048787B">
        <w:lastRenderedPageBreak/>
        <w:t>to be on</w:t>
      </w:r>
      <w:r w:rsidR="000D7B94" w:rsidRPr="0048787B">
        <w:t>, and t</w:t>
      </w:r>
      <w:r w:rsidRPr="0048787B">
        <w:t xml:space="preserve">his decision can sometimes be a forced one; Noelle-Neumann (1974) states that </w:t>
      </w:r>
      <w:r w:rsidR="00444299">
        <w:t>“</w:t>
      </w:r>
      <w:r w:rsidRPr="0048787B">
        <w:t>to the individual, not isolating himself is more important than his own judgment</w:t>
      </w:r>
      <w:r w:rsidR="00444299">
        <w:t>”</w:t>
      </w:r>
      <w:r w:rsidRPr="0048787B">
        <w:t xml:space="preserve"> (p. 43). Noelle-Neumann started studying the spiral of silence with five hypotheses at hand: (1) individuals assess the distribution and trend of the opinion; (2) the willingness to speak out varies according to this assessment; (3) </w:t>
      </w:r>
      <w:r w:rsidR="007D0A66">
        <w:t>f</w:t>
      </w:r>
      <w:r w:rsidRPr="0048787B">
        <w:t xml:space="preserve">rom this, the individual soon realizes that the assessment of the distribution and the actual distribution of opinions are divergent; (4) </w:t>
      </w:r>
      <w:r w:rsidR="007D0A66">
        <w:t>i</w:t>
      </w:r>
      <w:r w:rsidRPr="0048787B">
        <w:t xml:space="preserve">f an assessment in the present is said to be positive or negative, the likelihood is that it continues to be in the future, </w:t>
      </w:r>
      <w:r w:rsidR="00A01E8F">
        <w:t xml:space="preserve">though the </w:t>
      </w:r>
      <w:r w:rsidR="00FB0900">
        <w:t>intensity of the opinion may vary</w:t>
      </w:r>
      <w:r w:rsidRPr="0048787B">
        <w:t>; (5) the extent to which an individual is willing to expose himself depends on the expectation of the future mainstream position. Moreover, she cites two factors that influence the willingness to speak out – (1) an individual</w:t>
      </w:r>
      <w:r w:rsidR="00444299">
        <w:t>’</w:t>
      </w:r>
      <w:r w:rsidRPr="0048787B">
        <w:t xml:space="preserve">s fear of isolation </w:t>
      </w:r>
      <w:r w:rsidR="00BC2E8B">
        <w:t xml:space="preserve">and </w:t>
      </w:r>
      <w:r w:rsidRPr="0048787B">
        <w:t>(2) shaken self-confidence by the fact that an individual</w:t>
      </w:r>
      <w:r w:rsidR="00444299">
        <w:t>’</w:t>
      </w:r>
      <w:r w:rsidRPr="0048787B">
        <w:t xml:space="preserve">s own views are not confirmed by the majority or by the future forecast of the opinion. These factors create what Lang and Lang (2012) describe as a </w:t>
      </w:r>
      <w:r w:rsidR="00444299">
        <w:t>“</w:t>
      </w:r>
      <w:r w:rsidRPr="0048787B">
        <w:t>self-reinforcing spiral of silence</w:t>
      </w:r>
      <w:r w:rsidR="00444299">
        <w:t>”</w:t>
      </w:r>
      <w:r w:rsidRPr="0048787B">
        <w:t xml:space="preserve"> (p. 370). </w:t>
      </w:r>
    </w:p>
    <w:p w14:paraId="6AB02CE8" w14:textId="7CC9CFA4" w:rsidR="00444299" w:rsidRDefault="00056802" w:rsidP="003924DE">
      <w:pPr>
        <w:spacing w:line="480" w:lineRule="auto"/>
        <w:ind w:firstLine="720"/>
      </w:pPr>
      <w:bookmarkStart w:id="13" w:name="_Toc100223397"/>
      <w:r>
        <w:rPr>
          <w:rStyle w:val="Heading3Char"/>
          <w:rFonts w:cs="Times New Roman"/>
          <w:b/>
          <w:bCs/>
          <w:color w:val="auto"/>
        </w:rPr>
        <w:t>The Non-silence in the</w:t>
      </w:r>
      <w:r w:rsidR="049F6FD3" w:rsidRPr="049F6FD3">
        <w:rPr>
          <w:rStyle w:val="Heading3Char"/>
          <w:rFonts w:cs="Times New Roman"/>
          <w:b/>
          <w:bCs/>
          <w:color w:val="auto"/>
        </w:rPr>
        <w:t xml:space="preserve"> Digital Era.</w:t>
      </w:r>
      <w:bookmarkEnd w:id="13"/>
      <w:r w:rsidR="049F6FD3" w:rsidRPr="049F6FD3">
        <w:rPr>
          <w:b/>
          <w:bCs/>
        </w:rPr>
        <w:t xml:space="preserve"> </w:t>
      </w:r>
      <w:r w:rsidR="049F6FD3" w:rsidRPr="00B375C6">
        <w:t>Co</w:t>
      </w:r>
      <w:r w:rsidR="049F6FD3">
        <w:t xml:space="preserve">mputer or smartphone-mediated communication environments provide some user affordances that might strengthen their willingness to speak out, weakening the spiral of </w:t>
      </w:r>
      <w:r w:rsidR="049F6FD3" w:rsidRPr="00BA00D1">
        <w:t xml:space="preserve">silence. </w:t>
      </w:r>
      <w:proofErr w:type="spellStart"/>
      <w:r w:rsidR="049F6FD3" w:rsidRPr="00BA00D1">
        <w:t>Suler</w:t>
      </w:r>
      <w:proofErr w:type="spellEnd"/>
      <w:r w:rsidR="049F6FD3" w:rsidRPr="00BA00D1">
        <w:t xml:space="preserve"> (2005) described some of these affordances in what he calls </w:t>
      </w:r>
      <w:r w:rsidR="049F6FD3" w:rsidRPr="00BA00D1">
        <w:rPr>
          <w:i/>
          <w:iCs/>
        </w:rPr>
        <w:t>the online disinhibition effect</w:t>
      </w:r>
      <w:r w:rsidR="049F6FD3" w:rsidRPr="00BA00D1">
        <w:t xml:space="preserve">. This non-pathological psychological stage can be benign or toxic. </w:t>
      </w:r>
      <w:proofErr w:type="spellStart"/>
      <w:r w:rsidR="049F6FD3" w:rsidRPr="00BA00D1">
        <w:t>Suler</w:t>
      </w:r>
      <w:proofErr w:type="spellEnd"/>
      <w:r w:rsidR="049F6FD3" w:rsidRPr="00BA00D1">
        <w:t xml:space="preserve"> explains that many factors contribute to it, including the fact that the online medium offers dissociative anonymity, invisibility, asynchrony, solipsistic introjection, dissociative imagination, attenuated status and authority, and individual differences factors that loosen some of the “repressive barriers” (</w:t>
      </w:r>
      <w:proofErr w:type="spellStart"/>
      <w:r w:rsidR="049F6FD3" w:rsidRPr="00BA00D1">
        <w:t>Suler</w:t>
      </w:r>
      <w:proofErr w:type="spellEnd"/>
      <w:r w:rsidR="049F6FD3" w:rsidRPr="00BA00D1">
        <w:t xml:space="preserve">, 2005, p. 184). Over the years, researchers have applied the concepts of the spiral of silence and analyzed its assumptions. Chen Yang (2016) offers an overview of the spiral of silence in cyberspace research. </w:t>
      </w:r>
      <w:proofErr w:type="spellStart"/>
      <w:r w:rsidR="049F6FD3" w:rsidRPr="00BA00D1">
        <w:t>Hsuan</w:t>
      </w:r>
      <w:proofErr w:type="spellEnd"/>
      <w:r w:rsidR="049F6FD3" w:rsidRPr="00BA00D1">
        <w:t>-Ting</w:t>
      </w:r>
      <w:r w:rsidR="049F6FD3">
        <w:t xml:space="preserve"> Chen (2018) analyses the </w:t>
      </w:r>
      <w:r w:rsidR="049F6FD3">
        <w:lastRenderedPageBreak/>
        <w:t>spiral of silence on social media and concludes that the effects of the spiral perpetuate only when there are high levels of disagreement and</w:t>
      </w:r>
      <w:r w:rsidR="00FB0900">
        <w:t xml:space="preserve"> high probability of</w:t>
      </w:r>
      <w:r w:rsidR="049F6FD3">
        <w:t xml:space="preserve"> public</w:t>
      </w:r>
      <w:r w:rsidR="00FB0900">
        <w:t xml:space="preserve"> exposure</w:t>
      </w:r>
      <w:r w:rsidR="049F6FD3">
        <w:t xml:space="preserve"> in the individual’s network</w:t>
      </w:r>
      <w:r w:rsidR="049F6FD3" w:rsidRPr="00BA00D1">
        <w:t xml:space="preserve">. Chen (2018) explains that the factor of </w:t>
      </w:r>
      <w:r w:rsidR="049F6FD3" w:rsidRPr="00BA00D1">
        <w:rPr>
          <w:i/>
          <w:iCs/>
        </w:rPr>
        <w:t>anonymity</w:t>
      </w:r>
      <w:r w:rsidR="049F6FD3" w:rsidRPr="00BA00D1">
        <w:t xml:space="preserve"> is one of the variables they look for when considering expressing dissent to the mainstream opinion, and computer-mediated communication can sometimes offer that affordance. This way, the menace of being ostracized from their inner group is reduced. At times, social media provides a space for this</w:t>
      </w:r>
      <w:r w:rsidR="00BC2E8B" w:rsidRPr="00BA00D1">
        <w:t>,</w:t>
      </w:r>
      <w:r w:rsidR="049F6FD3" w:rsidRPr="00BA00D1">
        <w:t xml:space="preserve"> as Gearhart and Zhang (2015) evaluate the spiral of silence on social networking sites (SNS). Their study asserted that most aspects of the spiral of silence</w:t>
      </w:r>
      <w:r w:rsidR="002115F8" w:rsidRPr="00BA00D1">
        <w:t xml:space="preserve"> theory</w:t>
      </w:r>
      <w:r w:rsidR="049F6FD3" w:rsidRPr="00BA00D1">
        <w:t xml:space="preserve"> held up in SNSs, but a few required modifications.</w:t>
      </w:r>
      <w:r w:rsidR="049F6FD3">
        <w:t xml:space="preserve"> </w:t>
      </w:r>
    </w:p>
    <w:p w14:paraId="51A17B4B" w14:textId="418B9DB8" w:rsidR="003924DE" w:rsidRPr="00444299" w:rsidRDefault="003924DE" w:rsidP="00444299">
      <w:pPr>
        <w:spacing w:line="480" w:lineRule="auto"/>
        <w:ind w:firstLine="720"/>
        <w:rPr>
          <w:rFonts w:ascii="AdvOT596495f2" w:eastAsiaTheme="minorHAnsi" w:hAnsi="AdvOT596495f2" w:cs="AdvOT596495f2"/>
          <w:sz w:val="16"/>
          <w:szCs w:val="16"/>
          <w:highlight w:val="yellow"/>
        </w:rPr>
      </w:pPr>
      <w:r w:rsidRPr="009B545D">
        <w:t xml:space="preserve">Anonymity is </w:t>
      </w:r>
      <w:r w:rsidR="000D7B94" w:rsidRPr="009B545D">
        <w:t>an SNS characteristic that allows individuals to express their opinions</w:t>
      </w:r>
      <w:r w:rsidRPr="009B545D">
        <w:t xml:space="preserve"> even when incongruent with the majority. However, social media threatens to boost solidarity among a homogeneous group (</w:t>
      </w:r>
      <w:r w:rsidR="009118B0" w:rsidRPr="00444299">
        <w:t xml:space="preserve">Gearhart &amp; Zhang, 2011, </w:t>
      </w:r>
      <w:r w:rsidRPr="009B545D">
        <w:t xml:space="preserve">p. 211), meaning </w:t>
      </w:r>
      <w:r w:rsidR="000D7B94" w:rsidRPr="009B545D">
        <w:t>less cross-public interaction increases</w:t>
      </w:r>
      <w:r w:rsidRPr="009B545D">
        <w:t xml:space="preserve"> opinion polarization. Online and offline environments do not differ much in </w:t>
      </w:r>
      <w:r w:rsidR="000D7B94" w:rsidRPr="009B545D">
        <w:t>forming</w:t>
      </w:r>
      <w:r w:rsidRPr="009B545D">
        <w:t xml:space="preserve"> in-groups and selective exposure.</w:t>
      </w:r>
      <w:r w:rsidRPr="0048787B">
        <w:t xml:space="preserve"> S</w:t>
      </w:r>
      <w:r w:rsidRPr="00444299">
        <w:t xml:space="preserve">ilence is still influenced by the </w:t>
      </w:r>
      <w:r w:rsidR="00444299" w:rsidRPr="00444299">
        <w:t>“</w:t>
      </w:r>
      <w:r w:rsidRPr="00444299">
        <w:t>fear of others</w:t>
      </w:r>
      <w:r w:rsidR="00444299" w:rsidRPr="00444299">
        <w:t>’</w:t>
      </w:r>
      <w:r w:rsidRPr="00444299">
        <w:t xml:space="preserve"> reactions</w:t>
      </w:r>
      <w:r w:rsidR="00444299" w:rsidRPr="00444299">
        <w:t>”</w:t>
      </w:r>
      <w:r w:rsidRPr="00444299">
        <w:t xml:space="preserve"> (Gearhart &amp; Zhang, 2011, p. 211). </w:t>
      </w:r>
      <w:r w:rsidR="00444299" w:rsidRPr="00444299">
        <w:t xml:space="preserve">A digital environment provides a </w:t>
      </w:r>
      <w:r w:rsidR="00444299" w:rsidRPr="00444299">
        <w:rPr>
          <w:i/>
          <w:iCs/>
        </w:rPr>
        <w:t xml:space="preserve">curtain of protection </w:t>
      </w:r>
      <w:r w:rsidR="00444299" w:rsidRPr="00444299">
        <w:t xml:space="preserve">that may allow for a few things this thesis is investigating. </w:t>
      </w:r>
      <w:proofErr w:type="spellStart"/>
      <w:r w:rsidR="00444299" w:rsidRPr="00444299">
        <w:t>Karpf</w:t>
      </w:r>
      <w:proofErr w:type="spellEnd"/>
      <w:r w:rsidR="00444299" w:rsidRPr="00444299">
        <w:t xml:space="preserve"> (2012), as cited in Rim, Lee</w:t>
      </w:r>
      <w:r w:rsidR="00444299">
        <w:t>,</w:t>
      </w:r>
      <w:r w:rsidR="00444299" w:rsidRPr="00444299">
        <w:t xml:space="preserve"> and </w:t>
      </w:r>
      <w:proofErr w:type="spellStart"/>
      <w:r w:rsidR="00444299" w:rsidRPr="00444299">
        <w:t>Yoo</w:t>
      </w:r>
      <w:proofErr w:type="spellEnd"/>
      <w:r w:rsidR="00444299" w:rsidRPr="00444299">
        <w:t xml:space="preserve"> (2020)</w:t>
      </w:r>
      <w:r w:rsidR="00444299">
        <w:t>,</w:t>
      </w:r>
      <w:r w:rsidR="00444299" w:rsidRPr="00444299">
        <w:t xml:space="preserve"> describes that the ability to communicate about an issue </w:t>
      </w:r>
      <w:r w:rsidR="00BC2E8B">
        <w:t>at</w:t>
      </w:r>
      <w:r w:rsidR="00444299" w:rsidRPr="00444299">
        <w:t xml:space="preserve"> low cost and with fewer geographic barriers enables the public to publicize their goals and establish a supportive network </w:t>
      </w:r>
      <w:r w:rsidR="00444299">
        <w:t>quick</w:t>
      </w:r>
      <w:r w:rsidR="00444299" w:rsidRPr="00444299">
        <w:t xml:space="preserve">ly. SNSs also allow people to engage in social conversations and advocate for the stance they support. </w:t>
      </w:r>
      <w:r w:rsidRPr="0048787B">
        <w:t>In SNSs, individuals are likely to post an incongruent opinion but not respond to disagreeable posts (p. 211), which poses the question of whether social media aids the dialogue for the resolution of social issues.</w:t>
      </w:r>
    </w:p>
    <w:p w14:paraId="3B03DC7D" w14:textId="5A32C8E2" w:rsidR="003924DE" w:rsidRPr="0048787B" w:rsidRDefault="003924DE" w:rsidP="003924DE">
      <w:pPr>
        <w:spacing w:line="480" w:lineRule="auto"/>
        <w:ind w:firstLine="720"/>
      </w:pPr>
      <w:r w:rsidRPr="0048787B">
        <w:lastRenderedPageBreak/>
        <w:t>Other studies have analyzed the theory</w:t>
      </w:r>
      <w:r w:rsidR="00444299">
        <w:t>’</w:t>
      </w:r>
      <w:r w:rsidRPr="0048787B">
        <w:t xml:space="preserve">s veracity in digital communication dynamics (Hakobyan, 2020; Chaudhry &amp; </w:t>
      </w:r>
      <w:proofErr w:type="spellStart"/>
      <w:r w:rsidRPr="0048787B">
        <w:t>Gruzd</w:t>
      </w:r>
      <w:proofErr w:type="spellEnd"/>
      <w:r w:rsidRPr="0048787B">
        <w:t xml:space="preserve">, 2020; Olson &amp; </w:t>
      </w:r>
      <w:proofErr w:type="spellStart"/>
      <w:r w:rsidRPr="0048787B">
        <w:t>LaPoe</w:t>
      </w:r>
      <w:proofErr w:type="spellEnd"/>
      <w:r w:rsidRPr="0048787B">
        <w:t xml:space="preserve">, 2018). These studies, however, suggest mixed results. Although the digital arena enhances information and opinion-sharing opportunities and provides a </w:t>
      </w:r>
      <w:r w:rsidRPr="0048787B">
        <w:rPr>
          <w:i/>
          <w:iCs/>
        </w:rPr>
        <w:t xml:space="preserve">safer </w:t>
      </w:r>
      <w:r w:rsidRPr="0048787B">
        <w:t xml:space="preserve">space for open and horizontal communication, the privatization of the arena shapes new rules and different forms of communication (Hakobyan, 2020, p. 19). These studies also suggest that communicative behavior depends on the social context to a greater extent than on the characteristics of the computer-mediated platform (Chaudhry &amp; </w:t>
      </w:r>
      <w:proofErr w:type="spellStart"/>
      <w:r w:rsidRPr="0048787B">
        <w:t>Gruzd</w:t>
      </w:r>
      <w:proofErr w:type="spellEnd"/>
      <w:r w:rsidRPr="0048787B">
        <w:t xml:space="preserve">, 2020; Sohn, 2019; </w:t>
      </w:r>
      <w:proofErr w:type="spellStart"/>
      <w:r w:rsidRPr="0048787B">
        <w:t>Kayany</w:t>
      </w:r>
      <w:proofErr w:type="spellEnd"/>
      <w:r w:rsidRPr="0048787B">
        <w:t xml:space="preserve">, 1998), which supports the situational theory of problem-solving. </w:t>
      </w:r>
    </w:p>
    <w:p w14:paraId="05651A4D" w14:textId="22BE7CA4" w:rsidR="0006652E" w:rsidRDefault="00EC45D5" w:rsidP="003924DE">
      <w:pPr>
        <w:spacing w:line="480" w:lineRule="auto"/>
        <w:ind w:firstLine="720"/>
      </w:pPr>
      <w:r w:rsidRPr="0048787B">
        <w:t xml:space="preserve">Anna Schulz and Patrick Roessler (2012) describe public opinion perception as </w:t>
      </w:r>
      <w:r w:rsidR="00DC603B" w:rsidRPr="0048787B">
        <w:t>subjective</w:t>
      </w:r>
      <w:r w:rsidR="00DC603B">
        <w:t xml:space="preserve"> and</w:t>
      </w:r>
      <w:r w:rsidR="003755B4">
        <w:t xml:space="preserve"> describe two patterns of information selection by internet users. The </w:t>
      </w:r>
      <w:r w:rsidR="00B04B4C" w:rsidRPr="0048787B">
        <w:rPr>
          <w:i/>
          <w:iCs/>
        </w:rPr>
        <w:t>subjective</w:t>
      </w:r>
      <w:r w:rsidR="00B04B4C" w:rsidRPr="0048787B">
        <w:t>-</w:t>
      </w:r>
      <w:r w:rsidR="003755B4">
        <w:rPr>
          <w:i/>
          <w:iCs/>
        </w:rPr>
        <w:t>consonant</w:t>
      </w:r>
      <w:r w:rsidR="00B04B4C" w:rsidRPr="0048787B">
        <w:rPr>
          <w:i/>
          <w:iCs/>
        </w:rPr>
        <w:t xml:space="preserve"> pattern </w:t>
      </w:r>
      <w:r w:rsidR="003755B4">
        <w:t xml:space="preserve">of information filtering states that individuals turn attention “only to information supporting their own position” while actively avoiding dissonant content </w:t>
      </w:r>
      <w:r w:rsidR="003755B4" w:rsidRPr="0048787B">
        <w:t>(</w:t>
      </w:r>
      <w:r w:rsidR="003755B4">
        <w:t>Schulz</w:t>
      </w:r>
      <w:r w:rsidR="003755B4" w:rsidRPr="0048787B">
        <w:t xml:space="preserve"> &amp; Roessler, 2012</w:t>
      </w:r>
      <w:r w:rsidR="003755B4">
        <w:t xml:space="preserve">, p. 352). The </w:t>
      </w:r>
      <w:r w:rsidR="003755B4">
        <w:rPr>
          <w:i/>
          <w:iCs/>
        </w:rPr>
        <w:t xml:space="preserve">subjective-pluralistic pattern </w:t>
      </w:r>
      <w:r w:rsidR="003755B4">
        <w:t>assumes that individuals</w:t>
      </w:r>
      <w:r w:rsidR="003755B4">
        <w:rPr>
          <w:i/>
          <w:iCs/>
        </w:rPr>
        <w:t xml:space="preserve"> </w:t>
      </w:r>
      <w:r w:rsidR="003755B4">
        <w:t>select consonant a</w:t>
      </w:r>
      <w:r w:rsidR="00BF0C48">
        <w:t>nd</w:t>
      </w:r>
      <w:r w:rsidR="003755B4">
        <w:t xml:space="preserve"> dissonant information </w:t>
      </w:r>
      <w:r w:rsidR="003755B4" w:rsidRPr="0048787B">
        <w:t>(</w:t>
      </w:r>
      <w:r w:rsidR="003755B4">
        <w:t>Schulz</w:t>
      </w:r>
      <w:r w:rsidR="003755B4" w:rsidRPr="0048787B">
        <w:t xml:space="preserve"> &amp; Roessler, 2012)</w:t>
      </w:r>
      <w:r w:rsidR="003755B4">
        <w:t xml:space="preserve">. </w:t>
      </w:r>
      <w:r w:rsidR="00444299">
        <w:t>The spiral of silence theory was based on an original context – digital media allowing for user content diffusion was not a variable. T</w:t>
      </w:r>
      <w:r w:rsidR="00B04B4C" w:rsidRPr="0048787B">
        <w:t>he internet</w:t>
      </w:r>
      <w:r w:rsidR="00A66852" w:rsidRPr="0048787B">
        <w:t xml:space="preserve"> and computer-mediated channels offer options that make </w:t>
      </w:r>
      <w:r w:rsidR="00B04B4C" w:rsidRPr="0048787B">
        <w:t>the signals communicated by the individual’s social environment</w:t>
      </w:r>
      <w:r w:rsidR="00A66852" w:rsidRPr="0048787B">
        <w:t xml:space="preserve"> s</w:t>
      </w:r>
      <w:r w:rsidR="00B04B4C" w:rsidRPr="0048787B">
        <w:t xml:space="preserve">tronger, more </w:t>
      </w:r>
      <w:r w:rsidR="00A66852" w:rsidRPr="0048787B">
        <w:t>pluralistic,</w:t>
      </w:r>
      <w:r w:rsidR="00B04B4C" w:rsidRPr="0048787B">
        <w:t xml:space="preserve"> and more visible</w:t>
      </w:r>
      <w:r w:rsidR="00A66852" w:rsidRPr="0048787B">
        <w:t xml:space="preserve"> (</w:t>
      </w:r>
      <w:r w:rsidR="003755B4">
        <w:t>Schulz</w:t>
      </w:r>
      <w:r w:rsidR="00A66852" w:rsidRPr="0048787B">
        <w:t xml:space="preserve"> &amp; Roessler, 2012). It is crucial to attend to how individuals navigate the “information jungle” (</w:t>
      </w:r>
      <w:r w:rsidR="003755B4">
        <w:t>Schulz</w:t>
      </w:r>
      <w:r w:rsidR="00A66852" w:rsidRPr="0048787B">
        <w:t xml:space="preserve"> &amp; Roessler, 2012, p. 350) and how they make decisions according to that. </w:t>
      </w:r>
      <w:r w:rsidR="0006652E" w:rsidRPr="0048787B">
        <w:t>Examining communicative behavior dependent o</w:t>
      </w:r>
      <w:r w:rsidR="0006652E">
        <w:t>n</w:t>
      </w:r>
      <w:r w:rsidR="0006652E" w:rsidRPr="0048787B">
        <w:t xml:space="preserve"> </w:t>
      </w:r>
      <w:r w:rsidR="0006652E">
        <w:t>public opinion</w:t>
      </w:r>
      <w:r w:rsidR="0006652E" w:rsidRPr="0048787B">
        <w:t xml:space="preserve"> perception</w:t>
      </w:r>
      <w:r w:rsidR="00444299">
        <w:t>, in this case,</w:t>
      </w:r>
      <w:r w:rsidR="0006652E" w:rsidRPr="0048787B">
        <w:t xml:space="preserve"> is not complete without analyzing how individuals</w:t>
      </w:r>
      <w:r w:rsidR="00FB0900">
        <w:t xml:space="preserve"> </w:t>
      </w:r>
      <w:r w:rsidR="0006652E" w:rsidRPr="0048787B">
        <w:t>perceiv</w:t>
      </w:r>
      <w:r w:rsidR="00FB0900">
        <w:t>e</w:t>
      </w:r>
      <w:r w:rsidR="0006652E" w:rsidRPr="0048787B">
        <w:t xml:space="preserve"> their surrounding opinions. </w:t>
      </w:r>
    </w:p>
    <w:p w14:paraId="284AB59B" w14:textId="5D574CFE" w:rsidR="00A66852" w:rsidRPr="0048787B" w:rsidRDefault="00B04B4C" w:rsidP="00A66852">
      <w:pPr>
        <w:spacing w:line="480" w:lineRule="auto"/>
        <w:ind w:firstLine="720"/>
      </w:pPr>
      <w:r w:rsidRPr="0048787B">
        <w:lastRenderedPageBreak/>
        <w:t>Individuals observe two sources of public opinion climate – the mass media and the social environment (</w:t>
      </w:r>
      <w:r w:rsidR="003755B4">
        <w:t>Schulz</w:t>
      </w:r>
      <w:r w:rsidRPr="0048787B">
        <w:t xml:space="preserve"> &amp; Roessler, 2012, p. 346). These two aspects are being considered in this analysis by evaluating hostile media perception (what is </w:t>
      </w:r>
      <w:r w:rsidR="00A66852" w:rsidRPr="0048787B">
        <w:t>the individual’s perception of the</w:t>
      </w:r>
      <w:r w:rsidRPr="0048787B">
        <w:t xml:space="preserve"> media’s opinion</w:t>
      </w:r>
      <w:r w:rsidR="00A66852" w:rsidRPr="0048787B">
        <w:t>?</w:t>
      </w:r>
      <w:r w:rsidRPr="0048787B">
        <w:t xml:space="preserve">) and projection bias (what is </w:t>
      </w:r>
      <w:r w:rsidR="00A66852" w:rsidRPr="0048787B">
        <w:t xml:space="preserve">the individual’s perception of the opinion of the </w:t>
      </w:r>
      <w:r w:rsidRPr="0048787B">
        <w:t xml:space="preserve">people in </w:t>
      </w:r>
      <w:r w:rsidR="00A66852" w:rsidRPr="0048787B">
        <w:t>their</w:t>
      </w:r>
      <w:r w:rsidRPr="0048787B">
        <w:t xml:space="preserve"> </w:t>
      </w:r>
      <w:r w:rsidR="0006652E" w:rsidRPr="0048787B">
        <w:t>c</w:t>
      </w:r>
      <w:r w:rsidR="0006652E">
        <w:t>ir</w:t>
      </w:r>
      <w:r w:rsidR="0006652E" w:rsidRPr="0048787B">
        <w:t>cle</w:t>
      </w:r>
      <w:r w:rsidR="00A66852" w:rsidRPr="0048787B">
        <w:t>?</w:t>
      </w:r>
      <w:r w:rsidRPr="0048787B">
        <w:t>)</w:t>
      </w:r>
      <w:r w:rsidR="00A66852" w:rsidRPr="0048787B">
        <w:t>.</w:t>
      </w:r>
      <w:r w:rsidR="0006652E">
        <w:t xml:space="preserve"> </w:t>
      </w:r>
      <w:r w:rsidR="00A66852" w:rsidRPr="0048787B">
        <w:t xml:space="preserve">These cognitive behaviors can affect how people communicate within and across their public segment (Christen &amp; Gunther, 2003). </w:t>
      </w:r>
      <w:r w:rsidR="00C570D3">
        <w:t>H</w:t>
      </w:r>
      <w:r w:rsidR="00B9121F" w:rsidRPr="0048787B">
        <w:t>ostile media perception and projection bias are variables of how individuals perceive media and public opinion and therefore act on it – key aspects of this study.</w:t>
      </w:r>
    </w:p>
    <w:p w14:paraId="7BDC3056" w14:textId="77777777" w:rsidR="001B499E" w:rsidRPr="0048787B" w:rsidRDefault="049F6FD3" w:rsidP="001B499E">
      <w:pPr>
        <w:pStyle w:val="Heading2"/>
        <w:spacing w:line="480" w:lineRule="auto"/>
        <w:rPr>
          <w:rFonts w:cs="Times New Roman"/>
          <w:b/>
          <w:bCs/>
          <w:color w:val="auto"/>
          <w:sz w:val="24"/>
          <w:szCs w:val="24"/>
        </w:rPr>
      </w:pPr>
      <w:bookmarkStart w:id="14" w:name="_Toc100223398"/>
      <w:r w:rsidRPr="049F6FD3">
        <w:rPr>
          <w:rFonts w:cs="Times New Roman"/>
          <w:b/>
          <w:bCs/>
          <w:color w:val="auto"/>
          <w:sz w:val="24"/>
          <w:szCs w:val="24"/>
        </w:rPr>
        <w:t>Hostile Media Perception and Projection Bias</w:t>
      </w:r>
      <w:bookmarkEnd w:id="14"/>
    </w:p>
    <w:p w14:paraId="49374FB3" w14:textId="2BEE1F30" w:rsidR="001B499E" w:rsidRPr="0048787B" w:rsidRDefault="00A66852" w:rsidP="001B499E">
      <w:pPr>
        <w:spacing w:line="480" w:lineRule="auto"/>
        <w:ind w:firstLine="720"/>
      </w:pPr>
      <w:r w:rsidRPr="0048787B">
        <w:t>Selection bias is an aspect that has been amply discussed in media studies. Individuals select input</w:t>
      </w:r>
      <w:r w:rsidR="00FC5C13" w:rsidRPr="0048787B">
        <w:t xml:space="preserve"> </w:t>
      </w:r>
      <w:r w:rsidR="00BC2E8B">
        <w:t>from</w:t>
      </w:r>
      <w:r w:rsidR="00FC5C13" w:rsidRPr="0048787B">
        <w:t xml:space="preserve"> the media and their social c</w:t>
      </w:r>
      <w:r w:rsidR="00BC2E8B">
        <w:t>ir</w:t>
      </w:r>
      <w:r w:rsidR="00FC5C13" w:rsidRPr="0048787B">
        <w:t>cle in a subjective way, creating inflation of their own perception. Individuals usually follow patterns of selecting consistent information based on their interests, favors</w:t>
      </w:r>
      <w:r w:rsidR="0048787B">
        <w:t>,</w:t>
      </w:r>
      <w:r w:rsidR="00FC5C13" w:rsidRPr="0048787B">
        <w:t xml:space="preserve"> and needs (Bennet &amp; Iyengar, 2008).</w:t>
      </w:r>
      <w:r w:rsidRPr="0048787B">
        <w:t xml:space="preserve"> </w:t>
      </w:r>
      <w:r w:rsidR="001B499E" w:rsidRPr="0048787B">
        <w:t xml:space="preserve">The hostile media </w:t>
      </w:r>
      <w:r w:rsidR="00FB0900">
        <w:t>perception</w:t>
      </w:r>
      <w:r w:rsidR="001B499E" w:rsidRPr="0048787B">
        <w:t xml:space="preserve"> (HMP) </w:t>
      </w:r>
      <w:r w:rsidR="004604C7">
        <w:t xml:space="preserve"> concept has been used in literature of many</w:t>
      </w:r>
      <w:r w:rsidR="0071206D">
        <w:t xml:space="preserve"> different topics: </w:t>
      </w:r>
      <w:r w:rsidR="001B499E" w:rsidRPr="0048787B">
        <w:t xml:space="preserve">political participation (Feldman, Hart, Leiserowitz, </w:t>
      </w:r>
      <w:proofErr w:type="spellStart"/>
      <w:r w:rsidR="001B499E" w:rsidRPr="0048787B">
        <w:t>Maibach</w:t>
      </w:r>
      <w:proofErr w:type="spellEnd"/>
      <w:r w:rsidR="00D64A30">
        <w:t>,</w:t>
      </w:r>
      <w:r w:rsidR="001B499E" w:rsidRPr="0048787B">
        <w:t xml:space="preserve"> &amp; </w:t>
      </w:r>
      <w:proofErr w:type="spellStart"/>
      <w:r w:rsidR="001B499E" w:rsidRPr="0048787B">
        <w:t>Roser-</w:t>
      </w:r>
      <w:r w:rsidR="001B499E" w:rsidRPr="004604C7">
        <w:t>Renouf</w:t>
      </w:r>
      <w:proofErr w:type="spellEnd"/>
      <w:r w:rsidR="001B499E" w:rsidRPr="004604C7">
        <w:t>, 2017)</w:t>
      </w:r>
      <w:r w:rsidR="00FC5C13" w:rsidRPr="004604C7">
        <w:t>, partisanship (Kim, 2019)</w:t>
      </w:r>
      <w:r w:rsidR="00444299" w:rsidRPr="004604C7">
        <w:t>,</w:t>
      </w:r>
      <w:r w:rsidR="001B499E" w:rsidRPr="004604C7">
        <w:t xml:space="preserve"> climate change (Hart, Feldman, </w:t>
      </w:r>
      <w:r w:rsidR="005B784B" w:rsidRPr="004604C7">
        <w:t xml:space="preserve">&amp; </w:t>
      </w:r>
      <w:r w:rsidR="001B499E" w:rsidRPr="004604C7">
        <w:t>Leiserowitz, 2015)</w:t>
      </w:r>
      <w:r w:rsidR="00AF79D2" w:rsidRPr="004604C7">
        <w:t>. I</w:t>
      </w:r>
      <w:r w:rsidR="001B499E" w:rsidRPr="004604C7">
        <w:t xml:space="preserve">t states that individuals are likely to see </w:t>
      </w:r>
      <w:r w:rsidR="001B499E" w:rsidRPr="004604C7">
        <w:rPr>
          <w:i/>
          <w:iCs/>
        </w:rPr>
        <w:t xml:space="preserve">objective </w:t>
      </w:r>
      <w:r w:rsidR="001B499E" w:rsidRPr="004604C7">
        <w:t xml:space="preserve">and </w:t>
      </w:r>
      <w:r w:rsidR="001B499E" w:rsidRPr="004604C7">
        <w:rPr>
          <w:i/>
          <w:iCs/>
        </w:rPr>
        <w:t xml:space="preserve">balanced </w:t>
      </w:r>
      <w:r w:rsidR="001B499E" w:rsidRPr="004604C7">
        <w:t xml:space="preserve">news content </w:t>
      </w:r>
      <w:r w:rsidR="003755B4" w:rsidRPr="004604C7">
        <w:t>but instead they interpret is as hostile toward their own opinion</w:t>
      </w:r>
      <w:r w:rsidR="001B499E" w:rsidRPr="004604C7">
        <w:t xml:space="preserve"> (Kim, 2019</w:t>
      </w:r>
      <w:r w:rsidR="003755B4" w:rsidRPr="004604C7">
        <w:t>, Schulz &amp; Roessler, 2012, p. 355</w:t>
      </w:r>
      <w:r w:rsidR="001B499E" w:rsidRPr="004604C7">
        <w:t>). The</w:t>
      </w:r>
      <w:r w:rsidR="001B499E" w:rsidRPr="0048787B">
        <w:t xml:space="preserve"> hypotheses </w:t>
      </w:r>
      <w:r w:rsidR="003755B4">
        <w:t>for HMP are as follows</w:t>
      </w:r>
      <w:r w:rsidR="001B499E" w:rsidRPr="0048787B">
        <w:t>:</w:t>
      </w:r>
    </w:p>
    <w:p w14:paraId="69F954A0" w14:textId="027D2057" w:rsidR="001B499E" w:rsidRPr="00BE33C3" w:rsidRDefault="001B499E" w:rsidP="0048787B">
      <w:pPr>
        <w:pStyle w:val="ListParagraph"/>
        <w:numPr>
          <w:ilvl w:val="0"/>
          <w:numId w:val="21"/>
        </w:numPr>
        <w:spacing w:line="480" w:lineRule="auto"/>
        <w:rPr>
          <w:rFonts w:ascii="Times New Roman" w:hAnsi="Times New Roman" w:cs="Times New Roman"/>
          <w:sz w:val="24"/>
          <w:szCs w:val="24"/>
        </w:rPr>
      </w:pPr>
      <w:bookmarkStart w:id="15" w:name="_Hlk101120322"/>
      <w:r w:rsidRPr="00BE33C3">
        <w:rPr>
          <w:rFonts w:ascii="Times New Roman" w:hAnsi="Times New Roman" w:cs="Times New Roman"/>
          <w:sz w:val="24"/>
          <w:szCs w:val="24"/>
        </w:rPr>
        <w:t>H</w:t>
      </w:r>
      <w:r w:rsidR="006B63CB" w:rsidRPr="00BE33C3">
        <w:rPr>
          <w:rFonts w:ascii="Times New Roman" w:hAnsi="Times New Roman" w:cs="Times New Roman"/>
          <w:sz w:val="24"/>
          <w:szCs w:val="24"/>
        </w:rPr>
        <w:t>2</w:t>
      </w:r>
      <w:r w:rsidR="001A5F92" w:rsidRPr="00BE33C3">
        <w:rPr>
          <w:rFonts w:ascii="Times New Roman" w:hAnsi="Times New Roman" w:cs="Times New Roman"/>
          <w:sz w:val="24"/>
          <w:szCs w:val="24"/>
        </w:rPr>
        <w:t>.a</w:t>
      </w:r>
      <w:r w:rsidRPr="00BE33C3">
        <w:rPr>
          <w:rFonts w:ascii="Times New Roman" w:hAnsi="Times New Roman" w:cs="Times New Roman"/>
          <w:sz w:val="24"/>
          <w:szCs w:val="24"/>
        </w:rPr>
        <w:t>: Th</w:t>
      </w:r>
      <w:r w:rsidR="000518AF" w:rsidRPr="00BE33C3">
        <w:rPr>
          <w:rFonts w:ascii="Times New Roman" w:hAnsi="Times New Roman" w:cs="Times New Roman"/>
          <w:sz w:val="24"/>
          <w:szCs w:val="24"/>
        </w:rPr>
        <w:t xml:space="preserve">ose who perceive the media as having a similar </w:t>
      </w:r>
      <w:r w:rsidR="00856BB2" w:rsidRPr="00BE33C3">
        <w:rPr>
          <w:rFonts w:ascii="Times New Roman" w:hAnsi="Times New Roman" w:cs="Times New Roman"/>
          <w:sz w:val="24"/>
          <w:szCs w:val="24"/>
        </w:rPr>
        <w:t>opinion</w:t>
      </w:r>
      <w:r w:rsidRPr="00BE33C3">
        <w:rPr>
          <w:rFonts w:ascii="Times New Roman" w:hAnsi="Times New Roman" w:cs="Times New Roman"/>
          <w:sz w:val="24"/>
          <w:szCs w:val="24"/>
        </w:rPr>
        <w:t xml:space="preserve"> about the BLM issue</w:t>
      </w:r>
      <w:r w:rsidR="000518AF" w:rsidRPr="00BE33C3">
        <w:rPr>
          <w:rFonts w:ascii="Times New Roman" w:hAnsi="Times New Roman" w:cs="Times New Roman"/>
          <w:sz w:val="24"/>
          <w:szCs w:val="24"/>
        </w:rPr>
        <w:t xml:space="preserve"> as their own</w:t>
      </w:r>
      <w:r w:rsidRPr="00BE33C3">
        <w:rPr>
          <w:rFonts w:ascii="Times New Roman" w:hAnsi="Times New Roman" w:cs="Times New Roman"/>
          <w:sz w:val="24"/>
          <w:szCs w:val="24"/>
        </w:rPr>
        <w:t xml:space="preserve">, irrespective of issue stance, </w:t>
      </w:r>
      <w:r w:rsidR="000518AF" w:rsidRPr="00BE33C3">
        <w:rPr>
          <w:rFonts w:ascii="Times New Roman" w:hAnsi="Times New Roman" w:cs="Times New Roman"/>
          <w:sz w:val="24"/>
          <w:szCs w:val="24"/>
        </w:rPr>
        <w:t xml:space="preserve">will show </w:t>
      </w:r>
      <w:r w:rsidRPr="00BE33C3">
        <w:rPr>
          <w:rFonts w:ascii="Times New Roman" w:hAnsi="Times New Roman" w:cs="Times New Roman"/>
          <w:sz w:val="24"/>
          <w:szCs w:val="24"/>
        </w:rPr>
        <w:t>more communicative action about the issue</w:t>
      </w:r>
      <w:r w:rsidR="000518AF" w:rsidRPr="00BE33C3">
        <w:rPr>
          <w:rFonts w:ascii="Times New Roman" w:hAnsi="Times New Roman" w:cs="Times New Roman"/>
          <w:sz w:val="24"/>
          <w:szCs w:val="24"/>
        </w:rPr>
        <w:t xml:space="preserve"> than those who perceive a counter opinion from the media</w:t>
      </w:r>
      <w:r w:rsidR="00BE33C3">
        <w:rPr>
          <w:rFonts w:ascii="Times New Roman" w:hAnsi="Times New Roman" w:cs="Times New Roman"/>
          <w:sz w:val="24"/>
          <w:szCs w:val="24"/>
        </w:rPr>
        <w:t>.</w:t>
      </w:r>
    </w:p>
    <w:p w14:paraId="1D306CB9" w14:textId="672E1FB3" w:rsidR="001B499E" w:rsidRPr="001B5D2A" w:rsidRDefault="001B499E" w:rsidP="0048787B">
      <w:pPr>
        <w:pStyle w:val="ListParagraph"/>
        <w:numPr>
          <w:ilvl w:val="0"/>
          <w:numId w:val="21"/>
        </w:numPr>
        <w:spacing w:line="480" w:lineRule="auto"/>
        <w:rPr>
          <w:rFonts w:ascii="Times New Roman" w:hAnsi="Times New Roman" w:cs="Times New Roman"/>
          <w:sz w:val="24"/>
          <w:szCs w:val="24"/>
        </w:rPr>
      </w:pPr>
      <w:r w:rsidRPr="001B5D2A">
        <w:rPr>
          <w:rFonts w:ascii="Times New Roman" w:hAnsi="Times New Roman" w:cs="Times New Roman"/>
          <w:sz w:val="24"/>
          <w:szCs w:val="24"/>
        </w:rPr>
        <w:lastRenderedPageBreak/>
        <w:t>H</w:t>
      </w:r>
      <w:r w:rsidR="006B63CB" w:rsidRPr="001B5D2A">
        <w:rPr>
          <w:rFonts w:ascii="Times New Roman" w:hAnsi="Times New Roman" w:cs="Times New Roman"/>
          <w:sz w:val="24"/>
          <w:szCs w:val="24"/>
        </w:rPr>
        <w:t>2</w:t>
      </w:r>
      <w:r w:rsidR="001A5F92" w:rsidRPr="001B5D2A">
        <w:rPr>
          <w:rFonts w:ascii="Times New Roman" w:hAnsi="Times New Roman" w:cs="Times New Roman"/>
          <w:sz w:val="24"/>
          <w:szCs w:val="24"/>
        </w:rPr>
        <w:t>.b</w:t>
      </w:r>
      <w:r w:rsidRPr="001B5D2A">
        <w:rPr>
          <w:rFonts w:ascii="Times New Roman" w:hAnsi="Times New Roman" w:cs="Times New Roman"/>
          <w:sz w:val="24"/>
          <w:szCs w:val="24"/>
        </w:rPr>
        <w:t>: Th</w:t>
      </w:r>
      <w:r w:rsidR="000518AF" w:rsidRPr="001B5D2A">
        <w:rPr>
          <w:rFonts w:ascii="Times New Roman" w:hAnsi="Times New Roman" w:cs="Times New Roman"/>
          <w:sz w:val="24"/>
          <w:szCs w:val="24"/>
        </w:rPr>
        <w:t>ose who perceive the media as having a similar</w:t>
      </w:r>
      <w:r w:rsidR="00856BB2" w:rsidRPr="001B5D2A">
        <w:rPr>
          <w:rFonts w:ascii="Times New Roman" w:hAnsi="Times New Roman" w:cs="Times New Roman"/>
          <w:sz w:val="24"/>
          <w:szCs w:val="24"/>
        </w:rPr>
        <w:t xml:space="preserve"> opinion </w:t>
      </w:r>
      <w:r w:rsidRPr="001B5D2A">
        <w:rPr>
          <w:rFonts w:ascii="Times New Roman" w:hAnsi="Times New Roman" w:cs="Times New Roman"/>
          <w:sz w:val="24"/>
          <w:szCs w:val="24"/>
        </w:rPr>
        <w:t>about the BLM issue</w:t>
      </w:r>
      <w:r w:rsidR="000A4EFF" w:rsidRPr="001B5D2A">
        <w:rPr>
          <w:rFonts w:ascii="Times New Roman" w:hAnsi="Times New Roman" w:cs="Times New Roman"/>
          <w:sz w:val="24"/>
          <w:szCs w:val="24"/>
        </w:rPr>
        <w:t xml:space="preserve"> to their own</w:t>
      </w:r>
      <w:r w:rsidRPr="001B5D2A">
        <w:rPr>
          <w:rFonts w:ascii="Times New Roman" w:hAnsi="Times New Roman" w:cs="Times New Roman"/>
          <w:sz w:val="24"/>
          <w:szCs w:val="24"/>
        </w:rPr>
        <w:t xml:space="preserve">, irrespective of issue stance, </w:t>
      </w:r>
      <w:r w:rsidR="000518AF" w:rsidRPr="001B5D2A">
        <w:rPr>
          <w:rFonts w:ascii="Times New Roman" w:hAnsi="Times New Roman" w:cs="Times New Roman"/>
          <w:sz w:val="24"/>
          <w:szCs w:val="24"/>
        </w:rPr>
        <w:t xml:space="preserve">will show </w:t>
      </w:r>
      <w:r w:rsidR="004E3D04" w:rsidRPr="001B5D2A">
        <w:rPr>
          <w:rFonts w:ascii="Times New Roman" w:hAnsi="Times New Roman" w:cs="Times New Roman"/>
          <w:sz w:val="24"/>
          <w:szCs w:val="24"/>
        </w:rPr>
        <w:t>less</w:t>
      </w:r>
      <w:r w:rsidRPr="001B5D2A">
        <w:rPr>
          <w:rFonts w:ascii="Times New Roman" w:hAnsi="Times New Roman" w:cs="Times New Roman"/>
          <w:sz w:val="24"/>
          <w:szCs w:val="24"/>
        </w:rPr>
        <w:t xml:space="preserve"> cross-interaction avoidance</w:t>
      </w:r>
      <w:r w:rsidR="000518AF" w:rsidRPr="001B5D2A">
        <w:rPr>
          <w:rFonts w:ascii="Times New Roman" w:hAnsi="Times New Roman" w:cs="Times New Roman"/>
          <w:sz w:val="24"/>
          <w:szCs w:val="24"/>
        </w:rPr>
        <w:t xml:space="preserve"> than those who perceive a counter opinion from the media</w:t>
      </w:r>
      <w:r w:rsidR="00BE33C3" w:rsidRPr="001B5D2A">
        <w:rPr>
          <w:rFonts w:ascii="Times New Roman" w:hAnsi="Times New Roman" w:cs="Times New Roman"/>
          <w:sz w:val="24"/>
          <w:szCs w:val="24"/>
        </w:rPr>
        <w:t>.</w:t>
      </w:r>
    </w:p>
    <w:bookmarkEnd w:id="15"/>
    <w:p w14:paraId="01CB3A28" w14:textId="01CF4C59" w:rsidR="001B499E" w:rsidRPr="001B5D2A" w:rsidRDefault="5D79042E" w:rsidP="00A87C22">
      <w:pPr>
        <w:spacing w:line="480" w:lineRule="auto"/>
        <w:ind w:firstLine="720"/>
      </w:pPr>
      <w:r w:rsidRPr="001B5D2A">
        <w:t>Projection bias is the “tendency to see one’s own opinions as relatively common while viewing alternative opinions as less common</w:t>
      </w:r>
      <w:r w:rsidR="0071206D" w:rsidRPr="001B5D2A">
        <w:t>”</w:t>
      </w:r>
      <w:r w:rsidRPr="001B5D2A">
        <w:t xml:space="preserve"> (Ross, Green, &amp; House, 1977, as cited in Christen &amp; Gunther, 2003, p. 415). This concept is closely related to the looking glass effect or the false consensus bias. </w:t>
      </w:r>
      <w:r w:rsidR="0071206D" w:rsidRPr="001B5D2A">
        <w:t xml:space="preserve">Projection bias is </w:t>
      </w:r>
      <w:r w:rsidRPr="001B5D2A">
        <w:t xml:space="preserve">the idea that if an individual is asked to estimate the opinion of others on an issue, the individual will rely on </w:t>
      </w:r>
      <w:r w:rsidR="00581B29" w:rsidRPr="001B5D2A">
        <w:t>their</w:t>
      </w:r>
      <w:r w:rsidRPr="001B5D2A">
        <w:t xml:space="preserve"> own opinion, projecting it as the opinion of others. And this translates to the following hypothesis:</w:t>
      </w:r>
    </w:p>
    <w:p w14:paraId="6C82B95D" w14:textId="08E7DB60" w:rsidR="001B499E" w:rsidRPr="001B5D2A" w:rsidRDefault="001B499E" w:rsidP="00DC603B">
      <w:pPr>
        <w:pStyle w:val="ListParagraph"/>
        <w:numPr>
          <w:ilvl w:val="0"/>
          <w:numId w:val="33"/>
        </w:numPr>
        <w:spacing w:line="480" w:lineRule="auto"/>
        <w:rPr>
          <w:rFonts w:ascii="Times New Roman" w:hAnsi="Times New Roman" w:cs="Times New Roman"/>
          <w:sz w:val="24"/>
          <w:szCs w:val="24"/>
        </w:rPr>
      </w:pPr>
      <w:bookmarkStart w:id="16" w:name="_Hlk101120296"/>
      <w:r w:rsidRPr="001B5D2A">
        <w:rPr>
          <w:rFonts w:ascii="Times New Roman" w:hAnsi="Times New Roman" w:cs="Times New Roman"/>
          <w:sz w:val="24"/>
          <w:szCs w:val="24"/>
        </w:rPr>
        <w:t>H</w:t>
      </w:r>
      <w:r w:rsidR="006B63CB" w:rsidRPr="001B5D2A">
        <w:rPr>
          <w:rFonts w:ascii="Times New Roman" w:hAnsi="Times New Roman" w:cs="Times New Roman"/>
          <w:sz w:val="24"/>
          <w:szCs w:val="24"/>
        </w:rPr>
        <w:t>3</w:t>
      </w:r>
      <w:r w:rsidR="001A5F92" w:rsidRPr="001B5D2A">
        <w:rPr>
          <w:rFonts w:ascii="Times New Roman" w:hAnsi="Times New Roman" w:cs="Times New Roman"/>
          <w:sz w:val="24"/>
          <w:szCs w:val="24"/>
        </w:rPr>
        <w:t>.a</w:t>
      </w:r>
      <w:r w:rsidRPr="001B5D2A">
        <w:rPr>
          <w:rFonts w:ascii="Times New Roman" w:hAnsi="Times New Roman" w:cs="Times New Roman"/>
          <w:sz w:val="24"/>
          <w:szCs w:val="24"/>
        </w:rPr>
        <w:t>: Th</w:t>
      </w:r>
      <w:r w:rsidR="000518AF" w:rsidRPr="001B5D2A">
        <w:rPr>
          <w:rFonts w:ascii="Times New Roman" w:hAnsi="Times New Roman" w:cs="Times New Roman"/>
          <w:sz w:val="24"/>
          <w:szCs w:val="24"/>
        </w:rPr>
        <w:t xml:space="preserve">ose who project the </w:t>
      </w:r>
      <w:r w:rsidR="00856BB2" w:rsidRPr="001B5D2A">
        <w:rPr>
          <w:rFonts w:ascii="Times New Roman" w:hAnsi="Times New Roman" w:cs="Times New Roman"/>
          <w:sz w:val="24"/>
          <w:szCs w:val="24"/>
        </w:rPr>
        <w:t>same opinion</w:t>
      </w:r>
      <w:r w:rsidRPr="001B5D2A">
        <w:rPr>
          <w:rFonts w:ascii="Times New Roman" w:hAnsi="Times New Roman" w:cs="Times New Roman"/>
          <w:sz w:val="24"/>
          <w:szCs w:val="24"/>
        </w:rPr>
        <w:t xml:space="preserve"> about the BLM issue, irrespective of issue stance, </w:t>
      </w:r>
      <w:r w:rsidR="000518AF" w:rsidRPr="001B5D2A">
        <w:rPr>
          <w:rFonts w:ascii="Times New Roman" w:hAnsi="Times New Roman" w:cs="Times New Roman"/>
          <w:sz w:val="24"/>
          <w:szCs w:val="24"/>
        </w:rPr>
        <w:t xml:space="preserve">will show more </w:t>
      </w:r>
      <w:r w:rsidRPr="001B5D2A">
        <w:rPr>
          <w:rFonts w:ascii="Times New Roman" w:hAnsi="Times New Roman" w:cs="Times New Roman"/>
          <w:sz w:val="24"/>
          <w:szCs w:val="24"/>
        </w:rPr>
        <w:t>communicative action</w:t>
      </w:r>
      <w:r w:rsidR="00856BB2" w:rsidRPr="001B5D2A">
        <w:rPr>
          <w:rFonts w:ascii="Times New Roman" w:hAnsi="Times New Roman" w:cs="Times New Roman"/>
          <w:sz w:val="24"/>
          <w:szCs w:val="24"/>
        </w:rPr>
        <w:t xml:space="preserve"> </w:t>
      </w:r>
      <w:r w:rsidR="000518AF" w:rsidRPr="001B5D2A">
        <w:rPr>
          <w:rFonts w:ascii="Times New Roman" w:hAnsi="Times New Roman" w:cs="Times New Roman"/>
          <w:sz w:val="24"/>
          <w:szCs w:val="24"/>
        </w:rPr>
        <w:t>than those who project a counter opinion</w:t>
      </w:r>
      <w:r w:rsidR="00BC2E8B" w:rsidRPr="001B5D2A">
        <w:rPr>
          <w:rFonts w:ascii="Times New Roman" w:hAnsi="Times New Roman" w:cs="Times New Roman"/>
          <w:sz w:val="24"/>
          <w:szCs w:val="24"/>
        </w:rPr>
        <w:t>.</w:t>
      </w:r>
      <w:r w:rsidRPr="001B5D2A">
        <w:rPr>
          <w:rFonts w:ascii="Times New Roman" w:hAnsi="Times New Roman" w:cs="Times New Roman"/>
          <w:sz w:val="24"/>
          <w:szCs w:val="24"/>
        </w:rPr>
        <w:t xml:space="preserve"> </w:t>
      </w:r>
    </w:p>
    <w:p w14:paraId="54E4DB11" w14:textId="0ABE0A8D" w:rsidR="00856BB2" w:rsidRPr="001B5D2A" w:rsidRDefault="00856BB2" w:rsidP="000518AF">
      <w:pPr>
        <w:pStyle w:val="ListParagraph"/>
        <w:numPr>
          <w:ilvl w:val="0"/>
          <w:numId w:val="33"/>
        </w:numPr>
        <w:spacing w:line="480" w:lineRule="auto"/>
        <w:rPr>
          <w:rFonts w:ascii="Times New Roman" w:hAnsi="Times New Roman" w:cs="Times New Roman"/>
          <w:sz w:val="24"/>
          <w:szCs w:val="24"/>
        </w:rPr>
      </w:pPr>
      <w:r w:rsidRPr="001B5D2A">
        <w:rPr>
          <w:rFonts w:ascii="Times New Roman" w:hAnsi="Times New Roman" w:cs="Times New Roman"/>
          <w:sz w:val="24"/>
          <w:szCs w:val="24"/>
        </w:rPr>
        <w:t>H</w:t>
      </w:r>
      <w:r w:rsidR="006B63CB" w:rsidRPr="001B5D2A">
        <w:rPr>
          <w:rFonts w:ascii="Times New Roman" w:hAnsi="Times New Roman" w:cs="Times New Roman"/>
          <w:sz w:val="24"/>
          <w:szCs w:val="24"/>
        </w:rPr>
        <w:t>3</w:t>
      </w:r>
      <w:r w:rsidRPr="001B5D2A">
        <w:rPr>
          <w:rFonts w:ascii="Times New Roman" w:hAnsi="Times New Roman" w:cs="Times New Roman"/>
          <w:sz w:val="24"/>
          <w:szCs w:val="24"/>
        </w:rPr>
        <w:t xml:space="preserve">.b: </w:t>
      </w:r>
      <w:r w:rsidR="000518AF" w:rsidRPr="001B5D2A">
        <w:rPr>
          <w:rFonts w:ascii="Times New Roman" w:hAnsi="Times New Roman" w:cs="Times New Roman"/>
          <w:sz w:val="24"/>
          <w:szCs w:val="24"/>
        </w:rPr>
        <w:t>Those who project the same opinion about the BLM issue, irrespective of issue stance</w:t>
      </w:r>
      <w:r w:rsidRPr="001B5D2A">
        <w:rPr>
          <w:rFonts w:ascii="Times New Roman" w:hAnsi="Times New Roman" w:cs="Times New Roman"/>
          <w:sz w:val="24"/>
          <w:szCs w:val="24"/>
        </w:rPr>
        <w:t xml:space="preserve">, irrespective of issue stance, </w:t>
      </w:r>
      <w:r w:rsidR="000518AF" w:rsidRPr="001B5D2A">
        <w:rPr>
          <w:rFonts w:ascii="Times New Roman" w:hAnsi="Times New Roman" w:cs="Times New Roman"/>
          <w:sz w:val="24"/>
          <w:szCs w:val="24"/>
        </w:rPr>
        <w:t>will show</w:t>
      </w:r>
      <w:r w:rsidRPr="001B5D2A">
        <w:rPr>
          <w:rFonts w:ascii="Times New Roman" w:hAnsi="Times New Roman" w:cs="Times New Roman"/>
          <w:sz w:val="24"/>
          <w:szCs w:val="24"/>
        </w:rPr>
        <w:t xml:space="preserve"> less cross-interaction avoidance </w:t>
      </w:r>
      <w:r w:rsidR="000518AF" w:rsidRPr="001B5D2A">
        <w:rPr>
          <w:rFonts w:ascii="Times New Roman" w:hAnsi="Times New Roman" w:cs="Times New Roman"/>
          <w:sz w:val="24"/>
          <w:szCs w:val="24"/>
        </w:rPr>
        <w:t xml:space="preserve">than those who project a counter opinion. </w:t>
      </w:r>
    </w:p>
    <w:bookmarkEnd w:id="16"/>
    <w:p w14:paraId="51B4583A" w14:textId="645407C2" w:rsidR="0048787B" w:rsidRPr="001B5D2A" w:rsidRDefault="0048787B" w:rsidP="00856BB2">
      <w:pPr>
        <w:spacing w:line="480" w:lineRule="auto"/>
        <w:ind w:firstLine="720"/>
      </w:pPr>
      <w:r w:rsidRPr="001B5D2A">
        <w:t>The perception aspect of both the hostile media</w:t>
      </w:r>
      <w:r w:rsidR="00BC2E8B" w:rsidRPr="001B5D2A">
        <w:t xml:space="preserve"> perception</w:t>
      </w:r>
      <w:r w:rsidRPr="001B5D2A">
        <w:t xml:space="preserve"> </w:t>
      </w:r>
      <w:r w:rsidR="00444299" w:rsidRPr="001B5D2A">
        <w:t>and p</w:t>
      </w:r>
      <w:r w:rsidR="00BC2E8B" w:rsidRPr="001B5D2A">
        <w:t>rojec</w:t>
      </w:r>
      <w:r w:rsidR="00444299" w:rsidRPr="001B5D2A">
        <w:t>tion bias</w:t>
      </w:r>
      <w:r w:rsidRPr="001B5D2A">
        <w:t xml:space="preserve"> could translate to what Noelle-Neumann assumes of the spiral of silence concerning the perception of a dissonant opinion climate</w:t>
      </w:r>
      <w:r w:rsidR="00BC2E8B" w:rsidRPr="001B5D2A">
        <w:t xml:space="preserve"> (Noelle-Neumann, 1974).</w:t>
      </w:r>
    </w:p>
    <w:p w14:paraId="16DF6E45" w14:textId="257D75D1" w:rsidR="00FD6D9C" w:rsidRPr="001B5D2A" w:rsidRDefault="049F6FD3" w:rsidP="006D45C1">
      <w:pPr>
        <w:pStyle w:val="Heading1"/>
        <w:rPr>
          <w:b/>
          <w:bCs/>
          <w:color w:val="auto"/>
          <w:sz w:val="24"/>
          <w:szCs w:val="24"/>
        </w:rPr>
      </w:pPr>
      <w:bookmarkStart w:id="17" w:name="_Toc100223399"/>
      <w:r w:rsidRPr="001B5D2A">
        <w:rPr>
          <w:b/>
          <w:bCs/>
          <w:color w:val="auto"/>
          <w:sz w:val="24"/>
          <w:szCs w:val="24"/>
        </w:rPr>
        <w:t>On the Matter of Ethics</w:t>
      </w:r>
      <w:bookmarkEnd w:id="17"/>
    </w:p>
    <w:p w14:paraId="7A8BBEFA" w14:textId="238FF93E" w:rsidR="00F315A5" w:rsidRPr="001B5D2A" w:rsidRDefault="049F6FD3" w:rsidP="006D45C1">
      <w:pPr>
        <w:pStyle w:val="Heading2"/>
        <w:rPr>
          <w:rFonts w:cs="Times New Roman"/>
          <w:b/>
          <w:bCs/>
          <w:color w:val="auto"/>
          <w:sz w:val="24"/>
          <w:szCs w:val="24"/>
        </w:rPr>
      </w:pPr>
      <w:bookmarkStart w:id="18" w:name="_Toc100223400"/>
      <w:r w:rsidRPr="001B5D2A">
        <w:rPr>
          <w:rFonts w:cs="Times New Roman"/>
          <w:b/>
          <w:bCs/>
          <w:color w:val="auto"/>
          <w:sz w:val="24"/>
          <w:szCs w:val="24"/>
        </w:rPr>
        <w:t>Deontology vs. Teleology – How Ethics Matter in Communicative Behavior</w:t>
      </w:r>
      <w:bookmarkEnd w:id="18"/>
      <w:r w:rsidRPr="001B5D2A">
        <w:rPr>
          <w:rFonts w:cs="Times New Roman"/>
          <w:b/>
          <w:bCs/>
          <w:color w:val="auto"/>
          <w:sz w:val="24"/>
          <w:szCs w:val="24"/>
        </w:rPr>
        <w:t xml:space="preserve"> </w:t>
      </w:r>
    </w:p>
    <w:p w14:paraId="5E2A7740" w14:textId="77777777" w:rsidR="00F315A5" w:rsidRPr="001B5D2A" w:rsidRDefault="00F315A5" w:rsidP="00F315A5"/>
    <w:p w14:paraId="5DD00ABE" w14:textId="553606C0" w:rsidR="00F315A5" w:rsidRPr="001B5D2A" w:rsidRDefault="00444299" w:rsidP="00F315A5">
      <w:pPr>
        <w:spacing w:line="480" w:lineRule="auto"/>
        <w:ind w:firstLine="720"/>
      </w:pPr>
      <w:r w:rsidRPr="001B5D2A">
        <w:t>Ethics is now to be considered, adding to the understanding of decision-making for communicative action</w:t>
      </w:r>
      <w:r w:rsidR="0098622D" w:rsidRPr="001B5D2A">
        <w:t xml:space="preserve">. </w:t>
      </w:r>
      <w:r w:rsidR="00F315A5" w:rsidRPr="001B5D2A">
        <w:t xml:space="preserve">The aspect of ethics has been </w:t>
      </w:r>
      <w:r w:rsidR="0098622D" w:rsidRPr="001B5D2A">
        <w:t>analyzed</w:t>
      </w:r>
      <w:r w:rsidR="00F315A5" w:rsidRPr="001B5D2A">
        <w:t xml:space="preserve"> in many </w:t>
      </w:r>
      <w:r w:rsidR="000724D7" w:rsidRPr="001B5D2A">
        <w:t>domains</w:t>
      </w:r>
      <w:r w:rsidR="00F315A5" w:rsidRPr="001B5D2A">
        <w:t xml:space="preserve"> – research, business, communications, and many others. </w:t>
      </w:r>
      <w:r w:rsidR="000D7B94" w:rsidRPr="001B5D2A">
        <w:t>Ethical attribut</w:t>
      </w:r>
      <w:r w:rsidR="001D78EA" w:rsidRPr="001B5D2A">
        <w:t>e</w:t>
      </w:r>
      <w:r w:rsidR="000D7B94" w:rsidRPr="001B5D2A">
        <w:t xml:space="preserve">s </w:t>
      </w:r>
      <w:r w:rsidRPr="001B5D2A">
        <w:t>refer</w:t>
      </w:r>
      <w:r w:rsidR="000D7B94" w:rsidRPr="001B5D2A">
        <w:t xml:space="preserve"> to attitudes and behaviors in </w:t>
      </w:r>
      <w:r w:rsidR="000D7B94" w:rsidRPr="001B5D2A">
        <w:lastRenderedPageBreak/>
        <w:t>various contexts</w:t>
      </w:r>
      <w:r w:rsidR="005244B5" w:rsidRPr="001B5D2A">
        <w:t xml:space="preserve"> (Davis, 1994; Belk, </w:t>
      </w:r>
      <w:proofErr w:type="spellStart"/>
      <w:r w:rsidR="005244B5" w:rsidRPr="001B5D2A">
        <w:t>Devinney</w:t>
      </w:r>
      <w:proofErr w:type="spellEnd"/>
      <w:r w:rsidR="005244B5" w:rsidRPr="001B5D2A">
        <w:t xml:space="preserve"> &amp; Eckhardt, 2005</w:t>
      </w:r>
      <w:r w:rsidR="000D7B94" w:rsidRPr="001B5D2A">
        <w:t xml:space="preserve">). </w:t>
      </w:r>
      <w:r w:rsidR="00F315A5" w:rsidRPr="001B5D2A">
        <w:t>This paper</w:t>
      </w:r>
      <w:r w:rsidRPr="001B5D2A">
        <w:t>’</w:t>
      </w:r>
      <w:r w:rsidR="00F315A5" w:rsidRPr="001B5D2A">
        <w:t xml:space="preserve">s approach to ethics is closely connected to the use of ethics in the business sphere, as managerial models of ethical business operate under the belief that </w:t>
      </w:r>
      <w:r w:rsidR="00F315A5" w:rsidRPr="001B5D2A">
        <w:rPr>
          <w:i/>
          <w:iCs/>
        </w:rPr>
        <w:t xml:space="preserve">conduct of business can and ought to support the social good </w:t>
      </w:r>
      <w:r w:rsidR="00F315A5" w:rsidRPr="001B5D2A">
        <w:t xml:space="preserve">(Bartlett &amp; Preston, 2000). This assumption is close to what this research is investigating – how two different ideas of what is </w:t>
      </w:r>
      <w:r w:rsidR="00F315A5" w:rsidRPr="001B5D2A">
        <w:rPr>
          <w:i/>
          <w:iCs/>
        </w:rPr>
        <w:t xml:space="preserve">good </w:t>
      </w:r>
      <w:r w:rsidR="00F315A5" w:rsidRPr="001B5D2A">
        <w:t xml:space="preserve">might influence </w:t>
      </w:r>
      <w:r w:rsidR="000D7B94" w:rsidRPr="001B5D2A">
        <w:t xml:space="preserve">an </w:t>
      </w:r>
      <w:r w:rsidR="00F315A5" w:rsidRPr="001B5D2A">
        <w:t>individual</w:t>
      </w:r>
      <w:r w:rsidRPr="001B5D2A">
        <w:t>’</w:t>
      </w:r>
      <w:r w:rsidR="00F315A5" w:rsidRPr="001B5D2A">
        <w:t>s communicative behavior amid polarized controversial social issues.</w:t>
      </w:r>
      <w:r w:rsidR="000D7B94" w:rsidRPr="001B5D2A">
        <w:t xml:space="preserve"> </w:t>
      </w:r>
    </w:p>
    <w:p w14:paraId="113910E4" w14:textId="1DA0A0FB" w:rsidR="00F315A5" w:rsidRPr="001B5D2A" w:rsidRDefault="000D7B94" w:rsidP="00F315A5">
      <w:pPr>
        <w:spacing w:line="480" w:lineRule="auto"/>
        <w:ind w:firstLine="720"/>
      </w:pPr>
      <w:r w:rsidRPr="001B5D2A">
        <w:t>I</w:t>
      </w:r>
      <w:r w:rsidR="00F315A5" w:rsidRPr="001B5D2A">
        <w:t>n business literature</w:t>
      </w:r>
      <w:r w:rsidRPr="001B5D2A">
        <w:t>, ethics has been studied in different optics. Questions surveyed in the area range from</w:t>
      </w:r>
      <w:r w:rsidR="00F315A5" w:rsidRPr="001B5D2A">
        <w:t xml:space="preserve"> how ethics influence purchasing behavior, brand perception, corporate social responsibility, business hypocrisy, and more (Whalen, Pitts &amp; Wong, 1991; Shim &amp; Kim, 2017).</w:t>
      </w:r>
      <w:r w:rsidRPr="001B5D2A">
        <w:t xml:space="preserve"> Analyzing ethical orientation in communicative behavior can help understand how the current generations make decisions.</w:t>
      </w:r>
      <w:r w:rsidR="00F315A5" w:rsidRPr="001B5D2A">
        <w:t xml:space="preserve"> In a complex market </w:t>
      </w:r>
      <w:r w:rsidRPr="001B5D2A">
        <w:t>such as</w:t>
      </w:r>
      <w:r w:rsidR="00F315A5" w:rsidRPr="001B5D2A">
        <w:t xml:space="preserve"> today</w:t>
      </w:r>
      <w:r w:rsidR="00444299" w:rsidRPr="001B5D2A">
        <w:t>’</w:t>
      </w:r>
      <w:r w:rsidR="00F315A5" w:rsidRPr="001B5D2A">
        <w:t>s social and business sphere, ethics also feature an essential part in attitude</w:t>
      </w:r>
      <w:r w:rsidRPr="001B5D2A">
        <w:t xml:space="preserve"> formation </w:t>
      </w:r>
      <w:r w:rsidR="00F315A5" w:rsidRPr="001B5D2A">
        <w:t>and can be considered a precursor to public communication with and behaviors toward firms (Shim &amp; Kim, 2017)</w:t>
      </w:r>
      <w:r w:rsidRPr="001B5D2A">
        <w:t>. T</w:t>
      </w:r>
      <w:r w:rsidR="00F315A5" w:rsidRPr="001B5D2A">
        <w:t>he same can be assumed of public behavior around social issues.</w:t>
      </w:r>
    </w:p>
    <w:p w14:paraId="25E82C9F" w14:textId="167D70B2" w:rsidR="00F315A5" w:rsidRPr="001B5D2A" w:rsidRDefault="00282BAE" w:rsidP="2EE1C90F">
      <w:pPr>
        <w:spacing w:line="480" w:lineRule="auto"/>
        <w:ind w:firstLine="720"/>
        <w:rPr>
          <w:color w:val="FF0000"/>
        </w:rPr>
      </w:pPr>
      <w:proofErr w:type="gramStart"/>
      <w:r w:rsidRPr="001B5D2A">
        <w:t>I</w:t>
      </w:r>
      <w:r w:rsidR="2EE1C90F" w:rsidRPr="001B5D2A">
        <w:t>n order to</w:t>
      </w:r>
      <w:proofErr w:type="gramEnd"/>
      <w:r w:rsidR="2EE1C90F" w:rsidRPr="001B5D2A">
        <w:t xml:space="preserve"> have an effective focus and as a starting point</w:t>
      </w:r>
      <w:r w:rsidR="00444299" w:rsidRPr="001B5D2A">
        <w:t>,</w:t>
      </w:r>
      <w:r w:rsidR="2EE1C90F" w:rsidRPr="001B5D2A">
        <w:t xml:space="preserve"> only two types of ethics will be used for this study</w:t>
      </w:r>
      <w:r w:rsidRPr="001B5D2A">
        <w:t>:</w:t>
      </w:r>
      <w:r w:rsidR="2EE1C90F" w:rsidRPr="001B5D2A">
        <w:t xml:space="preserve"> teleology and deontology. The individual ethical orientation </w:t>
      </w:r>
      <w:r w:rsidR="005E75B5" w:rsidRPr="001B5D2A">
        <w:t>concept</w:t>
      </w:r>
      <w:r w:rsidR="2EE1C90F" w:rsidRPr="001B5D2A">
        <w:t xml:space="preserve"> refers to whether an individual decides on his actions as purpose-led (</w:t>
      </w:r>
      <w:r w:rsidR="0090324A" w:rsidRPr="001B5D2A">
        <w:t>t</w:t>
      </w:r>
      <w:r w:rsidR="2EE1C90F" w:rsidRPr="001B5D2A">
        <w:t xml:space="preserve">eleology) or duty-led (deontology). Individual ethical orientation </w:t>
      </w:r>
      <w:r w:rsidR="0071206D" w:rsidRPr="001B5D2A">
        <w:t>influences whether</w:t>
      </w:r>
      <w:r w:rsidR="2EE1C90F" w:rsidRPr="001B5D2A">
        <w:t xml:space="preserve"> individuals communicate</w:t>
      </w:r>
      <w:r w:rsidR="00444299" w:rsidRPr="001B5D2A">
        <w:t>. I</w:t>
      </w:r>
      <w:r w:rsidR="2EE1C90F" w:rsidRPr="001B5D2A">
        <w:t xml:space="preserve">t </w:t>
      </w:r>
      <w:r w:rsidR="0071206D" w:rsidRPr="001B5D2A">
        <w:t>suggests</w:t>
      </w:r>
      <w:r w:rsidR="2EE1C90F" w:rsidRPr="001B5D2A">
        <w:t xml:space="preserve"> possible pathways to reach an end (communication for problem solving</w:t>
      </w:r>
      <w:proofErr w:type="gramStart"/>
      <w:r w:rsidR="2EE1C90F" w:rsidRPr="001B5D2A">
        <w:t>)</w:t>
      </w:r>
      <w:r w:rsidR="00444299" w:rsidRPr="001B5D2A">
        <w:t>;</w:t>
      </w:r>
      <w:proofErr w:type="gramEnd"/>
      <w:r w:rsidR="2EE1C90F" w:rsidRPr="001B5D2A">
        <w:t xml:space="preserve"> in this case, communicative behavior </w:t>
      </w:r>
      <w:r w:rsidR="00355732" w:rsidRPr="001B5D2A">
        <w:t>in relation to</w:t>
      </w:r>
      <w:r w:rsidR="2EE1C90F" w:rsidRPr="001B5D2A">
        <w:t xml:space="preserve"> Black Lives Matter and police brutality. The characteristics of individual ethical orientation are not always at the top of our minds when we are communicating, but they influence the ideals of individuals and how they act upon those. </w:t>
      </w:r>
    </w:p>
    <w:p w14:paraId="724044E3" w14:textId="1A42943C" w:rsidR="00F315A5" w:rsidRPr="001B5D2A" w:rsidRDefault="2EE1C90F" w:rsidP="2EE1C90F">
      <w:pPr>
        <w:spacing w:line="480" w:lineRule="auto"/>
        <w:ind w:firstLine="720"/>
        <w:rPr>
          <w:color w:val="FF0000"/>
        </w:rPr>
      </w:pPr>
      <w:r w:rsidRPr="001B5D2A">
        <w:lastRenderedPageBreak/>
        <w:t xml:space="preserve">Ethics has also been evaluated extensively in its relationship to strategic communications and business management (see Robin, </w:t>
      </w:r>
      <w:proofErr w:type="spellStart"/>
      <w:r w:rsidRPr="001B5D2A">
        <w:t>Reindenbach</w:t>
      </w:r>
      <w:proofErr w:type="spellEnd"/>
      <w:r w:rsidRPr="001B5D2A">
        <w:t xml:space="preserve"> &amp; Forrest</w:t>
      </w:r>
      <w:r w:rsidR="006F3A2B" w:rsidRPr="001B5D2A">
        <w:t>,</w:t>
      </w:r>
      <w:r w:rsidRPr="001B5D2A">
        <w:t xml:space="preserve"> 1996), which sets its relevance and applicability in understanding public communicative behavior. This year, at the 25</w:t>
      </w:r>
      <w:r w:rsidRPr="001B5D2A">
        <w:rPr>
          <w:vertAlign w:val="superscript"/>
        </w:rPr>
        <w:t>th</w:t>
      </w:r>
      <w:r w:rsidRPr="001B5D2A">
        <w:t xml:space="preserve"> </w:t>
      </w:r>
      <w:r w:rsidR="004604C7" w:rsidRPr="001B5D2A">
        <w:t>I</w:t>
      </w:r>
      <w:r w:rsidRPr="001B5D2A">
        <w:t xml:space="preserve">nternational </w:t>
      </w:r>
      <w:r w:rsidR="004604C7" w:rsidRPr="001B5D2A">
        <w:t>P</w:t>
      </w:r>
      <w:r w:rsidRPr="001B5D2A">
        <w:t xml:space="preserve">ublic </w:t>
      </w:r>
      <w:r w:rsidR="004604C7" w:rsidRPr="001B5D2A">
        <w:t>R</w:t>
      </w:r>
      <w:r w:rsidRPr="001B5D2A">
        <w:t xml:space="preserve">elations </w:t>
      </w:r>
      <w:r w:rsidR="004604C7" w:rsidRPr="001B5D2A">
        <w:t>R</w:t>
      </w:r>
      <w:r w:rsidRPr="001B5D2A">
        <w:t xml:space="preserve">esearch </w:t>
      </w:r>
      <w:r w:rsidR="004604C7" w:rsidRPr="001B5D2A">
        <w:t>C</w:t>
      </w:r>
      <w:r w:rsidRPr="001B5D2A">
        <w:t>onference</w:t>
      </w:r>
      <w:r w:rsidR="0071206D" w:rsidRPr="001B5D2A">
        <w:t xml:space="preserve"> (IPRRC)</w:t>
      </w:r>
      <w:r w:rsidR="00444299" w:rsidRPr="001B5D2A">
        <w:t>,</w:t>
      </w:r>
      <w:r w:rsidRPr="001B5D2A">
        <w:t xml:space="preserve"> most papers presented had an aspect of </w:t>
      </w:r>
      <w:r w:rsidR="00BE33C3" w:rsidRPr="001B5D2A">
        <w:t xml:space="preserve">the study of </w:t>
      </w:r>
      <w:r w:rsidRPr="001B5D2A">
        <w:t>ethics</w:t>
      </w:r>
      <w:r w:rsidR="00BE33C3" w:rsidRPr="001B5D2A">
        <w:t>, mainly how the public interprets</w:t>
      </w:r>
      <w:r w:rsidRPr="001B5D2A">
        <w:t xml:space="preserve"> organizations</w:t>
      </w:r>
      <w:r w:rsidR="00444299" w:rsidRPr="001B5D2A">
        <w:t>’</w:t>
      </w:r>
      <w:r w:rsidRPr="001B5D2A">
        <w:t xml:space="preserve"> ethics. The study of ethics in public relations is usually applied to study the implications of corporate social responsibility and corporate activism. This increased interest in researching ethics also contribute</w:t>
      </w:r>
      <w:r w:rsidR="00BE33C3" w:rsidRPr="001B5D2A">
        <w:t>s</w:t>
      </w:r>
      <w:r w:rsidRPr="001B5D2A">
        <w:t xml:space="preserve"> to the importance of this study with the added variable </w:t>
      </w:r>
      <w:r w:rsidR="006D45C1" w:rsidRPr="001B5D2A">
        <w:t xml:space="preserve">of </w:t>
      </w:r>
      <w:r w:rsidRPr="001B5D2A">
        <w:t>the ethical orientation of publics.</w:t>
      </w:r>
    </w:p>
    <w:p w14:paraId="0515AA81" w14:textId="2364FCBC" w:rsidR="00F315A5" w:rsidRPr="001B5D2A" w:rsidRDefault="049F6FD3" w:rsidP="2EE1C90F">
      <w:pPr>
        <w:spacing w:line="480" w:lineRule="auto"/>
        <w:ind w:firstLine="720"/>
        <w:rPr>
          <w:color w:val="FF0000"/>
        </w:rPr>
      </w:pPr>
      <w:bookmarkStart w:id="19" w:name="_Toc100223401"/>
      <w:r w:rsidRPr="001B5D2A">
        <w:rPr>
          <w:rStyle w:val="Heading3Char"/>
          <w:rFonts w:cs="Times New Roman"/>
          <w:b/>
          <w:bCs/>
          <w:color w:val="auto"/>
        </w:rPr>
        <w:t>Deontology</w:t>
      </w:r>
      <w:bookmarkEnd w:id="19"/>
      <w:r w:rsidRPr="001B5D2A">
        <w:rPr>
          <w:b/>
          <w:bCs/>
        </w:rPr>
        <w:t xml:space="preserve">. </w:t>
      </w:r>
      <w:r w:rsidRPr="001B5D2A">
        <w:t xml:space="preserve">Deontology derives from the Greek words </w:t>
      </w:r>
      <w:proofErr w:type="spellStart"/>
      <w:r w:rsidRPr="001B5D2A">
        <w:rPr>
          <w:i/>
          <w:iCs/>
        </w:rPr>
        <w:t>deon</w:t>
      </w:r>
      <w:proofErr w:type="spellEnd"/>
      <w:r w:rsidRPr="001B5D2A">
        <w:rPr>
          <w:i/>
          <w:iCs/>
        </w:rPr>
        <w:t xml:space="preserve"> = duty </w:t>
      </w:r>
      <w:r w:rsidRPr="001B5D2A">
        <w:t xml:space="preserve">and </w:t>
      </w:r>
      <w:r w:rsidRPr="001B5D2A">
        <w:rPr>
          <w:i/>
          <w:iCs/>
        </w:rPr>
        <w:t xml:space="preserve">logos = science, </w:t>
      </w:r>
      <w:r w:rsidRPr="001B5D2A">
        <w:t>meaning the study or science of duty. This type of ethics includes normative theories regarding which choices are morally required, forbidden, or permitted concerning the individual’s duty and what one ought to do (Alexander &amp; Moore, 2020). In polarizing social conversations, we often notice a great deal of emotion and counterarguments; usually, what is more important for an individual (their duty or the consequence of their actions) prevails in dictating what action they take (</w:t>
      </w:r>
      <w:proofErr w:type="spellStart"/>
      <w:r w:rsidRPr="001B5D2A">
        <w:t>Fritzsche</w:t>
      </w:r>
      <w:proofErr w:type="spellEnd"/>
      <w:r w:rsidRPr="001B5D2A">
        <w:t xml:space="preserve"> &amp; Oz, 2007). Individuals with deontological ethical orientation are guided by their duty; the ends do not weigh as much. When faced with a decision, they consult what they ought to do. This approach “ascertains the content of duty without considering the consequences of a particular way of acting” (Macdonald &amp; Beck-Dudley, 1994).</w:t>
      </w:r>
    </w:p>
    <w:p w14:paraId="2B3AD7C1" w14:textId="36FE4B76" w:rsidR="00F315A5" w:rsidRPr="004604C7" w:rsidRDefault="049F6FD3" w:rsidP="00F315A5">
      <w:pPr>
        <w:spacing w:line="480" w:lineRule="auto"/>
        <w:ind w:firstLine="720"/>
      </w:pPr>
      <w:bookmarkStart w:id="20" w:name="_Toc100223402"/>
      <w:r w:rsidRPr="001B5D2A">
        <w:rPr>
          <w:rStyle w:val="Heading3Char"/>
          <w:rFonts w:cs="Times New Roman"/>
          <w:b/>
          <w:bCs/>
          <w:color w:val="auto"/>
        </w:rPr>
        <w:t>Teleology</w:t>
      </w:r>
      <w:bookmarkEnd w:id="20"/>
      <w:r w:rsidRPr="001B5D2A">
        <w:rPr>
          <w:b/>
          <w:bCs/>
        </w:rPr>
        <w:t xml:space="preserve">. </w:t>
      </w:r>
      <w:r w:rsidRPr="001B5D2A">
        <w:t xml:space="preserve">From the combination of the Greek </w:t>
      </w:r>
      <w:r w:rsidRPr="001B5D2A">
        <w:rPr>
          <w:i/>
          <w:iCs/>
        </w:rPr>
        <w:t xml:space="preserve">telos=end </w:t>
      </w:r>
      <w:r w:rsidRPr="001B5D2A">
        <w:t xml:space="preserve">and </w:t>
      </w:r>
      <w:r w:rsidRPr="001B5D2A">
        <w:rPr>
          <w:i/>
          <w:iCs/>
        </w:rPr>
        <w:t xml:space="preserve">logos=science, </w:t>
      </w:r>
      <w:r w:rsidRPr="001B5D2A">
        <w:t xml:space="preserve">teleology </w:t>
      </w:r>
      <w:r w:rsidR="0071206D" w:rsidRPr="001B5D2A">
        <w:t>“</w:t>
      </w:r>
      <w:r w:rsidRPr="001B5D2A">
        <w:t>emphasizes the outcomes over the process</w:t>
      </w:r>
      <w:r w:rsidR="0071206D" w:rsidRPr="001B5D2A">
        <w:t>”</w:t>
      </w:r>
      <w:r w:rsidRPr="001B5D2A">
        <w:t xml:space="preserve"> (“Ethical Orientations: Teleology”). </w:t>
      </w:r>
      <w:r w:rsidR="00C15EE1" w:rsidRPr="001B5D2A">
        <w:t>Sometimes</w:t>
      </w:r>
      <w:r w:rsidRPr="001B5D2A">
        <w:t xml:space="preserve"> called </w:t>
      </w:r>
      <w:r w:rsidRPr="001B5D2A">
        <w:rPr>
          <w:i/>
          <w:iCs/>
        </w:rPr>
        <w:t>consequentialism</w:t>
      </w:r>
      <w:r w:rsidR="00C15EE1" w:rsidRPr="001B5D2A">
        <w:t>, teleology</w:t>
      </w:r>
      <w:r w:rsidRPr="001B5D2A">
        <w:rPr>
          <w:i/>
          <w:iCs/>
        </w:rPr>
        <w:t xml:space="preserve"> </w:t>
      </w:r>
      <w:r w:rsidRPr="001B5D2A">
        <w:t xml:space="preserve">defines </w:t>
      </w:r>
      <w:r w:rsidR="001D48E3" w:rsidRPr="001B5D2A">
        <w:t>the moral chara</w:t>
      </w:r>
      <w:r w:rsidR="001D48E3" w:rsidRPr="004604C7">
        <w:t xml:space="preserve">cter of </w:t>
      </w:r>
      <w:r w:rsidRPr="004604C7">
        <w:t xml:space="preserve">actions </w:t>
      </w:r>
      <w:r w:rsidR="001D48E3" w:rsidRPr="004604C7">
        <w:t>in terms of</w:t>
      </w:r>
      <w:r w:rsidRPr="004604C7">
        <w:t xml:space="preserve"> good or bad consequences (“Ethical Orientations: Teleology”). Individuals </w:t>
      </w:r>
      <w:r w:rsidR="00071738" w:rsidRPr="004604C7">
        <w:t xml:space="preserve">with a teleological ethical </w:t>
      </w:r>
      <w:r w:rsidR="00071738" w:rsidRPr="004604C7">
        <w:lastRenderedPageBreak/>
        <w:t>orientation</w:t>
      </w:r>
      <w:r w:rsidRPr="004604C7">
        <w:t xml:space="preserve"> believe that unethical behavior is the one that produces further problematic situations. </w:t>
      </w:r>
      <w:r w:rsidR="00456AD3" w:rsidRPr="004604C7">
        <w:t>A</w:t>
      </w:r>
      <w:r w:rsidRPr="004604C7">
        <w:t xml:space="preserve"> BLM</w:t>
      </w:r>
      <w:r w:rsidR="00456AD3" w:rsidRPr="004604C7">
        <w:t xml:space="preserve"> supporter with a consequentialist or teleological ethical orientation</w:t>
      </w:r>
      <w:r w:rsidRPr="004604C7">
        <w:t xml:space="preserve"> would support the movement because it would benefit society. </w:t>
      </w:r>
    </w:p>
    <w:p w14:paraId="51324904" w14:textId="3071FA30" w:rsidR="00FF652D" w:rsidRPr="004604C7" w:rsidRDefault="2EE1C90F" w:rsidP="2EE1C90F">
      <w:pPr>
        <w:spacing w:line="480" w:lineRule="auto"/>
        <w:ind w:firstLine="720"/>
      </w:pPr>
      <w:r w:rsidRPr="004604C7">
        <w:t xml:space="preserve">Teleologists and deontologists are not always the </w:t>
      </w:r>
      <w:r w:rsidR="00BF0C48" w:rsidRPr="004604C7">
        <w:t>opposite; they differ in reaching</w:t>
      </w:r>
      <w:r w:rsidRPr="004604C7">
        <w:t xml:space="preserve"> a</w:t>
      </w:r>
      <w:r w:rsidR="005E75B5" w:rsidRPr="004604C7">
        <w:t xml:space="preserve"> specific</w:t>
      </w:r>
      <w:r w:rsidRPr="004604C7">
        <w:t xml:space="preserve"> realization</w:t>
      </w:r>
      <w:r w:rsidR="00BF0C48" w:rsidRPr="004604C7">
        <w:t>,</w:t>
      </w:r>
      <w:r w:rsidR="005E75B5" w:rsidRPr="004604C7">
        <w:t xml:space="preserve"> plan</w:t>
      </w:r>
      <w:r w:rsidR="00BF0C48" w:rsidRPr="004604C7">
        <w:t>, and timing</w:t>
      </w:r>
      <w:r w:rsidR="005E75B5" w:rsidRPr="004604C7">
        <w:t xml:space="preserve"> </w:t>
      </w:r>
      <w:r w:rsidR="00FF652D" w:rsidRPr="004604C7">
        <w:t xml:space="preserve">and justification </w:t>
      </w:r>
      <w:r w:rsidR="005E75B5" w:rsidRPr="004604C7">
        <w:t>for action</w:t>
      </w:r>
      <w:r w:rsidRPr="004604C7">
        <w:t xml:space="preserve">. </w:t>
      </w:r>
      <w:r w:rsidR="006D45C1" w:rsidRPr="004604C7">
        <w:t>Regarding</w:t>
      </w:r>
      <w:r w:rsidRPr="004604C7">
        <w:t xml:space="preserve"> human rights, deontologists can state that as we are all humans, it is our </w:t>
      </w:r>
      <w:r w:rsidRPr="004604C7">
        <w:rPr>
          <w:i/>
          <w:iCs/>
        </w:rPr>
        <w:t xml:space="preserve">duty </w:t>
      </w:r>
      <w:r w:rsidRPr="004604C7">
        <w:t>to treat all humans with the same respect, therefore aligning with the ideals of the Black Lives Matter movement, and they might support the protests</w:t>
      </w:r>
      <w:r w:rsidRPr="004604C7">
        <w:rPr>
          <w:color w:val="FF0000"/>
        </w:rPr>
        <w:t xml:space="preserve">. </w:t>
      </w:r>
      <w:r w:rsidRPr="004604C7">
        <w:t xml:space="preserve">With regards to holistic social well-being, teleologists can state that the consequences that will come from having equality are good for society and might produce </w:t>
      </w:r>
      <w:proofErr w:type="gramStart"/>
      <w:r w:rsidRPr="004604C7">
        <w:rPr>
          <w:i/>
          <w:iCs/>
        </w:rPr>
        <w:t>more</w:t>
      </w:r>
      <w:r w:rsidRPr="004604C7">
        <w:t xml:space="preserve"> good</w:t>
      </w:r>
      <w:proofErr w:type="gramEnd"/>
      <w:r w:rsidR="006D45C1" w:rsidRPr="004604C7">
        <w:t>. Still, these might not support the protests taking place as these would cause disruption</w:t>
      </w:r>
      <w:r w:rsidR="00B634B2" w:rsidRPr="004604C7">
        <w:t>s</w:t>
      </w:r>
      <w:r w:rsidR="006D45C1" w:rsidRPr="004604C7">
        <w:t xml:space="preserve"> (consequence). </w:t>
      </w:r>
      <w:r w:rsidR="00FF652D" w:rsidRPr="004604C7">
        <w:t xml:space="preserve">There are pro-BLM deontologists and teleologists, and the same for the counter-BLM issue stance. </w:t>
      </w:r>
    </w:p>
    <w:p w14:paraId="769ED3BD" w14:textId="3B487339" w:rsidR="005E75B5" w:rsidRDefault="006D45C1" w:rsidP="2EE1C90F">
      <w:pPr>
        <w:spacing w:line="480" w:lineRule="auto"/>
        <w:ind w:firstLine="720"/>
      </w:pPr>
      <w:r w:rsidRPr="004604C7">
        <w:t>T</w:t>
      </w:r>
      <w:r w:rsidR="2EE1C90F" w:rsidRPr="004604C7">
        <w:t>eleologists might not act toward defending their opinion because they might not consider their action as a</w:t>
      </w:r>
      <w:r w:rsidR="00BE33C3" w:rsidRPr="004604C7">
        <w:t>n</w:t>
      </w:r>
      <w:r w:rsidR="00B634B2" w:rsidRPr="004604C7">
        <w:t xml:space="preserve"> (</w:t>
      </w:r>
      <w:r w:rsidR="00B634B2" w:rsidRPr="004604C7">
        <w:rPr>
          <w:i/>
          <w:iCs/>
        </w:rPr>
        <w:t>immediate</w:t>
      </w:r>
      <w:r w:rsidR="00B634B2" w:rsidRPr="004604C7">
        <w:t>)</w:t>
      </w:r>
      <w:r w:rsidR="2EE1C90F" w:rsidRPr="004604C7">
        <w:t xml:space="preserve"> bringer of change. The issue is that ethic</w:t>
      </w:r>
      <w:r w:rsidRPr="004604C7">
        <w:t>al</w:t>
      </w:r>
      <w:r w:rsidR="2EE1C90F" w:rsidRPr="004604C7">
        <w:t xml:space="preserve"> stance is personal, and as such, it depends on personal values, level of knowledge, experience, the magnitude of the problem, proximity, social environment, </w:t>
      </w:r>
      <w:r w:rsidR="00BE33C3" w:rsidRPr="004604C7">
        <w:t xml:space="preserve">and </w:t>
      </w:r>
      <w:r w:rsidR="2EE1C90F" w:rsidRPr="004604C7">
        <w:t>immediacy (Black, Gardner, Pierce</w:t>
      </w:r>
      <w:r w:rsidR="005908F0" w:rsidRPr="004604C7">
        <w:t>,</w:t>
      </w:r>
      <w:r w:rsidR="2EE1C90F" w:rsidRPr="004604C7">
        <w:t xml:space="preserve"> &amp; Steers, 2019). Because the definitions of duty and consequences are situational and individual, there might be outliers in terms of the results of this study.</w:t>
      </w:r>
      <w:r w:rsidR="005E75B5" w:rsidRPr="004604C7">
        <w:t xml:space="preserve"> </w:t>
      </w:r>
      <w:r w:rsidR="2EE1C90F" w:rsidRPr="004604C7">
        <w:t xml:space="preserve">Nevertheless, we expect to see patterns between </w:t>
      </w:r>
      <w:proofErr w:type="gramStart"/>
      <w:r w:rsidR="005E75B5" w:rsidRPr="004604C7">
        <w:t>deontologists</w:t>
      </w:r>
      <w:r w:rsidR="0021319A" w:rsidRPr="004604C7">
        <w:t>’</w:t>
      </w:r>
      <w:proofErr w:type="gramEnd"/>
      <w:r w:rsidR="2EE1C90F" w:rsidRPr="004604C7">
        <w:t xml:space="preserve"> and teleologists</w:t>
      </w:r>
      <w:r w:rsidR="0021319A" w:rsidRPr="004604C7">
        <w:t>’</w:t>
      </w:r>
      <w:r w:rsidR="2EE1C90F" w:rsidRPr="004604C7">
        <w:t xml:space="preserve"> ethical orientations</w:t>
      </w:r>
      <w:r w:rsidR="00BE33C3" w:rsidRPr="004604C7">
        <w:t>. H</w:t>
      </w:r>
      <w:r w:rsidR="00B634B2" w:rsidRPr="004604C7">
        <w:t>owever</w:t>
      </w:r>
      <w:r w:rsidR="00BE33C3" w:rsidRPr="004604C7">
        <w:t>,</w:t>
      </w:r>
      <w:r w:rsidR="00B634B2" w:rsidRPr="004604C7">
        <w:t xml:space="preserve"> the road to mak</w:t>
      </w:r>
      <w:r w:rsidR="00BE33C3" w:rsidRPr="004604C7">
        <w:t>ing</w:t>
      </w:r>
      <w:r w:rsidR="00B634B2" w:rsidRPr="004604C7">
        <w:t xml:space="preserve"> conclusive arguments about the influence of ethics requires more studies to attest </w:t>
      </w:r>
      <w:r w:rsidR="00BE33C3" w:rsidRPr="004604C7">
        <w:t>to</w:t>
      </w:r>
      <w:r w:rsidR="00B634B2" w:rsidRPr="004604C7">
        <w:t xml:space="preserve"> validity and consistency.</w:t>
      </w:r>
    </w:p>
    <w:p w14:paraId="7384B09C" w14:textId="29E0E90B" w:rsidR="00F315A5" w:rsidRPr="00154959" w:rsidRDefault="2EE1C90F" w:rsidP="2EE1C90F">
      <w:pPr>
        <w:spacing w:line="480" w:lineRule="auto"/>
        <w:ind w:firstLine="720"/>
      </w:pPr>
      <w:r w:rsidRPr="009940D1">
        <w:t xml:space="preserve">This research argues that individual ethical orientation </w:t>
      </w:r>
      <w:r w:rsidR="00102C42">
        <w:t xml:space="preserve">should be another </w:t>
      </w:r>
      <w:r w:rsidRPr="009940D1">
        <w:t>layer</w:t>
      </w:r>
      <w:r w:rsidR="00102C42">
        <w:t xml:space="preserve"> of reasons to consider when analyzing </w:t>
      </w:r>
      <w:r w:rsidRPr="009940D1">
        <w:t>motivation to stand up</w:t>
      </w:r>
      <w:r w:rsidR="00102C42">
        <w:t xml:space="preserve"> and communicate</w:t>
      </w:r>
      <w:r w:rsidR="006D45C1" w:rsidRPr="009940D1">
        <w:t>. I</w:t>
      </w:r>
      <w:r w:rsidRPr="009940D1">
        <w:t xml:space="preserve">t hypothesizes that ethical </w:t>
      </w:r>
      <w:r w:rsidRPr="009940D1">
        <w:lastRenderedPageBreak/>
        <w:t>orientation guides action and</w:t>
      </w:r>
      <w:r w:rsidR="00DD1B4A">
        <w:t xml:space="preserve"> may be a stronger predictor than </w:t>
      </w:r>
      <w:r w:rsidRPr="009940D1">
        <w:t>public opinion</w:t>
      </w:r>
      <w:r w:rsidR="00DD1B4A">
        <w:t xml:space="preserve"> perception</w:t>
      </w:r>
      <w:r w:rsidRPr="009940D1">
        <w:t xml:space="preserve"> (spiral of silence) and situational variables (STOPS).</w:t>
      </w:r>
      <w:r w:rsidR="00DD1B4A">
        <w:t xml:space="preserve"> Since deontologists are guided by their duty, which might be of faster realization, and teleologists are guided by consequences/results and these requires more analysis, and a slower realization, t</w:t>
      </w:r>
      <w:r>
        <w:t>he following hypotheses are then drawn:</w:t>
      </w:r>
    </w:p>
    <w:p w14:paraId="72E6F80F" w14:textId="010E956E" w:rsidR="00FB5DBE" w:rsidRPr="00BE33C3" w:rsidRDefault="2EE1C90F" w:rsidP="00154959">
      <w:pPr>
        <w:pStyle w:val="ListParagraph"/>
        <w:numPr>
          <w:ilvl w:val="0"/>
          <w:numId w:val="24"/>
        </w:numPr>
        <w:spacing w:line="480" w:lineRule="auto"/>
        <w:rPr>
          <w:rFonts w:ascii="Times New Roman" w:hAnsi="Times New Roman" w:cs="Times New Roman"/>
          <w:sz w:val="24"/>
          <w:szCs w:val="24"/>
        </w:rPr>
      </w:pPr>
      <w:bookmarkStart w:id="21" w:name="_Hlk101120270"/>
      <w:r w:rsidRPr="00BE33C3">
        <w:rPr>
          <w:rFonts w:ascii="Times New Roman" w:hAnsi="Times New Roman" w:cs="Times New Roman"/>
          <w:sz w:val="24"/>
          <w:szCs w:val="24"/>
        </w:rPr>
        <w:t>H4.a: Th</w:t>
      </w:r>
      <w:r w:rsidR="009940D1" w:rsidRPr="00BE33C3">
        <w:rPr>
          <w:rFonts w:ascii="Times New Roman" w:hAnsi="Times New Roman" w:cs="Times New Roman"/>
          <w:sz w:val="24"/>
          <w:szCs w:val="24"/>
        </w:rPr>
        <w:t>o</w:t>
      </w:r>
      <w:r w:rsidRPr="00BE33C3">
        <w:rPr>
          <w:rFonts w:ascii="Times New Roman" w:hAnsi="Times New Roman" w:cs="Times New Roman"/>
          <w:sz w:val="24"/>
          <w:szCs w:val="24"/>
        </w:rPr>
        <w:t>se who</w:t>
      </w:r>
      <w:r w:rsidR="00011234" w:rsidRPr="00BE33C3">
        <w:rPr>
          <w:rFonts w:ascii="Times New Roman" w:hAnsi="Times New Roman" w:cs="Times New Roman"/>
          <w:sz w:val="24"/>
          <w:szCs w:val="24"/>
        </w:rPr>
        <w:t xml:space="preserve"> have</w:t>
      </w:r>
      <w:r w:rsidR="00C90892">
        <w:rPr>
          <w:rFonts w:ascii="Times New Roman" w:hAnsi="Times New Roman" w:cs="Times New Roman"/>
          <w:sz w:val="24"/>
          <w:szCs w:val="24"/>
        </w:rPr>
        <w:t xml:space="preserve"> a</w:t>
      </w:r>
      <w:r w:rsidR="00011234" w:rsidRPr="00BE33C3">
        <w:rPr>
          <w:rFonts w:ascii="Times New Roman" w:hAnsi="Times New Roman" w:cs="Times New Roman"/>
          <w:sz w:val="24"/>
          <w:szCs w:val="24"/>
        </w:rPr>
        <w:t xml:space="preserve"> </w:t>
      </w:r>
      <w:r w:rsidRPr="00BE33C3">
        <w:rPr>
          <w:rFonts w:ascii="Times New Roman" w:hAnsi="Times New Roman" w:cs="Times New Roman"/>
          <w:sz w:val="24"/>
          <w:szCs w:val="24"/>
        </w:rPr>
        <w:t>deontological ethical orientation</w:t>
      </w:r>
      <w:r w:rsidR="00856BB2" w:rsidRPr="00BE33C3">
        <w:rPr>
          <w:rFonts w:ascii="Times New Roman" w:hAnsi="Times New Roman" w:cs="Times New Roman"/>
          <w:sz w:val="24"/>
          <w:szCs w:val="24"/>
        </w:rPr>
        <w:t>, irrespective of issue stance,</w:t>
      </w:r>
      <w:r w:rsidRPr="00BE33C3">
        <w:rPr>
          <w:rFonts w:ascii="Times New Roman" w:hAnsi="Times New Roman" w:cs="Times New Roman"/>
          <w:sz w:val="24"/>
          <w:szCs w:val="24"/>
        </w:rPr>
        <w:t xml:space="preserve"> will show more communicative action </w:t>
      </w:r>
      <w:r w:rsidR="00011234" w:rsidRPr="00BE33C3">
        <w:rPr>
          <w:rFonts w:ascii="Times New Roman" w:hAnsi="Times New Roman" w:cs="Times New Roman"/>
          <w:sz w:val="24"/>
          <w:szCs w:val="24"/>
        </w:rPr>
        <w:t xml:space="preserve">than those </w:t>
      </w:r>
      <w:r w:rsidR="00BE33C3" w:rsidRPr="00BE33C3">
        <w:rPr>
          <w:rFonts w:ascii="Times New Roman" w:hAnsi="Times New Roman" w:cs="Times New Roman"/>
          <w:sz w:val="24"/>
          <w:szCs w:val="24"/>
        </w:rPr>
        <w:t>with</w:t>
      </w:r>
      <w:r w:rsidR="00011234" w:rsidRPr="00BE33C3">
        <w:rPr>
          <w:rFonts w:ascii="Times New Roman" w:hAnsi="Times New Roman" w:cs="Times New Roman"/>
          <w:sz w:val="24"/>
          <w:szCs w:val="24"/>
        </w:rPr>
        <w:t xml:space="preserve"> </w:t>
      </w:r>
      <w:r w:rsidR="00BE33C3" w:rsidRPr="00BE33C3">
        <w:rPr>
          <w:rFonts w:ascii="Times New Roman" w:hAnsi="Times New Roman" w:cs="Times New Roman"/>
          <w:sz w:val="24"/>
          <w:szCs w:val="24"/>
        </w:rPr>
        <w:t xml:space="preserve">a </w:t>
      </w:r>
      <w:r w:rsidR="00011234" w:rsidRPr="00BE33C3">
        <w:rPr>
          <w:rFonts w:ascii="Times New Roman" w:hAnsi="Times New Roman" w:cs="Times New Roman"/>
          <w:sz w:val="24"/>
          <w:szCs w:val="24"/>
        </w:rPr>
        <w:t>teleological ethical orientation</w:t>
      </w:r>
      <w:r w:rsidR="004877EF">
        <w:rPr>
          <w:rFonts w:ascii="Times New Roman" w:hAnsi="Times New Roman" w:cs="Times New Roman"/>
          <w:sz w:val="24"/>
          <w:szCs w:val="24"/>
        </w:rPr>
        <w:t>.</w:t>
      </w:r>
    </w:p>
    <w:p w14:paraId="15184D5A" w14:textId="2AEA50E9" w:rsidR="2EE1C90F" w:rsidRPr="00BE33C3" w:rsidRDefault="06E82DA3" w:rsidP="06E82DA3">
      <w:pPr>
        <w:pStyle w:val="ListParagraph"/>
        <w:numPr>
          <w:ilvl w:val="0"/>
          <w:numId w:val="24"/>
        </w:numPr>
        <w:spacing w:line="480" w:lineRule="auto"/>
        <w:rPr>
          <w:rFonts w:eastAsiaTheme="minorEastAsia"/>
          <w:sz w:val="24"/>
          <w:szCs w:val="24"/>
        </w:rPr>
      </w:pPr>
      <w:r w:rsidRPr="00BE33C3">
        <w:rPr>
          <w:rFonts w:ascii="Times New Roman" w:hAnsi="Times New Roman" w:cs="Times New Roman"/>
          <w:sz w:val="24"/>
          <w:szCs w:val="24"/>
        </w:rPr>
        <w:t xml:space="preserve">H4.b: </w:t>
      </w:r>
      <w:r w:rsidRPr="00BE33C3">
        <w:rPr>
          <w:rFonts w:ascii="Times New Roman" w:eastAsia="Times New Roman" w:hAnsi="Times New Roman" w:cs="Times New Roman"/>
          <w:sz w:val="24"/>
          <w:szCs w:val="24"/>
        </w:rPr>
        <w:t>Th</w:t>
      </w:r>
      <w:r w:rsidR="009940D1" w:rsidRPr="00BE33C3">
        <w:rPr>
          <w:rFonts w:ascii="Times New Roman" w:eastAsia="Times New Roman" w:hAnsi="Times New Roman" w:cs="Times New Roman"/>
          <w:sz w:val="24"/>
          <w:szCs w:val="24"/>
        </w:rPr>
        <w:t>o</w:t>
      </w:r>
      <w:r w:rsidRPr="00BE33C3">
        <w:rPr>
          <w:rFonts w:ascii="Times New Roman" w:eastAsia="Times New Roman" w:hAnsi="Times New Roman" w:cs="Times New Roman"/>
          <w:sz w:val="24"/>
          <w:szCs w:val="24"/>
        </w:rPr>
        <w:t xml:space="preserve">se who </w:t>
      </w:r>
      <w:r w:rsidR="00BE33C3" w:rsidRPr="00BE33C3">
        <w:rPr>
          <w:rFonts w:ascii="Times New Roman" w:eastAsia="Times New Roman" w:hAnsi="Times New Roman" w:cs="Times New Roman"/>
          <w:sz w:val="24"/>
          <w:szCs w:val="24"/>
        </w:rPr>
        <w:t>have</w:t>
      </w:r>
      <w:r w:rsidRPr="00BE33C3">
        <w:rPr>
          <w:rFonts w:ascii="Times New Roman" w:eastAsia="Times New Roman" w:hAnsi="Times New Roman" w:cs="Times New Roman"/>
          <w:sz w:val="24"/>
          <w:szCs w:val="24"/>
        </w:rPr>
        <w:t xml:space="preserve"> </w:t>
      </w:r>
      <w:r w:rsidR="00C90892">
        <w:rPr>
          <w:rFonts w:ascii="Times New Roman" w:eastAsia="Times New Roman" w:hAnsi="Times New Roman" w:cs="Times New Roman"/>
          <w:sz w:val="24"/>
          <w:szCs w:val="24"/>
        </w:rPr>
        <w:t xml:space="preserve">a </w:t>
      </w:r>
      <w:r w:rsidRPr="00BE33C3">
        <w:rPr>
          <w:rFonts w:ascii="Times New Roman" w:eastAsia="Times New Roman" w:hAnsi="Times New Roman" w:cs="Times New Roman"/>
          <w:sz w:val="24"/>
          <w:szCs w:val="24"/>
        </w:rPr>
        <w:t>deontological ethical orientation</w:t>
      </w:r>
      <w:r w:rsidR="00856BB2" w:rsidRPr="00BE33C3">
        <w:rPr>
          <w:rFonts w:ascii="Times New Roman" w:hAnsi="Times New Roman" w:cs="Times New Roman"/>
          <w:sz w:val="24"/>
          <w:szCs w:val="24"/>
        </w:rPr>
        <w:t>, irrespective of issue stance,</w:t>
      </w:r>
      <w:r w:rsidRPr="00BE33C3">
        <w:rPr>
          <w:rFonts w:ascii="Times New Roman" w:eastAsia="Times New Roman" w:hAnsi="Times New Roman" w:cs="Times New Roman"/>
          <w:sz w:val="24"/>
          <w:szCs w:val="24"/>
        </w:rPr>
        <w:t xml:space="preserve"> will show </w:t>
      </w:r>
      <w:r w:rsidR="00011234" w:rsidRPr="00BE33C3">
        <w:rPr>
          <w:rFonts w:ascii="Times New Roman" w:eastAsia="Times New Roman" w:hAnsi="Times New Roman" w:cs="Times New Roman"/>
          <w:sz w:val="24"/>
          <w:szCs w:val="24"/>
        </w:rPr>
        <w:t>less</w:t>
      </w:r>
      <w:r w:rsidRPr="00BE33C3">
        <w:rPr>
          <w:rFonts w:ascii="Times New Roman" w:eastAsia="Times New Roman" w:hAnsi="Times New Roman" w:cs="Times New Roman"/>
          <w:sz w:val="24"/>
          <w:szCs w:val="24"/>
        </w:rPr>
        <w:t xml:space="preserve"> cross-interaction avoidance </w:t>
      </w:r>
      <w:r w:rsidR="00011234" w:rsidRPr="00BE33C3">
        <w:rPr>
          <w:rFonts w:ascii="Times New Roman" w:hAnsi="Times New Roman" w:cs="Times New Roman"/>
          <w:sz w:val="24"/>
          <w:szCs w:val="24"/>
        </w:rPr>
        <w:t xml:space="preserve">than those </w:t>
      </w:r>
      <w:r w:rsidR="00BE33C3" w:rsidRPr="00BE33C3">
        <w:rPr>
          <w:rFonts w:ascii="Times New Roman" w:hAnsi="Times New Roman" w:cs="Times New Roman"/>
          <w:sz w:val="24"/>
          <w:szCs w:val="24"/>
        </w:rPr>
        <w:t>with</w:t>
      </w:r>
      <w:r w:rsidR="00C90892">
        <w:rPr>
          <w:rFonts w:ascii="Times New Roman" w:hAnsi="Times New Roman" w:cs="Times New Roman"/>
          <w:sz w:val="24"/>
          <w:szCs w:val="24"/>
        </w:rPr>
        <w:t xml:space="preserve"> a</w:t>
      </w:r>
      <w:r w:rsidR="00011234" w:rsidRPr="00BE33C3">
        <w:rPr>
          <w:rFonts w:ascii="Times New Roman" w:hAnsi="Times New Roman" w:cs="Times New Roman"/>
          <w:sz w:val="24"/>
          <w:szCs w:val="24"/>
        </w:rPr>
        <w:t xml:space="preserve"> teleological ethical orientation.</w:t>
      </w:r>
    </w:p>
    <w:p w14:paraId="2B9AB437" w14:textId="3F03BA28" w:rsidR="00FF7523" w:rsidRPr="006D45C1" w:rsidRDefault="049F6FD3" w:rsidP="006D45C1">
      <w:pPr>
        <w:pStyle w:val="Heading1"/>
        <w:rPr>
          <w:b/>
          <w:bCs/>
          <w:color w:val="auto"/>
          <w:sz w:val="24"/>
          <w:szCs w:val="24"/>
        </w:rPr>
      </w:pPr>
      <w:bookmarkStart w:id="22" w:name="_Toc100223403"/>
      <w:bookmarkEnd w:id="21"/>
      <w:r w:rsidRPr="049F6FD3">
        <w:rPr>
          <w:b/>
          <w:bCs/>
          <w:color w:val="auto"/>
          <w:sz w:val="24"/>
          <w:szCs w:val="24"/>
        </w:rPr>
        <w:t>On Understanding the Social Issue</w:t>
      </w:r>
      <w:bookmarkEnd w:id="22"/>
    </w:p>
    <w:p w14:paraId="399661C8" w14:textId="1F2CA92E" w:rsidR="00CB036E" w:rsidRPr="006D45C1" w:rsidRDefault="049F6FD3" w:rsidP="006D45C1">
      <w:pPr>
        <w:pStyle w:val="Heading2"/>
        <w:rPr>
          <w:rFonts w:cs="Times New Roman"/>
          <w:b/>
          <w:bCs/>
          <w:color w:val="auto"/>
          <w:sz w:val="24"/>
          <w:szCs w:val="24"/>
        </w:rPr>
      </w:pPr>
      <w:bookmarkStart w:id="23" w:name="_Toc100223404"/>
      <w:r w:rsidRPr="049F6FD3">
        <w:rPr>
          <w:rFonts w:cs="Times New Roman"/>
          <w:b/>
          <w:bCs/>
          <w:color w:val="auto"/>
          <w:sz w:val="24"/>
          <w:szCs w:val="24"/>
        </w:rPr>
        <w:t>Black Lives Matter – A Polarized Issue</w:t>
      </w:r>
      <w:bookmarkEnd w:id="23"/>
    </w:p>
    <w:p w14:paraId="3D7127BE" w14:textId="47535D6A" w:rsidR="00955EC0" w:rsidRPr="0048787B" w:rsidRDefault="00810C5B" w:rsidP="006D45C1">
      <w:pPr>
        <w:spacing w:line="480" w:lineRule="auto"/>
        <w:ind w:firstLine="720"/>
      </w:pPr>
      <w:r w:rsidRPr="0048787B">
        <w:t>The Black Lives Matter Movement</w:t>
      </w:r>
      <w:r w:rsidR="00721470" w:rsidRPr="0048787B">
        <w:t xml:space="preserve"> is </w:t>
      </w:r>
      <w:r w:rsidR="003323D1" w:rsidRPr="0048787B">
        <w:t xml:space="preserve">one of the </w:t>
      </w:r>
      <w:r w:rsidR="00721470" w:rsidRPr="0048787B">
        <w:t>social movement</w:t>
      </w:r>
      <w:r w:rsidR="003323D1" w:rsidRPr="0048787B">
        <w:t>s</w:t>
      </w:r>
      <w:r w:rsidR="00721470" w:rsidRPr="0048787B">
        <w:t xml:space="preserve"> that gained momentum</w:t>
      </w:r>
      <w:r w:rsidR="003323D1" w:rsidRPr="0048787B">
        <w:t xml:space="preserve"> through social media (</w:t>
      </w:r>
      <w:r w:rsidR="00354E3C" w:rsidRPr="0048787B">
        <w:t>Altman, 2015</w:t>
      </w:r>
      <w:r w:rsidR="003323D1" w:rsidRPr="0048787B">
        <w:t>)</w:t>
      </w:r>
      <w:r w:rsidR="00142AE5" w:rsidRPr="0048787B">
        <w:t xml:space="preserve">. </w:t>
      </w:r>
      <w:r w:rsidR="006A03C7" w:rsidRPr="0048787B">
        <w:t xml:space="preserve">The BLM movement is a </w:t>
      </w:r>
      <w:r w:rsidR="00444299">
        <w:t>“</w:t>
      </w:r>
      <w:r w:rsidR="006A03C7" w:rsidRPr="0048787B">
        <w:t>hot topic of debate</w:t>
      </w:r>
      <w:r w:rsidR="00444299">
        <w:t>”</w:t>
      </w:r>
      <w:r w:rsidR="006A03C7" w:rsidRPr="0048787B">
        <w:t xml:space="preserve"> in public and academic spheres (Tillery, 2019). </w:t>
      </w:r>
      <w:r w:rsidR="00142AE5" w:rsidRPr="0048787B">
        <w:t>The movement</w:t>
      </w:r>
      <w:r w:rsidR="00363ED3" w:rsidRPr="0048787B">
        <w:t xml:space="preserve"> took as </w:t>
      </w:r>
      <w:r w:rsidR="00A466AB">
        <w:t xml:space="preserve">its </w:t>
      </w:r>
      <w:r w:rsidR="00363ED3" w:rsidRPr="0048787B">
        <w:t xml:space="preserve">cause dismantling the </w:t>
      </w:r>
      <w:r w:rsidR="00444299">
        <w:t>“</w:t>
      </w:r>
      <w:r w:rsidR="00363ED3" w:rsidRPr="0048787B">
        <w:t>residue of systemic racism</w:t>
      </w:r>
      <w:r w:rsidR="00444299">
        <w:t>”</w:t>
      </w:r>
      <w:r w:rsidR="00363ED3" w:rsidRPr="0048787B">
        <w:t xml:space="preserve"> in the United States that </w:t>
      </w:r>
      <w:r w:rsidR="00444299">
        <w:t>“</w:t>
      </w:r>
      <w:r w:rsidR="00363ED3" w:rsidRPr="0048787B">
        <w:t>devalued the lives of African Ame</w:t>
      </w:r>
      <w:r w:rsidR="00602C5D" w:rsidRPr="0048787B">
        <w:t>r</w:t>
      </w:r>
      <w:r w:rsidR="00363ED3" w:rsidRPr="0048787B">
        <w:t>icans</w:t>
      </w:r>
      <w:r w:rsidR="00444299">
        <w:t>”</w:t>
      </w:r>
      <w:r w:rsidR="00602C5D" w:rsidRPr="0048787B">
        <w:t xml:space="preserve"> (Clayton, </w:t>
      </w:r>
      <w:r w:rsidR="00AA2E95" w:rsidRPr="0048787B">
        <w:t xml:space="preserve">2018, p. </w:t>
      </w:r>
      <w:r w:rsidR="00501AC6" w:rsidRPr="0048787B">
        <w:t>449)</w:t>
      </w:r>
      <w:r w:rsidR="003904F0" w:rsidRPr="0048787B">
        <w:t>. In the movement</w:t>
      </w:r>
      <w:r w:rsidR="00444299">
        <w:t>’</w:t>
      </w:r>
      <w:r w:rsidR="003904F0" w:rsidRPr="0048787B">
        <w:t xml:space="preserve">s website </w:t>
      </w:r>
      <w:r w:rsidR="00B06B55">
        <w:t>“A</w:t>
      </w:r>
      <w:r w:rsidR="003904F0" w:rsidRPr="0048787B">
        <w:t>bout</w:t>
      </w:r>
      <w:r w:rsidR="00B06B55">
        <w:t>”</w:t>
      </w:r>
      <w:r w:rsidR="003904F0" w:rsidRPr="0048787B">
        <w:t xml:space="preserve"> section</w:t>
      </w:r>
      <w:r w:rsidR="00DE77A4" w:rsidRPr="0048787B">
        <w:t xml:space="preserve">, the mission is described as </w:t>
      </w:r>
    </w:p>
    <w:p w14:paraId="71DBBA4C" w14:textId="64338C2A" w:rsidR="00AE3DD2" w:rsidRPr="0048787B" w:rsidRDefault="00810C5B" w:rsidP="00AE3DD2">
      <w:pPr>
        <w:spacing w:line="480" w:lineRule="auto"/>
        <w:ind w:left="1080"/>
      </w:pPr>
      <w:r w:rsidRPr="0048787B">
        <w:t>T</w:t>
      </w:r>
      <w:r w:rsidR="00DE77A4" w:rsidRPr="0048787B">
        <w:t xml:space="preserve">o eradicate white supremacy and build local power to intervene in violence inflicted on Black communities by the state and vigilantes. By </w:t>
      </w:r>
      <w:r w:rsidR="0095514F">
        <w:t>c</w:t>
      </w:r>
      <w:r w:rsidR="00DE77A4" w:rsidRPr="0048787B">
        <w:t>ombating and countering acts of violence, creating space for Black imagination and innovation</w:t>
      </w:r>
      <w:r w:rsidR="00955EC0" w:rsidRPr="0048787B">
        <w:t>, and centering Black joy, we are winning immediate improvements in our lives.</w:t>
      </w:r>
      <w:r w:rsidR="00444299">
        <w:t>”</w:t>
      </w:r>
      <w:r w:rsidR="00955EC0" w:rsidRPr="0048787B">
        <w:t xml:space="preserve"> </w:t>
      </w:r>
      <w:bookmarkStart w:id="24" w:name="_Hlk89287687"/>
      <w:r w:rsidRPr="0048787B">
        <w:t>(</w:t>
      </w:r>
      <w:r w:rsidRPr="0048787B">
        <w:rPr>
          <w:i/>
          <w:iCs/>
        </w:rPr>
        <w:t>About - Black Lives Matter</w:t>
      </w:r>
      <w:r w:rsidRPr="0048787B">
        <w:t>)</w:t>
      </w:r>
    </w:p>
    <w:bookmarkEnd w:id="24"/>
    <w:p w14:paraId="39B965F8" w14:textId="6ED66CC1" w:rsidR="007C20CA" w:rsidRPr="0048787B" w:rsidRDefault="00810C5B" w:rsidP="00AE3DD2">
      <w:pPr>
        <w:spacing w:line="480" w:lineRule="auto"/>
        <w:ind w:firstLine="720"/>
      </w:pPr>
      <w:r w:rsidRPr="0048787B">
        <w:t xml:space="preserve">The movement was founded in 2013 in response to the </w:t>
      </w:r>
      <w:r w:rsidR="002171F2" w:rsidRPr="0048787B">
        <w:t>murder of Trayvon Martin and the</w:t>
      </w:r>
      <w:r w:rsidR="00BF0C48">
        <w:t xml:space="preserve"> </w:t>
      </w:r>
      <w:r w:rsidR="00F01BA3" w:rsidRPr="0048787B">
        <w:t>subsequent</w:t>
      </w:r>
      <w:r w:rsidR="002171F2" w:rsidRPr="0048787B">
        <w:t xml:space="preserve"> trial. The </w:t>
      </w:r>
      <w:r w:rsidR="00EB1C1D" w:rsidRPr="0048787B">
        <w:t>Black Lives Matter Global Network Foundation</w:t>
      </w:r>
      <w:r w:rsidR="00F01BA3" w:rsidRPr="0048787B">
        <w:t>.</w:t>
      </w:r>
      <w:r w:rsidR="00EB1C1D" w:rsidRPr="0048787B">
        <w:t xml:space="preserve"> Inc is a global organization in the U</w:t>
      </w:r>
      <w:r w:rsidR="003C7B7F">
        <w:t>.S.</w:t>
      </w:r>
      <w:r w:rsidR="00EB1C1D" w:rsidRPr="0048787B">
        <w:t>, U</w:t>
      </w:r>
      <w:r w:rsidR="003C7B7F">
        <w:t>.K.</w:t>
      </w:r>
      <w:r w:rsidR="00EB1C1D" w:rsidRPr="0048787B">
        <w:t>, and Canada</w:t>
      </w:r>
      <w:r w:rsidR="009C5F90" w:rsidRPr="0048787B">
        <w:t xml:space="preserve"> </w:t>
      </w:r>
      <w:r w:rsidR="00AE3DD2" w:rsidRPr="0048787B">
        <w:t>(</w:t>
      </w:r>
      <w:r w:rsidR="00AE3DD2" w:rsidRPr="0048787B">
        <w:rPr>
          <w:i/>
          <w:iCs/>
        </w:rPr>
        <w:t>About - Black Lives Matter</w:t>
      </w:r>
      <w:r w:rsidR="00AE3DD2" w:rsidRPr="0048787B">
        <w:t>)</w:t>
      </w:r>
      <w:r w:rsidR="00F01BA3" w:rsidRPr="0048787B">
        <w:t>. Still,</w:t>
      </w:r>
      <w:r w:rsidR="009C5F90" w:rsidRPr="0048787B">
        <w:t xml:space="preserve"> its boundaries go </w:t>
      </w:r>
      <w:r w:rsidR="009C5F90" w:rsidRPr="0048787B">
        <w:lastRenderedPageBreak/>
        <w:t>beyond these three countries, and it is greatly aided by digital media</w:t>
      </w:r>
      <w:r w:rsidR="007D1DDB" w:rsidRPr="0048787B">
        <w:t>, as it started as a Twitter hashtag (</w:t>
      </w:r>
      <w:r w:rsidR="0007584B" w:rsidRPr="0048787B">
        <w:t>Rickford, 2015</w:t>
      </w:r>
      <w:r w:rsidR="007D1DDB" w:rsidRPr="0048787B">
        <w:t>)</w:t>
      </w:r>
      <w:r w:rsidR="006B54C1" w:rsidRPr="0048787B">
        <w:t>.</w:t>
      </w:r>
      <w:r w:rsidR="00491626" w:rsidRPr="0048787B">
        <w:t xml:space="preserve"> The whole movement is a </w:t>
      </w:r>
      <w:r w:rsidR="00444299">
        <w:t>“</w:t>
      </w:r>
      <w:r w:rsidR="00491626" w:rsidRPr="0048787B">
        <w:t xml:space="preserve">confederation of </w:t>
      </w:r>
      <w:r w:rsidR="004C17ED" w:rsidRPr="0048787B">
        <w:t>local groups</w:t>
      </w:r>
      <w:r w:rsidR="00444299">
        <w:t>”</w:t>
      </w:r>
      <w:r w:rsidR="00A4706D" w:rsidRPr="0048787B">
        <w:t xml:space="preserve"> (Altman, 2015)</w:t>
      </w:r>
      <w:r w:rsidR="004C17ED" w:rsidRPr="0048787B">
        <w:t xml:space="preserve"> </w:t>
      </w:r>
      <w:r w:rsidR="003313EA" w:rsidRPr="0048787B">
        <w:t>wh</w:t>
      </w:r>
      <w:r w:rsidR="00A4706D" w:rsidRPr="0048787B">
        <w:t>o</w:t>
      </w:r>
      <w:r w:rsidR="003313EA" w:rsidRPr="0048787B">
        <w:t xml:space="preserve"> advocate </w:t>
      </w:r>
      <w:r w:rsidR="00316F7D" w:rsidRPr="0048787B">
        <w:t xml:space="preserve">against discrimination </w:t>
      </w:r>
      <w:r w:rsidR="00F01BA3" w:rsidRPr="0048787B">
        <w:t>against</w:t>
      </w:r>
      <w:r w:rsidR="00316F7D" w:rsidRPr="0048787B">
        <w:t xml:space="preserve"> the black race in the United States and worldwide</w:t>
      </w:r>
      <w:r w:rsidR="00A4706D" w:rsidRPr="0048787B">
        <w:t>.</w:t>
      </w:r>
      <w:r w:rsidR="003313EA" w:rsidRPr="0048787B">
        <w:t xml:space="preserve"> </w:t>
      </w:r>
      <w:r w:rsidR="001018E7" w:rsidRPr="0048787B">
        <w:t>Police brutality</w:t>
      </w:r>
      <w:r w:rsidR="00316F7D" w:rsidRPr="0048787B">
        <w:t xml:space="preserve"> against black people</w:t>
      </w:r>
      <w:r w:rsidR="001018E7" w:rsidRPr="0048787B">
        <w:t xml:space="preserve"> is one of the </w:t>
      </w:r>
      <w:r w:rsidR="00F01BA3" w:rsidRPr="0048787B">
        <w:t>leading</w:t>
      </w:r>
      <w:r w:rsidR="001018E7" w:rsidRPr="0048787B">
        <w:t xml:space="preserve"> social problem</w:t>
      </w:r>
      <w:r w:rsidR="00F01BA3" w:rsidRPr="0048787B">
        <w:t>s</w:t>
      </w:r>
      <w:r w:rsidR="001018E7" w:rsidRPr="0048787B">
        <w:t xml:space="preserve"> the movement deals with (Clayton, 2018</w:t>
      </w:r>
      <w:r w:rsidR="00316F7D" w:rsidRPr="0048787B">
        <w:t>)</w:t>
      </w:r>
      <w:r w:rsidR="00CA72A2">
        <w:t>.</w:t>
      </w:r>
    </w:p>
    <w:p w14:paraId="2DE3DBE5" w14:textId="4E935219" w:rsidR="0001513E" w:rsidRPr="004604C7" w:rsidRDefault="049F6FD3" w:rsidP="00E30F2C">
      <w:pPr>
        <w:spacing w:line="480" w:lineRule="auto"/>
        <w:ind w:firstLine="720"/>
      </w:pPr>
      <w:bookmarkStart w:id="25" w:name="_Toc100223405"/>
      <w:r w:rsidRPr="049F6FD3">
        <w:rPr>
          <w:rStyle w:val="Heading3Char"/>
          <w:rFonts w:cs="Times New Roman"/>
          <w:b/>
          <w:bCs/>
          <w:color w:val="auto"/>
        </w:rPr>
        <w:t>Black Lives Matter vs. Counter movements</w:t>
      </w:r>
      <w:bookmarkEnd w:id="25"/>
      <w:r w:rsidRPr="049F6FD3">
        <w:rPr>
          <w:b/>
          <w:bCs/>
        </w:rPr>
        <w:t xml:space="preserve">. </w:t>
      </w:r>
      <w:r>
        <w:t>The movement once again became a spotlight conversation topic due to the murder of George Floyd in 2020. Gillia</w:t>
      </w:r>
      <w:r w:rsidR="00CA72A2">
        <w:t>n</w:t>
      </w:r>
      <w:r>
        <w:t xml:space="preserve"> Bolsover (2020) describes the happenings in 2020 (the COVID pandemic and the events </w:t>
      </w:r>
      <w:r w:rsidR="00CA72A2">
        <w:t>related</w:t>
      </w:r>
      <w:r>
        <w:t xml:space="preserve"> to systemic racism</w:t>
      </w:r>
      <w:r w:rsidRPr="004604C7">
        <w:t>) as issues associated with “opposite forms of individual political response” (p.</w:t>
      </w:r>
      <w:r w:rsidR="00CA72A2" w:rsidRPr="004604C7">
        <w:t xml:space="preserve"> </w:t>
      </w:r>
      <w:r w:rsidRPr="004604C7">
        <w:t xml:space="preserve">1). </w:t>
      </w:r>
      <w:r w:rsidR="00856BB2" w:rsidRPr="004604C7">
        <w:t>Many joined the conversation using the movement’s hashtags as a social movement and aided by social media. At</w:t>
      </w:r>
      <w:r w:rsidRPr="004604C7">
        <w:t xml:space="preserve"> the same time</w:t>
      </w:r>
      <w:r w:rsidR="00856BB2" w:rsidRPr="004604C7">
        <w:t>,</w:t>
      </w:r>
      <w:r w:rsidRPr="004604C7">
        <w:t xml:space="preserve"> those who opposed the movement appropriated and deployed the movement phraseology for their own arguments (Ince, Rojas</w:t>
      </w:r>
      <w:r w:rsidR="00CA72A2" w:rsidRPr="004604C7">
        <w:t>,</w:t>
      </w:r>
      <w:r w:rsidRPr="004604C7">
        <w:t xml:space="preserve"> &amp; Davis, 2017). For example, #BLM</w:t>
      </w:r>
      <w:r w:rsidR="00CA72A2" w:rsidRPr="004604C7">
        <w:t xml:space="preserve"> and</w:t>
      </w:r>
      <w:r w:rsidRPr="004604C7">
        <w:t xml:space="preserve"> #BlackLivesMatter became #AllLivesMatter</w:t>
      </w:r>
      <w:r w:rsidR="00CA72A2" w:rsidRPr="004604C7">
        <w:t xml:space="preserve"> and</w:t>
      </w:r>
      <w:r w:rsidRPr="004604C7">
        <w:t xml:space="preserve"> #BlueLivesMatter. The debate around the movement </w:t>
      </w:r>
      <w:r w:rsidR="00856BB2" w:rsidRPr="004604C7">
        <w:t>is</w:t>
      </w:r>
      <w:r w:rsidRPr="004604C7">
        <w:t xml:space="preserve"> not</w:t>
      </w:r>
      <w:r w:rsidR="00856BB2" w:rsidRPr="004604C7">
        <w:t xml:space="preserve"> mere</w:t>
      </w:r>
      <w:r w:rsidRPr="004604C7">
        <w:t xml:space="preserve"> phraseology but a demonstration of a struggle for power in controlling the discourse about this systemic issue o</w:t>
      </w:r>
      <w:r w:rsidR="00856BB2" w:rsidRPr="004604C7">
        <w:t>f</w:t>
      </w:r>
      <w:r w:rsidRPr="004604C7">
        <w:t xml:space="preserve"> race and racism across the nation (Carney, 2016). </w:t>
      </w:r>
    </w:p>
    <w:p w14:paraId="77DFFAD3" w14:textId="04C164F3" w:rsidR="006A03C7" w:rsidRPr="0048787B" w:rsidRDefault="2EE1C90F" w:rsidP="000D287B">
      <w:pPr>
        <w:spacing w:line="480" w:lineRule="auto"/>
        <w:ind w:firstLine="720"/>
      </w:pPr>
      <w:r w:rsidRPr="004604C7">
        <w:t>The polarizing</w:t>
      </w:r>
      <w:r>
        <w:t xml:space="preserve"> narrative of Black Lives Matter vs. Blue Lives Matter arose and became the source of heated debate online (for further references and views about the All-Lives Matter and Black Lives Matter arguments consult </w:t>
      </w:r>
      <w:proofErr w:type="spellStart"/>
      <w:r>
        <w:t>Stollznow</w:t>
      </w:r>
      <w:proofErr w:type="spellEnd"/>
      <w:r>
        <w:t>, 2021; Lopez, 2016</w:t>
      </w:r>
      <w:r w:rsidR="00CA72A2">
        <w:t>;</w:t>
      </w:r>
      <w:r>
        <w:t xml:space="preserve"> Victor, 2016). </w:t>
      </w:r>
      <w:r w:rsidR="00856BB2">
        <w:t>Before proceeding with our analysis, it is crucial to gather how opinion about the issue generally</w:t>
      </w:r>
      <w:r>
        <w:t xml:space="preserve"> is around the United States. According to the Pew Research Center, </w:t>
      </w:r>
      <w:proofErr w:type="gramStart"/>
      <w:r w:rsidR="00856BB2">
        <w:t xml:space="preserve">the </w:t>
      </w:r>
      <w:r>
        <w:t>majority of</w:t>
      </w:r>
      <w:proofErr w:type="gramEnd"/>
      <w:r>
        <w:t xml:space="preserve"> the country</w:t>
      </w:r>
      <w:r w:rsidR="00856BB2">
        <w:t>’s</w:t>
      </w:r>
      <w:r>
        <w:t xml:space="preserve"> population supports the Black Lives Matter movement (Parker, Horowitz &amp; Anderson, 2020)</w:t>
      </w:r>
      <w:r w:rsidR="00CA72A2">
        <w:t>.</w:t>
      </w:r>
      <w:r>
        <w:t xml:space="preserve"> </w:t>
      </w:r>
    </w:p>
    <w:p w14:paraId="44877992" w14:textId="63349F37" w:rsidR="006A03C7" w:rsidRPr="0048787B" w:rsidRDefault="00856BB2" w:rsidP="000D287B">
      <w:pPr>
        <w:spacing w:line="480" w:lineRule="auto"/>
        <w:ind w:firstLine="720"/>
      </w:pPr>
      <w:r>
        <w:lastRenderedPageBreak/>
        <w:t>T</w:t>
      </w:r>
      <w:r w:rsidR="2EE1C90F">
        <w:t xml:space="preserve">his </w:t>
      </w:r>
      <w:r>
        <w:t>thesis</w:t>
      </w:r>
      <w:r w:rsidR="2EE1C90F">
        <w:t xml:space="preserve"> includes two multifactorial analyses that bring together the </w:t>
      </w:r>
      <w:r>
        <w:t>concepts</w:t>
      </w:r>
      <w:r w:rsidR="2EE1C90F">
        <w:t xml:space="preserve"> </w:t>
      </w:r>
      <w:r>
        <w:t>of</w:t>
      </w:r>
      <w:r w:rsidR="2EE1C90F">
        <w:t xml:space="preserve"> </w:t>
      </w:r>
      <w:r>
        <w:t xml:space="preserve">opinion </w:t>
      </w:r>
      <w:r w:rsidR="2EE1C90F">
        <w:t>perception</w:t>
      </w:r>
      <w:r>
        <w:t xml:space="preserve"> (</w:t>
      </w:r>
      <w:r w:rsidR="00CA72A2">
        <w:t>spiral of silence</w:t>
      </w:r>
      <w:r>
        <w:t>)</w:t>
      </w:r>
      <w:r w:rsidR="2EE1C90F">
        <w:t>, public communicative behavior</w:t>
      </w:r>
      <w:r>
        <w:t xml:space="preserve"> (STOPS and CAPS),</w:t>
      </w:r>
      <w:r w:rsidR="2EE1C90F">
        <w:t xml:space="preserve"> and ethics. </w:t>
      </w:r>
      <w:r>
        <w:t>These concepts are reflected in the set of hypotheses to analyze the variables</w:t>
      </w:r>
      <w:r w:rsidR="2EE1C90F">
        <w:t xml:space="preserve"> of media perception (hostile media perception and projection bias), cross-public interaction</w:t>
      </w:r>
      <w:r>
        <w:t xml:space="preserve"> (high and low),</w:t>
      </w:r>
      <w:r w:rsidR="2EE1C90F">
        <w:t xml:space="preserve"> and individual ethic</w:t>
      </w:r>
      <w:r w:rsidR="00CA72A2">
        <w:t>al</w:t>
      </w:r>
      <w:r w:rsidR="2EE1C90F">
        <w:t xml:space="preserve"> orientation</w:t>
      </w:r>
      <w:r>
        <w:t xml:space="preserve"> (teleology and deontology).</w:t>
      </w:r>
    </w:p>
    <w:p w14:paraId="4C520180" w14:textId="3FE12412" w:rsidR="006A03C7" w:rsidRPr="0048787B" w:rsidRDefault="006A03C7" w:rsidP="000D287B">
      <w:pPr>
        <w:spacing w:line="480" w:lineRule="auto"/>
        <w:ind w:firstLine="720"/>
      </w:pPr>
      <w:r w:rsidRPr="00154959">
        <w:rPr>
          <w:b/>
          <w:bCs/>
        </w:rPr>
        <w:t>RQ</w:t>
      </w:r>
      <w:r w:rsidR="00670EC4" w:rsidRPr="00154959">
        <w:rPr>
          <w:b/>
          <w:bCs/>
        </w:rPr>
        <w:t>1</w:t>
      </w:r>
      <w:r w:rsidRPr="0048787B">
        <w:t xml:space="preserve">: </w:t>
      </w:r>
      <w:r w:rsidR="00670EC4" w:rsidRPr="0048787B">
        <w:t>How does ethics influence communicative behavior amid a polarizing issue?</w:t>
      </w:r>
    </w:p>
    <w:p w14:paraId="4DE3C8F2" w14:textId="428809AD" w:rsidR="00670EC4" w:rsidRPr="004604C7" w:rsidRDefault="00670EC4" w:rsidP="000D287B">
      <w:pPr>
        <w:spacing w:line="480" w:lineRule="auto"/>
        <w:ind w:firstLine="720"/>
      </w:pPr>
      <w:r w:rsidRPr="004604C7">
        <w:rPr>
          <w:b/>
          <w:bCs/>
        </w:rPr>
        <w:t>RQ2</w:t>
      </w:r>
      <w:r w:rsidRPr="004604C7">
        <w:t xml:space="preserve">: Do </w:t>
      </w:r>
      <w:r w:rsidR="00856BB2" w:rsidRPr="004604C7">
        <w:t xml:space="preserve">the </w:t>
      </w:r>
      <w:r w:rsidRPr="004604C7">
        <w:t>publics participate in conversations with their counter-publics?</w:t>
      </w:r>
    </w:p>
    <w:p w14:paraId="7A084D79" w14:textId="39FED133" w:rsidR="00670EC4" w:rsidRPr="004604C7" w:rsidRDefault="00670EC4" w:rsidP="000D287B">
      <w:pPr>
        <w:spacing w:line="480" w:lineRule="auto"/>
        <w:ind w:firstLine="720"/>
      </w:pPr>
      <w:r w:rsidRPr="004604C7">
        <w:rPr>
          <w:b/>
          <w:bCs/>
        </w:rPr>
        <w:t>RQ3</w:t>
      </w:r>
      <w:r w:rsidRPr="004604C7">
        <w:t>: Why do social conversations stagnate?</w:t>
      </w:r>
    </w:p>
    <w:p w14:paraId="7FAC74E1" w14:textId="6D949D79" w:rsidR="002D4E0B" w:rsidRPr="006A486D" w:rsidRDefault="002D4E0B" w:rsidP="000D287B">
      <w:pPr>
        <w:spacing w:line="480" w:lineRule="auto"/>
        <w:ind w:firstLine="720"/>
      </w:pPr>
      <w:r w:rsidRPr="004604C7">
        <w:rPr>
          <w:b/>
          <w:bCs/>
        </w:rPr>
        <w:t xml:space="preserve">RQ4: </w:t>
      </w:r>
      <w:r w:rsidR="006A486D" w:rsidRPr="004604C7">
        <w:t>What is the preferred arena for these discussions? Online vs in-person</w:t>
      </w:r>
    </w:p>
    <w:p w14:paraId="2EA48864" w14:textId="5B6BABD0" w:rsidR="00670EC4" w:rsidRPr="0048787B" w:rsidRDefault="00F11CD3" w:rsidP="001A5F92">
      <w:pPr>
        <w:spacing w:line="480" w:lineRule="auto"/>
        <w:ind w:firstLine="720"/>
      </w:pPr>
      <w:r>
        <w:t>With the literature it can be summarized that the variables of issue motivation (active publics) deontologist ethical orientation and hostile media perception to be arouser of communi</w:t>
      </w:r>
      <w:r w:rsidR="00126DE9">
        <w:t xml:space="preserve">cative </w:t>
      </w:r>
      <w:r w:rsidR="00341B37">
        <w:t>action because</w:t>
      </w:r>
      <w:r w:rsidR="00126DE9">
        <w:t xml:space="preserve"> these aspects are not directly connected to interpersonal aspects</w:t>
      </w:r>
      <w:r w:rsidR="002D4E0B">
        <w:t xml:space="preserve"> - t</w:t>
      </w:r>
      <w:r w:rsidR="009B7B5C">
        <w:t xml:space="preserve">he media being more digital, and </w:t>
      </w:r>
      <w:r w:rsidR="002D4E0B">
        <w:t>deontologist and motivated public are driven by their problem recognition and their sense of duty</w:t>
      </w:r>
      <w:r w:rsidR="00126DE9">
        <w:t xml:space="preserve">. On the other </w:t>
      </w:r>
      <w:r w:rsidR="00C27B47">
        <w:t>hand,</w:t>
      </w:r>
      <w:r w:rsidR="00126DE9">
        <w:t xml:space="preserve"> projection bias is considered a suppressor of communicative</w:t>
      </w:r>
      <w:r w:rsidR="002D4E0B">
        <w:t xml:space="preserve"> action, being a variable that accounts for interpersonal connection, depending on how the opinion is projected, this has more likeability of being a suppressor of</w:t>
      </w:r>
      <w:r w:rsidR="004910A1">
        <w:t xml:space="preserve"> communicative</w:t>
      </w:r>
      <w:r w:rsidR="002D4E0B">
        <w:t xml:space="preserve"> action. Hence, the </w:t>
      </w:r>
      <w:r w:rsidR="008443EA">
        <w:t>interaction hypotheses include</w:t>
      </w:r>
      <w:r w:rsidR="2EE1C90F" w:rsidRPr="2EE1C90F">
        <w:rPr>
          <w:b/>
          <w:bCs/>
        </w:rPr>
        <w:t>:</w:t>
      </w:r>
    </w:p>
    <w:p w14:paraId="42AAD900" w14:textId="34590C1C" w:rsidR="00B735EF" w:rsidRPr="008443EA" w:rsidRDefault="2EE1C90F" w:rsidP="00154959">
      <w:pPr>
        <w:pStyle w:val="ListParagraph"/>
        <w:numPr>
          <w:ilvl w:val="0"/>
          <w:numId w:val="25"/>
        </w:numPr>
        <w:spacing w:line="480" w:lineRule="auto"/>
        <w:rPr>
          <w:rFonts w:ascii="Times New Roman" w:hAnsi="Times New Roman" w:cs="Times New Roman"/>
          <w:sz w:val="24"/>
          <w:szCs w:val="24"/>
        </w:rPr>
      </w:pPr>
      <w:bookmarkStart w:id="26" w:name="_Hlk101120210"/>
      <w:r w:rsidRPr="008443EA">
        <w:rPr>
          <w:rFonts w:ascii="Times New Roman" w:hAnsi="Times New Roman" w:cs="Times New Roman"/>
          <w:sz w:val="24"/>
          <w:szCs w:val="24"/>
        </w:rPr>
        <w:t>H5.a: There will be an interaction effect</w:t>
      </w:r>
      <w:r w:rsidR="008443EA" w:rsidRPr="008443EA">
        <w:rPr>
          <w:rFonts w:ascii="Times New Roman" w:hAnsi="Times New Roman" w:cs="Times New Roman"/>
          <w:sz w:val="24"/>
          <w:szCs w:val="24"/>
        </w:rPr>
        <w:t>,</w:t>
      </w:r>
      <w:r w:rsidRPr="008443EA">
        <w:rPr>
          <w:rFonts w:ascii="Times New Roman" w:hAnsi="Times New Roman" w:cs="Times New Roman"/>
          <w:sz w:val="24"/>
          <w:szCs w:val="24"/>
        </w:rPr>
        <w:t xml:space="preserve"> </w:t>
      </w:r>
      <w:r w:rsidR="008443EA" w:rsidRPr="008443EA">
        <w:rPr>
          <w:rFonts w:ascii="Times New Roman" w:hAnsi="Times New Roman" w:cs="Times New Roman"/>
          <w:sz w:val="24"/>
          <w:szCs w:val="24"/>
        </w:rPr>
        <w:t xml:space="preserve">on communicative action, </w:t>
      </w:r>
      <w:r w:rsidRPr="008443EA">
        <w:rPr>
          <w:rFonts w:ascii="Times New Roman" w:hAnsi="Times New Roman" w:cs="Times New Roman"/>
          <w:sz w:val="24"/>
          <w:szCs w:val="24"/>
        </w:rPr>
        <w:t xml:space="preserve">between issue motivation and hostile media perception. </w:t>
      </w:r>
      <w:r w:rsidR="00BE33C3">
        <w:rPr>
          <w:rFonts w:ascii="Times New Roman" w:hAnsi="Times New Roman" w:cs="Times New Roman"/>
          <w:sz w:val="24"/>
          <w:szCs w:val="24"/>
        </w:rPr>
        <w:t>T</w:t>
      </w:r>
      <w:r w:rsidR="00BE33C3" w:rsidRPr="00BE33C3">
        <w:rPr>
          <w:rFonts w:ascii="Times New Roman" w:hAnsi="Times New Roman" w:cs="Times New Roman"/>
          <w:sz w:val="24"/>
          <w:szCs w:val="24"/>
        </w:rPr>
        <w:t xml:space="preserve">he more active and </w:t>
      </w:r>
      <w:r w:rsidR="00BE33C3">
        <w:rPr>
          <w:rFonts w:ascii="Times New Roman" w:hAnsi="Times New Roman" w:cs="Times New Roman"/>
          <w:sz w:val="24"/>
          <w:szCs w:val="24"/>
        </w:rPr>
        <w:t>perceiving the media a</w:t>
      </w:r>
      <w:r w:rsidR="00BF7FAB">
        <w:rPr>
          <w:rFonts w:ascii="Times New Roman" w:hAnsi="Times New Roman" w:cs="Times New Roman"/>
          <w:sz w:val="24"/>
          <w:szCs w:val="24"/>
        </w:rPr>
        <w:t>s favorable</w:t>
      </w:r>
      <w:r w:rsidR="00BE33C3">
        <w:rPr>
          <w:rFonts w:ascii="Times New Roman" w:hAnsi="Times New Roman" w:cs="Times New Roman"/>
          <w:sz w:val="24"/>
          <w:szCs w:val="24"/>
        </w:rPr>
        <w:t>,</w:t>
      </w:r>
      <w:r w:rsidR="00BE33C3" w:rsidRPr="00BE33C3">
        <w:rPr>
          <w:rFonts w:ascii="Times New Roman" w:hAnsi="Times New Roman" w:cs="Times New Roman"/>
          <w:sz w:val="24"/>
          <w:szCs w:val="24"/>
        </w:rPr>
        <w:t xml:space="preserve"> the </w:t>
      </w:r>
      <w:r w:rsidR="00BF0C48">
        <w:rPr>
          <w:rFonts w:ascii="Times New Roman" w:hAnsi="Times New Roman" w:cs="Times New Roman"/>
          <w:sz w:val="24"/>
          <w:szCs w:val="24"/>
        </w:rPr>
        <w:t>more</w:t>
      </w:r>
      <w:r w:rsidR="00BE33C3" w:rsidRPr="00BE33C3">
        <w:rPr>
          <w:rFonts w:ascii="Times New Roman" w:hAnsi="Times New Roman" w:cs="Times New Roman"/>
          <w:sz w:val="24"/>
          <w:szCs w:val="24"/>
        </w:rPr>
        <w:t xml:space="preserve"> communicative actions about the issue (Interaction Effect: Situational Motivation x Hostile Media Perception)</w:t>
      </w:r>
      <w:r w:rsidR="00BE33C3">
        <w:rPr>
          <w:rFonts w:ascii="Times New Roman" w:hAnsi="Times New Roman" w:cs="Times New Roman"/>
          <w:sz w:val="24"/>
          <w:szCs w:val="24"/>
        </w:rPr>
        <w:t>.</w:t>
      </w:r>
    </w:p>
    <w:p w14:paraId="659E6197" w14:textId="42E9F6FB" w:rsidR="00B735EF" w:rsidRDefault="2EE1C90F" w:rsidP="00154959">
      <w:pPr>
        <w:pStyle w:val="ListParagraph"/>
        <w:numPr>
          <w:ilvl w:val="0"/>
          <w:numId w:val="25"/>
        </w:numPr>
        <w:spacing w:line="480" w:lineRule="auto"/>
        <w:rPr>
          <w:rFonts w:ascii="Times New Roman" w:hAnsi="Times New Roman" w:cs="Times New Roman"/>
          <w:sz w:val="24"/>
          <w:szCs w:val="24"/>
        </w:rPr>
      </w:pPr>
      <w:r w:rsidRPr="008443EA">
        <w:rPr>
          <w:rFonts w:ascii="Times New Roman" w:hAnsi="Times New Roman" w:cs="Times New Roman"/>
          <w:sz w:val="24"/>
          <w:szCs w:val="24"/>
        </w:rPr>
        <w:t>H5.b: There will be an interaction effect</w:t>
      </w:r>
      <w:r w:rsidR="008443EA" w:rsidRPr="008443EA">
        <w:rPr>
          <w:rFonts w:ascii="Times New Roman" w:hAnsi="Times New Roman" w:cs="Times New Roman"/>
          <w:sz w:val="24"/>
          <w:szCs w:val="24"/>
        </w:rPr>
        <w:t xml:space="preserve">, on </w:t>
      </w:r>
      <w:r w:rsidR="00856BB2">
        <w:rPr>
          <w:rFonts w:ascii="Times New Roman" w:hAnsi="Times New Roman" w:cs="Times New Roman"/>
          <w:sz w:val="24"/>
          <w:szCs w:val="24"/>
        </w:rPr>
        <w:t>communicative action</w:t>
      </w:r>
      <w:r w:rsidR="008443EA" w:rsidRPr="008443EA">
        <w:rPr>
          <w:rFonts w:ascii="Times New Roman" w:hAnsi="Times New Roman" w:cs="Times New Roman"/>
          <w:sz w:val="24"/>
          <w:szCs w:val="24"/>
        </w:rPr>
        <w:t>,</w:t>
      </w:r>
      <w:r w:rsidRPr="008443EA">
        <w:rPr>
          <w:rFonts w:ascii="Times New Roman" w:hAnsi="Times New Roman" w:cs="Times New Roman"/>
          <w:sz w:val="24"/>
          <w:szCs w:val="24"/>
        </w:rPr>
        <w:t xml:space="preserve"> between issue motivation and projection bias. </w:t>
      </w:r>
      <w:r w:rsidR="00BE33C3">
        <w:rPr>
          <w:rFonts w:ascii="Times New Roman" w:hAnsi="Times New Roman" w:cs="Times New Roman"/>
          <w:sz w:val="24"/>
          <w:szCs w:val="24"/>
        </w:rPr>
        <w:t>T</w:t>
      </w:r>
      <w:r w:rsidR="00BE33C3" w:rsidRPr="00BE33C3">
        <w:rPr>
          <w:rFonts w:ascii="Times New Roman" w:hAnsi="Times New Roman" w:cs="Times New Roman"/>
          <w:sz w:val="24"/>
          <w:szCs w:val="24"/>
        </w:rPr>
        <w:t xml:space="preserve">he more active and </w:t>
      </w:r>
      <w:r w:rsidR="00BF7FAB">
        <w:rPr>
          <w:rFonts w:ascii="Times New Roman" w:hAnsi="Times New Roman" w:cs="Times New Roman"/>
          <w:sz w:val="24"/>
          <w:szCs w:val="24"/>
        </w:rPr>
        <w:t>projecting a similar opinion</w:t>
      </w:r>
      <w:r w:rsidR="00BE33C3">
        <w:rPr>
          <w:rFonts w:ascii="Times New Roman" w:hAnsi="Times New Roman" w:cs="Times New Roman"/>
          <w:sz w:val="24"/>
          <w:szCs w:val="24"/>
        </w:rPr>
        <w:t>,</w:t>
      </w:r>
      <w:r w:rsidR="00BE33C3" w:rsidRPr="00BE33C3">
        <w:rPr>
          <w:rFonts w:ascii="Times New Roman" w:hAnsi="Times New Roman" w:cs="Times New Roman"/>
          <w:sz w:val="24"/>
          <w:szCs w:val="24"/>
        </w:rPr>
        <w:t xml:space="preserve"> the </w:t>
      </w:r>
      <w:r w:rsidR="00BE33C3" w:rsidRPr="00BE33C3">
        <w:rPr>
          <w:rFonts w:ascii="Times New Roman" w:hAnsi="Times New Roman" w:cs="Times New Roman"/>
          <w:sz w:val="24"/>
          <w:szCs w:val="24"/>
        </w:rPr>
        <w:lastRenderedPageBreak/>
        <w:t xml:space="preserve">greater </w:t>
      </w:r>
      <w:r w:rsidR="00BE33C3">
        <w:rPr>
          <w:rFonts w:ascii="Times New Roman" w:hAnsi="Times New Roman" w:cs="Times New Roman"/>
          <w:sz w:val="24"/>
          <w:szCs w:val="24"/>
        </w:rPr>
        <w:t>communicative action</w:t>
      </w:r>
      <w:r w:rsidR="00BE33C3" w:rsidRPr="00BE33C3">
        <w:rPr>
          <w:rFonts w:ascii="Times New Roman" w:hAnsi="Times New Roman" w:cs="Times New Roman"/>
          <w:sz w:val="24"/>
          <w:szCs w:val="24"/>
        </w:rPr>
        <w:t xml:space="preserve"> about the issue (Interaction Effect: Situational Motivation x </w:t>
      </w:r>
      <w:r w:rsidR="00BE33C3">
        <w:rPr>
          <w:rFonts w:ascii="Times New Roman" w:hAnsi="Times New Roman" w:cs="Times New Roman"/>
          <w:sz w:val="24"/>
          <w:szCs w:val="24"/>
        </w:rPr>
        <w:t>Projection Bias</w:t>
      </w:r>
      <w:r w:rsidR="00BE33C3" w:rsidRPr="00BE33C3">
        <w:rPr>
          <w:rFonts w:ascii="Times New Roman" w:hAnsi="Times New Roman" w:cs="Times New Roman"/>
          <w:sz w:val="24"/>
          <w:szCs w:val="24"/>
        </w:rPr>
        <w:t>)</w:t>
      </w:r>
      <w:r w:rsidR="00BE33C3">
        <w:rPr>
          <w:rFonts w:ascii="Times New Roman" w:hAnsi="Times New Roman" w:cs="Times New Roman"/>
          <w:sz w:val="24"/>
          <w:szCs w:val="24"/>
        </w:rPr>
        <w:t>.</w:t>
      </w:r>
    </w:p>
    <w:p w14:paraId="315C5B61" w14:textId="5691F7FF" w:rsidR="00856BB2" w:rsidRPr="00BE33C3" w:rsidRDefault="00856BB2" w:rsidP="00BE33C3">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 xml:space="preserve">H5.c: </w:t>
      </w:r>
      <w:r w:rsidRPr="008443EA">
        <w:rPr>
          <w:rFonts w:ascii="Times New Roman" w:hAnsi="Times New Roman" w:cs="Times New Roman"/>
          <w:sz w:val="24"/>
          <w:szCs w:val="24"/>
        </w:rPr>
        <w:t xml:space="preserve">There will be an interaction effects, on </w:t>
      </w:r>
      <w:r>
        <w:rPr>
          <w:rFonts w:ascii="Times New Roman" w:hAnsi="Times New Roman" w:cs="Times New Roman"/>
          <w:sz w:val="24"/>
          <w:szCs w:val="24"/>
        </w:rPr>
        <w:t>cross-interaction avoidance</w:t>
      </w:r>
      <w:r w:rsidRPr="008443EA">
        <w:rPr>
          <w:rFonts w:ascii="Times New Roman" w:hAnsi="Times New Roman" w:cs="Times New Roman"/>
          <w:sz w:val="24"/>
          <w:szCs w:val="24"/>
        </w:rPr>
        <w:t>, between issue motivation and hostile media perception</w:t>
      </w:r>
      <w:r w:rsidR="00BE33C3">
        <w:rPr>
          <w:rFonts w:ascii="Times New Roman" w:hAnsi="Times New Roman" w:cs="Times New Roman"/>
          <w:sz w:val="24"/>
          <w:szCs w:val="24"/>
        </w:rPr>
        <w:t>. T</w:t>
      </w:r>
      <w:r w:rsidR="00BE33C3" w:rsidRPr="00BE33C3">
        <w:rPr>
          <w:rFonts w:ascii="Times New Roman" w:hAnsi="Times New Roman" w:cs="Times New Roman"/>
          <w:sz w:val="24"/>
          <w:szCs w:val="24"/>
        </w:rPr>
        <w:t xml:space="preserve">he more active and </w:t>
      </w:r>
      <w:r w:rsidR="00BE33C3">
        <w:rPr>
          <w:rFonts w:ascii="Times New Roman" w:hAnsi="Times New Roman" w:cs="Times New Roman"/>
          <w:sz w:val="24"/>
          <w:szCs w:val="24"/>
        </w:rPr>
        <w:t xml:space="preserve">perceiving the media as </w:t>
      </w:r>
      <w:r w:rsidR="00BF7FAB">
        <w:rPr>
          <w:rFonts w:ascii="Times New Roman" w:hAnsi="Times New Roman" w:cs="Times New Roman"/>
          <w:sz w:val="24"/>
          <w:szCs w:val="24"/>
        </w:rPr>
        <w:t>favorable</w:t>
      </w:r>
      <w:r w:rsidR="00BE33C3">
        <w:rPr>
          <w:rFonts w:ascii="Times New Roman" w:hAnsi="Times New Roman" w:cs="Times New Roman"/>
          <w:sz w:val="24"/>
          <w:szCs w:val="24"/>
        </w:rPr>
        <w:t>,</w:t>
      </w:r>
      <w:r w:rsidR="00BE33C3" w:rsidRPr="00BE33C3">
        <w:rPr>
          <w:rFonts w:ascii="Times New Roman" w:hAnsi="Times New Roman" w:cs="Times New Roman"/>
          <w:sz w:val="24"/>
          <w:szCs w:val="24"/>
        </w:rPr>
        <w:t xml:space="preserve"> the </w:t>
      </w:r>
      <w:r w:rsidR="00BF7FAB">
        <w:rPr>
          <w:rFonts w:ascii="Times New Roman" w:hAnsi="Times New Roman" w:cs="Times New Roman"/>
          <w:sz w:val="24"/>
          <w:szCs w:val="24"/>
        </w:rPr>
        <w:t>less</w:t>
      </w:r>
      <w:r w:rsidR="00BE33C3" w:rsidRPr="00BE33C3">
        <w:rPr>
          <w:rFonts w:ascii="Times New Roman" w:hAnsi="Times New Roman" w:cs="Times New Roman"/>
          <w:sz w:val="24"/>
          <w:szCs w:val="24"/>
        </w:rPr>
        <w:t xml:space="preserve"> </w:t>
      </w:r>
      <w:r w:rsidR="00BE33C3">
        <w:rPr>
          <w:rFonts w:ascii="Times New Roman" w:hAnsi="Times New Roman" w:cs="Times New Roman"/>
          <w:sz w:val="24"/>
          <w:szCs w:val="24"/>
        </w:rPr>
        <w:t>cross-interaction avoidance</w:t>
      </w:r>
      <w:r w:rsidR="00BE33C3" w:rsidRPr="00BE33C3">
        <w:rPr>
          <w:rFonts w:ascii="Times New Roman" w:hAnsi="Times New Roman" w:cs="Times New Roman"/>
          <w:sz w:val="24"/>
          <w:szCs w:val="24"/>
        </w:rPr>
        <w:t xml:space="preserve"> about the issue (Interaction Effect: Situational Motivation x Hostile Media Perception)</w:t>
      </w:r>
      <w:r w:rsidR="00BE33C3">
        <w:rPr>
          <w:rFonts w:ascii="Times New Roman" w:hAnsi="Times New Roman" w:cs="Times New Roman"/>
          <w:sz w:val="24"/>
          <w:szCs w:val="24"/>
        </w:rPr>
        <w:t>.</w:t>
      </w:r>
    </w:p>
    <w:p w14:paraId="57B3F499" w14:textId="61D545BA" w:rsidR="00856BB2" w:rsidRDefault="00856BB2" w:rsidP="00154959">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 xml:space="preserve">H5.d </w:t>
      </w:r>
      <w:r w:rsidRPr="008443EA">
        <w:rPr>
          <w:rFonts w:ascii="Times New Roman" w:hAnsi="Times New Roman" w:cs="Times New Roman"/>
          <w:sz w:val="24"/>
          <w:szCs w:val="24"/>
        </w:rPr>
        <w:t xml:space="preserve">There will be an interaction effects, on </w:t>
      </w:r>
      <w:r w:rsidR="00DA2194">
        <w:rPr>
          <w:rFonts w:ascii="Times New Roman" w:hAnsi="Times New Roman" w:cs="Times New Roman"/>
          <w:sz w:val="24"/>
          <w:szCs w:val="24"/>
        </w:rPr>
        <w:t>cross-interaction avoidance</w:t>
      </w:r>
      <w:r w:rsidRPr="008443EA">
        <w:rPr>
          <w:rFonts w:ascii="Times New Roman" w:hAnsi="Times New Roman" w:cs="Times New Roman"/>
          <w:sz w:val="24"/>
          <w:szCs w:val="24"/>
        </w:rPr>
        <w:t xml:space="preserve">, between issue motivation and </w:t>
      </w:r>
      <w:r>
        <w:rPr>
          <w:rFonts w:ascii="Times New Roman" w:hAnsi="Times New Roman" w:cs="Times New Roman"/>
          <w:sz w:val="24"/>
          <w:szCs w:val="24"/>
        </w:rPr>
        <w:t>projection bias</w:t>
      </w:r>
      <w:r w:rsidR="00BE33C3">
        <w:rPr>
          <w:rFonts w:ascii="Times New Roman" w:hAnsi="Times New Roman" w:cs="Times New Roman"/>
          <w:sz w:val="24"/>
          <w:szCs w:val="24"/>
        </w:rPr>
        <w:t>. T</w:t>
      </w:r>
      <w:r w:rsidR="00BE33C3" w:rsidRPr="00BE33C3">
        <w:rPr>
          <w:rFonts w:ascii="Times New Roman" w:hAnsi="Times New Roman" w:cs="Times New Roman"/>
          <w:sz w:val="24"/>
          <w:szCs w:val="24"/>
        </w:rPr>
        <w:t xml:space="preserve">he more active and </w:t>
      </w:r>
      <w:r w:rsidR="00BF7FAB">
        <w:rPr>
          <w:rFonts w:ascii="Times New Roman" w:hAnsi="Times New Roman" w:cs="Times New Roman"/>
          <w:sz w:val="24"/>
          <w:szCs w:val="24"/>
        </w:rPr>
        <w:t>projecting a similar opinion</w:t>
      </w:r>
      <w:r w:rsidR="00BE33C3">
        <w:rPr>
          <w:rFonts w:ascii="Times New Roman" w:hAnsi="Times New Roman" w:cs="Times New Roman"/>
          <w:sz w:val="24"/>
          <w:szCs w:val="24"/>
        </w:rPr>
        <w:t>,</w:t>
      </w:r>
      <w:r w:rsidR="00BE33C3" w:rsidRPr="00BE33C3">
        <w:rPr>
          <w:rFonts w:ascii="Times New Roman" w:hAnsi="Times New Roman" w:cs="Times New Roman"/>
          <w:sz w:val="24"/>
          <w:szCs w:val="24"/>
        </w:rPr>
        <w:t xml:space="preserve"> the </w:t>
      </w:r>
      <w:r w:rsidR="00BF7FAB">
        <w:rPr>
          <w:rFonts w:ascii="Times New Roman" w:hAnsi="Times New Roman" w:cs="Times New Roman"/>
          <w:sz w:val="24"/>
          <w:szCs w:val="24"/>
        </w:rPr>
        <w:t>less</w:t>
      </w:r>
      <w:r w:rsidR="00BE33C3" w:rsidRPr="00BE33C3">
        <w:rPr>
          <w:rFonts w:ascii="Times New Roman" w:hAnsi="Times New Roman" w:cs="Times New Roman"/>
          <w:sz w:val="24"/>
          <w:szCs w:val="24"/>
        </w:rPr>
        <w:t xml:space="preserve"> </w:t>
      </w:r>
      <w:r w:rsidR="00BE33C3">
        <w:rPr>
          <w:rFonts w:ascii="Times New Roman" w:hAnsi="Times New Roman" w:cs="Times New Roman"/>
          <w:sz w:val="24"/>
          <w:szCs w:val="24"/>
        </w:rPr>
        <w:t>cross-interaction avoidance</w:t>
      </w:r>
      <w:r w:rsidR="00BE33C3" w:rsidRPr="00BE33C3">
        <w:rPr>
          <w:rFonts w:ascii="Times New Roman" w:hAnsi="Times New Roman" w:cs="Times New Roman"/>
          <w:sz w:val="24"/>
          <w:szCs w:val="24"/>
        </w:rPr>
        <w:t xml:space="preserve"> about the issue (Interaction Effect: Situational Motivation x </w:t>
      </w:r>
      <w:r w:rsidR="00BE33C3">
        <w:rPr>
          <w:rFonts w:ascii="Times New Roman" w:hAnsi="Times New Roman" w:cs="Times New Roman"/>
          <w:sz w:val="24"/>
          <w:szCs w:val="24"/>
        </w:rPr>
        <w:t>Projection Bias</w:t>
      </w:r>
      <w:r w:rsidR="00BE33C3" w:rsidRPr="00BE33C3">
        <w:rPr>
          <w:rFonts w:ascii="Times New Roman" w:hAnsi="Times New Roman" w:cs="Times New Roman"/>
          <w:sz w:val="24"/>
          <w:szCs w:val="24"/>
        </w:rPr>
        <w:t>)</w:t>
      </w:r>
      <w:r w:rsidR="00BE33C3">
        <w:rPr>
          <w:rFonts w:ascii="Times New Roman" w:hAnsi="Times New Roman" w:cs="Times New Roman"/>
          <w:sz w:val="24"/>
          <w:szCs w:val="24"/>
        </w:rPr>
        <w:t>.</w:t>
      </w:r>
    </w:p>
    <w:p w14:paraId="139355F9" w14:textId="0CB20CB9" w:rsidR="00856BB2" w:rsidRDefault="00856BB2" w:rsidP="00154959">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H6.a: There will be an interaction effect, on communicative action, between ethical orientation and hostile media perception.</w:t>
      </w:r>
      <w:r w:rsidR="00BF0C48">
        <w:rPr>
          <w:rFonts w:ascii="Times New Roman" w:hAnsi="Times New Roman" w:cs="Times New Roman"/>
          <w:sz w:val="24"/>
          <w:szCs w:val="24"/>
        </w:rPr>
        <w:t xml:space="preserve"> The </w:t>
      </w:r>
      <w:r w:rsidR="00BF0C48" w:rsidRPr="00BE33C3">
        <w:rPr>
          <w:rFonts w:ascii="Times New Roman" w:hAnsi="Times New Roman" w:cs="Times New Roman"/>
          <w:sz w:val="24"/>
          <w:szCs w:val="24"/>
        </w:rPr>
        <w:t xml:space="preserve">more the deontological ethical orientation and </w:t>
      </w:r>
      <w:r w:rsidR="002B1527">
        <w:rPr>
          <w:rFonts w:ascii="Times New Roman" w:hAnsi="Times New Roman" w:cs="Times New Roman"/>
          <w:sz w:val="24"/>
          <w:szCs w:val="24"/>
        </w:rPr>
        <w:t>perceiving the media as favorable</w:t>
      </w:r>
      <w:r w:rsidR="00BF0C48">
        <w:rPr>
          <w:rFonts w:ascii="Times New Roman" w:hAnsi="Times New Roman" w:cs="Times New Roman"/>
          <w:sz w:val="24"/>
          <w:szCs w:val="24"/>
        </w:rPr>
        <w:t>, the more communicative action</w:t>
      </w:r>
      <w:r w:rsidR="00BF0C48" w:rsidRPr="00BE33C3">
        <w:rPr>
          <w:rFonts w:ascii="Times New Roman" w:hAnsi="Times New Roman" w:cs="Times New Roman"/>
          <w:sz w:val="24"/>
          <w:szCs w:val="24"/>
        </w:rPr>
        <w:t xml:space="preserve"> (Interaction Effect: Ethical Orientation x </w:t>
      </w:r>
      <w:r w:rsidR="00BF0C48">
        <w:rPr>
          <w:rFonts w:ascii="Times New Roman" w:hAnsi="Times New Roman" w:cs="Times New Roman"/>
          <w:sz w:val="24"/>
          <w:szCs w:val="24"/>
        </w:rPr>
        <w:t>Hostile Media Perception</w:t>
      </w:r>
      <w:r w:rsidR="00BF0C48" w:rsidRPr="00BE33C3">
        <w:rPr>
          <w:rFonts w:ascii="Times New Roman" w:hAnsi="Times New Roman" w:cs="Times New Roman"/>
          <w:sz w:val="24"/>
          <w:szCs w:val="24"/>
        </w:rPr>
        <w:t>)</w:t>
      </w:r>
      <w:r w:rsidR="00BF0C48">
        <w:rPr>
          <w:rFonts w:ascii="Times New Roman" w:hAnsi="Times New Roman" w:cs="Times New Roman"/>
          <w:sz w:val="24"/>
          <w:szCs w:val="24"/>
        </w:rPr>
        <w:t>.</w:t>
      </w:r>
    </w:p>
    <w:p w14:paraId="643AAA69" w14:textId="09C61969" w:rsidR="00856BB2" w:rsidRDefault="00856BB2" w:rsidP="00154959">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H6.b: There will be an interaction effect, on cross-interaction avoidance, between ethical orientation and hostile media perception.</w:t>
      </w:r>
      <w:r w:rsidR="00BF0C48">
        <w:rPr>
          <w:rFonts w:ascii="Times New Roman" w:hAnsi="Times New Roman" w:cs="Times New Roman"/>
          <w:sz w:val="24"/>
          <w:szCs w:val="24"/>
        </w:rPr>
        <w:t xml:space="preserve"> </w:t>
      </w:r>
      <w:r w:rsidR="00BF0C48" w:rsidRPr="00BF0C48">
        <w:rPr>
          <w:rFonts w:ascii="Times New Roman" w:hAnsi="Times New Roman" w:cs="Times New Roman"/>
          <w:sz w:val="24"/>
          <w:szCs w:val="24"/>
        </w:rPr>
        <w:t xml:space="preserve"> </w:t>
      </w:r>
      <w:r w:rsidR="00BF0C48" w:rsidRPr="00BE33C3">
        <w:rPr>
          <w:rFonts w:ascii="Times New Roman" w:hAnsi="Times New Roman" w:cs="Times New Roman"/>
          <w:sz w:val="24"/>
          <w:szCs w:val="24"/>
        </w:rPr>
        <w:t xml:space="preserve">Specifically, the more the deontological ethical orientation and </w:t>
      </w:r>
      <w:r w:rsidR="00BF0C48">
        <w:rPr>
          <w:rFonts w:ascii="Times New Roman" w:hAnsi="Times New Roman" w:cs="Times New Roman"/>
          <w:sz w:val="24"/>
          <w:szCs w:val="24"/>
        </w:rPr>
        <w:t xml:space="preserve">a </w:t>
      </w:r>
      <w:r w:rsidR="008A49E3">
        <w:rPr>
          <w:rFonts w:ascii="Times New Roman" w:hAnsi="Times New Roman" w:cs="Times New Roman"/>
          <w:sz w:val="24"/>
          <w:szCs w:val="24"/>
        </w:rPr>
        <w:t>perceiving the media as favorable</w:t>
      </w:r>
      <w:r w:rsidR="00BF0C48">
        <w:rPr>
          <w:rFonts w:ascii="Times New Roman" w:hAnsi="Times New Roman" w:cs="Times New Roman"/>
          <w:sz w:val="24"/>
          <w:szCs w:val="24"/>
        </w:rPr>
        <w:t xml:space="preserve">, the </w:t>
      </w:r>
      <w:r w:rsidR="008A49E3">
        <w:rPr>
          <w:rFonts w:ascii="Times New Roman" w:hAnsi="Times New Roman" w:cs="Times New Roman"/>
          <w:sz w:val="24"/>
          <w:szCs w:val="24"/>
        </w:rPr>
        <w:t xml:space="preserve">less </w:t>
      </w:r>
      <w:r w:rsidR="00BF0C48">
        <w:rPr>
          <w:rFonts w:ascii="Times New Roman" w:hAnsi="Times New Roman" w:cs="Times New Roman"/>
          <w:sz w:val="24"/>
          <w:szCs w:val="24"/>
        </w:rPr>
        <w:t>cross-interaction avoidance</w:t>
      </w:r>
      <w:r w:rsidR="00BF0C48" w:rsidRPr="00BE33C3">
        <w:rPr>
          <w:rFonts w:ascii="Times New Roman" w:hAnsi="Times New Roman" w:cs="Times New Roman"/>
          <w:sz w:val="24"/>
          <w:szCs w:val="24"/>
        </w:rPr>
        <w:t xml:space="preserve"> (Interaction Effect: Ethical Orientation x </w:t>
      </w:r>
      <w:r w:rsidR="00BF0C48">
        <w:rPr>
          <w:rFonts w:ascii="Times New Roman" w:hAnsi="Times New Roman" w:cs="Times New Roman"/>
          <w:sz w:val="24"/>
          <w:szCs w:val="24"/>
        </w:rPr>
        <w:t>Hostile Media Perception</w:t>
      </w:r>
      <w:r w:rsidR="00CA72A2">
        <w:rPr>
          <w:rFonts w:ascii="Times New Roman" w:hAnsi="Times New Roman" w:cs="Times New Roman"/>
          <w:sz w:val="24"/>
          <w:szCs w:val="24"/>
        </w:rPr>
        <w:t>).</w:t>
      </w:r>
    </w:p>
    <w:p w14:paraId="2A73FBCE" w14:textId="0FC979D5" w:rsidR="00856BB2" w:rsidRDefault="00856BB2" w:rsidP="00154959">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H6.c: There will be an interaction effect, on communicative action, between ethical orientation and projection bias.</w:t>
      </w:r>
      <w:r w:rsidR="00BE33C3">
        <w:rPr>
          <w:rFonts w:ascii="Times New Roman" w:hAnsi="Times New Roman" w:cs="Times New Roman"/>
          <w:sz w:val="24"/>
          <w:szCs w:val="24"/>
        </w:rPr>
        <w:t xml:space="preserve"> </w:t>
      </w:r>
      <w:r w:rsidR="00BF0C48">
        <w:rPr>
          <w:rFonts w:ascii="Times New Roman" w:hAnsi="Times New Roman" w:cs="Times New Roman"/>
          <w:sz w:val="24"/>
          <w:szCs w:val="24"/>
        </w:rPr>
        <w:t>T</w:t>
      </w:r>
      <w:r w:rsidR="00BE33C3" w:rsidRPr="00BE33C3">
        <w:rPr>
          <w:rFonts w:ascii="Times New Roman" w:hAnsi="Times New Roman" w:cs="Times New Roman"/>
          <w:sz w:val="24"/>
          <w:szCs w:val="24"/>
        </w:rPr>
        <w:t xml:space="preserve">he more the deontological ethical orientation and </w:t>
      </w:r>
      <w:r w:rsidR="00BE33C3">
        <w:rPr>
          <w:rFonts w:ascii="Times New Roman" w:hAnsi="Times New Roman" w:cs="Times New Roman"/>
          <w:sz w:val="24"/>
          <w:szCs w:val="24"/>
        </w:rPr>
        <w:t xml:space="preserve">the projection </w:t>
      </w:r>
      <w:r w:rsidR="008A49E3">
        <w:rPr>
          <w:rFonts w:ascii="Times New Roman" w:hAnsi="Times New Roman" w:cs="Times New Roman"/>
          <w:sz w:val="24"/>
          <w:szCs w:val="24"/>
        </w:rPr>
        <w:t>of a similar opinion</w:t>
      </w:r>
      <w:r w:rsidR="00BE33C3">
        <w:rPr>
          <w:rFonts w:ascii="Times New Roman" w:hAnsi="Times New Roman" w:cs="Times New Roman"/>
          <w:sz w:val="24"/>
          <w:szCs w:val="24"/>
        </w:rPr>
        <w:t>, the more communicative action</w:t>
      </w:r>
      <w:r w:rsidR="00BE33C3" w:rsidRPr="00BE33C3">
        <w:rPr>
          <w:rFonts w:ascii="Times New Roman" w:hAnsi="Times New Roman" w:cs="Times New Roman"/>
          <w:sz w:val="24"/>
          <w:szCs w:val="24"/>
        </w:rPr>
        <w:t xml:space="preserve"> (Interaction Effect: Ethical Orientation x Projection Bias)</w:t>
      </w:r>
      <w:r w:rsidR="00BE33C3">
        <w:rPr>
          <w:rFonts w:ascii="Times New Roman" w:hAnsi="Times New Roman" w:cs="Times New Roman"/>
          <w:sz w:val="24"/>
          <w:szCs w:val="24"/>
        </w:rPr>
        <w:t>.</w:t>
      </w:r>
    </w:p>
    <w:p w14:paraId="4D97F79E" w14:textId="07FC8076" w:rsidR="00856BB2" w:rsidRDefault="00856BB2" w:rsidP="00154959">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H6.d: There will be an interaction effect, on cross-interaction, between ethical orientation and projection bias.</w:t>
      </w:r>
      <w:r w:rsidR="00BE33C3">
        <w:rPr>
          <w:rFonts w:ascii="Times New Roman" w:hAnsi="Times New Roman" w:cs="Times New Roman"/>
          <w:sz w:val="24"/>
          <w:szCs w:val="24"/>
        </w:rPr>
        <w:t xml:space="preserve"> </w:t>
      </w:r>
      <w:r w:rsidR="00BE33C3" w:rsidRPr="00BE33C3">
        <w:rPr>
          <w:rFonts w:ascii="Times New Roman" w:hAnsi="Times New Roman" w:cs="Times New Roman"/>
          <w:sz w:val="24"/>
          <w:szCs w:val="24"/>
        </w:rPr>
        <w:t xml:space="preserve">Specifically, the more the deontological ethical orientation and </w:t>
      </w:r>
      <w:r w:rsidR="00BE33C3">
        <w:rPr>
          <w:rFonts w:ascii="Times New Roman" w:hAnsi="Times New Roman" w:cs="Times New Roman"/>
          <w:sz w:val="24"/>
          <w:szCs w:val="24"/>
        </w:rPr>
        <w:t xml:space="preserve">the projection of a </w:t>
      </w:r>
      <w:r w:rsidR="00DB17C9">
        <w:rPr>
          <w:rFonts w:ascii="Times New Roman" w:hAnsi="Times New Roman" w:cs="Times New Roman"/>
          <w:sz w:val="24"/>
          <w:szCs w:val="24"/>
        </w:rPr>
        <w:t xml:space="preserve">similar opinion </w:t>
      </w:r>
      <w:r w:rsidR="00BE33C3">
        <w:rPr>
          <w:rFonts w:ascii="Times New Roman" w:hAnsi="Times New Roman" w:cs="Times New Roman"/>
          <w:sz w:val="24"/>
          <w:szCs w:val="24"/>
        </w:rPr>
        <w:t xml:space="preserve">the </w:t>
      </w:r>
      <w:r w:rsidR="00CA72A2">
        <w:rPr>
          <w:rFonts w:ascii="Times New Roman" w:hAnsi="Times New Roman" w:cs="Times New Roman"/>
          <w:sz w:val="24"/>
          <w:szCs w:val="24"/>
        </w:rPr>
        <w:t>less</w:t>
      </w:r>
      <w:r w:rsidR="00DB17C9">
        <w:rPr>
          <w:rFonts w:ascii="Times New Roman" w:hAnsi="Times New Roman" w:cs="Times New Roman"/>
          <w:sz w:val="24"/>
          <w:szCs w:val="24"/>
        </w:rPr>
        <w:t xml:space="preserve"> </w:t>
      </w:r>
      <w:r w:rsidR="00BE33C3">
        <w:rPr>
          <w:rFonts w:ascii="Times New Roman" w:hAnsi="Times New Roman" w:cs="Times New Roman"/>
          <w:sz w:val="24"/>
          <w:szCs w:val="24"/>
        </w:rPr>
        <w:t>cross-interaction avoidance</w:t>
      </w:r>
      <w:r w:rsidR="00BE33C3" w:rsidRPr="00BE33C3">
        <w:rPr>
          <w:rFonts w:ascii="Times New Roman" w:hAnsi="Times New Roman" w:cs="Times New Roman"/>
          <w:sz w:val="24"/>
          <w:szCs w:val="24"/>
        </w:rPr>
        <w:t xml:space="preserve"> (Interaction Effect: Ethical Orientation x Projection Bias)</w:t>
      </w:r>
      <w:r w:rsidR="00BE33C3">
        <w:rPr>
          <w:rFonts w:ascii="Times New Roman" w:hAnsi="Times New Roman" w:cs="Times New Roman"/>
          <w:sz w:val="24"/>
          <w:szCs w:val="24"/>
        </w:rPr>
        <w:t>.</w:t>
      </w:r>
    </w:p>
    <w:p w14:paraId="324CA9F8" w14:textId="3D884F6E" w:rsidR="00856BB2" w:rsidRPr="00BE33C3" w:rsidRDefault="00856BB2" w:rsidP="00BE33C3">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H7.a: There will be a three-way interaction effect, on communicative action, among issue motivation, ethical orientation, and hostile media perception.</w:t>
      </w:r>
      <w:r w:rsidR="00BE33C3" w:rsidRPr="00BE33C3">
        <w:rPr>
          <w:rFonts w:ascii="Times New Roman" w:hAnsi="Times New Roman" w:cs="Times New Roman"/>
          <w:sz w:val="24"/>
          <w:szCs w:val="24"/>
        </w:rPr>
        <w:t xml:space="preserve"> Specifically, the more the situational motivation and deontological ethical orientation and </w:t>
      </w:r>
      <w:r w:rsidR="00BE33C3">
        <w:rPr>
          <w:rFonts w:ascii="Times New Roman" w:hAnsi="Times New Roman" w:cs="Times New Roman"/>
          <w:sz w:val="24"/>
          <w:szCs w:val="24"/>
        </w:rPr>
        <w:t>perceiving the media as hostile</w:t>
      </w:r>
      <w:r w:rsidR="00BE33C3" w:rsidRPr="00BE33C3">
        <w:rPr>
          <w:rFonts w:ascii="Times New Roman" w:hAnsi="Times New Roman" w:cs="Times New Roman"/>
          <w:sz w:val="24"/>
          <w:szCs w:val="24"/>
        </w:rPr>
        <w:t xml:space="preserve">, the </w:t>
      </w:r>
      <w:r w:rsidR="00BE33C3">
        <w:rPr>
          <w:rFonts w:ascii="Times New Roman" w:hAnsi="Times New Roman" w:cs="Times New Roman"/>
          <w:sz w:val="24"/>
          <w:szCs w:val="24"/>
        </w:rPr>
        <w:t>more communicative action</w:t>
      </w:r>
      <w:r w:rsidR="00BE33C3" w:rsidRPr="00BE33C3">
        <w:rPr>
          <w:rFonts w:ascii="Times New Roman" w:hAnsi="Times New Roman" w:cs="Times New Roman"/>
          <w:sz w:val="24"/>
          <w:szCs w:val="24"/>
        </w:rPr>
        <w:t xml:space="preserve"> (Interaction Effect: Situational Motivation x Ethical Orientation x Hostile Media Perception)</w:t>
      </w:r>
      <w:r w:rsidR="00BE33C3">
        <w:rPr>
          <w:rFonts w:ascii="Times New Roman" w:hAnsi="Times New Roman" w:cs="Times New Roman"/>
          <w:sz w:val="24"/>
          <w:szCs w:val="24"/>
        </w:rPr>
        <w:t>.</w:t>
      </w:r>
    </w:p>
    <w:p w14:paraId="0D9D4C26" w14:textId="515A4469" w:rsidR="00856BB2" w:rsidRPr="008443EA" w:rsidRDefault="00856BB2" w:rsidP="00856BB2">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 xml:space="preserve">H7.b: There will be a three-way interaction effect, on cross-interaction avoidance, among issue motivation, ethical </w:t>
      </w:r>
      <w:r w:rsidR="00BE33C3">
        <w:rPr>
          <w:rFonts w:ascii="Times New Roman" w:hAnsi="Times New Roman" w:cs="Times New Roman"/>
          <w:sz w:val="24"/>
          <w:szCs w:val="24"/>
        </w:rPr>
        <w:t>orientation,</w:t>
      </w:r>
      <w:r>
        <w:rPr>
          <w:rFonts w:ascii="Times New Roman" w:hAnsi="Times New Roman" w:cs="Times New Roman"/>
          <w:sz w:val="24"/>
          <w:szCs w:val="24"/>
        </w:rPr>
        <w:t xml:space="preserve"> and hostile media perception.</w:t>
      </w:r>
      <w:r w:rsidR="00BE33C3">
        <w:rPr>
          <w:rFonts w:ascii="Times New Roman" w:hAnsi="Times New Roman" w:cs="Times New Roman"/>
          <w:sz w:val="24"/>
          <w:szCs w:val="24"/>
        </w:rPr>
        <w:t xml:space="preserve"> </w:t>
      </w:r>
      <w:r w:rsidR="00BE33C3" w:rsidRPr="00BE33C3">
        <w:rPr>
          <w:rFonts w:ascii="Times New Roman" w:hAnsi="Times New Roman" w:cs="Times New Roman"/>
          <w:sz w:val="24"/>
          <w:szCs w:val="24"/>
        </w:rPr>
        <w:t xml:space="preserve">Specifically, the more the situational motivation and deontological ethical orientation and </w:t>
      </w:r>
      <w:r w:rsidR="00BE33C3">
        <w:rPr>
          <w:rFonts w:ascii="Times New Roman" w:hAnsi="Times New Roman" w:cs="Times New Roman"/>
          <w:sz w:val="24"/>
          <w:szCs w:val="24"/>
        </w:rPr>
        <w:t xml:space="preserve">perceiving the media </w:t>
      </w:r>
      <w:r w:rsidR="00DB17C9">
        <w:rPr>
          <w:rFonts w:ascii="Times New Roman" w:hAnsi="Times New Roman" w:cs="Times New Roman"/>
          <w:sz w:val="24"/>
          <w:szCs w:val="24"/>
        </w:rPr>
        <w:t>as favorable</w:t>
      </w:r>
      <w:r w:rsidR="00BE33C3" w:rsidRPr="00BE33C3">
        <w:rPr>
          <w:rFonts w:ascii="Times New Roman" w:hAnsi="Times New Roman" w:cs="Times New Roman"/>
          <w:sz w:val="24"/>
          <w:szCs w:val="24"/>
        </w:rPr>
        <w:t xml:space="preserve">, the </w:t>
      </w:r>
      <w:r w:rsidR="00DB17C9">
        <w:rPr>
          <w:rFonts w:ascii="Times New Roman" w:hAnsi="Times New Roman" w:cs="Times New Roman"/>
          <w:sz w:val="24"/>
          <w:szCs w:val="24"/>
        </w:rPr>
        <w:t xml:space="preserve">less </w:t>
      </w:r>
      <w:r w:rsidR="00BE33C3">
        <w:rPr>
          <w:rFonts w:ascii="Times New Roman" w:hAnsi="Times New Roman" w:cs="Times New Roman"/>
          <w:sz w:val="24"/>
          <w:szCs w:val="24"/>
        </w:rPr>
        <w:t>cross-interaction avoidance</w:t>
      </w:r>
      <w:r w:rsidR="00BE33C3" w:rsidRPr="00BE33C3">
        <w:rPr>
          <w:rFonts w:ascii="Times New Roman" w:hAnsi="Times New Roman" w:cs="Times New Roman"/>
          <w:sz w:val="24"/>
          <w:szCs w:val="24"/>
        </w:rPr>
        <w:t xml:space="preserve"> (Interaction Effect: Situational Motivation x Ethical Orientation x Hostile Media Perception)</w:t>
      </w:r>
      <w:r w:rsidR="00BE33C3">
        <w:rPr>
          <w:rFonts w:ascii="Times New Roman" w:hAnsi="Times New Roman" w:cs="Times New Roman"/>
          <w:sz w:val="24"/>
          <w:szCs w:val="24"/>
        </w:rPr>
        <w:t>.</w:t>
      </w:r>
    </w:p>
    <w:p w14:paraId="6D8F8EA8" w14:textId="0EFF61BD" w:rsidR="00856BB2" w:rsidRPr="008443EA" w:rsidRDefault="00856BB2" w:rsidP="00856BB2">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 xml:space="preserve">H7.c: There will be a three-way interaction effect, on communicative action, among issue motivation, ethical </w:t>
      </w:r>
      <w:r w:rsidR="00BE33C3">
        <w:rPr>
          <w:rFonts w:ascii="Times New Roman" w:hAnsi="Times New Roman" w:cs="Times New Roman"/>
          <w:sz w:val="24"/>
          <w:szCs w:val="24"/>
        </w:rPr>
        <w:t>orientation,</w:t>
      </w:r>
      <w:r>
        <w:rPr>
          <w:rFonts w:ascii="Times New Roman" w:hAnsi="Times New Roman" w:cs="Times New Roman"/>
          <w:sz w:val="24"/>
          <w:szCs w:val="24"/>
        </w:rPr>
        <w:t xml:space="preserve"> and projection bias.</w:t>
      </w:r>
      <w:r w:rsidR="00BE33C3">
        <w:rPr>
          <w:rFonts w:ascii="Times New Roman" w:hAnsi="Times New Roman" w:cs="Times New Roman"/>
          <w:sz w:val="24"/>
          <w:szCs w:val="24"/>
        </w:rPr>
        <w:t xml:space="preserve"> </w:t>
      </w:r>
      <w:r w:rsidR="00BE33C3" w:rsidRPr="00BE33C3">
        <w:rPr>
          <w:rFonts w:ascii="Times New Roman" w:hAnsi="Times New Roman" w:cs="Times New Roman"/>
          <w:sz w:val="24"/>
          <w:szCs w:val="24"/>
        </w:rPr>
        <w:t xml:space="preserve">Specifically, the more the situational motivation and deontological ethical orientation and </w:t>
      </w:r>
      <w:r w:rsidR="00BE33C3">
        <w:rPr>
          <w:rFonts w:ascii="Times New Roman" w:hAnsi="Times New Roman" w:cs="Times New Roman"/>
          <w:sz w:val="24"/>
          <w:szCs w:val="24"/>
        </w:rPr>
        <w:t xml:space="preserve">projection of </w:t>
      </w:r>
      <w:r w:rsidR="00DB17C9">
        <w:rPr>
          <w:rFonts w:ascii="Times New Roman" w:hAnsi="Times New Roman" w:cs="Times New Roman"/>
          <w:sz w:val="24"/>
          <w:szCs w:val="24"/>
        </w:rPr>
        <w:t>a similar opinion</w:t>
      </w:r>
      <w:r w:rsidR="00BE33C3" w:rsidRPr="00BE33C3">
        <w:rPr>
          <w:rFonts w:ascii="Times New Roman" w:hAnsi="Times New Roman" w:cs="Times New Roman"/>
          <w:sz w:val="24"/>
          <w:szCs w:val="24"/>
        </w:rPr>
        <w:t xml:space="preserve">, the </w:t>
      </w:r>
      <w:r w:rsidR="00BE33C3">
        <w:rPr>
          <w:rFonts w:ascii="Times New Roman" w:hAnsi="Times New Roman" w:cs="Times New Roman"/>
          <w:sz w:val="24"/>
          <w:szCs w:val="24"/>
        </w:rPr>
        <w:t>more communicative action</w:t>
      </w:r>
      <w:r w:rsidR="00BE33C3" w:rsidRPr="00BE33C3">
        <w:rPr>
          <w:rFonts w:ascii="Times New Roman" w:hAnsi="Times New Roman" w:cs="Times New Roman"/>
          <w:sz w:val="24"/>
          <w:szCs w:val="24"/>
        </w:rPr>
        <w:t xml:space="preserve"> (Interaction Effect: Situational Motivation x Ethical Orientation x </w:t>
      </w:r>
      <w:r w:rsidR="00BE33C3">
        <w:rPr>
          <w:rFonts w:ascii="Times New Roman" w:hAnsi="Times New Roman" w:cs="Times New Roman"/>
          <w:sz w:val="24"/>
          <w:szCs w:val="24"/>
        </w:rPr>
        <w:t>Projection Bias</w:t>
      </w:r>
      <w:r w:rsidR="00BE33C3" w:rsidRPr="00BE33C3">
        <w:rPr>
          <w:rFonts w:ascii="Times New Roman" w:hAnsi="Times New Roman" w:cs="Times New Roman"/>
          <w:sz w:val="24"/>
          <w:szCs w:val="24"/>
        </w:rPr>
        <w:t>)</w:t>
      </w:r>
      <w:r w:rsidR="00BE33C3">
        <w:rPr>
          <w:rFonts w:ascii="Times New Roman" w:hAnsi="Times New Roman" w:cs="Times New Roman"/>
          <w:sz w:val="24"/>
          <w:szCs w:val="24"/>
        </w:rPr>
        <w:t>.</w:t>
      </w:r>
    </w:p>
    <w:p w14:paraId="5AACCFC5" w14:textId="28348926" w:rsidR="00856BB2" w:rsidRPr="00856BB2" w:rsidRDefault="00856BB2" w:rsidP="00856BB2">
      <w:pPr>
        <w:pStyle w:val="ListParagraph"/>
        <w:numPr>
          <w:ilvl w:val="0"/>
          <w:numId w:val="25"/>
        </w:numPr>
        <w:spacing w:line="480" w:lineRule="auto"/>
        <w:rPr>
          <w:rFonts w:ascii="Times New Roman" w:hAnsi="Times New Roman" w:cs="Times New Roman"/>
          <w:sz w:val="24"/>
          <w:szCs w:val="24"/>
        </w:rPr>
      </w:pPr>
      <w:r>
        <w:rPr>
          <w:rFonts w:ascii="Times New Roman" w:hAnsi="Times New Roman" w:cs="Times New Roman"/>
          <w:sz w:val="24"/>
          <w:szCs w:val="24"/>
        </w:rPr>
        <w:t xml:space="preserve">H7.d: There will be a three-way interaction effect, on cross-interaction avoidance, among issue motivation, ethical </w:t>
      </w:r>
      <w:r w:rsidR="00BE33C3">
        <w:rPr>
          <w:rFonts w:ascii="Times New Roman" w:hAnsi="Times New Roman" w:cs="Times New Roman"/>
          <w:sz w:val="24"/>
          <w:szCs w:val="24"/>
        </w:rPr>
        <w:t>orientation,</w:t>
      </w:r>
      <w:r>
        <w:rPr>
          <w:rFonts w:ascii="Times New Roman" w:hAnsi="Times New Roman" w:cs="Times New Roman"/>
          <w:sz w:val="24"/>
          <w:szCs w:val="24"/>
        </w:rPr>
        <w:t xml:space="preserve"> and projection bias.</w:t>
      </w:r>
      <w:r w:rsidR="00BE33C3">
        <w:rPr>
          <w:rFonts w:ascii="Times New Roman" w:hAnsi="Times New Roman" w:cs="Times New Roman"/>
          <w:sz w:val="24"/>
          <w:szCs w:val="24"/>
        </w:rPr>
        <w:t xml:space="preserve"> </w:t>
      </w:r>
      <w:r w:rsidR="00BE33C3" w:rsidRPr="00BE33C3">
        <w:rPr>
          <w:rFonts w:ascii="Times New Roman" w:hAnsi="Times New Roman" w:cs="Times New Roman"/>
          <w:sz w:val="24"/>
          <w:szCs w:val="24"/>
        </w:rPr>
        <w:t xml:space="preserve">Specifically, the more the situational motivation and deontological ethical orientation, and </w:t>
      </w:r>
      <w:r w:rsidR="00BE33C3">
        <w:rPr>
          <w:rFonts w:ascii="Times New Roman" w:hAnsi="Times New Roman" w:cs="Times New Roman"/>
          <w:sz w:val="24"/>
          <w:szCs w:val="24"/>
        </w:rPr>
        <w:t xml:space="preserve">projection of </w:t>
      </w:r>
      <w:r w:rsidR="00DB17C9">
        <w:rPr>
          <w:rFonts w:ascii="Times New Roman" w:hAnsi="Times New Roman" w:cs="Times New Roman"/>
          <w:sz w:val="24"/>
          <w:szCs w:val="24"/>
        </w:rPr>
        <w:t>a similar</w:t>
      </w:r>
      <w:r w:rsidR="00BE33C3">
        <w:rPr>
          <w:rFonts w:ascii="Times New Roman" w:hAnsi="Times New Roman" w:cs="Times New Roman"/>
          <w:sz w:val="24"/>
          <w:szCs w:val="24"/>
        </w:rPr>
        <w:t xml:space="preserve"> </w:t>
      </w:r>
      <w:r w:rsidR="00BE33C3">
        <w:rPr>
          <w:rFonts w:ascii="Times New Roman" w:hAnsi="Times New Roman" w:cs="Times New Roman"/>
          <w:sz w:val="24"/>
          <w:szCs w:val="24"/>
        </w:rPr>
        <w:lastRenderedPageBreak/>
        <w:t>opinion</w:t>
      </w:r>
      <w:r w:rsidR="00BE33C3" w:rsidRPr="00BE33C3">
        <w:rPr>
          <w:rFonts w:ascii="Times New Roman" w:hAnsi="Times New Roman" w:cs="Times New Roman"/>
          <w:sz w:val="24"/>
          <w:szCs w:val="24"/>
        </w:rPr>
        <w:t>, the</w:t>
      </w:r>
      <w:r w:rsidR="00DB17C9">
        <w:rPr>
          <w:rFonts w:ascii="Times New Roman" w:hAnsi="Times New Roman" w:cs="Times New Roman"/>
          <w:sz w:val="24"/>
          <w:szCs w:val="24"/>
        </w:rPr>
        <w:t xml:space="preserve"> less</w:t>
      </w:r>
      <w:r w:rsidR="00BE33C3">
        <w:rPr>
          <w:rFonts w:ascii="Times New Roman" w:hAnsi="Times New Roman" w:cs="Times New Roman"/>
          <w:sz w:val="24"/>
          <w:szCs w:val="24"/>
        </w:rPr>
        <w:t xml:space="preserve"> </w:t>
      </w:r>
      <w:r w:rsidR="00DE0408">
        <w:rPr>
          <w:rFonts w:ascii="Times New Roman" w:hAnsi="Times New Roman" w:cs="Times New Roman"/>
          <w:sz w:val="24"/>
          <w:szCs w:val="24"/>
        </w:rPr>
        <w:t>cross-interaction</w:t>
      </w:r>
      <w:r w:rsidR="00BE33C3">
        <w:rPr>
          <w:rFonts w:ascii="Times New Roman" w:hAnsi="Times New Roman" w:cs="Times New Roman"/>
          <w:sz w:val="24"/>
          <w:szCs w:val="24"/>
        </w:rPr>
        <w:t xml:space="preserve"> avoidance</w:t>
      </w:r>
      <w:r w:rsidR="00BE33C3" w:rsidRPr="00BE33C3">
        <w:rPr>
          <w:rFonts w:ascii="Times New Roman" w:hAnsi="Times New Roman" w:cs="Times New Roman"/>
          <w:sz w:val="24"/>
          <w:szCs w:val="24"/>
        </w:rPr>
        <w:t xml:space="preserve"> (Interaction Effect: Situational Motivation x Ethical Orientation x </w:t>
      </w:r>
      <w:r w:rsidR="00BE33C3">
        <w:rPr>
          <w:rFonts w:ascii="Times New Roman" w:hAnsi="Times New Roman" w:cs="Times New Roman"/>
          <w:sz w:val="24"/>
          <w:szCs w:val="24"/>
        </w:rPr>
        <w:t>Projection Bias</w:t>
      </w:r>
      <w:r w:rsidR="00BE33C3" w:rsidRPr="00BE33C3">
        <w:rPr>
          <w:rFonts w:ascii="Times New Roman" w:hAnsi="Times New Roman" w:cs="Times New Roman"/>
          <w:sz w:val="24"/>
          <w:szCs w:val="24"/>
        </w:rPr>
        <w:t>)</w:t>
      </w:r>
      <w:r w:rsidR="00BE33C3">
        <w:rPr>
          <w:rFonts w:ascii="Times New Roman" w:hAnsi="Times New Roman" w:cs="Times New Roman"/>
          <w:sz w:val="24"/>
          <w:szCs w:val="24"/>
        </w:rPr>
        <w:t>.</w:t>
      </w:r>
    </w:p>
    <w:p w14:paraId="6844524C" w14:textId="2EEB81C5" w:rsidR="00100554" w:rsidRPr="0048787B" w:rsidRDefault="049F6FD3" w:rsidP="007564ED">
      <w:pPr>
        <w:pStyle w:val="Heading1"/>
        <w:spacing w:line="480" w:lineRule="auto"/>
        <w:jc w:val="center"/>
        <w:rPr>
          <w:rFonts w:cs="Times New Roman"/>
          <w:b/>
          <w:bCs/>
          <w:color w:val="auto"/>
          <w:sz w:val="24"/>
          <w:szCs w:val="24"/>
        </w:rPr>
      </w:pPr>
      <w:bookmarkStart w:id="27" w:name="_Toc100223406"/>
      <w:bookmarkEnd w:id="26"/>
      <w:r w:rsidRPr="049F6FD3">
        <w:rPr>
          <w:rFonts w:cs="Times New Roman"/>
          <w:b/>
          <w:bCs/>
          <w:color w:val="auto"/>
          <w:sz w:val="24"/>
          <w:szCs w:val="24"/>
        </w:rPr>
        <w:t>Method</w:t>
      </w:r>
      <w:bookmarkEnd w:id="27"/>
    </w:p>
    <w:p w14:paraId="0423713F" w14:textId="32E77548" w:rsidR="00381B30" w:rsidRDefault="26490F1F" w:rsidP="006A03C7">
      <w:pPr>
        <w:spacing w:line="480" w:lineRule="auto"/>
        <w:ind w:firstLine="720"/>
        <w:rPr>
          <w:lang w:val="en"/>
        </w:rPr>
      </w:pPr>
      <w:r>
        <w:t xml:space="preserve">A survey is used to gather responses from a diversity of participants and allow for the collection of </w:t>
      </w:r>
      <w:r w:rsidR="00CA72A2">
        <w:t xml:space="preserve">self-report </w:t>
      </w:r>
      <w:r>
        <w:t>data (</w:t>
      </w:r>
      <w:proofErr w:type="spellStart"/>
      <w:r>
        <w:t>Weigold</w:t>
      </w:r>
      <w:proofErr w:type="spellEnd"/>
      <w:r>
        <w:t xml:space="preserve">, </w:t>
      </w:r>
      <w:proofErr w:type="spellStart"/>
      <w:r>
        <w:t>Weigold</w:t>
      </w:r>
      <w:proofErr w:type="spellEnd"/>
      <w:r w:rsidR="00CA72A2">
        <w:t>,</w:t>
      </w:r>
      <w:r>
        <w:t xml:space="preserve"> &amp; Russell. 2013). This study seeks to describe the current attitudes of public</w:t>
      </w:r>
      <w:r w:rsidR="00CA72A2">
        <w:t>s</w:t>
      </w:r>
      <w:r>
        <w:t xml:space="preserve"> and counter-publics surrounding the social issues, hence implementing a descriptive survey (</w:t>
      </w:r>
      <w:proofErr w:type="spellStart"/>
      <w:r>
        <w:t>Wimmer</w:t>
      </w:r>
      <w:proofErr w:type="spellEnd"/>
      <w:r>
        <w:t xml:space="preserve"> &amp; Dominick, 2014).</w:t>
      </w:r>
      <w:r w:rsidR="00CA72A2">
        <w:t xml:space="preserve"> Surveys allow</w:t>
      </w:r>
      <w:r>
        <w:t xml:space="preserve"> us to reach participants in their “realistic settings” without geographical limitations</w:t>
      </w:r>
      <w:r w:rsidR="00CA72A2">
        <w:t xml:space="preserve"> and with low cost</w:t>
      </w:r>
      <w:r>
        <w:t xml:space="preserve"> (</w:t>
      </w:r>
      <w:proofErr w:type="spellStart"/>
      <w:r>
        <w:t>Wimmer</w:t>
      </w:r>
      <w:proofErr w:type="spellEnd"/>
      <w:r>
        <w:t xml:space="preserve"> &amp; Dominick, 2014). </w:t>
      </w:r>
      <w:r w:rsidRPr="26490F1F">
        <w:rPr>
          <w:lang w:val="en"/>
        </w:rPr>
        <w:t xml:space="preserve">Issues with self-reports are well documented, but their utility is clear, and the method is commonly used in social research (Hoskin, 2012). </w:t>
      </w:r>
    </w:p>
    <w:p w14:paraId="283557DC" w14:textId="68FD5E72" w:rsidR="003F513F" w:rsidRPr="006735E8" w:rsidRDefault="003F513F" w:rsidP="006A03C7">
      <w:pPr>
        <w:spacing w:line="480" w:lineRule="auto"/>
        <w:ind w:firstLine="720"/>
        <w:rPr>
          <w:lang w:val="en"/>
        </w:rPr>
      </w:pPr>
      <w:r>
        <w:rPr>
          <w:lang w:val="en"/>
        </w:rPr>
        <w:t xml:space="preserve">G*Power was used to determine the needed sample size to figure the </w:t>
      </w:r>
      <w:r w:rsidR="00BF0C48">
        <w:rPr>
          <w:lang w:val="en"/>
        </w:rPr>
        <w:t>requir</w:t>
      </w:r>
      <w:r>
        <w:rPr>
          <w:lang w:val="en"/>
        </w:rPr>
        <w:t>ed sample to develop</w:t>
      </w:r>
      <w:r w:rsidR="006735E8">
        <w:rPr>
          <w:lang w:val="en"/>
        </w:rPr>
        <w:t xml:space="preserve"> ANOVA tests accounting for the two conditions as fixed factors. The parameters were set with a medium to small effect size (f=0.25), alpha =0.05, and Power (1-</w:t>
      </w:r>
      <w:r w:rsidR="006735E8" w:rsidRPr="006735E8">
        <w:rPr>
          <w:i/>
          <w:iCs/>
          <w:lang w:val="en"/>
        </w:rPr>
        <w:t>β</w:t>
      </w:r>
      <w:r w:rsidR="006735E8">
        <w:rPr>
          <w:lang w:val="en"/>
        </w:rPr>
        <w:t>)=0.</w:t>
      </w:r>
      <w:r w:rsidR="00A91964">
        <w:rPr>
          <w:lang w:val="en"/>
        </w:rPr>
        <w:t>95</w:t>
      </w:r>
      <w:r w:rsidR="00BF0C48">
        <w:rPr>
          <w:lang w:val="en"/>
        </w:rPr>
        <w:t>,</w:t>
      </w:r>
      <w:r w:rsidR="00A91964">
        <w:rPr>
          <w:lang w:val="en"/>
        </w:rPr>
        <w:t xml:space="preserve"> and a total of </w:t>
      </w:r>
      <w:r w:rsidR="00187366">
        <w:rPr>
          <w:lang w:val="en"/>
        </w:rPr>
        <w:t xml:space="preserve">210 (N=210) were required to test the two levels of the independent variable. </w:t>
      </w:r>
      <w:r w:rsidR="0021785E">
        <w:rPr>
          <w:lang w:val="en"/>
        </w:rPr>
        <w:t xml:space="preserve">When planning the </w:t>
      </w:r>
      <w:r w:rsidR="00BF0C48">
        <w:rPr>
          <w:lang w:val="en"/>
        </w:rPr>
        <w:t>study,</w:t>
      </w:r>
      <w:r w:rsidR="0021785E">
        <w:rPr>
          <w:lang w:val="en"/>
        </w:rPr>
        <w:t xml:space="preserve"> a sample size of 500 was first collected.</w:t>
      </w:r>
    </w:p>
    <w:p w14:paraId="0EEE7692" w14:textId="242D07E3" w:rsidR="26490F1F" w:rsidRDefault="26490F1F" w:rsidP="26490F1F">
      <w:pPr>
        <w:pStyle w:val="Heading2"/>
        <w:rPr>
          <w:rFonts w:eastAsia="Yu Gothic Light" w:cs="Times New Roman"/>
          <w:b/>
          <w:bCs/>
          <w:color w:val="auto"/>
          <w:sz w:val="24"/>
          <w:szCs w:val="24"/>
        </w:rPr>
      </w:pPr>
      <w:bookmarkStart w:id="28" w:name="_Toc100223407"/>
      <w:r w:rsidRPr="26490F1F">
        <w:rPr>
          <w:b/>
          <w:bCs/>
          <w:color w:val="auto"/>
          <w:sz w:val="24"/>
          <w:szCs w:val="24"/>
        </w:rPr>
        <w:t>Pilot study</w:t>
      </w:r>
      <w:bookmarkEnd w:id="28"/>
    </w:p>
    <w:p w14:paraId="1D1DC17B" w14:textId="3BE36422" w:rsidR="00E401B1" w:rsidRDefault="26490F1F" w:rsidP="00E401B1">
      <w:pPr>
        <w:spacing w:line="480" w:lineRule="auto"/>
        <w:ind w:firstLine="720"/>
      </w:pPr>
      <w:r w:rsidRPr="26490F1F">
        <w:t xml:space="preserve">It is still crucial to delineate the process of data collection and study design that produced the main </w:t>
      </w:r>
      <w:r w:rsidR="00BB3C76">
        <w:t>study analyses</w:t>
      </w:r>
      <w:r w:rsidRPr="26490F1F">
        <w:t xml:space="preserve"> being reported in this thesis. A pilot study was done prior which uncovered a few concerns</w:t>
      </w:r>
      <w:r w:rsidR="00BF0C48">
        <w:t xml:space="preserve">, </w:t>
      </w:r>
      <w:r w:rsidR="00CA72A2">
        <w:t>resulting in adjustments to the final study design</w:t>
      </w:r>
      <w:r w:rsidRPr="26490F1F">
        <w:t>. Th</w:t>
      </w:r>
      <w:r w:rsidR="004972C7">
        <w:t>is first data</w:t>
      </w:r>
      <w:r w:rsidRPr="26490F1F">
        <w:t xml:space="preserve"> collection was done via </w:t>
      </w:r>
      <w:proofErr w:type="spellStart"/>
      <w:r w:rsidRPr="26490F1F">
        <w:t>MTurk</w:t>
      </w:r>
      <w:proofErr w:type="spellEnd"/>
      <w:r w:rsidR="00C300AD">
        <w:t xml:space="preserve"> with a $1.00 incentive. A</w:t>
      </w:r>
      <w:r w:rsidR="004972C7">
        <w:t xml:space="preserve"> total of 456 responses were collected. After excluding in</w:t>
      </w:r>
      <w:r w:rsidR="00C300AD">
        <w:t>complete and inconclusive entries</w:t>
      </w:r>
      <w:r w:rsidR="00BF0C48">
        <w:t>,</w:t>
      </w:r>
      <w:r w:rsidR="00C300AD">
        <w:t xml:space="preserve"> a total of 381 (N=381) was selected and segmented into active pro-BLM (N=256), active anti-BLM (N=23)</w:t>
      </w:r>
      <w:r w:rsidR="00BF0C48">
        <w:t>,</w:t>
      </w:r>
      <w:r w:rsidR="00C300AD">
        <w:t xml:space="preserve"> and passive publics (N=102). </w:t>
      </w:r>
      <w:r w:rsidR="00E401B1">
        <w:t>W</w:t>
      </w:r>
      <w:r w:rsidR="00BF0C48">
        <w:t xml:space="preserve">e could be sure of the results comparing active and passive publics with these </w:t>
      </w:r>
      <w:r w:rsidR="00BF0C48">
        <w:lastRenderedPageBreak/>
        <w:t>number</w:t>
      </w:r>
      <w:r w:rsidR="008712F5">
        <w:t xml:space="preserve">s, </w:t>
      </w:r>
      <w:r w:rsidR="00A15910">
        <w:t>but not much for the other hypotheses requiring a comparison of Pro-BLM and Counter-BLM public groups.</w:t>
      </w:r>
      <w:r w:rsidR="008712F5">
        <w:t xml:space="preserve"> The results of the pilot study</w:t>
      </w:r>
      <w:r w:rsidR="00E842B0">
        <w:t xml:space="preserve"> are not wasted</w:t>
      </w:r>
      <w:r w:rsidR="00CA72A2">
        <w:t>,</w:t>
      </w:r>
      <w:r w:rsidR="00E842B0">
        <w:t xml:space="preserve"> as they </w:t>
      </w:r>
      <w:r w:rsidR="008712F5">
        <w:t xml:space="preserve">helped determine that active publics will show </w:t>
      </w:r>
      <w:r w:rsidR="00E842B0">
        <w:t>communicative behavior (CAPS and cross-interaction avoidance)</w:t>
      </w:r>
      <w:r w:rsidR="00CA72A2">
        <w:t>.</w:t>
      </w:r>
    </w:p>
    <w:p w14:paraId="75B4B940" w14:textId="227DACB4" w:rsidR="00A93EA4" w:rsidRPr="009C40DB" w:rsidRDefault="00A93EA4" w:rsidP="00A93EA4">
      <w:pPr>
        <w:spacing w:line="480" w:lineRule="auto"/>
        <w:ind w:firstLine="720"/>
      </w:pPr>
      <w:r w:rsidRPr="009C40DB">
        <w:t>Hypothes</w:t>
      </w:r>
      <w:r w:rsidR="00CA72A2">
        <w:t>i</w:t>
      </w:r>
      <w:r w:rsidRPr="009C40DB">
        <w:t>s 1</w:t>
      </w:r>
      <w:r w:rsidRPr="00B23280">
        <w:t>,</w:t>
      </w:r>
      <w:r w:rsidRPr="009C40DB">
        <w:t xml:space="preserve"> in this case, serve</w:t>
      </w:r>
      <w:r w:rsidR="00CA72A2">
        <w:t>s</w:t>
      </w:r>
      <w:r w:rsidRPr="009C40DB">
        <w:t xml:space="preserve"> as </w:t>
      </w:r>
      <w:r w:rsidR="00BF0C48">
        <w:t xml:space="preserve">a </w:t>
      </w:r>
      <w:r w:rsidRPr="009C40DB">
        <w:t>preliminary or confirming hypothes</w:t>
      </w:r>
      <w:r w:rsidR="00BE33C3" w:rsidRPr="009C40DB">
        <w:t>i</w:t>
      </w:r>
      <w:r w:rsidRPr="009C40DB">
        <w:t>s since the situational theory establishes that active publics would show communicative action, and it has been observed many times in the literature and supported by the results of th</w:t>
      </w:r>
      <w:r w:rsidR="00BE33C3" w:rsidRPr="009C40DB">
        <w:t>is</w:t>
      </w:r>
      <w:r w:rsidRPr="009C40DB">
        <w:t xml:space="preserve"> pilot data collection.</w:t>
      </w:r>
      <w:r w:rsidR="0021785E" w:rsidRPr="009C40DB">
        <w:t xml:space="preserve"> The difference between the groups was significant (</w:t>
      </w:r>
      <w:r w:rsidR="0021785E" w:rsidRPr="009C40DB">
        <w:rPr>
          <w:i/>
          <w:iCs/>
        </w:rPr>
        <w:t>p</w:t>
      </w:r>
      <w:r w:rsidR="0021785E" w:rsidRPr="009C40DB">
        <w:t>&lt;.001).</w:t>
      </w:r>
      <w:r w:rsidR="00BE33C3" w:rsidRPr="009C40DB">
        <w:t xml:space="preserve"> Active publics showed more communicative action</w:t>
      </w:r>
      <w:r w:rsidR="0021785E" w:rsidRPr="009C40DB">
        <w:t xml:space="preserve"> (</w:t>
      </w:r>
      <w:r w:rsidR="0021785E" w:rsidRPr="009C40DB">
        <w:rPr>
          <w:i/>
          <w:iCs/>
        </w:rPr>
        <w:t>M=</w:t>
      </w:r>
      <w:r w:rsidR="00BF0C48">
        <w:rPr>
          <w:i/>
          <w:iCs/>
        </w:rPr>
        <w:t>4.0</w:t>
      </w:r>
      <w:r w:rsidR="0021785E" w:rsidRPr="009C40DB">
        <w:t>) th</w:t>
      </w:r>
      <w:r w:rsidR="00BE33C3" w:rsidRPr="009C40DB">
        <w:t>an did passive publics</w:t>
      </w:r>
      <w:r w:rsidR="0021785E" w:rsidRPr="009C40DB">
        <w:t xml:space="preserve"> (</w:t>
      </w:r>
      <w:r w:rsidR="0021785E" w:rsidRPr="009C40DB">
        <w:rPr>
          <w:i/>
          <w:iCs/>
        </w:rPr>
        <w:t>M</w:t>
      </w:r>
      <w:r w:rsidR="0021785E" w:rsidRPr="009C40DB">
        <w:t>= 3.02)</w:t>
      </w:r>
      <w:r w:rsidR="00BE33C3" w:rsidRPr="009C40DB">
        <w:t xml:space="preserve"> when accounting for both opinion perception factors (HMP and PB). </w:t>
      </w:r>
    </w:p>
    <w:p w14:paraId="38BB993B" w14:textId="67E8AC81" w:rsidR="00BE33C3" w:rsidRPr="004604C7" w:rsidRDefault="26490F1F" w:rsidP="00BE33C3">
      <w:pPr>
        <w:spacing w:line="480" w:lineRule="auto"/>
        <w:ind w:firstLine="720"/>
      </w:pPr>
      <w:r w:rsidRPr="26490F1F">
        <w:t xml:space="preserve">The main concern </w:t>
      </w:r>
      <w:r w:rsidR="00A93EA4">
        <w:t>with this data collection</w:t>
      </w:r>
      <w:r w:rsidRPr="26490F1F">
        <w:t xml:space="preserve"> was the unbalanced responses we got in </w:t>
      </w:r>
      <w:r w:rsidR="00011234">
        <w:t>segmenting public</w:t>
      </w:r>
      <w:r w:rsidR="00BF0C48">
        <w:t>s</w:t>
      </w:r>
      <w:r w:rsidRPr="26490F1F">
        <w:t>; only 23 respondents were identified as anti-BLM</w:t>
      </w:r>
      <w:r w:rsidR="00A93EA4">
        <w:t>,</w:t>
      </w:r>
      <w:r w:rsidR="00011234">
        <w:t xml:space="preserve"> which is </w:t>
      </w:r>
      <w:r w:rsidR="00CA72A2">
        <w:t>less than 10 percent of</w:t>
      </w:r>
      <w:r w:rsidRPr="26490F1F">
        <w:t xml:space="preserve"> </w:t>
      </w:r>
      <w:r w:rsidR="00011234">
        <w:t xml:space="preserve">the amount </w:t>
      </w:r>
      <w:r w:rsidRPr="26490F1F">
        <w:t>identified as pro-BLM, which caused problems in running the analysis</w:t>
      </w:r>
      <w:r w:rsidR="00A93EA4">
        <w:t xml:space="preserve"> for the rest of the hypotheses</w:t>
      </w:r>
      <w:r w:rsidRPr="26490F1F">
        <w:t xml:space="preserve">. </w:t>
      </w:r>
      <w:r w:rsidR="00BF0C48">
        <w:t>N</w:t>
      </w:r>
      <w:r w:rsidR="009C40DB">
        <w:t>ew measurements were needed</w:t>
      </w:r>
      <w:r w:rsidR="00BF0C48">
        <w:t xml:space="preserve"> to have a more balanced comparison</w:t>
      </w:r>
      <w:r w:rsidR="009C40DB">
        <w:t>.</w:t>
      </w:r>
      <w:r w:rsidR="00BF0C48">
        <w:t xml:space="preserve"> However, thi</w:t>
      </w:r>
      <w:r w:rsidR="004B3207">
        <w:t>s difference c</w:t>
      </w:r>
      <w:r w:rsidR="00BF0C48">
        <w:t>ould</w:t>
      </w:r>
      <w:r w:rsidR="004B3207">
        <w:t xml:space="preserve"> be </w:t>
      </w:r>
      <w:r w:rsidR="00E401B1">
        <w:t>analyzed</w:t>
      </w:r>
      <w:r w:rsidR="004B3207">
        <w:t xml:space="preserve"> from </w:t>
      </w:r>
      <w:r w:rsidR="00DB17C9">
        <w:t>three</w:t>
      </w:r>
      <w:r w:rsidR="004B3207">
        <w:t xml:space="preserve"> points of view: </w:t>
      </w:r>
      <w:r w:rsidRPr="26490F1F">
        <w:t>(1) the sample was showing how social views are weighted realistically, turning back</w:t>
      </w:r>
      <w:r w:rsidR="00CA72A2">
        <w:t xml:space="preserve"> to</w:t>
      </w:r>
      <w:r w:rsidRPr="26490F1F">
        <w:t xml:space="preserve"> the Pew Research survey that shows that </w:t>
      </w:r>
      <w:r w:rsidR="00E401B1" w:rsidRPr="26490F1F">
        <w:t>most of</w:t>
      </w:r>
      <w:r w:rsidRPr="26490F1F">
        <w:t xml:space="preserve"> the U.S. population is pro-Black Lives Matter (Parker et al., 2020); or (2) we are dealing with a case of social desirability bias</w:t>
      </w:r>
      <w:r w:rsidR="00E401B1">
        <w:t xml:space="preserve">. A combination of </w:t>
      </w:r>
      <w:r w:rsidR="00E401B1" w:rsidRPr="26490F1F">
        <w:t>both factors</w:t>
      </w:r>
      <w:r w:rsidR="00E401B1">
        <w:t xml:space="preserve"> is not to be disregarded</w:t>
      </w:r>
      <w:r w:rsidRPr="26490F1F">
        <w:t xml:space="preserve">. </w:t>
      </w:r>
      <w:r w:rsidR="00E401B1">
        <w:t xml:space="preserve">These factors are </w:t>
      </w:r>
      <w:r w:rsidR="00BF0C48">
        <w:t>predominant</w:t>
      </w:r>
      <w:r w:rsidRPr="26490F1F">
        <w:t xml:space="preserve"> problem</w:t>
      </w:r>
      <w:r w:rsidR="00E401B1">
        <w:t>s</w:t>
      </w:r>
      <w:r w:rsidRPr="26490F1F">
        <w:t xml:space="preserve"> with research using self-reporting methods as </w:t>
      </w:r>
      <w:r w:rsidR="00CA72A2">
        <w:t>they</w:t>
      </w:r>
      <w:r w:rsidRPr="26490F1F">
        <w:t xml:space="preserve"> confound </w:t>
      </w:r>
      <w:r w:rsidRPr="004604C7">
        <w:t xml:space="preserve">research results by providing false or obscuring relationships between variables (Van de </w:t>
      </w:r>
      <w:proofErr w:type="spellStart"/>
      <w:r w:rsidRPr="004604C7">
        <w:t>Mortel</w:t>
      </w:r>
      <w:proofErr w:type="spellEnd"/>
      <w:r w:rsidRPr="004604C7">
        <w:t>, 2008).</w:t>
      </w:r>
      <w:r w:rsidR="00E401B1" w:rsidRPr="004604C7">
        <w:t xml:space="preserve"> </w:t>
      </w:r>
      <w:r w:rsidR="00DB17C9" w:rsidRPr="004604C7">
        <w:t xml:space="preserve">(3) this study’s data collection method is skewed to disproportionately recruit one group more than the other. This is </w:t>
      </w:r>
      <w:r w:rsidR="004604C7">
        <w:t xml:space="preserve">also </w:t>
      </w:r>
      <w:r w:rsidR="00DB17C9" w:rsidRPr="004604C7">
        <w:t>discussed further in the limitations of the study.</w:t>
      </w:r>
    </w:p>
    <w:p w14:paraId="36AECC8E" w14:textId="3CF56D93" w:rsidR="26490F1F" w:rsidRPr="00A15910" w:rsidRDefault="00E401B1" w:rsidP="00BE33C3">
      <w:pPr>
        <w:spacing w:line="480" w:lineRule="auto"/>
        <w:ind w:firstLine="720"/>
      </w:pPr>
      <w:r w:rsidRPr="004604C7">
        <w:lastRenderedPageBreak/>
        <w:t xml:space="preserve">From the observations </w:t>
      </w:r>
      <w:r w:rsidR="00BE33C3" w:rsidRPr="004604C7">
        <w:t xml:space="preserve">from the pilot study </w:t>
      </w:r>
      <w:r w:rsidR="00BF0C48" w:rsidRPr="004604C7">
        <w:t>and feedback received at the 25</w:t>
      </w:r>
      <w:r w:rsidR="00BF0C48" w:rsidRPr="004604C7">
        <w:rPr>
          <w:vertAlign w:val="superscript"/>
        </w:rPr>
        <w:t>th</w:t>
      </w:r>
      <w:r w:rsidR="00BF0C48" w:rsidRPr="004604C7">
        <w:t xml:space="preserve"> International</w:t>
      </w:r>
      <w:r w:rsidR="00BF0C48">
        <w:t xml:space="preserve"> Public Relations Research Conference (IPRRC), </w:t>
      </w:r>
      <w:r w:rsidR="00BE33C3">
        <w:t xml:space="preserve">a few changes were </w:t>
      </w:r>
      <w:r w:rsidR="00BF0C48">
        <w:t>mad</w:t>
      </w:r>
      <w:r w:rsidR="00BE33C3">
        <w:t xml:space="preserve">e </w:t>
      </w:r>
      <w:r w:rsidR="00BF0C48">
        <w:t>to address these problems, w</w:t>
      </w:r>
      <w:r w:rsidR="00BE33C3">
        <w:t xml:space="preserve">hich included adding </w:t>
      </w:r>
      <w:r>
        <w:t>screening questions to the survey</w:t>
      </w:r>
      <w:r w:rsidR="007061B8">
        <w:t xml:space="preserve"> which included a short description of all issue stances. Publics were </w:t>
      </w:r>
      <w:r w:rsidR="00BE33C3">
        <w:t>classif</w:t>
      </w:r>
      <w:r w:rsidR="007061B8">
        <w:t xml:space="preserve">ied </w:t>
      </w:r>
      <w:r w:rsidR="00BE33C3">
        <w:t>into</w:t>
      </w:r>
      <w:r>
        <w:t xml:space="preserve"> active pro-BLM and active counter-BLM. The latter included those who supported the </w:t>
      </w:r>
      <w:proofErr w:type="gramStart"/>
      <w:r>
        <w:t>All Lives</w:t>
      </w:r>
      <w:proofErr w:type="gramEnd"/>
      <w:r>
        <w:t xml:space="preserve"> Matter and the Blue Lives Matter stances</w:t>
      </w:r>
      <w:r w:rsidR="007061B8">
        <w:t>, instead of active and passive denominations</w:t>
      </w:r>
      <w:r>
        <w:t xml:space="preserve">. </w:t>
      </w:r>
      <w:r w:rsidR="007061B8">
        <w:t xml:space="preserve">The variable of communicative action </w:t>
      </w:r>
      <w:r w:rsidR="00BE33C3">
        <w:t xml:space="preserve">was divided to address information transmission behaviors – information forwarding and information sharing. </w:t>
      </w:r>
      <w:r>
        <w:t>The compensation was also adjusted to $1.25.</w:t>
      </w:r>
    </w:p>
    <w:p w14:paraId="64C7E4E4" w14:textId="77777777" w:rsidR="006D45C1" w:rsidRPr="006D45C1" w:rsidRDefault="049F6FD3" w:rsidP="006D45C1">
      <w:pPr>
        <w:pStyle w:val="Heading2"/>
        <w:rPr>
          <w:b/>
          <w:bCs/>
          <w:color w:val="auto"/>
          <w:sz w:val="24"/>
          <w:szCs w:val="24"/>
        </w:rPr>
      </w:pPr>
      <w:bookmarkStart w:id="29" w:name="_Toc100223408"/>
      <w:r w:rsidRPr="049F6FD3">
        <w:rPr>
          <w:b/>
          <w:bCs/>
          <w:color w:val="auto"/>
          <w:sz w:val="24"/>
          <w:szCs w:val="24"/>
        </w:rPr>
        <w:t>Instrument</w:t>
      </w:r>
      <w:bookmarkEnd w:id="29"/>
    </w:p>
    <w:p w14:paraId="63A4F750" w14:textId="2F4E46A1" w:rsidR="006D45C1" w:rsidRPr="0048787B" w:rsidRDefault="00856BB2" w:rsidP="006D45C1">
      <w:pPr>
        <w:spacing w:line="480" w:lineRule="auto"/>
        <w:ind w:firstLine="720"/>
        <w:rPr>
          <w:lang w:val="en"/>
        </w:rPr>
      </w:pPr>
      <w:r>
        <w:rPr>
          <w:lang w:val="en"/>
        </w:rPr>
        <w:t>T</w:t>
      </w:r>
      <w:r w:rsidR="006D45C1">
        <w:rPr>
          <w:lang w:val="en"/>
        </w:rPr>
        <w:t>he summation method</w:t>
      </w:r>
      <w:r>
        <w:rPr>
          <w:lang w:val="en"/>
        </w:rPr>
        <w:t xml:space="preserve"> was used to</w:t>
      </w:r>
      <w:r w:rsidR="00DB17C9">
        <w:rPr>
          <w:lang w:val="en"/>
        </w:rPr>
        <w:t xml:space="preserve"> </w:t>
      </w:r>
      <w:r>
        <w:rPr>
          <w:lang w:val="en"/>
        </w:rPr>
        <w:t>categoriz</w:t>
      </w:r>
      <w:r w:rsidR="00DB17C9">
        <w:rPr>
          <w:lang w:val="en"/>
        </w:rPr>
        <w:t>e</w:t>
      </w:r>
      <w:r>
        <w:rPr>
          <w:lang w:val="en"/>
        </w:rPr>
        <w:t xml:space="preserve"> participants’ ingroups</w:t>
      </w:r>
      <w:r w:rsidR="006D45C1">
        <w:rPr>
          <w:lang w:val="en"/>
        </w:rPr>
        <w:t xml:space="preserve">, which has been used in research related to the STOPS and CAPS, instead of one classification question with a yes/no answer. </w:t>
      </w:r>
      <w:r w:rsidR="006D45C1" w:rsidRPr="0048787B">
        <w:rPr>
          <w:lang w:val="en"/>
        </w:rPr>
        <w:t>The survey used in this study is a multidimensional instrument. It includes questions on media perception, attitudes around the BLM issue, communicative behavior</w:t>
      </w:r>
      <w:r>
        <w:rPr>
          <w:lang w:val="en"/>
        </w:rPr>
        <w:t>, and demographic questions to help understand the sample’s situation</w:t>
      </w:r>
      <w:r w:rsidR="006D45C1" w:rsidRPr="0048787B">
        <w:rPr>
          <w:lang w:val="en"/>
        </w:rPr>
        <w:t>. The questions included:</w:t>
      </w:r>
    </w:p>
    <w:p w14:paraId="03D65C9A" w14:textId="6FFFBB62" w:rsidR="00B116E9" w:rsidRPr="00B116E9" w:rsidRDefault="00B116E9" w:rsidP="00C27641">
      <w:pPr>
        <w:spacing w:line="480" w:lineRule="auto"/>
        <w:ind w:firstLine="720"/>
      </w:pPr>
      <w:r w:rsidRPr="00B116E9">
        <w:rPr>
          <w:b/>
          <w:bCs/>
        </w:rPr>
        <w:t>Screening questions</w:t>
      </w:r>
      <w:r>
        <w:rPr>
          <w:b/>
          <w:bCs/>
        </w:rPr>
        <w:t xml:space="preserve">: </w:t>
      </w:r>
      <w:r>
        <w:t>a set of screening questions were added to the beginning of the survey, with a brief stimul</w:t>
      </w:r>
      <w:r w:rsidR="00856BB2">
        <w:t>us</w:t>
      </w:r>
      <w:r>
        <w:t xml:space="preserve"> explaining the origin of the BLM movement and the narrative of its counter</w:t>
      </w:r>
      <w:r w:rsidR="00856BB2">
        <w:t>-</w:t>
      </w:r>
      <w:r>
        <w:t>movements (All Lives Matter and Blue Lives Matter)</w:t>
      </w:r>
      <w:r w:rsidR="00CB2039">
        <w:t>. These questions allowed the analysis to segment</w:t>
      </w:r>
      <w:r w:rsidR="00856BB2">
        <w:t xml:space="preserve"> participants into pro-BLM and counter-BLM groups</w:t>
      </w:r>
      <w:r w:rsidR="00CB2039">
        <w:t>.</w:t>
      </w:r>
    </w:p>
    <w:p w14:paraId="56EE154C" w14:textId="35522AA6" w:rsidR="006D45C1" w:rsidRPr="004604C7" w:rsidRDefault="006D45C1" w:rsidP="00C27641">
      <w:pPr>
        <w:spacing w:line="480" w:lineRule="auto"/>
        <w:ind w:firstLine="720"/>
      </w:pPr>
      <w:r w:rsidRPr="0048787B">
        <w:rPr>
          <w:b/>
          <w:bCs/>
        </w:rPr>
        <w:t xml:space="preserve">STOPS </w:t>
      </w:r>
      <w:r w:rsidRPr="0048787B">
        <w:t>– problem recognition, constraint recognition, and level of involvement</w:t>
      </w:r>
      <w:r w:rsidR="00AC2001">
        <w:t xml:space="preserve"> were used to</w:t>
      </w:r>
      <w:r w:rsidRPr="0048787B">
        <w:t xml:space="preserve"> </w:t>
      </w:r>
      <w:r w:rsidR="00BF0C48">
        <w:t>categoriz</w:t>
      </w:r>
      <w:r w:rsidR="00AC2001">
        <w:t>e</w:t>
      </w:r>
      <w:r w:rsidR="00BF0C48">
        <w:t xml:space="preserve"> the public</w:t>
      </w:r>
      <w:r w:rsidRPr="0048787B">
        <w:t xml:space="preserve"> into active</w:t>
      </w:r>
      <w:r w:rsidR="002C1F81">
        <w:t xml:space="preserve"> pro-</w:t>
      </w:r>
      <w:r w:rsidRPr="0048787B">
        <w:t>BLM and active</w:t>
      </w:r>
      <w:r w:rsidR="002C1F81">
        <w:t xml:space="preserve"> counter-</w:t>
      </w:r>
      <w:r w:rsidRPr="0048787B">
        <w:t xml:space="preserve">BLM. A set of questions that assess situational variables was adapted to the study problem and rated on a 5-point Likert scale. </w:t>
      </w:r>
      <w:r w:rsidRPr="0048787B">
        <w:rPr>
          <w:b/>
          <w:bCs/>
        </w:rPr>
        <w:t xml:space="preserve">Problem recognition: </w:t>
      </w:r>
      <w:r w:rsidRPr="0048787B">
        <w:t xml:space="preserve">Items measuring problem recognition ask individuals to answer their level of agreement about the following statements: this is a serious national problem; this problem should be dealt with more seriously by the government and related organizations; there </w:t>
      </w:r>
      <w:r w:rsidRPr="0048787B">
        <w:lastRenderedPageBreak/>
        <w:t>should be immediate efforts to resolve this issue in the U</w:t>
      </w:r>
      <w:r w:rsidR="003C7B7F">
        <w:t>.S.</w:t>
      </w:r>
      <w:r w:rsidRPr="0048787B">
        <w:t xml:space="preserve">; I believe people need to pay more attention to this problem. </w:t>
      </w:r>
      <w:r w:rsidRPr="0048787B">
        <w:rPr>
          <w:b/>
          <w:bCs/>
        </w:rPr>
        <w:t xml:space="preserve">Constraint recognition: </w:t>
      </w:r>
      <w:r w:rsidRPr="0048787B">
        <w:t>these items ask about individuals</w:t>
      </w:r>
      <w:r>
        <w:t>’</w:t>
      </w:r>
      <w:r w:rsidRPr="0048787B">
        <w:t xml:space="preserve"> perception of efficacy in acting towards the recognized problem. The government and related organizations will consider opinions from persons like me on the issue; I (my efforts) can help </w:t>
      </w:r>
      <w:r w:rsidR="00856BB2">
        <w:t>resolve</w:t>
      </w:r>
      <w:r w:rsidRPr="0048787B">
        <w:t xml:space="preserve"> the problem; I can make a difference in the way the problem is solved</w:t>
      </w:r>
      <w:r w:rsidR="00C27641">
        <w:t xml:space="preserve">. </w:t>
      </w:r>
      <w:r w:rsidRPr="0048787B">
        <w:rPr>
          <w:b/>
          <w:bCs/>
        </w:rPr>
        <w:t xml:space="preserve">Involvement recognition: </w:t>
      </w:r>
      <w:r w:rsidRPr="0048787B">
        <w:t xml:space="preserve">items that measure how involved individuals are </w:t>
      </w:r>
      <w:r w:rsidR="00856BB2">
        <w:t>in</w:t>
      </w:r>
      <w:r w:rsidRPr="0048787B">
        <w:t xml:space="preserve"> the issue. The questions include: the issue is significantly related to me; the issue potentially affects my family members/friends; I </w:t>
      </w:r>
      <w:proofErr w:type="gramStart"/>
      <w:r w:rsidRPr="0048787B">
        <w:t>am connected with</w:t>
      </w:r>
      <w:proofErr w:type="gramEnd"/>
      <w:r w:rsidRPr="0048787B">
        <w:t xml:space="preserve"> the problem and its consequences; the issue has serious consequences for me and for someone I care about.</w:t>
      </w:r>
      <w:r>
        <w:t xml:space="preserve"> </w:t>
      </w:r>
      <w:r w:rsidR="002D4E0B">
        <w:t xml:space="preserve">Active publics show high problem recognition, high constraint </w:t>
      </w:r>
      <w:r w:rsidR="002D4E0B" w:rsidRPr="004604C7">
        <w:t>recognition and high level of involvement.</w:t>
      </w:r>
    </w:p>
    <w:p w14:paraId="6C1BFDCE" w14:textId="35D08A12" w:rsidR="008929CB" w:rsidRPr="004604C7" w:rsidRDefault="008929CB" w:rsidP="008929CB">
      <w:pPr>
        <w:spacing w:line="480" w:lineRule="auto"/>
        <w:ind w:firstLine="720"/>
      </w:pPr>
      <w:r w:rsidRPr="004604C7">
        <w:rPr>
          <w:b/>
          <w:bCs/>
        </w:rPr>
        <w:t xml:space="preserve">Hostile media perception – </w:t>
      </w:r>
      <w:r w:rsidRPr="004604C7">
        <w:t>observed how individuals perceived the media we combined two items using median split to determine individuals’ perception of the media opinion: one asking the individual’s own opinion, and the other asking about how they perceive the media’s coverage of the subject, questions 4.1 and 4.2 in the survey, according to the participants answer to these questions they were categorized as perceiving the same or counter-opinion as the media.</w:t>
      </w:r>
    </w:p>
    <w:p w14:paraId="2C3AF028" w14:textId="5D35C65D" w:rsidR="008929CB" w:rsidRPr="0048787B" w:rsidRDefault="008929CB" w:rsidP="008929CB">
      <w:pPr>
        <w:spacing w:line="480" w:lineRule="auto"/>
        <w:ind w:firstLine="720"/>
      </w:pPr>
      <w:r w:rsidRPr="004604C7">
        <w:rPr>
          <w:b/>
          <w:bCs/>
        </w:rPr>
        <w:t xml:space="preserve">Projection bias – </w:t>
      </w:r>
      <w:r w:rsidRPr="004604C7">
        <w:t xml:space="preserve">a similar method used above was applied here but combining the individual’s own opinion to the question of how they think or project their opinion unto others, questions 4.1 and 4.3 in the survey, </w:t>
      </w:r>
      <w:r w:rsidR="00FD3A2C" w:rsidRPr="004604C7">
        <w:t>according to</w:t>
      </w:r>
      <w:r w:rsidRPr="004604C7">
        <w:t xml:space="preserve"> the participants answers to these items they were categorized into projecting same or counter</w:t>
      </w:r>
      <w:r>
        <w:t>-opinion as their peers.</w:t>
      </w:r>
    </w:p>
    <w:p w14:paraId="728E453E" w14:textId="341CCA44" w:rsidR="008929CB" w:rsidRDefault="006D45C1" w:rsidP="008929CB">
      <w:pPr>
        <w:spacing w:line="480" w:lineRule="auto"/>
        <w:ind w:firstLine="720"/>
      </w:pPr>
      <w:r w:rsidRPr="0048787B">
        <w:rPr>
          <w:b/>
          <w:bCs/>
        </w:rPr>
        <w:t xml:space="preserve">Individual Ethical Orientation (IEO) </w:t>
      </w:r>
      <w:r w:rsidRPr="0048787B">
        <w:t>– To understand an individual’s ethical orientation</w:t>
      </w:r>
      <w:r w:rsidR="00856BB2">
        <w:t>,</w:t>
      </w:r>
      <w:r w:rsidRPr="0048787B">
        <w:t xml:space="preserve"> questions ask</w:t>
      </w:r>
      <w:r w:rsidR="00856BB2">
        <w:t>ed</w:t>
      </w:r>
      <w:r w:rsidRPr="0048787B">
        <w:t xml:space="preserve"> participants about a scenario that is not connected to BLM </w:t>
      </w:r>
      <w:r w:rsidR="00856BB2">
        <w:t>since social desirability bias</w:t>
      </w:r>
      <w:r w:rsidRPr="0048787B">
        <w:t xml:space="preserve">, the tendency for research subjects to give responses they deem are socially desirable, instead of the </w:t>
      </w:r>
      <w:r w:rsidR="00856BB2">
        <w:t>answer</w:t>
      </w:r>
      <w:r w:rsidRPr="0048787B">
        <w:t>s that reflect their true feelings (Grimm, 2010)</w:t>
      </w:r>
      <w:r w:rsidR="00856BB2">
        <w:t xml:space="preserve">, is an </w:t>
      </w:r>
      <w:r w:rsidR="00856BB2">
        <w:lastRenderedPageBreak/>
        <w:t xml:space="preserve">issue hard to control in studies such as this one. These questions were about a stimulus different from the BLM to </w:t>
      </w:r>
      <w:r w:rsidRPr="0048787B">
        <w:t xml:space="preserve">avoid priming and sensitizing participants (Grimm, 2010; </w:t>
      </w:r>
      <w:proofErr w:type="spellStart"/>
      <w:r w:rsidRPr="0048787B">
        <w:t>Nederhof</w:t>
      </w:r>
      <w:proofErr w:type="spellEnd"/>
      <w:r w:rsidRPr="0048787B">
        <w:t xml:space="preserve">, 1985; Moy &amp; Murphy, 2016). The problem with social desirability bias is greater in studies involving socially sensitive issues (Grimm, 2010). Therefore, </w:t>
      </w:r>
      <w:r w:rsidR="00FD3A2C">
        <w:t>separating and prompting</w:t>
      </w:r>
      <w:r w:rsidRPr="0048787B">
        <w:t xml:space="preserve"> this section of the survey</w:t>
      </w:r>
      <w:r w:rsidR="00FD3A2C">
        <w:t xml:space="preserve"> first</w:t>
      </w:r>
      <w:r w:rsidRPr="0048787B">
        <w:t xml:space="preserve"> would allow individuals to think about their personal opinions instead of their opinions about the Black Lives Matter movement. </w:t>
      </w:r>
      <w:r w:rsidR="00DA4D2F" w:rsidRPr="0048787B">
        <w:t>(</w:t>
      </w:r>
      <m:oMath>
        <m:r>
          <w:rPr>
            <w:rFonts w:ascii="Cambria Math" w:hAnsi="Cambria Math"/>
          </w:rPr>
          <m:t>α</m:t>
        </m:r>
      </m:oMath>
      <w:r w:rsidR="00DA4D2F" w:rsidRPr="0048787B">
        <w:t>=</w:t>
      </w:r>
      <w:r w:rsidR="00DA4D2F">
        <w:t xml:space="preserve"> .</w:t>
      </w:r>
      <w:r w:rsidR="00C27641">
        <w:t>872</w:t>
      </w:r>
      <w:r w:rsidR="00DA4D2F">
        <w:t>)</w:t>
      </w:r>
      <w:r w:rsidR="002D4E0B">
        <w:t>.</w:t>
      </w:r>
    </w:p>
    <w:p w14:paraId="488061B5" w14:textId="7AA4E3BB" w:rsidR="002D4E0B" w:rsidRPr="0048787B" w:rsidRDefault="002D4E0B" w:rsidP="002D4E0B">
      <w:pPr>
        <w:spacing w:line="480" w:lineRule="auto"/>
        <w:ind w:firstLine="720"/>
      </w:pPr>
      <w:r>
        <w:rPr>
          <w:b/>
          <w:bCs/>
        </w:rPr>
        <w:t xml:space="preserve">Communicative action – </w:t>
      </w:r>
      <w:r>
        <w:t xml:space="preserve">To measure this variable, the questions asked about participants behavior. </w:t>
      </w:r>
      <w:r w:rsidRPr="0048787B">
        <w:t>A few other situational statements are added to the survey to aid these preset variables, and statements from the CAPS model are also adapted to the problem of study to get insights into individuals</w:t>
      </w:r>
      <w:r>
        <w:t>’</w:t>
      </w:r>
      <w:r w:rsidRPr="0048787B">
        <w:t xml:space="preserve"> communicative behavior around the </w:t>
      </w:r>
      <w:r>
        <w:t>issue</w:t>
      </w:r>
      <w:r w:rsidRPr="0048787B">
        <w:t xml:space="preserve">. These behaviors include information seeking, attending, forwarding, sharing, forefending, </w:t>
      </w:r>
      <w:r>
        <w:t xml:space="preserve">and </w:t>
      </w:r>
      <w:r w:rsidRPr="0048787B">
        <w:t>permitting.</w:t>
      </w:r>
      <w:r>
        <w:t xml:space="preserve"> To get more insight into communicative action, the results of CAPS were divided into information sharing (</w:t>
      </w:r>
      <m:oMath>
        <m:r>
          <w:rPr>
            <w:rFonts w:ascii="Cambria Math" w:hAnsi="Cambria Math"/>
          </w:rPr>
          <m:t>α</m:t>
        </m:r>
      </m:oMath>
      <w:r>
        <w:t>=.813) and information forwarding (</w:t>
      </w:r>
      <m:oMath>
        <m:r>
          <w:rPr>
            <w:rFonts w:ascii="Cambria Math" w:hAnsi="Cambria Math"/>
          </w:rPr>
          <m:t>α</m:t>
        </m:r>
      </m:oMath>
      <w:r>
        <w:t xml:space="preserve"> =.830), which </w:t>
      </w:r>
      <w:r w:rsidRPr="00DC603B">
        <w:t xml:space="preserve">are information transmission behaviors. Sharing </w:t>
      </w:r>
      <w:r>
        <w:t>is</w:t>
      </w:r>
      <w:r w:rsidRPr="00DC603B">
        <w:t xml:space="preserve"> a passive, reactive level when an individual </w:t>
      </w:r>
      <w:r>
        <w:t xml:space="preserve">only shares information after being prompted, and forwarding is an active way of transmitting information without being prompted first </w:t>
      </w:r>
      <w:r w:rsidRPr="0048787B">
        <w:t>(Kim, Grun</w:t>
      </w:r>
      <w:r>
        <w:t>i</w:t>
      </w:r>
      <w:r w:rsidRPr="0048787B">
        <w:t>g, &amp; Ni, 2010).</w:t>
      </w:r>
    </w:p>
    <w:p w14:paraId="7103408F" w14:textId="2CE5CEE7" w:rsidR="5D79042E" w:rsidRDefault="00DE0408" w:rsidP="00AE7CD2">
      <w:pPr>
        <w:spacing w:line="480" w:lineRule="auto"/>
        <w:ind w:firstLine="720"/>
      </w:pPr>
      <w:r>
        <w:rPr>
          <w:b/>
          <w:bCs/>
        </w:rPr>
        <w:t>Cross-interaction</w:t>
      </w:r>
      <w:r w:rsidR="006D45C1" w:rsidRPr="0048787B">
        <w:rPr>
          <w:b/>
          <w:bCs/>
        </w:rPr>
        <w:t xml:space="preserve"> Avoidance </w:t>
      </w:r>
      <w:r w:rsidR="006D45C1" w:rsidRPr="0048787B">
        <w:t xml:space="preserve">– This </w:t>
      </w:r>
      <w:r w:rsidR="006D45C1" w:rsidRPr="00CB2039">
        <w:t>concept measures</w:t>
      </w:r>
      <w:r w:rsidR="006D45C1" w:rsidRPr="0048787B">
        <w:t xml:space="preserve"> how the different public</w:t>
      </w:r>
      <w:r w:rsidR="00BF0C48">
        <w:t>s</w:t>
      </w:r>
      <w:r w:rsidR="006D45C1" w:rsidRPr="0048787B">
        <w:t xml:space="preserve"> interact (or not) with their counterpart</w:t>
      </w:r>
      <w:r w:rsidR="00BF0C48">
        <w:t>s</w:t>
      </w:r>
      <w:r w:rsidR="006D45C1" w:rsidRPr="0048787B">
        <w:t xml:space="preserve">. </w:t>
      </w:r>
      <w:r w:rsidR="003843F7">
        <w:t>It is important to note that even though cross-interaction avoidance seems like a better way to conceptualize what is intended in this pape</w:t>
      </w:r>
      <w:r w:rsidR="00FC3756">
        <w:t>r, when measuring avoidance, a mix of positive and negative items were used, later some were reverse coded to fit the same logic of measurement.</w:t>
      </w:r>
      <w:r w:rsidR="003843F7">
        <w:t xml:space="preserve"> </w:t>
      </w:r>
      <w:r w:rsidR="002D4E0B">
        <w:t>A scale with different aspects of interaction preference were designed</w:t>
      </w:r>
      <w:r w:rsidR="00FC3756">
        <w:t xml:space="preserve"> to see whether people feel more comfortable and/or are more likely to interact with those of the same ethnicity, same </w:t>
      </w:r>
      <w:r w:rsidR="00405BE6">
        <w:t>viewpoints,</w:t>
      </w:r>
      <w:r w:rsidR="00FC3756">
        <w:t xml:space="preserve"> and same opinions</w:t>
      </w:r>
      <w:r w:rsidR="00405BE6">
        <w:t xml:space="preserve"> as opposed to </w:t>
      </w:r>
      <w:r w:rsidR="00405BE6">
        <w:lastRenderedPageBreak/>
        <w:t>other, accounting for the theory of social interaction and the concept of homophily, which is the tendency for individuals to communicate with those who are similar to them (</w:t>
      </w:r>
      <w:proofErr w:type="spellStart"/>
      <w:r w:rsidR="00405BE6">
        <w:t>McRcoskey</w:t>
      </w:r>
      <w:proofErr w:type="spellEnd"/>
      <w:r w:rsidR="00405BE6">
        <w:t>, Richmond &amp; Daly 1975</w:t>
      </w:r>
      <w:r w:rsidR="00D345EF">
        <w:t xml:space="preserve">; </w:t>
      </w:r>
      <w:proofErr w:type="spellStart"/>
      <w:r w:rsidR="00D345EF">
        <w:t>Ertug</w:t>
      </w:r>
      <w:proofErr w:type="spellEnd"/>
      <w:r w:rsidR="00D345EF">
        <w:t xml:space="preserve">, </w:t>
      </w:r>
      <w:proofErr w:type="spellStart"/>
      <w:r w:rsidR="00D345EF">
        <w:t>Brennecke</w:t>
      </w:r>
      <w:proofErr w:type="spellEnd"/>
      <w:r w:rsidR="00D345EF">
        <w:t xml:space="preserve">, </w:t>
      </w:r>
      <w:proofErr w:type="spellStart"/>
      <w:r w:rsidR="00D345EF">
        <w:t>Kov</w:t>
      </w:r>
      <w:r w:rsidR="00D345EF" w:rsidRPr="00D345EF">
        <w:t>á</w:t>
      </w:r>
      <w:r w:rsidR="00D345EF">
        <w:t>cs</w:t>
      </w:r>
      <w:proofErr w:type="spellEnd"/>
      <w:r w:rsidR="00D345EF">
        <w:t xml:space="preserve"> &amp; Zou, 2022</w:t>
      </w:r>
      <w:r w:rsidR="00405BE6">
        <w:t>)</w:t>
      </w:r>
      <w:r w:rsidR="002D4E0B">
        <w:t>.</w:t>
      </w:r>
      <w:r w:rsidR="00FC3756">
        <w:t xml:space="preserve"> The items in the scale used </w:t>
      </w:r>
      <w:r w:rsidR="006D45C1" w:rsidRPr="0048787B">
        <w:t>a 5-point Likert</w:t>
      </w:r>
      <w:r w:rsidR="00856BB2">
        <w:t xml:space="preserve"> </w:t>
      </w:r>
      <w:r w:rsidR="006D45C1" w:rsidRPr="0048787B">
        <w:t>scale</w:t>
      </w:r>
      <w:r w:rsidR="00D15219">
        <w:t>,</w:t>
      </w:r>
      <w:r w:rsidR="006D45C1" w:rsidRPr="0048787B">
        <w:t xml:space="preserve"> the set of questions include: I feel comfortable working with the same ethnic group</w:t>
      </w:r>
      <w:r w:rsidR="002D4E0B">
        <w:t xml:space="preserve"> (this item was reverse coded</w:t>
      </w:r>
      <w:r w:rsidR="00FC3756">
        <w:t>, to account for avoidance</w:t>
      </w:r>
      <w:r w:rsidR="002D4E0B">
        <w:t>)</w:t>
      </w:r>
      <w:r w:rsidR="006D45C1" w:rsidRPr="0048787B">
        <w:t>; I prefer to interact with those who have the same views as I have on the topic of race</w:t>
      </w:r>
      <w:r w:rsidR="00FC3756">
        <w:t xml:space="preserve"> (this item was reverse coded)</w:t>
      </w:r>
      <w:r w:rsidR="006D45C1" w:rsidRPr="0048787B">
        <w:t>; I would marry someone from a different ethnic group</w:t>
      </w:r>
      <w:r w:rsidR="00FC3756">
        <w:t xml:space="preserve">; </w:t>
      </w:r>
      <w:r w:rsidR="006D45C1" w:rsidRPr="0048787B">
        <w:t>I hesitate to express my honest views about racial issues because I fear that others might disagree with me; I would be surprised if a close relative of mine marries someone from a different ethnic group; When discussing an issue, I only try to convince others</w:t>
      </w:r>
      <w:r w:rsidR="00D15219">
        <w:t xml:space="preserve"> and m</w:t>
      </w:r>
      <w:r w:rsidR="006D45C1" w:rsidRPr="0048787B">
        <w:t>y views do not change; I feel it is better not to discuss racial issues with different ethnic groups; I usually fee</w:t>
      </w:r>
      <w:r w:rsidR="006D45C1" w:rsidRPr="001B5D2A">
        <w:t>l that my opinions are more persuasive than others’ when discussing social issues. (</w:t>
      </w:r>
      <m:oMath>
        <m:r>
          <w:rPr>
            <w:rFonts w:ascii="Cambria Math" w:hAnsi="Cambria Math"/>
          </w:rPr>
          <m:t>α</m:t>
        </m:r>
      </m:oMath>
      <w:r w:rsidR="00856BB2" w:rsidRPr="001B5D2A">
        <w:t xml:space="preserve"> </w:t>
      </w:r>
      <w:r w:rsidR="006D45C1" w:rsidRPr="001B5D2A">
        <w:t>=</w:t>
      </w:r>
      <w:r w:rsidR="00DA4D2F" w:rsidRPr="001B5D2A">
        <w:t xml:space="preserve"> .801).</w:t>
      </w:r>
      <w:r w:rsidR="00D345EF" w:rsidRPr="001B5D2A">
        <w:t xml:space="preserve"> </w:t>
      </w:r>
    </w:p>
    <w:p w14:paraId="6E79CBD6" w14:textId="1D713DC2" w:rsidR="00D9330F" w:rsidRPr="0048787B" w:rsidRDefault="049F6FD3" w:rsidP="00B31828">
      <w:pPr>
        <w:pStyle w:val="Heading1"/>
        <w:rPr>
          <w:rFonts w:cs="Times New Roman"/>
          <w:b/>
          <w:bCs/>
          <w:color w:val="000000" w:themeColor="text1"/>
          <w:sz w:val="24"/>
          <w:szCs w:val="24"/>
        </w:rPr>
      </w:pPr>
      <w:bookmarkStart w:id="30" w:name="_Toc100223409"/>
      <w:r w:rsidRPr="049F6FD3">
        <w:rPr>
          <w:rFonts w:cs="Times New Roman"/>
          <w:b/>
          <w:bCs/>
          <w:color w:val="000000" w:themeColor="text1"/>
          <w:sz w:val="24"/>
          <w:szCs w:val="24"/>
        </w:rPr>
        <w:t>Sample</w:t>
      </w:r>
      <w:bookmarkEnd w:id="30"/>
    </w:p>
    <w:p w14:paraId="14AE37F8" w14:textId="1AA7C4FA" w:rsidR="2EE1C90F" w:rsidRPr="00CB2039" w:rsidRDefault="049F6FD3" w:rsidP="00CB2039">
      <w:pPr>
        <w:spacing w:line="480" w:lineRule="auto"/>
        <w:ind w:firstLine="720"/>
      </w:pPr>
      <w:bookmarkStart w:id="31" w:name="_Hlk89355543"/>
      <w:r>
        <w:t>The sample for the study was crowdsourced through Amazon Mechanical Turk</w:t>
      </w:r>
      <w:r w:rsidR="00D15219">
        <w:t xml:space="preserve"> (</w:t>
      </w:r>
      <w:proofErr w:type="spellStart"/>
      <w:r w:rsidR="00D15219">
        <w:t>MTurk</w:t>
      </w:r>
      <w:proofErr w:type="spellEnd"/>
      <w:r w:rsidR="00D15219">
        <w:t>), a</w:t>
      </w:r>
      <w:r>
        <w:t xml:space="preserve"> tool that combines functions o</w:t>
      </w:r>
      <w:r w:rsidR="00BF0C48">
        <w:t>f</w:t>
      </w:r>
      <w:r>
        <w:t xml:space="preserve"> recruitment, compensation, and data collection and is increasingly in use for social science research (</w:t>
      </w:r>
      <w:proofErr w:type="spellStart"/>
      <w:r>
        <w:t>Buhrmester</w:t>
      </w:r>
      <w:proofErr w:type="spellEnd"/>
      <w:r>
        <w:t>, Kwang</w:t>
      </w:r>
      <w:r w:rsidR="00D15219">
        <w:t>,</w:t>
      </w:r>
      <w:r>
        <w:t xml:space="preserve"> &amp; Gosling, 2016). The online survey is distributed through Qualtrics and distributed via </w:t>
      </w:r>
      <w:proofErr w:type="spellStart"/>
      <w:r>
        <w:t>MTurk</w:t>
      </w:r>
      <w:proofErr w:type="spellEnd"/>
      <w:r>
        <w:t>. The prerequisites asked from the participants are: They must be 18 years of age or older, English speaker</w:t>
      </w:r>
      <w:r w:rsidR="00856BB2">
        <w:t>s</w:t>
      </w:r>
      <w:r>
        <w:t>, residing in the United States. They must be aware of the happenings in the country, especially in the last decade at least. They must have the linguistic ability to understand the survey and communicate their answers to reduce Total Survey Error (TSE) (Moy &amp; Murphy, 2016).</w:t>
      </w:r>
      <w:r w:rsidR="00856BB2">
        <w:t xml:space="preserve"> A</w:t>
      </w:r>
      <w:r>
        <w:t xml:space="preserve"> cash incentive</w:t>
      </w:r>
      <w:r w:rsidR="00D15219">
        <w:t xml:space="preserve"> of $1.25</w:t>
      </w:r>
      <w:r>
        <w:t xml:space="preserve"> w</w:t>
      </w:r>
      <w:r w:rsidR="00856BB2">
        <w:t>as</w:t>
      </w:r>
      <w:r>
        <w:t xml:space="preserve"> provided to each participant</w:t>
      </w:r>
      <w:r w:rsidR="00856BB2">
        <w:t xml:space="preserve"> to enhance survey response rates</w:t>
      </w:r>
      <w:r>
        <w:t xml:space="preserve"> (Millar &amp; </w:t>
      </w:r>
      <w:proofErr w:type="spellStart"/>
      <w:r>
        <w:t>Dillman</w:t>
      </w:r>
      <w:proofErr w:type="spellEnd"/>
      <w:r>
        <w:t>, 2011)</w:t>
      </w:r>
      <w:r w:rsidR="00CB2039">
        <w:t>.</w:t>
      </w:r>
    </w:p>
    <w:p w14:paraId="09034635" w14:textId="0E0A0A97" w:rsidR="00747013" w:rsidRPr="0048787B" w:rsidRDefault="049F6FD3" w:rsidP="00AD77D1">
      <w:pPr>
        <w:pStyle w:val="Heading2"/>
        <w:spacing w:after="240"/>
        <w:rPr>
          <w:rFonts w:cs="Times New Roman"/>
          <w:b/>
          <w:bCs/>
          <w:color w:val="000000" w:themeColor="text1"/>
          <w:sz w:val="24"/>
          <w:szCs w:val="24"/>
        </w:rPr>
      </w:pPr>
      <w:bookmarkStart w:id="32" w:name="_Toc100223410"/>
      <w:r w:rsidRPr="049F6FD3">
        <w:rPr>
          <w:rFonts w:cs="Times New Roman"/>
          <w:b/>
          <w:bCs/>
          <w:color w:val="000000" w:themeColor="text1"/>
          <w:sz w:val="24"/>
          <w:szCs w:val="24"/>
        </w:rPr>
        <w:lastRenderedPageBreak/>
        <w:t xml:space="preserve">Sample </w:t>
      </w:r>
      <w:r w:rsidR="00BE33C3" w:rsidRPr="049F6FD3">
        <w:rPr>
          <w:rFonts w:cs="Times New Roman"/>
          <w:b/>
          <w:bCs/>
          <w:color w:val="000000" w:themeColor="text1"/>
          <w:sz w:val="24"/>
          <w:szCs w:val="24"/>
        </w:rPr>
        <w:t>Descriptive</w:t>
      </w:r>
      <w:bookmarkEnd w:id="32"/>
    </w:p>
    <w:p w14:paraId="68D476C7" w14:textId="313C70BB" w:rsidR="00B70AA4" w:rsidRDefault="00C014E8" w:rsidP="00B70AA4">
      <w:pPr>
        <w:spacing w:line="480" w:lineRule="auto"/>
        <w:ind w:firstLine="720"/>
      </w:pPr>
      <w:r w:rsidRPr="00C014E8">
        <w:t xml:space="preserve">The demographics </w:t>
      </w:r>
      <w:r w:rsidR="00AE1A64">
        <w:t>of the sample were as follows: the highest percentage of participants were in the 18-29 years old category (N=245, 34.6%)</w:t>
      </w:r>
      <w:r w:rsidR="00BF0C48">
        <w:t>,</w:t>
      </w:r>
      <w:r w:rsidR="00AE1A64">
        <w:t xml:space="preserve"> followed by 30-39 years old (N=243, 34.3%), 40-50 years old (N=144, 20.3%) and 51 and older (N=76, 10.7%)</w:t>
      </w:r>
      <w:r w:rsidR="00E17B68">
        <w:t>. According to gender</w:t>
      </w:r>
      <w:r w:rsidR="00BF0C48">
        <w:t>,</w:t>
      </w:r>
      <w:r w:rsidR="00E17B68">
        <w:t xml:space="preserve"> the sample had more males (N=418, 59%) than females (N=288, 40.6%)</w:t>
      </w:r>
      <w:r w:rsidR="00BF0C48">
        <w:t>;</w:t>
      </w:r>
      <w:r w:rsidR="00E17B68">
        <w:t xml:space="preserve"> 0.4% were nonbinary or prefer</w:t>
      </w:r>
      <w:r w:rsidR="00BF0C48">
        <w:t>red</w:t>
      </w:r>
      <w:r w:rsidR="00E17B68">
        <w:t xml:space="preserve"> not to answer. In ethnicity, </w:t>
      </w:r>
      <w:proofErr w:type="gramStart"/>
      <w:r w:rsidR="00BF0C48">
        <w:t xml:space="preserve">the </w:t>
      </w:r>
      <w:r w:rsidR="00E17B68">
        <w:t>majority of</w:t>
      </w:r>
      <w:proofErr w:type="gramEnd"/>
      <w:r w:rsidR="00E17B68">
        <w:t xml:space="preserve"> the participants were Caucasian (N=515, </w:t>
      </w:r>
      <w:r w:rsidR="00A2142A">
        <w:t>72.6%)</w:t>
      </w:r>
      <w:r w:rsidR="00BF0C48">
        <w:t>,</w:t>
      </w:r>
      <w:r w:rsidR="00A2142A">
        <w:t xml:space="preserve"> followed by Asian or Asian American (N=60, 8.5%), Black or African American (N=57, 8%), Native American (N=46, 6.5%), Hispanic or Latino (N=30, 4.2%), the remaining .2% of participants are biracial</w:t>
      </w:r>
      <w:r w:rsidR="00A135A4">
        <w:t xml:space="preserve"> and multiracial. </w:t>
      </w:r>
    </w:p>
    <w:p w14:paraId="7E541709" w14:textId="5E3673A6" w:rsidR="00B70AA4" w:rsidRDefault="00B70AA4" w:rsidP="00B70AA4">
      <w:pPr>
        <w:spacing w:line="480" w:lineRule="auto"/>
        <w:ind w:firstLine="720"/>
      </w:pPr>
      <w:r>
        <w:t xml:space="preserve">In terms of education and economic levels, </w:t>
      </w:r>
      <w:proofErr w:type="gramStart"/>
      <w:r>
        <w:t>the m</w:t>
      </w:r>
      <w:r w:rsidR="00A135A4">
        <w:t>ajority of</w:t>
      </w:r>
      <w:proofErr w:type="gramEnd"/>
      <w:r w:rsidR="00A135A4">
        <w:t xml:space="preserve"> participants hold a bachelor's degree (N=501, 70.9%)</w:t>
      </w:r>
      <w:r w:rsidR="00D15219">
        <w:t>. Others have completed a</w:t>
      </w:r>
      <w:r w:rsidR="00A135A4">
        <w:t xml:space="preserve"> master's degree (N=163, 23.1%), </w:t>
      </w:r>
      <w:proofErr w:type="gramStart"/>
      <w:r w:rsidR="00A135A4">
        <w:t>associate’s</w:t>
      </w:r>
      <w:proofErr w:type="gramEnd"/>
      <w:r w:rsidR="00A135A4">
        <w:t xml:space="preserve"> degree (N= 21, 3%), </w:t>
      </w:r>
      <w:r w:rsidR="00D15219">
        <w:t xml:space="preserve">or </w:t>
      </w:r>
      <w:r w:rsidR="00A135A4">
        <w:t>some high school (</w:t>
      </w:r>
      <w:r w:rsidR="00D15219">
        <w:t>N=</w:t>
      </w:r>
      <w:r w:rsidR="00A135A4">
        <w:t>13, 1.8%), and 9 (1.3%) participants have</w:t>
      </w:r>
      <w:r w:rsidR="00D15219">
        <w:t xml:space="preserve"> an</w:t>
      </w:r>
      <w:r w:rsidR="00A135A4">
        <w:t xml:space="preserve"> education level higher than a master's degree. In terms of income levels, 36.7% (N=260) of participants earn between $46,000 - $60,000, </w:t>
      </w:r>
      <w:r w:rsidR="003D5A5A">
        <w:t xml:space="preserve">24.6% (N=174) earn between $31,000 - $45,000, 12.9% (N=91) earn $16,000 - $30,000, 12.4% (N=88) earn $61,000 - $75,000, 10.6% (N=75) earn $71,000 or more, 2.8% (20) </w:t>
      </w:r>
      <w:r w:rsidR="00DA2194">
        <w:t>earn</w:t>
      </w:r>
      <w:r w:rsidR="003D5A5A">
        <w:t xml:space="preserve"> $15,000 or below.</w:t>
      </w:r>
      <w:r w:rsidR="0015541B">
        <w:t xml:space="preserve"> </w:t>
      </w:r>
    </w:p>
    <w:p w14:paraId="5D606A83" w14:textId="0F2AA8E0" w:rsidR="003D5A5A" w:rsidRPr="00C014E8" w:rsidRDefault="003D5A5A" w:rsidP="00B70AA4">
      <w:pPr>
        <w:spacing w:line="480" w:lineRule="auto"/>
        <w:ind w:firstLine="720"/>
      </w:pPr>
      <w:r>
        <w:t>The survey also accounted for political affiliation</w:t>
      </w:r>
      <w:r w:rsidR="0015541B">
        <w:t>. 35.1% (N=247) identify themselves as democrats, followed by republicans (N=132, 18.8%), socialists (N=113, 16.1%),</w:t>
      </w:r>
      <w:r w:rsidR="00D15219">
        <w:t xml:space="preserve"> and</w:t>
      </w:r>
      <w:r w:rsidR="0015541B">
        <w:t xml:space="preserve"> </w:t>
      </w:r>
      <w:r w:rsidR="00D15219">
        <w:t>l</w:t>
      </w:r>
      <w:r w:rsidR="0015541B">
        <w:t>ibertarian</w:t>
      </w:r>
      <w:r w:rsidR="00D15219">
        <w:t>s</w:t>
      </w:r>
      <w:r w:rsidR="0015541B">
        <w:t xml:space="preserve"> (N=87, 12.4%)</w:t>
      </w:r>
      <w:r w:rsidR="00D15219">
        <w:t>.</w:t>
      </w:r>
      <w:r w:rsidR="0015541B">
        <w:t xml:space="preserve"> 17.8% (N=125) answered “do not know.”</w:t>
      </w:r>
    </w:p>
    <w:p w14:paraId="1E9BE452" w14:textId="0B1F3542" w:rsidR="008B1FE7" w:rsidRDefault="56E22CC7" w:rsidP="008B1FE7">
      <w:pPr>
        <w:pStyle w:val="Heading1"/>
        <w:rPr>
          <w:b/>
          <w:bCs/>
          <w:color w:val="auto"/>
          <w:sz w:val="24"/>
          <w:szCs w:val="24"/>
        </w:rPr>
      </w:pPr>
      <w:bookmarkStart w:id="33" w:name="_Toc100223411"/>
      <w:r w:rsidRPr="56E22CC7">
        <w:rPr>
          <w:b/>
          <w:bCs/>
          <w:color w:val="auto"/>
          <w:sz w:val="24"/>
          <w:szCs w:val="24"/>
        </w:rPr>
        <w:lastRenderedPageBreak/>
        <w:t>Study 1</w:t>
      </w:r>
      <w:bookmarkStart w:id="34" w:name="_Toc96770620"/>
      <w:bookmarkEnd w:id="33"/>
    </w:p>
    <w:p w14:paraId="5D92E9C4" w14:textId="77777777" w:rsidR="008B1FE7" w:rsidRPr="00120B95" w:rsidRDefault="008B1FE7" w:rsidP="00102C42">
      <w:pPr>
        <w:pStyle w:val="Heading2"/>
        <w:spacing w:after="240"/>
        <w:jc w:val="center"/>
        <w:rPr>
          <w:b/>
          <w:bCs/>
          <w:color w:val="auto"/>
          <w:sz w:val="18"/>
          <w:szCs w:val="18"/>
        </w:rPr>
      </w:pPr>
      <w:bookmarkStart w:id="35" w:name="_Toc100223412"/>
      <w:r w:rsidRPr="00120B95">
        <w:rPr>
          <w:b/>
          <w:bCs/>
          <w:color w:val="auto"/>
          <w:sz w:val="24"/>
          <w:szCs w:val="24"/>
        </w:rPr>
        <w:t>Design</w:t>
      </w:r>
      <w:bookmarkEnd w:id="34"/>
      <w:bookmarkEnd w:id="35"/>
    </w:p>
    <w:p w14:paraId="079873D9" w14:textId="44E93F5B" w:rsidR="002D4E0B" w:rsidRDefault="008B1FE7" w:rsidP="002D4E0B">
      <w:pPr>
        <w:spacing w:line="480" w:lineRule="auto"/>
        <w:ind w:firstLine="708"/>
      </w:pPr>
      <w:r>
        <w:t>Study 1 uses two 2x2 factor analy</w:t>
      </w:r>
      <w:r w:rsidR="00856BB2">
        <w:t>s</w:t>
      </w:r>
      <w:r>
        <w:t>es</w:t>
      </w:r>
      <w:r w:rsidR="002D4E0B">
        <w:t xml:space="preserve">. It observes hostile media perception and projection bias as independent variables and communicative </w:t>
      </w:r>
      <w:r w:rsidR="00BB0A96">
        <w:t>action,</w:t>
      </w:r>
      <w:r w:rsidR="002D4E0B">
        <w:t xml:space="preserve"> and cross-interaction avoidance</w:t>
      </w:r>
      <w:r w:rsidR="009D1B0E">
        <w:t xml:space="preserve"> are the dependent variables</w:t>
      </w:r>
      <w:r w:rsidR="002D4E0B">
        <w:t xml:space="preserve">. </w:t>
      </w:r>
    </w:p>
    <w:p w14:paraId="10D38AC0" w14:textId="41F51CF5" w:rsidR="002D4E0B" w:rsidRDefault="002D4E0B" w:rsidP="002D4E0B">
      <w:pPr>
        <w:pStyle w:val="ListParagraph"/>
        <w:numPr>
          <w:ilvl w:val="0"/>
          <w:numId w:val="34"/>
        </w:numPr>
        <w:spacing w:after="0" w:line="480" w:lineRule="auto"/>
        <w:rPr>
          <w:rFonts w:ascii="Times New Roman" w:hAnsi="Times New Roman" w:cs="Times New Roman"/>
          <w:sz w:val="24"/>
          <w:szCs w:val="24"/>
        </w:rPr>
      </w:pPr>
      <w:r w:rsidRPr="002D4E0B">
        <w:rPr>
          <w:rFonts w:ascii="Times New Roman" w:hAnsi="Times New Roman" w:cs="Times New Roman"/>
          <w:sz w:val="24"/>
          <w:szCs w:val="24"/>
        </w:rPr>
        <w:t xml:space="preserve">Hostile media perception: </w:t>
      </w:r>
      <w:r w:rsidR="008B1FE7" w:rsidRPr="002D4E0B">
        <w:rPr>
          <w:rFonts w:ascii="Times New Roman" w:hAnsi="Times New Roman" w:cs="Times New Roman"/>
          <w:sz w:val="24"/>
          <w:szCs w:val="24"/>
        </w:rPr>
        <w:t>2 (active public pro-BLM, active counter-BLM) x 2 (</w:t>
      </w:r>
      <w:r w:rsidR="00856BB2" w:rsidRPr="002D4E0B">
        <w:rPr>
          <w:rFonts w:ascii="Times New Roman" w:hAnsi="Times New Roman" w:cs="Times New Roman"/>
          <w:sz w:val="24"/>
          <w:szCs w:val="24"/>
        </w:rPr>
        <w:t>same-opinion perception</w:t>
      </w:r>
      <w:r w:rsidR="008B1FE7" w:rsidRPr="002D4E0B">
        <w:rPr>
          <w:rFonts w:ascii="Times New Roman" w:hAnsi="Times New Roman" w:cs="Times New Roman"/>
          <w:sz w:val="24"/>
          <w:szCs w:val="24"/>
        </w:rPr>
        <w:t>, counter</w:t>
      </w:r>
      <w:r w:rsidR="00856BB2" w:rsidRPr="002D4E0B">
        <w:rPr>
          <w:rFonts w:ascii="Times New Roman" w:hAnsi="Times New Roman" w:cs="Times New Roman"/>
          <w:sz w:val="24"/>
          <w:szCs w:val="24"/>
        </w:rPr>
        <w:t>-</w:t>
      </w:r>
      <w:r w:rsidR="008B1FE7" w:rsidRPr="002D4E0B">
        <w:rPr>
          <w:rFonts w:ascii="Times New Roman" w:hAnsi="Times New Roman" w:cs="Times New Roman"/>
          <w:sz w:val="24"/>
          <w:szCs w:val="24"/>
        </w:rPr>
        <w:t xml:space="preserve">opinion </w:t>
      </w:r>
      <w:r w:rsidR="00856BB2" w:rsidRPr="002D4E0B">
        <w:rPr>
          <w:rFonts w:ascii="Times New Roman" w:hAnsi="Times New Roman" w:cs="Times New Roman"/>
          <w:sz w:val="24"/>
          <w:szCs w:val="24"/>
        </w:rPr>
        <w:t>perception</w:t>
      </w:r>
      <w:r w:rsidR="008B1FE7" w:rsidRPr="002D4E0B">
        <w:rPr>
          <w:rFonts w:ascii="Times New Roman" w:hAnsi="Times New Roman" w:cs="Times New Roman"/>
          <w:sz w:val="24"/>
          <w:szCs w:val="24"/>
        </w:rPr>
        <w:t>)</w:t>
      </w:r>
      <w:r>
        <w:rPr>
          <w:rFonts w:ascii="Times New Roman" w:hAnsi="Times New Roman" w:cs="Times New Roman"/>
          <w:sz w:val="24"/>
          <w:szCs w:val="24"/>
        </w:rPr>
        <w:t>.</w:t>
      </w:r>
    </w:p>
    <w:p w14:paraId="21A66101" w14:textId="3AA71D6D" w:rsidR="002D4E0B" w:rsidRPr="002D4E0B" w:rsidRDefault="002D4E0B" w:rsidP="002D4E0B">
      <w:pPr>
        <w:spacing w:line="480" w:lineRule="auto"/>
        <w:ind w:firstLine="720"/>
      </w:pPr>
      <w:r>
        <w:t>From the sample, 326 participants perceived the media to be of same opinion, and 364 participants perceived the media as counter opinion. 531 participants were active counter-BLM, and 164 were active pro-BLM.</w:t>
      </w:r>
    </w:p>
    <w:p w14:paraId="681EE515" w14:textId="57382633" w:rsidR="008B1FE7" w:rsidRDefault="002D4E0B" w:rsidP="002D4E0B">
      <w:pPr>
        <w:pStyle w:val="ListParagraph"/>
        <w:numPr>
          <w:ilvl w:val="0"/>
          <w:numId w:val="34"/>
        </w:numPr>
        <w:spacing w:line="480" w:lineRule="auto"/>
        <w:rPr>
          <w:rFonts w:ascii="Times New Roman" w:hAnsi="Times New Roman" w:cs="Times New Roman"/>
          <w:sz w:val="24"/>
          <w:szCs w:val="24"/>
        </w:rPr>
      </w:pPr>
      <w:r w:rsidRPr="002D4E0B">
        <w:rPr>
          <w:rFonts w:ascii="Times New Roman" w:hAnsi="Times New Roman" w:cs="Times New Roman"/>
          <w:sz w:val="24"/>
          <w:szCs w:val="24"/>
        </w:rPr>
        <w:t>Projection bias:</w:t>
      </w:r>
      <w:r w:rsidR="008B1FE7" w:rsidRPr="002D4E0B">
        <w:rPr>
          <w:rFonts w:ascii="Times New Roman" w:hAnsi="Times New Roman" w:cs="Times New Roman"/>
          <w:sz w:val="24"/>
          <w:szCs w:val="24"/>
        </w:rPr>
        <w:t xml:space="preserve"> 2 (active pro-BLM, active counter-BLM) x 2 (same</w:t>
      </w:r>
      <w:r w:rsidR="00856BB2" w:rsidRPr="002D4E0B">
        <w:rPr>
          <w:rFonts w:ascii="Times New Roman" w:hAnsi="Times New Roman" w:cs="Times New Roman"/>
          <w:sz w:val="24"/>
          <w:szCs w:val="24"/>
        </w:rPr>
        <w:t>-</w:t>
      </w:r>
      <w:r w:rsidR="008B1FE7" w:rsidRPr="002D4E0B">
        <w:rPr>
          <w:rFonts w:ascii="Times New Roman" w:hAnsi="Times New Roman" w:cs="Times New Roman"/>
          <w:sz w:val="24"/>
          <w:szCs w:val="24"/>
        </w:rPr>
        <w:t xml:space="preserve">opinion </w:t>
      </w:r>
      <w:r w:rsidR="00856BB2" w:rsidRPr="002D4E0B">
        <w:rPr>
          <w:rFonts w:ascii="Times New Roman" w:hAnsi="Times New Roman" w:cs="Times New Roman"/>
          <w:sz w:val="24"/>
          <w:szCs w:val="24"/>
        </w:rPr>
        <w:t>projected</w:t>
      </w:r>
      <w:r w:rsidR="008B1FE7" w:rsidRPr="002D4E0B">
        <w:rPr>
          <w:rFonts w:ascii="Times New Roman" w:hAnsi="Times New Roman" w:cs="Times New Roman"/>
          <w:sz w:val="24"/>
          <w:szCs w:val="24"/>
        </w:rPr>
        <w:t>, counter</w:t>
      </w:r>
      <w:r w:rsidR="00856BB2" w:rsidRPr="002D4E0B">
        <w:rPr>
          <w:rFonts w:ascii="Times New Roman" w:hAnsi="Times New Roman" w:cs="Times New Roman"/>
          <w:sz w:val="24"/>
          <w:szCs w:val="24"/>
        </w:rPr>
        <w:t>-</w:t>
      </w:r>
      <w:r w:rsidR="008B1FE7" w:rsidRPr="002D4E0B">
        <w:rPr>
          <w:rFonts w:ascii="Times New Roman" w:hAnsi="Times New Roman" w:cs="Times New Roman"/>
          <w:sz w:val="24"/>
          <w:szCs w:val="24"/>
        </w:rPr>
        <w:t xml:space="preserve">opinion </w:t>
      </w:r>
      <w:r w:rsidR="00856BB2" w:rsidRPr="002D4E0B">
        <w:rPr>
          <w:rFonts w:ascii="Times New Roman" w:hAnsi="Times New Roman" w:cs="Times New Roman"/>
          <w:sz w:val="24"/>
          <w:szCs w:val="24"/>
        </w:rPr>
        <w:t>projected</w:t>
      </w:r>
      <w:r w:rsidR="008B1FE7" w:rsidRPr="002D4E0B">
        <w:rPr>
          <w:rFonts w:ascii="Times New Roman" w:hAnsi="Times New Roman" w:cs="Times New Roman"/>
          <w:sz w:val="24"/>
          <w:szCs w:val="24"/>
        </w:rPr>
        <w:t>)</w:t>
      </w:r>
      <w:r>
        <w:rPr>
          <w:rFonts w:ascii="Times New Roman" w:hAnsi="Times New Roman" w:cs="Times New Roman"/>
          <w:sz w:val="24"/>
          <w:szCs w:val="24"/>
        </w:rPr>
        <w:t>.</w:t>
      </w:r>
    </w:p>
    <w:p w14:paraId="201E60AD" w14:textId="5FF749B4" w:rsidR="002D4E0B" w:rsidRPr="002D4E0B" w:rsidRDefault="002D4E0B" w:rsidP="002D4E0B">
      <w:pPr>
        <w:spacing w:line="480" w:lineRule="auto"/>
        <w:ind w:firstLine="720"/>
      </w:pPr>
      <w:r>
        <w:t>From the same sample, 352 participants projected same opinion, and 343 projected a counter opinion. . 531 participants were active counter-BLM, and 164 were active pro-BLM.</w:t>
      </w:r>
      <w:r w:rsidR="00BB0A96">
        <w:t xml:space="preserve"> For study 1, demographic and psychographic variables such as age, education, political ideology, gender, and income were analyzed as covariates to get insights into their significance when comparing the groups. In the cases any are significant, details follow in the results section.</w:t>
      </w:r>
    </w:p>
    <w:p w14:paraId="04475184" w14:textId="77777777" w:rsidR="008B1FE7" w:rsidRPr="00120B95" w:rsidRDefault="008B1FE7" w:rsidP="002D4E0B">
      <w:pPr>
        <w:pStyle w:val="Heading2"/>
        <w:spacing w:after="160"/>
        <w:jc w:val="center"/>
        <w:rPr>
          <w:b/>
          <w:bCs/>
          <w:color w:val="auto"/>
          <w:sz w:val="24"/>
          <w:szCs w:val="24"/>
        </w:rPr>
      </w:pPr>
      <w:bookmarkStart w:id="36" w:name="_Toc96770621"/>
      <w:bookmarkStart w:id="37" w:name="_Toc100223413"/>
      <w:r w:rsidRPr="00120B95">
        <w:rPr>
          <w:b/>
          <w:bCs/>
          <w:color w:val="auto"/>
          <w:sz w:val="24"/>
          <w:szCs w:val="24"/>
        </w:rPr>
        <w:t>Results</w:t>
      </w:r>
      <w:bookmarkEnd w:id="36"/>
      <w:bookmarkEnd w:id="37"/>
    </w:p>
    <w:p w14:paraId="3F0EE43C" w14:textId="219E682C" w:rsidR="008B1FE7" w:rsidRDefault="5D79042E" w:rsidP="00102C42">
      <w:pPr>
        <w:spacing w:line="480" w:lineRule="auto"/>
        <w:ind w:firstLine="720"/>
        <w:rPr>
          <w:color w:val="000000" w:themeColor="text1"/>
        </w:rPr>
      </w:pPr>
      <w:bookmarkStart w:id="38" w:name="_Hlk98357597"/>
      <w:r>
        <w:t xml:space="preserve">The first step was to segment the survey participants into groups. These will be mentioned as pro-BLM and counter-BLM (those who support the </w:t>
      </w:r>
      <w:proofErr w:type="gramStart"/>
      <w:r>
        <w:t>All Lives</w:t>
      </w:r>
      <w:proofErr w:type="gramEnd"/>
      <w:r>
        <w:t xml:space="preserve"> Matter </w:t>
      </w:r>
      <w:r w:rsidR="00D15219">
        <w:t>or</w:t>
      </w:r>
      <w:r>
        <w:t xml:space="preserve"> the Blue Lives Matter movement). Segmenting participants in groups was the most challenging thus far. From the 1301 registered responses on the Qualtrics survey, 753 (N=753) entries were considered for the operational data. </w:t>
      </w:r>
      <w:r w:rsidR="00BF0C48">
        <w:t>F</w:t>
      </w:r>
      <w:r>
        <w:t xml:space="preserve">or an ANCOVA test, cases are excluded analysis by analysis (Cronk, 2019). For an entry to be entered into the analysis, participants must have </w:t>
      </w:r>
      <w:r>
        <w:lastRenderedPageBreak/>
        <w:t>answered all questions used in the analysis.</w:t>
      </w:r>
      <w:r w:rsidR="002D4E0B">
        <w:t xml:space="preserve"> Both study 1 and study 2 used the same sample. According to completion of responses the sample</w:t>
      </w:r>
      <w:r>
        <w:t xml:space="preserve"> decreased to 695 (N= 695) entries used in study 1</w:t>
      </w:r>
      <w:r w:rsidR="002D4E0B">
        <w:t>.</w:t>
      </w:r>
      <w:r>
        <w:t xml:space="preserve"> The statistical test used throughout studies 1 and 2 is a two-way between-subjects ANCOVA, also called factorial ANCOVA, which determines whether there is an interaction effect between two or more independent variables </w:t>
      </w:r>
      <w:r w:rsidRPr="5D79042E">
        <w:rPr>
          <w:color w:val="000000" w:themeColor="text1"/>
        </w:rPr>
        <w:t>(</w:t>
      </w:r>
      <w:r w:rsidRPr="5D79042E">
        <w:rPr>
          <w:i/>
          <w:iCs/>
          <w:color w:val="000000" w:themeColor="text1"/>
        </w:rPr>
        <w:t>Two-way ANCOVA in SPSS statistics</w:t>
      </w:r>
      <w:r w:rsidRPr="5D79042E">
        <w:rPr>
          <w:color w:val="000000" w:themeColor="text1"/>
        </w:rPr>
        <w:t>). A benefit of using factorial ANCOVA is that it provides a source table that presents each variable’s effect</w:t>
      </w:r>
      <w:r w:rsidR="00BF0C48">
        <w:rPr>
          <w:color w:val="000000" w:themeColor="text1"/>
        </w:rPr>
        <w:t xml:space="preserve"> and all independent variables' interaction effects. I</w:t>
      </w:r>
      <w:r w:rsidRPr="5D79042E">
        <w:rPr>
          <w:color w:val="000000" w:themeColor="text1"/>
        </w:rPr>
        <w:t xml:space="preserve">t also provides the results for </w:t>
      </w:r>
      <w:proofErr w:type="gramStart"/>
      <w:r w:rsidRPr="5D79042E">
        <w:rPr>
          <w:color w:val="000000" w:themeColor="text1"/>
        </w:rPr>
        <w:t>all of</w:t>
      </w:r>
      <w:proofErr w:type="gramEnd"/>
      <w:r w:rsidRPr="5D79042E">
        <w:rPr>
          <w:color w:val="000000" w:themeColor="text1"/>
        </w:rPr>
        <w:t xml:space="preserve"> the control variables, in this case</w:t>
      </w:r>
      <w:r w:rsidR="00BF0C48">
        <w:rPr>
          <w:color w:val="000000" w:themeColor="text1"/>
        </w:rPr>
        <w:t>,</w:t>
      </w:r>
      <w:r w:rsidRPr="5D79042E">
        <w:rPr>
          <w:color w:val="000000" w:themeColor="text1"/>
        </w:rPr>
        <w:t xml:space="preserve"> education, income, race, police ideology, and age, making it practical for this analysis.</w:t>
      </w:r>
    </w:p>
    <w:p w14:paraId="326834D4" w14:textId="77777777" w:rsidR="00456FE5" w:rsidRDefault="00456FE5" w:rsidP="00456FE5">
      <w:pPr>
        <w:spacing w:line="480" w:lineRule="auto"/>
        <w:rPr>
          <w:b/>
          <w:bCs/>
        </w:rPr>
      </w:pPr>
      <w:r w:rsidRPr="59335E50">
        <w:rPr>
          <w:b/>
          <w:bCs/>
        </w:rPr>
        <w:t>Communicative action</w:t>
      </w:r>
    </w:p>
    <w:p w14:paraId="5B36D2D2" w14:textId="42B09266" w:rsidR="007B2417" w:rsidRDefault="00951615" w:rsidP="009E3442">
      <w:pPr>
        <w:spacing w:line="480" w:lineRule="auto"/>
        <w:ind w:firstLine="720"/>
        <w:rPr>
          <w:color w:val="000000" w:themeColor="text1"/>
        </w:rPr>
      </w:pPr>
      <w:r>
        <w:rPr>
          <w:color w:val="000000" w:themeColor="text1"/>
        </w:rPr>
        <w:t xml:space="preserve">The analysis of communicative action considered the behavior of information transmission (information forwarding – active behavior, and information sharing – a more passive behavior). </w:t>
      </w:r>
      <w:r w:rsidR="007B2417">
        <w:rPr>
          <w:color w:val="000000" w:themeColor="text1"/>
        </w:rPr>
        <w:t xml:space="preserve">This study was designed as such </w:t>
      </w:r>
      <w:r>
        <w:rPr>
          <w:color w:val="000000" w:themeColor="text1"/>
        </w:rPr>
        <w:t>because</w:t>
      </w:r>
      <w:r w:rsidR="00BF0C48">
        <w:rPr>
          <w:color w:val="000000" w:themeColor="text1"/>
        </w:rPr>
        <w:t>,</w:t>
      </w:r>
      <w:r>
        <w:rPr>
          <w:color w:val="000000" w:themeColor="text1"/>
        </w:rPr>
        <w:t xml:space="preserve"> among information acquisition, selection and transmission accounted</w:t>
      </w:r>
      <w:r w:rsidR="00E45232">
        <w:rPr>
          <w:color w:val="000000" w:themeColor="text1"/>
        </w:rPr>
        <w:t xml:space="preserve"> for</w:t>
      </w:r>
      <w:r>
        <w:rPr>
          <w:color w:val="000000" w:themeColor="text1"/>
        </w:rPr>
        <w:t xml:space="preserve"> on the CAPS model, the latter is</w:t>
      </w:r>
      <w:r w:rsidR="00E45232">
        <w:rPr>
          <w:color w:val="000000" w:themeColor="text1"/>
        </w:rPr>
        <w:t xml:space="preserve"> most</w:t>
      </w:r>
      <w:r>
        <w:rPr>
          <w:color w:val="000000" w:themeColor="text1"/>
        </w:rPr>
        <w:t xml:space="preserve"> closely connect</w:t>
      </w:r>
      <w:r w:rsidR="007B2417">
        <w:rPr>
          <w:color w:val="000000" w:themeColor="text1"/>
        </w:rPr>
        <w:t>ed</w:t>
      </w:r>
      <w:r>
        <w:rPr>
          <w:color w:val="000000" w:themeColor="text1"/>
        </w:rPr>
        <w:t xml:space="preserve"> to interaction</w:t>
      </w:r>
      <w:r w:rsidR="007B2417">
        <w:rPr>
          <w:color w:val="000000" w:themeColor="text1"/>
        </w:rPr>
        <w:t xml:space="preserve"> within and between groups</w:t>
      </w:r>
      <w:r>
        <w:rPr>
          <w:color w:val="000000" w:themeColor="text1"/>
        </w:rPr>
        <w:t xml:space="preserve">. </w:t>
      </w:r>
    </w:p>
    <w:p w14:paraId="39062A65" w14:textId="3EAF03F0" w:rsidR="008B1FE7" w:rsidRPr="009E3442" w:rsidRDefault="008B1FE7" w:rsidP="009E3442">
      <w:pPr>
        <w:spacing w:line="480" w:lineRule="auto"/>
        <w:ind w:firstLine="720"/>
        <w:rPr>
          <w:b/>
          <w:bCs/>
          <w:i/>
          <w:iCs/>
        </w:rPr>
      </w:pPr>
      <w:r w:rsidRPr="00CB2039">
        <w:rPr>
          <w:color w:val="000000" w:themeColor="text1"/>
        </w:rPr>
        <w:t xml:space="preserve">A </w:t>
      </w:r>
      <w:r w:rsidR="00C2298D">
        <w:rPr>
          <w:color w:val="000000" w:themeColor="text1"/>
        </w:rPr>
        <w:t>two</w:t>
      </w:r>
      <w:r w:rsidRPr="00CB2039">
        <w:rPr>
          <w:color w:val="000000" w:themeColor="text1"/>
        </w:rPr>
        <w:t>-way between-subjects ANCOVA was performed to determine if pro-BLM and counter-BLM publics differ in communicative action after the different conditions of opinion climate (HMP and PB) were accounted</w:t>
      </w:r>
      <w:r w:rsidR="00856BB2">
        <w:rPr>
          <w:color w:val="000000" w:themeColor="text1"/>
        </w:rPr>
        <w:t xml:space="preserve"> for</w:t>
      </w:r>
      <w:r w:rsidRPr="00CB2039">
        <w:rPr>
          <w:color w:val="000000" w:themeColor="text1"/>
        </w:rPr>
        <w:t>.</w:t>
      </w:r>
    </w:p>
    <w:p w14:paraId="521CA8E9" w14:textId="19D33234" w:rsidR="004775E4" w:rsidRDefault="005504CD" w:rsidP="004775E4">
      <w:pPr>
        <w:spacing w:line="480" w:lineRule="auto"/>
        <w:ind w:firstLine="720"/>
      </w:pPr>
      <w:r w:rsidRPr="005504CD">
        <w:rPr>
          <w:b/>
          <w:bCs/>
        </w:rPr>
        <w:t>Hostile media perception</w:t>
      </w:r>
      <w:r>
        <w:t xml:space="preserve">. </w:t>
      </w:r>
      <w:r w:rsidR="008B1FE7">
        <w:t>Information forwarding was significantly different between hostile media perception conditions</w:t>
      </w:r>
      <w:r w:rsidR="00BF0F82">
        <w:t xml:space="preserve"> (</w:t>
      </w:r>
      <w:r w:rsidR="008B1FE7">
        <w:t xml:space="preserve">F(1,680) =20.93, </w:t>
      </w:r>
      <w:r w:rsidR="008B1FE7" w:rsidRPr="001011DE">
        <w:rPr>
          <w:i/>
          <w:iCs/>
        </w:rPr>
        <w:t>p</w:t>
      </w:r>
      <w:r w:rsidR="008B1FE7">
        <w:t xml:space="preserve"> &lt;.05, </w:t>
      </w:r>
      <w:r w:rsidR="008B1FE7" w:rsidRPr="00DA2194">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8B1FE7" w:rsidRPr="00DA2194">
        <w:t>=</w:t>
      </w:r>
      <w:r w:rsidR="008B1FE7" w:rsidRPr="00DA2194">
        <w:rPr>
          <w:b/>
          <w:bCs/>
        </w:rPr>
        <w:t xml:space="preserve"> </w:t>
      </w:r>
      <w:r w:rsidR="008B1FE7" w:rsidRPr="001011DE">
        <w:rPr>
          <w:color w:val="000000" w:themeColor="text1"/>
        </w:rPr>
        <w:t>.0</w:t>
      </w:r>
      <w:r w:rsidR="008B1FE7">
        <w:rPr>
          <w:color w:val="000000" w:themeColor="text1"/>
        </w:rPr>
        <w:t>30</w:t>
      </w:r>
      <w:r w:rsidR="00BF0F82">
        <w:rPr>
          <w:color w:val="000000" w:themeColor="text1"/>
        </w:rPr>
        <w:t xml:space="preserve">). </w:t>
      </w:r>
      <w:r w:rsidR="008B1FE7">
        <w:t>For counter-</w:t>
      </w:r>
      <w:r w:rsidR="00856BB2">
        <w:t>BLM</w:t>
      </w:r>
      <w:r w:rsidR="008B1FE7">
        <w:t xml:space="preserve"> publics</w:t>
      </w:r>
      <w:r w:rsidR="00856BB2">
        <w:t>,</w:t>
      </w:r>
      <w:r w:rsidR="008B1FE7">
        <w:t xml:space="preserve"> there was a slight increase in information forwarding in the situation where they perceive</w:t>
      </w:r>
      <w:r w:rsidR="00856BB2">
        <w:t>d</w:t>
      </w:r>
      <w:r w:rsidR="008B1FE7">
        <w:t xml:space="preserve"> the media to be of the same opinion as their own (</w:t>
      </w:r>
      <w:r w:rsidR="008B1FE7">
        <w:rPr>
          <w:i/>
          <w:iCs/>
        </w:rPr>
        <w:t>M</w:t>
      </w:r>
      <w:r w:rsidR="008B1FE7" w:rsidRPr="00BB70EE">
        <w:t>=3.95,</w:t>
      </w:r>
      <w:r w:rsidR="008B1FE7">
        <w:rPr>
          <w:i/>
          <w:iCs/>
        </w:rPr>
        <w:t xml:space="preserve"> SD= </w:t>
      </w:r>
      <w:r w:rsidR="008B1FE7">
        <w:t xml:space="preserve">.71), </w:t>
      </w:r>
      <w:r w:rsidR="00E45232">
        <w:t xml:space="preserve">as compared </w:t>
      </w:r>
      <w:r w:rsidR="008B1FE7">
        <w:t>to the situation where they perceived the media to be counter to their own (</w:t>
      </w:r>
      <w:r w:rsidR="008B1FE7">
        <w:rPr>
          <w:i/>
          <w:iCs/>
        </w:rPr>
        <w:t>M</w:t>
      </w:r>
      <w:r w:rsidR="008B1FE7" w:rsidRPr="00BB70EE">
        <w:t>= 4.02,</w:t>
      </w:r>
      <w:r w:rsidR="008B1FE7">
        <w:rPr>
          <w:i/>
          <w:iCs/>
        </w:rPr>
        <w:t xml:space="preserve"> SD</w:t>
      </w:r>
      <w:r w:rsidR="008B1FE7" w:rsidRPr="00BB70EE">
        <w:t>=.73</w:t>
      </w:r>
      <w:r w:rsidR="008B1FE7">
        <w:rPr>
          <w:i/>
          <w:iCs/>
        </w:rPr>
        <w:t>)</w:t>
      </w:r>
      <w:r w:rsidR="008B1FE7">
        <w:t xml:space="preserve">. On </w:t>
      </w:r>
      <w:r w:rsidR="008B1FE7">
        <w:lastRenderedPageBreak/>
        <w:t xml:space="preserve">the other hand, </w:t>
      </w:r>
      <w:r w:rsidR="00856BB2">
        <w:t>there is a decrease in information forwarding for pro-BLM</w:t>
      </w:r>
      <w:r w:rsidR="00E45232">
        <w:t xml:space="preserve"> publics</w:t>
      </w:r>
      <w:r w:rsidR="008B1FE7">
        <w:t xml:space="preserve"> when </w:t>
      </w:r>
      <w:r w:rsidR="00E45232">
        <w:t>the</w:t>
      </w:r>
      <w:r w:rsidR="008B1FE7">
        <w:t xml:space="preserve"> media was perceived to have the same opinion as their own (</w:t>
      </w:r>
      <w:r w:rsidR="008B1FE7">
        <w:rPr>
          <w:i/>
          <w:iCs/>
        </w:rPr>
        <w:t>M</w:t>
      </w:r>
      <w:r w:rsidR="008B1FE7" w:rsidRPr="00BB70EE">
        <w:t>=3.82</w:t>
      </w:r>
      <w:r w:rsidR="008B1FE7">
        <w:rPr>
          <w:i/>
          <w:iCs/>
        </w:rPr>
        <w:t>, SD</w:t>
      </w:r>
      <w:r w:rsidR="008B1FE7" w:rsidRPr="00BB70EE">
        <w:t>=.65</w:t>
      </w:r>
      <w:r w:rsidR="008B1FE7">
        <w:rPr>
          <w:i/>
          <w:iCs/>
        </w:rPr>
        <w:t xml:space="preserve">) </w:t>
      </w:r>
      <w:r w:rsidR="00E45232">
        <w:t xml:space="preserve">as compared </w:t>
      </w:r>
      <w:r w:rsidR="008B1FE7" w:rsidRPr="00013CA7">
        <w:t xml:space="preserve">to when </w:t>
      </w:r>
      <w:r w:rsidR="008B1FE7">
        <w:t>they perceived the media to have a counter opinion (</w:t>
      </w:r>
      <w:r w:rsidR="008B1FE7">
        <w:rPr>
          <w:i/>
          <w:iCs/>
        </w:rPr>
        <w:t>M</w:t>
      </w:r>
      <w:r w:rsidR="008B1FE7" w:rsidRPr="00BB70EE">
        <w:t>=3.53</w:t>
      </w:r>
      <w:r w:rsidR="008B1FE7">
        <w:rPr>
          <w:i/>
          <w:iCs/>
        </w:rPr>
        <w:t>, SD</w:t>
      </w:r>
      <w:r w:rsidR="008B1FE7" w:rsidRPr="00BB70EE">
        <w:t>=.93</w:t>
      </w:r>
      <w:r w:rsidR="008B1FE7">
        <w:rPr>
          <w:i/>
          <w:iCs/>
        </w:rPr>
        <w:t>)</w:t>
      </w:r>
      <w:r w:rsidR="008B1FE7">
        <w:t>.</w:t>
      </w:r>
      <w:r w:rsidR="00B30896">
        <w:t xml:space="preserve"> </w:t>
      </w:r>
      <w:r w:rsidR="008B1FE7">
        <w:t>Information sharing</w:t>
      </w:r>
      <w:r w:rsidR="00B30896">
        <w:t xml:space="preserve"> in this condition </w:t>
      </w:r>
      <w:r w:rsidR="008B1FE7">
        <w:t>was not significantly different between the hostile media perception conditions</w:t>
      </w:r>
      <w:r w:rsidR="00BF0F82">
        <w:t xml:space="preserve"> (</w:t>
      </w:r>
      <w:r w:rsidR="008B1FE7">
        <w:t xml:space="preserve">F(1,680) =1.68, </w:t>
      </w:r>
      <w:r w:rsidR="008B1FE7" w:rsidRPr="001011DE">
        <w:rPr>
          <w:i/>
          <w:iCs/>
        </w:rPr>
        <w:t>p</w:t>
      </w:r>
      <w:r w:rsidR="008B1FE7">
        <w:t xml:space="preserve"> =.195, </w:t>
      </w:r>
      <w:r w:rsidR="008B1FE7" w:rsidRPr="00DA2194">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8B1FE7" w:rsidRPr="00DA2194">
        <w:t>=</w:t>
      </w:r>
      <w:r w:rsidR="008B1FE7" w:rsidRPr="00DA2194">
        <w:rPr>
          <w:b/>
          <w:bCs/>
        </w:rPr>
        <w:t xml:space="preserve"> </w:t>
      </w:r>
      <w:r w:rsidR="008B1FE7" w:rsidRPr="001011DE">
        <w:rPr>
          <w:color w:val="000000" w:themeColor="text1"/>
        </w:rPr>
        <w:t>.002</w:t>
      </w:r>
      <w:r w:rsidR="00BF0F82">
        <w:rPr>
          <w:color w:val="000000" w:themeColor="text1"/>
        </w:rPr>
        <w:t>)</w:t>
      </w:r>
      <w:r w:rsidR="00BF0F82">
        <w:t>.</w:t>
      </w:r>
      <w:r w:rsidR="004775E4">
        <w:t xml:space="preserve"> Information sharing, as defined before, is a passive and reactive level of individual information transmission (Kim et al., 2010)</w:t>
      </w:r>
      <w:r w:rsidR="00BF0C48">
        <w:t>;</w:t>
      </w:r>
      <w:r w:rsidR="004775E4">
        <w:t xml:space="preserve"> this requires the individual to be prompted, which implies a certain interaction. At this stage</w:t>
      </w:r>
      <w:r w:rsidR="00BF0C48">
        <w:t>,</w:t>
      </w:r>
      <w:r w:rsidR="004775E4">
        <w:t xml:space="preserve"> seeing it showing no statistical significance might also contribute to the assumption of this study, i.e., individuals are not </w:t>
      </w:r>
      <w:r w:rsidR="00BE33C3">
        <w:t>interacting,</w:t>
      </w:r>
      <w:r w:rsidR="004775E4">
        <w:t xml:space="preserve"> or</w:t>
      </w:r>
      <w:r w:rsidR="00C44BE3">
        <w:t xml:space="preserve"> they are</w:t>
      </w:r>
      <w:r w:rsidR="004775E4">
        <w:t xml:space="preserve"> sharing very little information</w:t>
      </w:r>
      <w:r w:rsidR="00BE33C3">
        <w:t>.</w:t>
      </w:r>
      <w:r w:rsidR="00247D5F">
        <w:t xml:space="preserve"> Factors of age, political ideology, income, gender, race, and education did not show significance for either HMP or PB.</w:t>
      </w:r>
    </w:p>
    <w:p w14:paraId="2D4C8D78" w14:textId="4DFDAE35" w:rsidR="00E33CE4" w:rsidRDefault="00E33CE4" w:rsidP="004775E4">
      <w:pPr>
        <w:spacing w:line="480" w:lineRule="auto"/>
        <w:ind w:firstLine="720"/>
      </w:pPr>
      <w:r>
        <w:rPr>
          <w:noProof/>
        </w:rPr>
        <w:drawing>
          <wp:inline distT="0" distB="0" distL="0" distR="0" wp14:anchorId="181103CB" wp14:editId="3F585F3A">
            <wp:extent cx="5486400" cy="3200400"/>
            <wp:effectExtent l="0" t="0" r="0" b="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FC5616" w14:textId="43A5C427" w:rsidR="008B1FE7" w:rsidRDefault="00BF0F82" w:rsidP="00BB70EE">
      <w:pPr>
        <w:spacing w:line="480" w:lineRule="auto"/>
        <w:ind w:firstLine="720"/>
      </w:pPr>
      <w:r>
        <w:t xml:space="preserve"> </w:t>
      </w:r>
      <w:r w:rsidR="008B1FE7" w:rsidRPr="00856BB2">
        <w:rPr>
          <w:b/>
          <w:bCs/>
        </w:rPr>
        <w:t>H</w:t>
      </w:r>
      <w:r w:rsidR="006B63CB">
        <w:rPr>
          <w:b/>
          <w:bCs/>
        </w:rPr>
        <w:t>2</w:t>
      </w:r>
      <w:r w:rsidR="008B1FE7" w:rsidRPr="00856BB2">
        <w:rPr>
          <w:b/>
          <w:bCs/>
        </w:rPr>
        <w:t>.a</w:t>
      </w:r>
      <w:r w:rsidR="008B1FE7">
        <w:t xml:space="preserve"> is partially supported by this analysis, as the groups show different communicative action tendencies by stance. </w:t>
      </w:r>
      <w:r w:rsidR="00856BB2">
        <w:t>C</w:t>
      </w:r>
      <w:r w:rsidR="008B1FE7">
        <w:t xml:space="preserve">ounter publics showed more communicative action, </w:t>
      </w:r>
      <w:r w:rsidR="00856BB2">
        <w:t>both information sharing</w:t>
      </w:r>
      <w:r w:rsidR="00BB707E">
        <w:t xml:space="preserve"> </w:t>
      </w:r>
      <w:r w:rsidR="00856BB2">
        <w:t>and information forwarding</w:t>
      </w:r>
      <w:r w:rsidR="00BB707E">
        <w:t>,</w:t>
      </w:r>
      <w:r w:rsidR="00856BB2">
        <w:t xml:space="preserve"> when </w:t>
      </w:r>
      <w:r w:rsidR="00BB707E">
        <w:t xml:space="preserve">they </w:t>
      </w:r>
      <w:r w:rsidR="00FF7F53">
        <w:t>perceived the media</w:t>
      </w:r>
      <w:r w:rsidR="008B1FE7">
        <w:t xml:space="preserve"> </w:t>
      </w:r>
      <w:r w:rsidR="00FF7F53">
        <w:t>as counter opinion</w:t>
      </w:r>
      <w:r w:rsidR="00856BB2">
        <w:t xml:space="preserve">. Which also </w:t>
      </w:r>
      <w:r w:rsidR="008B1FE7">
        <w:t>calls the assumption of the spiral of silence to cause, as in this case</w:t>
      </w:r>
      <w:r w:rsidR="00856BB2">
        <w:t>,</w:t>
      </w:r>
      <w:r w:rsidR="008B1FE7">
        <w:t xml:space="preserve"> counter</w:t>
      </w:r>
      <w:r w:rsidR="00856BB2">
        <w:t>-</w:t>
      </w:r>
      <w:r w:rsidR="008B1FE7">
        <w:lastRenderedPageBreak/>
        <w:t>BLM publics, which according to the Pew Research Center</w:t>
      </w:r>
      <w:r w:rsidR="00856BB2">
        <w:t>,</w:t>
      </w:r>
      <w:r w:rsidR="008B1FE7">
        <w:t xml:space="preserve"> are the minority opinion in this case (</w:t>
      </w:r>
      <w:r>
        <w:t>Parker et al., 2020).</w:t>
      </w:r>
      <w:r w:rsidR="00CB6E65">
        <w:t xml:space="preserve"> As a seen minority and perceiving the opinion of the media as opposite of their, it is then predicted that they would show less communicative action.</w:t>
      </w:r>
      <w:r w:rsidR="008B1FE7">
        <w:t xml:space="preserve"> In this case, willingness to speak up might be more connected to situational variables other than</w:t>
      </w:r>
      <w:r w:rsidR="00E45232">
        <w:t xml:space="preserve"> to</w:t>
      </w:r>
      <w:r w:rsidR="008B1FE7">
        <w:t xml:space="preserve"> the projection of opinion.</w:t>
      </w:r>
      <w:r w:rsidR="00CB6E65">
        <w:t xml:space="preserve"> </w:t>
      </w:r>
      <w:r w:rsidR="008B1FE7">
        <w:t>This</w:t>
      </w:r>
      <w:r w:rsidR="00856BB2">
        <w:t xml:space="preserve"> observation</w:t>
      </w:r>
      <w:r w:rsidR="008B1FE7">
        <w:t xml:space="preserve"> might also briefly connect to flaming tendencies and online communication dynamics. From those</w:t>
      </w:r>
      <w:r w:rsidR="00856BB2">
        <w:t>,</w:t>
      </w:r>
      <w:r w:rsidR="008B1FE7">
        <w:t xml:space="preserve"> two questions </w:t>
      </w:r>
      <w:r w:rsidR="00BF0C48">
        <w:t>a</w:t>
      </w:r>
      <w:r w:rsidR="008B1FE7">
        <w:t xml:space="preserve">rise: (1) how </w:t>
      </w:r>
      <w:r w:rsidR="00856BB2">
        <w:t xml:space="preserve">do </w:t>
      </w:r>
      <w:r w:rsidR="008B1FE7">
        <w:t xml:space="preserve">the different publics </w:t>
      </w:r>
      <w:r w:rsidR="00856BB2">
        <w:t>share</w:t>
      </w:r>
      <w:r w:rsidR="008B1FE7">
        <w:t xml:space="preserve"> content</w:t>
      </w:r>
      <w:r w:rsidR="00856BB2">
        <w:t>?</w:t>
      </w:r>
      <w:r w:rsidR="008B1FE7">
        <w:t xml:space="preserve"> There might </w:t>
      </w:r>
      <w:r w:rsidR="00CB6E65">
        <w:t>cases</w:t>
      </w:r>
      <w:r w:rsidR="008B1FE7">
        <w:t xml:space="preserve"> of </w:t>
      </w:r>
      <w:r w:rsidR="00CB6E65">
        <w:t xml:space="preserve">forwarding the counter-opinion information </w:t>
      </w:r>
      <w:r w:rsidR="008B1FE7">
        <w:t>with counterarguments and flaming</w:t>
      </w:r>
      <w:r w:rsidR="00CB6E65">
        <w:t xml:space="preserve"> statements against </w:t>
      </w:r>
      <w:r w:rsidR="008B1FE7">
        <w:t>that point of view; (2) w</w:t>
      </w:r>
      <w:r w:rsidR="00856BB2">
        <w:t>h</w:t>
      </w:r>
      <w:r w:rsidR="008B1FE7">
        <w:t>ere are people forwarding information</w:t>
      </w:r>
      <w:r w:rsidR="00856BB2">
        <w:t>?</w:t>
      </w:r>
      <w:r w:rsidR="00CB6E65">
        <w:t xml:space="preserve"> This information sharing might be happening in the digital sphere.</w:t>
      </w:r>
      <w:r w:rsidR="00856BB2">
        <w:t xml:space="preserve"> </w:t>
      </w:r>
      <w:r w:rsidR="008B1FE7">
        <w:t xml:space="preserve">Literature calls for different affordances </w:t>
      </w:r>
      <w:r w:rsidR="00856BB2">
        <w:t>for</w:t>
      </w:r>
      <w:r w:rsidR="008B1FE7">
        <w:t xml:space="preserve"> minority opinion groups </w:t>
      </w:r>
      <w:r w:rsidR="00856BB2">
        <w:t xml:space="preserve">in digital environments </w:t>
      </w:r>
      <w:r w:rsidR="00856BB2">
        <w:rPr>
          <w:i/>
          <w:iCs/>
        </w:rPr>
        <w:t xml:space="preserve">versus </w:t>
      </w:r>
      <w:r w:rsidR="00856BB2">
        <w:t>presential (</w:t>
      </w:r>
      <w:proofErr w:type="spellStart"/>
      <w:r w:rsidR="00856BB2">
        <w:t>Suler</w:t>
      </w:r>
      <w:proofErr w:type="spellEnd"/>
      <w:r w:rsidR="00856BB2">
        <w:t>, 2005</w:t>
      </w:r>
      <w:r w:rsidR="00CB6E65" w:rsidRPr="00856BB2">
        <w:t>)</w:t>
      </w:r>
      <w:r w:rsidR="00CB6E65">
        <w:t>. Digital means offer more assurances and sometimes anonymity to the information forwarder</w:t>
      </w:r>
      <w:r w:rsidR="008D5FE7">
        <w:t>. Further into the discussion of results, it is described how participants prefer to have these social conversations (in-person vs online), and most responded said to prefer an online discussion when dealing with the BLM issue. More on this is explained in study 2 as well.</w:t>
      </w:r>
    </w:p>
    <w:p w14:paraId="36A3A3B7" w14:textId="706F7FCB" w:rsidR="00856BB2" w:rsidRPr="008B1FE7" w:rsidRDefault="005504CD" w:rsidP="00DA2194">
      <w:pPr>
        <w:spacing w:line="480" w:lineRule="auto"/>
        <w:ind w:firstLine="720"/>
      </w:pPr>
      <w:r w:rsidRPr="005504CD">
        <w:rPr>
          <w:b/>
          <w:bCs/>
        </w:rPr>
        <w:t>Projection Bias</w:t>
      </w:r>
      <w:r>
        <w:t xml:space="preserve">. </w:t>
      </w:r>
      <w:r w:rsidR="008B1FE7">
        <w:t xml:space="preserve">The findings for projection bias were not statistically significant either </w:t>
      </w:r>
      <w:r>
        <w:t xml:space="preserve">for </w:t>
      </w:r>
      <w:r w:rsidR="008B1FE7">
        <w:t>information sharing</w:t>
      </w:r>
      <w:r w:rsidR="00F53F0E">
        <w:t xml:space="preserve"> (F(1,685) = .516, </w:t>
      </w:r>
      <w:r w:rsidR="00F53F0E" w:rsidRPr="59335E50">
        <w:rPr>
          <w:i/>
          <w:iCs/>
        </w:rPr>
        <w:t>p</w:t>
      </w:r>
      <w:r w:rsidR="00F53F0E" w:rsidRPr="00BB70EE">
        <w:t>= .473</w:t>
      </w:r>
      <w:r w:rsidR="00F53F0E" w:rsidRPr="59335E50">
        <w:rPr>
          <w:i/>
          <w:iCs/>
        </w:rPr>
        <w:t xml:space="preserve">, </w:t>
      </w:r>
      <w:r w:rsidR="00F53F0E" w:rsidRPr="00AD0CD1">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F53F0E" w:rsidRPr="00856BB2">
        <w:rPr>
          <w:b/>
          <w:bCs/>
        </w:rPr>
        <w:t xml:space="preserve">= </w:t>
      </w:r>
      <w:r w:rsidR="00F53F0E" w:rsidRPr="00856BB2">
        <w:t>.</w:t>
      </w:r>
      <w:r w:rsidR="00F53F0E" w:rsidRPr="001011DE">
        <w:rPr>
          <w:color w:val="000000" w:themeColor="text1"/>
        </w:rPr>
        <w:t>0</w:t>
      </w:r>
      <w:r w:rsidR="00F53F0E">
        <w:rPr>
          <w:color w:val="000000" w:themeColor="text1"/>
        </w:rPr>
        <w:t>43),</w:t>
      </w:r>
      <w:r w:rsidR="008B1FE7">
        <w:t xml:space="preserve"> or</w:t>
      </w:r>
      <w:r>
        <w:t xml:space="preserve"> for</w:t>
      </w:r>
      <w:r w:rsidR="00F53F0E">
        <w:t xml:space="preserve"> information</w:t>
      </w:r>
      <w:r w:rsidR="008B1FE7">
        <w:t xml:space="preserve"> forwarding </w:t>
      </w:r>
      <w:r w:rsidR="00F53F0E">
        <w:t xml:space="preserve">behaviors (F(1,685) = 3.36, </w:t>
      </w:r>
      <w:r w:rsidR="00F53F0E" w:rsidRPr="59335E50">
        <w:rPr>
          <w:i/>
          <w:iCs/>
        </w:rPr>
        <w:t>p</w:t>
      </w:r>
      <w:r w:rsidR="00F53F0E" w:rsidRPr="00BB70EE">
        <w:t>= .067.</w:t>
      </w:r>
      <w:r w:rsidR="00F53F0E" w:rsidRPr="59335E50">
        <w:rPr>
          <w:i/>
          <w:iCs/>
        </w:rPr>
        <w:t xml:space="preserve"> </w:t>
      </w:r>
      <w:r w:rsidR="00F53F0E" w:rsidRPr="00856BB2">
        <w:t>partial</w:t>
      </w:r>
      <w:r w:rsidR="00F53F0E" w:rsidRPr="00AD0CD1">
        <w:rPr>
          <w:bCs/>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F53F0E" w:rsidRPr="00AD0CD1">
        <w:rPr>
          <w:bCs/>
        </w:rPr>
        <w:t>=</w:t>
      </w:r>
      <w:r w:rsidR="00F53F0E" w:rsidRPr="00856BB2">
        <w:rPr>
          <w:b/>
          <w:bCs/>
        </w:rPr>
        <w:t xml:space="preserve"> </w:t>
      </w:r>
      <w:r w:rsidR="00F53F0E" w:rsidRPr="001011DE">
        <w:rPr>
          <w:color w:val="000000" w:themeColor="text1"/>
        </w:rPr>
        <w:t>.00</w:t>
      </w:r>
      <w:r w:rsidR="00F53F0E">
        <w:rPr>
          <w:color w:val="000000" w:themeColor="text1"/>
        </w:rPr>
        <w:t>5)</w:t>
      </w:r>
      <w:r w:rsidR="008B1FE7">
        <w:t xml:space="preserve">. Therefore, we cannot say that the </w:t>
      </w:r>
      <w:r w:rsidR="00856BB2">
        <w:t>observ</w:t>
      </w:r>
      <w:r w:rsidR="00DA387D">
        <w:t xml:space="preserve">ed mean differences </w:t>
      </w:r>
      <w:r w:rsidR="008A1ED7">
        <w:t>we</w:t>
      </w:r>
      <w:r w:rsidR="008B1FE7">
        <w:t>re not due to chance</w:t>
      </w:r>
      <w:r>
        <w:t>.</w:t>
      </w:r>
      <w:r w:rsidR="008B1FE7" w:rsidRPr="00856BB2">
        <w:rPr>
          <w:b/>
          <w:bCs/>
        </w:rPr>
        <w:t xml:space="preserve"> </w:t>
      </w:r>
      <w:r w:rsidR="00856BB2" w:rsidRPr="00856BB2">
        <w:rPr>
          <w:b/>
          <w:bCs/>
        </w:rPr>
        <w:t>H</w:t>
      </w:r>
      <w:r w:rsidR="006B63CB">
        <w:rPr>
          <w:b/>
          <w:bCs/>
        </w:rPr>
        <w:t>3</w:t>
      </w:r>
      <w:r w:rsidR="00856BB2" w:rsidRPr="00856BB2">
        <w:rPr>
          <w:b/>
          <w:bCs/>
        </w:rPr>
        <w:t>.a</w:t>
      </w:r>
      <w:r w:rsidR="00856BB2">
        <w:t xml:space="preserve"> is thus not supported by the analysis due to </w:t>
      </w:r>
      <w:r w:rsidR="00BB707E">
        <w:t xml:space="preserve">the </w:t>
      </w:r>
      <w:r w:rsidR="00856BB2">
        <w:t>lack of statistical significance</w:t>
      </w:r>
      <w:r w:rsidR="000918F3">
        <w:t>, meaning that projection bias does not affect communicative behavior.</w:t>
      </w:r>
      <w:r w:rsidR="005C5C92">
        <w:t xml:space="preserve"> </w:t>
      </w:r>
      <w:r w:rsidR="005C5C92" w:rsidRPr="005571AB">
        <w:t xml:space="preserve">However, the original assumptions would </w:t>
      </w:r>
      <w:r w:rsidR="00E45232">
        <w:t>predict</w:t>
      </w:r>
      <w:r w:rsidR="005C5C92" w:rsidRPr="005571AB">
        <w:t xml:space="preserve"> </w:t>
      </w:r>
      <w:r w:rsidR="00BF0C48">
        <w:t>a significant relationship between projection bias and communicative behavior,</w:t>
      </w:r>
      <w:r w:rsidR="005A3D7F" w:rsidRPr="005571AB">
        <w:t xml:space="preserve"> specifically information </w:t>
      </w:r>
      <w:r w:rsidR="005A3D7F" w:rsidRPr="005571AB">
        <w:lastRenderedPageBreak/>
        <w:t>sharing</w:t>
      </w:r>
      <w:r w:rsidR="005C5C92" w:rsidRPr="005571AB">
        <w:t>.</w:t>
      </w:r>
      <w:r w:rsidR="005A3D7F" w:rsidRPr="005571AB">
        <w:t xml:space="preserve"> </w:t>
      </w:r>
      <w:r w:rsidR="005C5C92" w:rsidRPr="005571AB">
        <w:t>Further research should expand this section in</w:t>
      </w:r>
      <w:r w:rsidR="005A3D7F" w:rsidRPr="005571AB">
        <w:t xml:space="preserve"> any</w:t>
      </w:r>
      <w:r w:rsidR="005C5C92" w:rsidRPr="005571AB">
        <w:t xml:space="preserve"> future research</w:t>
      </w:r>
      <w:r w:rsidR="005A3D7F" w:rsidRPr="005571AB">
        <w:t xml:space="preserve"> about projection bias and CAPS.</w:t>
      </w:r>
    </w:p>
    <w:p w14:paraId="35147AC1" w14:textId="77777777" w:rsidR="008B1FE7" w:rsidRDefault="008B1FE7" w:rsidP="008B1FE7">
      <w:pPr>
        <w:spacing w:line="480" w:lineRule="auto"/>
        <w:rPr>
          <w:b/>
          <w:bCs/>
        </w:rPr>
      </w:pPr>
      <w:r>
        <w:rPr>
          <w:b/>
          <w:bCs/>
        </w:rPr>
        <w:t>Cross-interaction avoidance</w:t>
      </w:r>
    </w:p>
    <w:p w14:paraId="5D2F866C" w14:textId="008692D9" w:rsidR="008B1FE7" w:rsidRPr="00DA38B9" w:rsidRDefault="005504CD" w:rsidP="008B1FE7">
      <w:pPr>
        <w:spacing w:line="480" w:lineRule="auto"/>
        <w:ind w:firstLine="720"/>
      </w:pPr>
      <w:r w:rsidRPr="00B23280">
        <w:rPr>
          <w:b/>
          <w:bCs/>
        </w:rPr>
        <w:t>H</w:t>
      </w:r>
      <w:r w:rsidRPr="005504CD">
        <w:rPr>
          <w:b/>
          <w:bCs/>
        </w:rPr>
        <w:t>ostile Media Perception</w:t>
      </w:r>
      <w:r>
        <w:t>. Cross</w:t>
      </w:r>
      <w:r w:rsidR="008B1FE7">
        <w:t xml:space="preserve">-interaction avoidance was not significantly different between the groups in the different hostile media conditions (F(1,680)= .429, </w:t>
      </w:r>
      <w:r w:rsidR="008B1FE7" w:rsidRPr="05B1FFB3">
        <w:rPr>
          <w:i/>
          <w:iCs/>
        </w:rPr>
        <w:t>p</w:t>
      </w:r>
      <w:r w:rsidR="008B1FE7" w:rsidRPr="00BB70EE">
        <w:t>=.513</w:t>
      </w:r>
      <w:r w:rsidR="008B1FE7" w:rsidRPr="05B1FFB3">
        <w:rPr>
          <w:i/>
          <w:iCs/>
        </w:rPr>
        <w:t xml:space="preserve">, </w:t>
      </w:r>
      <w:r w:rsidR="008B1FE7" w:rsidRPr="00A979AD">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8B1FE7" w:rsidRPr="00A979AD">
        <w:t>= .001</w:t>
      </w:r>
      <w:r w:rsidR="008B1FE7">
        <w:rPr>
          <w:color w:val="000000" w:themeColor="text1"/>
        </w:rPr>
        <w:t>)</w:t>
      </w:r>
      <w:r w:rsidR="00E45232">
        <w:rPr>
          <w:color w:val="000000" w:themeColor="text1"/>
        </w:rPr>
        <w:t>, m</w:t>
      </w:r>
      <w:r w:rsidR="00856BB2">
        <w:rPr>
          <w:color w:val="000000" w:themeColor="text1"/>
        </w:rPr>
        <w:t>eaning that</w:t>
      </w:r>
      <w:r w:rsidR="008B1FE7" w:rsidRPr="59335E50">
        <w:rPr>
          <w:color w:val="000000" w:themeColor="text1"/>
        </w:rPr>
        <w:t xml:space="preserve"> media perception did not influence cross-interaction avoidance</w:t>
      </w:r>
      <w:r w:rsidR="008B1FE7">
        <w:t>.</w:t>
      </w:r>
      <w:r w:rsidR="008B1FE7" w:rsidRPr="05B1FFB3">
        <w:rPr>
          <w:i/>
          <w:iCs/>
        </w:rPr>
        <w:t xml:space="preserve"> </w:t>
      </w:r>
      <w:r w:rsidR="00095DEE">
        <w:rPr>
          <w:i/>
          <w:iCs/>
        </w:rPr>
        <w:t xml:space="preserve"> </w:t>
      </w:r>
      <w:r w:rsidR="008B1FE7" w:rsidRPr="00856BB2">
        <w:rPr>
          <w:b/>
          <w:bCs/>
        </w:rPr>
        <w:t>H</w:t>
      </w:r>
      <w:r w:rsidR="006B63CB">
        <w:rPr>
          <w:b/>
          <w:bCs/>
        </w:rPr>
        <w:t>2</w:t>
      </w:r>
      <w:r w:rsidR="008B1FE7" w:rsidRPr="00856BB2">
        <w:rPr>
          <w:b/>
          <w:bCs/>
        </w:rPr>
        <w:t>.b</w:t>
      </w:r>
      <w:r w:rsidR="008B1FE7">
        <w:t xml:space="preserve"> is then rejected</w:t>
      </w:r>
      <w:r w:rsidR="00856BB2">
        <w:t xml:space="preserve"> as</w:t>
      </w:r>
      <w:r w:rsidR="008B1FE7">
        <w:t xml:space="preserve"> </w:t>
      </w:r>
      <w:r w:rsidR="00DE0408">
        <w:t>cross-interaction</w:t>
      </w:r>
      <w:r w:rsidR="008B1FE7">
        <w:t xml:space="preserve"> was not statistically significant in thi case, meaning </w:t>
      </w:r>
      <w:r w:rsidR="004247B4">
        <w:t>we cannot</w:t>
      </w:r>
      <w:r w:rsidR="008B1FE7">
        <w:t xml:space="preserve"> </w:t>
      </w:r>
      <w:r w:rsidR="00BB707E">
        <w:t>infer</w:t>
      </w:r>
      <w:r w:rsidR="008B1FE7">
        <w:t xml:space="preserve"> that the results </w:t>
      </w:r>
      <w:r w:rsidR="00B30896">
        <w:t xml:space="preserve">observed </w:t>
      </w:r>
      <w:r w:rsidR="000918F3">
        <w:t>were</w:t>
      </w:r>
      <w:r w:rsidR="008B1FE7">
        <w:t xml:space="preserve"> not due </w:t>
      </w:r>
      <w:r w:rsidR="00BB707E">
        <w:t>to</w:t>
      </w:r>
      <w:r w:rsidR="008B1FE7">
        <w:t xml:space="preserve"> chance. </w:t>
      </w:r>
      <w:r w:rsidR="00034B6A">
        <w:t>In this condition, the factors of age (</w:t>
      </w:r>
      <w:r w:rsidR="00034B6A" w:rsidRPr="00034B6A">
        <w:t>p</w:t>
      </w:r>
      <w:r w:rsidR="00034B6A">
        <w:t>=.04</w:t>
      </w:r>
      <w:r w:rsidR="000D14C8">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=.006</m:t>
        </m:r>
      </m:oMath>
      <w:r w:rsidR="00034B6A">
        <w:t xml:space="preserve">) </w:t>
      </w:r>
      <w:r w:rsidR="00034B6A" w:rsidRPr="00034B6A">
        <w:t>and</w:t>
      </w:r>
      <w:r w:rsidR="00034B6A">
        <w:t xml:space="preserve"> political ideology (</w:t>
      </w:r>
      <w:r w:rsidR="00034B6A">
        <w:rPr>
          <w:i/>
          <w:iCs/>
        </w:rPr>
        <w:t>p</w:t>
      </w:r>
      <w:r w:rsidR="00034B6A">
        <w:t>=.006</w:t>
      </w:r>
      <w:r w:rsidR="00F44425">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=.011</m:t>
        </m:r>
      </m:oMath>
      <w:r w:rsidR="00034B6A">
        <w:t>) were significant for cross-interaction avoidance.</w:t>
      </w:r>
    </w:p>
    <w:p w14:paraId="005FB695" w14:textId="1DE0F2EE" w:rsidR="00947E81" w:rsidRDefault="005504CD" w:rsidP="008B1FE7">
      <w:pPr>
        <w:spacing w:line="480" w:lineRule="auto"/>
        <w:ind w:firstLine="720"/>
      </w:pPr>
      <w:r w:rsidRPr="005504CD">
        <w:rPr>
          <w:b/>
          <w:bCs/>
        </w:rPr>
        <w:t>Projection Bias</w:t>
      </w:r>
      <w:r>
        <w:t xml:space="preserve">. </w:t>
      </w:r>
      <w:r w:rsidR="008B1FE7">
        <w:t xml:space="preserve">Cross-interaction avoidance was significantly different between the groups in the different projection bias conditions (F(1,685)= 9.147, </w:t>
      </w:r>
      <w:r w:rsidR="008B1FE7" w:rsidRPr="59335E50">
        <w:rPr>
          <w:i/>
          <w:iCs/>
        </w:rPr>
        <w:t>p</w:t>
      </w:r>
      <w:r w:rsidR="008B1FE7" w:rsidRPr="00BB70EE">
        <w:t>=.003</w:t>
      </w:r>
      <w:r w:rsidR="008B1FE7" w:rsidRPr="59335E50">
        <w:rPr>
          <w:i/>
          <w:iCs/>
        </w:rPr>
        <w:t xml:space="preserve">, </w:t>
      </w:r>
      <w:r w:rsidR="008B1FE7" w:rsidRPr="00856BB2">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8B1FE7" w:rsidRPr="00856BB2">
        <w:rPr>
          <w:b/>
          <w:bCs/>
        </w:rPr>
        <w:t xml:space="preserve">= </w:t>
      </w:r>
      <w:r w:rsidR="008B1FE7" w:rsidRPr="001011DE">
        <w:rPr>
          <w:color w:val="000000" w:themeColor="text1"/>
        </w:rPr>
        <w:t>.0</w:t>
      </w:r>
      <w:r w:rsidR="008B1FE7">
        <w:rPr>
          <w:color w:val="000000" w:themeColor="text1"/>
        </w:rPr>
        <w:t xml:space="preserve">13). </w:t>
      </w:r>
      <w:r w:rsidR="008B1FE7">
        <w:t xml:space="preserve">It is important to mention again that the items for cross-interaction avoidance were flipped in the survey. The questions were worded </w:t>
      </w:r>
      <w:r w:rsidR="00BB707E">
        <w:t>positively</w:t>
      </w:r>
      <w:r w:rsidR="008B1FE7">
        <w:t xml:space="preserve"> (instead of asking participant</w:t>
      </w:r>
      <w:r w:rsidR="00BB707E">
        <w:t>s</w:t>
      </w:r>
      <w:r w:rsidR="008B1FE7">
        <w:t xml:space="preserve"> whether they avoided interacting with certain groups, the questions asked them whether they would interact with these groups</w:t>
      </w:r>
      <w:r w:rsidR="00095DEE">
        <w:t>). The cross-interaction avoidance items measure individuals’ preferences by asking</w:t>
      </w:r>
      <w:r w:rsidR="005A3D7F">
        <w:t xml:space="preserve"> </w:t>
      </w:r>
      <w:r w:rsidR="005A3D7F" w:rsidRPr="004604C7">
        <w:t xml:space="preserve">questions </w:t>
      </w:r>
      <w:r w:rsidR="00BF0C48" w:rsidRPr="004604C7">
        <w:t>about</w:t>
      </w:r>
      <w:r w:rsidR="00095DEE" w:rsidRPr="004604C7">
        <w:t xml:space="preserve"> whether they prefer</w:t>
      </w:r>
      <w:r w:rsidR="00E05042" w:rsidRPr="004604C7">
        <w:t xml:space="preserve"> or not</w:t>
      </w:r>
      <w:r w:rsidR="00095DEE" w:rsidRPr="004604C7">
        <w:t xml:space="preserve"> to interact with people who share their same opinions. </w:t>
      </w:r>
      <w:r w:rsidR="00B30896" w:rsidRPr="004604C7">
        <w:t>Therefore,</w:t>
      </w:r>
      <w:r w:rsidR="008B1FE7" w:rsidRPr="004604C7">
        <w:t xml:space="preserve"> the higher the mean value, the more </w:t>
      </w:r>
      <w:r w:rsidR="00656970" w:rsidRPr="004604C7">
        <w:t>cross-</w:t>
      </w:r>
      <w:r w:rsidR="008B1FE7" w:rsidRPr="004604C7">
        <w:t>interacti</w:t>
      </w:r>
      <w:r w:rsidR="00656970" w:rsidRPr="004604C7">
        <w:t>on avoidance</w:t>
      </w:r>
      <w:r w:rsidR="008B1FE7" w:rsidRPr="004604C7">
        <w:t xml:space="preserve"> behaviors individuals show. There is a slight increase in avoidance behaviors as the condition of projection bias change</w:t>
      </w:r>
      <w:r w:rsidR="00BB707E" w:rsidRPr="004604C7">
        <w:t>s</w:t>
      </w:r>
      <w:r w:rsidR="008B1FE7" w:rsidRPr="004604C7">
        <w:t>. Counter-BLM groups interact more when they project that their peers have the same opinion (</w:t>
      </w:r>
      <w:r w:rsidR="008B1FE7" w:rsidRPr="004604C7">
        <w:rPr>
          <w:i/>
          <w:iCs/>
        </w:rPr>
        <w:t>M</w:t>
      </w:r>
      <w:r w:rsidR="008B1FE7" w:rsidRPr="004604C7">
        <w:t>=3.45</w:t>
      </w:r>
      <w:r w:rsidR="008B1FE7" w:rsidRPr="004604C7">
        <w:rPr>
          <w:i/>
          <w:iCs/>
        </w:rPr>
        <w:t>, SD</w:t>
      </w:r>
      <w:r w:rsidR="008B1FE7" w:rsidRPr="004604C7">
        <w:t>=.41</w:t>
      </w:r>
      <w:r w:rsidR="008B1FE7" w:rsidRPr="004604C7">
        <w:rPr>
          <w:i/>
          <w:iCs/>
        </w:rPr>
        <w:t xml:space="preserve">) </w:t>
      </w:r>
      <w:r w:rsidR="008B1FE7" w:rsidRPr="004604C7">
        <w:t xml:space="preserve">and </w:t>
      </w:r>
      <w:r w:rsidR="00BB707E" w:rsidRPr="004604C7">
        <w:t>interact less with people with</w:t>
      </w:r>
      <w:r w:rsidR="008B1FE7" w:rsidRPr="004604C7">
        <w:t xml:space="preserve"> a counter opinion (</w:t>
      </w:r>
      <w:r w:rsidR="008B1FE7" w:rsidRPr="004604C7">
        <w:rPr>
          <w:i/>
          <w:iCs/>
        </w:rPr>
        <w:t>M</w:t>
      </w:r>
      <w:r w:rsidR="008B1FE7" w:rsidRPr="004604C7">
        <w:t>=3.38</w:t>
      </w:r>
      <w:r w:rsidR="008B1FE7" w:rsidRPr="004604C7">
        <w:rPr>
          <w:i/>
          <w:iCs/>
        </w:rPr>
        <w:t>, SD</w:t>
      </w:r>
      <w:r w:rsidR="008B1FE7" w:rsidRPr="004604C7">
        <w:t>=.43</w:t>
      </w:r>
      <w:r w:rsidR="008B1FE7" w:rsidRPr="004604C7">
        <w:rPr>
          <w:i/>
          <w:iCs/>
        </w:rPr>
        <w:t>)</w:t>
      </w:r>
      <w:r w:rsidR="008B1FE7" w:rsidRPr="004604C7">
        <w:t>. The same is observed for the pro-BLM group</w:t>
      </w:r>
      <w:r w:rsidR="00E05042" w:rsidRPr="004604C7">
        <w:t>. There i</w:t>
      </w:r>
      <w:r w:rsidR="00AB3BB4" w:rsidRPr="004604C7">
        <w:t>s</w:t>
      </w:r>
      <w:r w:rsidR="00E05042" w:rsidRPr="004604C7">
        <w:t xml:space="preserve"> </w:t>
      </w:r>
      <w:r w:rsidR="008B1FE7" w:rsidRPr="004604C7">
        <w:t>more</w:t>
      </w:r>
      <w:r w:rsidR="00E05042" w:rsidRPr="004604C7">
        <w:t xml:space="preserve"> interaction with </w:t>
      </w:r>
      <w:r w:rsidR="00BF0C48" w:rsidRPr="004604C7">
        <w:t xml:space="preserve">the </w:t>
      </w:r>
      <w:r w:rsidR="00E05042" w:rsidRPr="004604C7">
        <w:t xml:space="preserve">same </w:t>
      </w:r>
      <w:r w:rsidR="00E05042" w:rsidRPr="004604C7">
        <w:lastRenderedPageBreak/>
        <w:t xml:space="preserve">opinion peers </w:t>
      </w:r>
      <w:r w:rsidR="008B1FE7" w:rsidRPr="004604C7">
        <w:t>(</w:t>
      </w:r>
      <w:r w:rsidR="008B1FE7" w:rsidRPr="004604C7">
        <w:rPr>
          <w:i/>
          <w:iCs/>
        </w:rPr>
        <w:t>M</w:t>
      </w:r>
      <w:r w:rsidR="008B1FE7" w:rsidRPr="004604C7">
        <w:t>=3.26</w:t>
      </w:r>
      <w:r w:rsidR="008B1FE7" w:rsidRPr="004604C7">
        <w:rPr>
          <w:i/>
          <w:iCs/>
        </w:rPr>
        <w:t>, SD</w:t>
      </w:r>
      <w:r w:rsidR="008B1FE7" w:rsidRPr="004604C7">
        <w:t>=.49)</w:t>
      </w:r>
      <w:r w:rsidR="008B1FE7" w:rsidRPr="004604C7">
        <w:rPr>
          <w:i/>
          <w:iCs/>
        </w:rPr>
        <w:t xml:space="preserve"> </w:t>
      </w:r>
      <w:r w:rsidR="008B1FE7" w:rsidRPr="004604C7">
        <w:t>and opposite interaction tendencies when they project their peers/citizens have a counter opinion (</w:t>
      </w:r>
      <w:r w:rsidR="008B1FE7" w:rsidRPr="004604C7">
        <w:rPr>
          <w:i/>
          <w:iCs/>
        </w:rPr>
        <w:t>M=</w:t>
      </w:r>
      <w:r w:rsidR="008B1FE7" w:rsidRPr="004604C7">
        <w:t>3.10</w:t>
      </w:r>
      <w:r w:rsidR="008B1FE7" w:rsidRPr="004604C7">
        <w:rPr>
          <w:i/>
          <w:iCs/>
        </w:rPr>
        <w:t>, SD</w:t>
      </w:r>
      <w:r w:rsidR="008B1FE7" w:rsidRPr="004604C7">
        <w:t>=.44)</w:t>
      </w:r>
      <w:r w:rsidR="00B30896" w:rsidRPr="004604C7">
        <w:t>.</w:t>
      </w:r>
    </w:p>
    <w:p w14:paraId="07ED4E7A" w14:textId="68783B34" w:rsidR="00AB3BB4" w:rsidRDefault="00947E81" w:rsidP="00AE7CD2">
      <w:pPr>
        <w:spacing w:line="480" w:lineRule="auto"/>
        <w:ind w:firstLine="720"/>
      </w:pPr>
      <w:r>
        <w:rPr>
          <w:noProof/>
        </w:rPr>
        <w:drawing>
          <wp:inline distT="0" distB="0" distL="0" distR="0" wp14:anchorId="4BDD2732" wp14:editId="7D5BBD98">
            <wp:extent cx="5029200" cy="2887980"/>
            <wp:effectExtent l="0" t="0" r="0" b="762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95DEE">
        <w:t xml:space="preserve"> </w:t>
      </w:r>
    </w:p>
    <w:p w14:paraId="6C6CCCB6" w14:textId="45E69E7A" w:rsidR="00962351" w:rsidRPr="004604C7" w:rsidRDefault="008B1FE7" w:rsidP="008B1FE7">
      <w:pPr>
        <w:spacing w:line="480" w:lineRule="auto"/>
        <w:ind w:firstLine="720"/>
      </w:pPr>
      <w:r w:rsidRPr="004604C7">
        <w:rPr>
          <w:b/>
          <w:bCs/>
        </w:rPr>
        <w:t>H</w:t>
      </w:r>
      <w:r w:rsidR="006B63CB" w:rsidRPr="004604C7">
        <w:rPr>
          <w:b/>
          <w:bCs/>
        </w:rPr>
        <w:t>3</w:t>
      </w:r>
      <w:r w:rsidRPr="004604C7">
        <w:rPr>
          <w:b/>
          <w:bCs/>
        </w:rPr>
        <w:t>.b</w:t>
      </w:r>
      <w:r w:rsidRPr="004604C7">
        <w:t xml:space="preserve"> is then accepted, as projection of counter</w:t>
      </w:r>
      <w:r w:rsidR="00BB707E" w:rsidRPr="004604C7">
        <w:t>-</w:t>
      </w:r>
      <w:r w:rsidRPr="004604C7">
        <w:t>opinion leads to increase</w:t>
      </w:r>
      <w:r w:rsidR="00BB707E" w:rsidRPr="004604C7">
        <w:t>d</w:t>
      </w:r>
      <w:r w:rsidRPr="004604C7">
        <w:t xml:space="preserve"> cross-interaction avoidance.</w:t>
      </w:r>
      <w:r w:rsidR="000D14C8" w:rsidRPr="004604C7">
        <w:t xml:space="preserve"> The effect size of projection bias in cross-interaction avoidance is large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0D14C8" w:rsidRPr="004604C7">
        <w:rPr>
          <w:b/>
          <w:bCs/>
        </w:rPr>
        <w:t xml:space="preserve">= </w:t>
      </w:r>
      <w:r w:rsidR="000D14C8" w:rsidRPr="004604C7">
        <w:rPr>
          <w:color w:val="000000" w:themeColor="text1"/>
        </w:rPr>
        <w:t>.013). Another factor that should be looked further into in future research paths is the factor of polit</w:t>
      </w:r>
      <w:r w:rsidR="000419E7" w:rsidRPr="004604C7">
        <w:t>ical ideology (</w:t>
      </w:r>
      <w:r w:rsidR="000419E7" w:rsidRPr="004604C7">
        <w:rPr>
          <w:i/>
          <w:iCs/>
        </w:rPr>
        <w:t>p=</w:t>
      </w:r>
      <w:r w:rsidR="000419E7" w:rsidRPr="004604C7">
        <w:t>.001</w:t>
      </w:r>
      <w:r w:rsidR="000D14C8" w:rsidRPr="004604C7">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r>
          <w:rPr>
            <w:rFonts w:ascii="Cambria Math" w:hAnsi="Cambria Math"/>
          </w:rPr>
          <m:t>=.015</m:t>
        </m:r>
      </m:oMath>
      <w:r w:rsidR="000419E7" w:rsidRPr="004604C7">
        <w:t>)</w:t>
      </w:r>
      <w:r w:rsidR="000D14C8" w:rsidRPr="004604C7">
        <w:t>.</w:t>
      </w:r>
    </w:p>
    <w:p w14:paraId="7C32F309" w14:textId="45BC4B4D" w:rsidR="00247D5F" w:rsidRDefault="008B1FE7" w:rsidP="000419E7">
      <w:pPr>
        <w:spacing w:line="480" w:lineRule="auto"/>
        <w:ind w:firstLine="720"/>
      </w:pPr>
      <w:r w:rsidRPr="004604C7">
        <w:t>One reason for the different results when accounting for hostile media perception and projection bias might be the inter</w:t>
      </w:r>
      <w:r w:rsidR="00321124" w:rsidRPr="004604C7">
        <w:t>personal</w:t>
      </w:r>
      <w:r w:rsidRPr="004604C7">
        <w:t xml:space="preserve"> side of the concept</w:t>
      </w:r>
      <w:r w:rsidR="00C44BE3" w:rsidRPr="004604C7">
        <w:t xml:space="preserve"> </w:t>
      </w:r>
      <w:r w:rsidR="007E23BA" w:rsidRPr="004604C7">
        <w:t>of cross-interaction</w:t>
      </w:r>
      <w:r w:rsidR="004C293D" w:rsidRPr="004604C7">
        <w:t>, w</w:t>
      </w:r>
      <w:r w:rsidR="00C44BE3" w:rsidRPr="004604C7">
        <w:t xml:space="preserve">hich </w:t>
      </w:r>
      <w:r w:rsidR="007E23BA" w:rsidRPr="004604C7">
        <w:t>involves</w:t>
      </w:r>
      <w:r w:rsidR="00C44BE3" w:rsidRPr="004604C7">
        <w:t xml:space="preserve"> any kind of interaction</w:t>
      </w:r>
      <w:r w:rsidR="007E23BA" w:rsidRPr="004604C7">
        <w:t xml:space="preserve"> with a </w:t>
      </w:r>
      <w:r w:rsidR="007E23BA" w:rsidRPr="004604C7">
        <w:rPr>
          <w:i/>
          <w:iCs/>
        </w:rPr>
        <w:t xml:space="preserve">person </w:t>
      </w:r>
      <w:r w:rsidR="007E23BA" w:rsidRPr="004604C7">
        <w:t>from another opinion group.</w:t>
      </w:r>
      <w:r w:rsidRPr="004604C7">
        <w:t xml:space="preserve"> When people disagree, it is easier to respond to them directly, </w:t>
      </w:r>
      <w:r w:rsidR="00BB707E" w:rsidRPr="004604C7">
        <w:t>have a conversation, or</w:t>
      </w:r>
      <w:r w:rsidRPr="004604C7">
        <w:t xml:space="preserve"> actively stop interacting with them. When the media </w:t>
      </w:r>
      <w:r w:rsidRPr="004604C7">
        <w:rPr>
          <w:i/>
          <w:iCs/>
        </w:rPr>
        <w:t xml:space="preserve">disagrees, </w:t>
      </w:r>
      <w:r w:rsidRPr="004604C7">
        <w:t>there might not be a direct target for conversations or much that an individual can do</w:t>
      </w:r>
      <w:r w:rsidR="00BB5124" w:rsidRPr="004604C7">
        <w:t xml:space="preserve"> besides forwarding that information with or without added arguments</w:t>
      </w:r>
      <w:r w:rsidR="007E23BA" w:rsidRPr="004604C7">
        <w:t>. T</w:t>
      </w:r>
      <w:r w:rsidR="00962351" w:rsidRPr="004604C7">
        <w:t xml:space="preserve">his might explain why </w:t>
      </w:r>
      <w:r w:rsidR="00BB5124" w:rsidRPr="004604C7">
        <w:t>cross-interaction</w:t>
      </w:r>
      <w:r w:rsidR="00962351" w:rsidRPr="004604C7">
        <w:t xml:space="preserve"> was not significant when accounting for hostile media perception.</w:t>
      </w:r>
      <w:r w:rsidR="00247D5F" w:rsidRPr="004604C7">
        <w:t xml:space="preserve"> </w:t>
      </w:r>
      <w:r w:rsidR="00BF0C48" w:rsidRPr="004604C7">
        <w:t xml:space="preserve">Information sharing and cross-interaction avoidance are connected in that both </w:t>
      </w:r>
      <w:r w:rsidR="009A2D41" w:rsidRPr="004604C7">
        <w:t>imply</w:t>
      </w:r>
      <w:r w:rsidR="00BF0C48" w:rsidRPr="004604C7">
        <w:t xml:space="preserve"> a kind of interaction. In cases where avoidance is high, there is no information sharing.</w:t>
      </w:r>
    </w:p>
    <w:p w14:paraId="2D861A2C" w14:textId="0FFEA443" w:rsidR="00856BB2" w:rsidRPr="00EF4E52" w:rsidRDefault="00856BB2" w:rsidP="008B1FE7">
      <w:pPr>
        <w:spacing w:line="480" w:lineRule="auto"/>
        <w:rPr>
          <w:b/>
          <w:bCs/>
        </w:rPr>
      </w:pPr>
      <w:r w:rsidRPr="00EF4E52">
        <w:rPr>
          <w:b/>
          <w:bCs/>
        </w:rPr>
        <w:lastRenderedPageBreak/>
        <w:t>Analysis of interaction effects</w:t>
      </w:r>
    </w:p>
    <w:p w14:paraId="3F3E8D3B" w14:textId="78A4BECE" w:rsidR="00856BB2" w:rsidRPr="004604C7" w:rsidRDefault="00742154" w:rsidP="00EF4E52">
      <w:pPr>
        <w:spacing w:line="480" w:lineRule="auto"/>
        <w:ind w:firstLine="720"/>
        <w:rPr>
          <w:bCs/>
        </w:rPr>
      </w:pPr>
      <w:r>
        <w:t>Interaction between issue motivation and</w:t>
      </w:r>
      <w:r w:rsidR="00B7790F">
        <w:t xml:space="preserve"> hostile media perception on information forwarding was statistically </w:t>
      </w:r>
      <w:r w:rsidR="00B7790F" w:rsidRPr="004604C7">
        <w:t>significant (</w:t>
      </w:r>
      <w:r w:rsidR="00B7790F" w:rsidRPr="004604C7">
        <w:rPr>
          <w:i/>
          <w:iCs/>
        </w:rPr>
        <w:t>F</w:t>
      </w:r>
      <w:r w:rsidR="00B7790F" w:rsidRPr="004604C7">
        <w:t xml:space="preserve">(1,680)= 6.59, </w:t>
      </w:r>
      <w:r w:rsidR="00B7790F" w:rsidRPr="004604C7">
        <w:rPr>
          <w:i/>
          <w:iCs/>
        </w:rPr>
        <w:t>p= .</w:t>
      </w:r>
      <w:r w:rsidR="00B7790F" w:rsidRPr="004604C7">
        <w:t xml:space="preserve">010,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B7790F" w:rsidRPr="004604C7">
        <w:rPr>
          <w:bCs/>
        </w:rPr>
        <w:t>= .010)</w:t>
      </w:r>
      <w:r w:rsidR="00B7790F" w:rsidRPr="004604C7">
        <w:t>. This interaction was not significant on information forwarding (</w:t>
      </w:r>
      <w:r w:rsidR="00B7790F" w:rsidRPr="004604C7">
        <w:rPr>
          <w:i/>
          <w:iCs/>
        </w:rPr>
        <w:t>F</w:t>
      </w:r>
      <w:r w:rsidR="00B7790F" w:rsidRPr="004604C7">
        <w:t xml:space="preserve">(1,680)= 3.22, </w:t>
      </w:r>
      <w:r w:rsidR="00B7790F" w:rsidRPr="004604C7">
        <w:rPr>
          <w:i/>
          <w:iCs/>
        </w:rPr>
        <w:t>p=</w:t>
      </w:r>
      <w:r w:rsidR="00FF7F53" w:rsidRPr="004604C7">
        <w:t xml:space="preserve">.073,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FF7F53" w:rsidRPr="004604C7">
        <w:rPr>
          <w:bCs/>
        </w:rPr>
        <w:t xml:space="preserve">= .005). </w:t>
      </w:r>
      <w:r w:rsidR="00FF7F53" w:rsidRPr="004604C7">
        <w:rPr>
          <w:b/>
        </w:rPr>
        <w:t xml:space="preserve">H5.a </w:t>
      </w:r>
      <w:r w:rsidR="00FF7F53" w:rsidRPr="004604C7">
        <w:rPr>
          <w:bCs/>
        </w:rPr>
        <w:t>is partially supported, as significan</w:t>
      </w:r>
      <w:r w:rsidR="00EF4E52" w:rsidRPr="004604C7">
        <w:rPr>
          <w:bCs/>
        </w:rPr>
        <w:t>t interaction was</w:t>
      </w:r>
      <w:r w:rsidR="00FF7F53" w:rsidRPr="004604C7">
        <w:rPr>
          <w:bCs/>
        </w:rPr>
        <w:t xml:space="preserve"> found when analyzing information forwarding</w:t>
      </w:r>
      <w:r w:rsidR="00EF4E52" w:rsidRPr="004604C7">
        <w:rPr>
          <w:bCs/>
        </w:rPr>
        <w:t>, but not information sharing.</w:t>
      </w:r>
    </w:p>
    <w:p w14:paraId="061FD009" w14:textId="1F9FD8D8" w:rsidR="00856BB2" w:rsidRPr="00A23BB3" w:rsidRDefault="008A6EEA" w:rsidP="00DA2194">
      <w:pPr>
        <w:spacing w:line="480" w:lineRule="auto"/>
        <w:ind w:firstLine="720"/>
      </w:pPr>
      <w:r w:rsidRPr="004604C7">
        <w:t xml:space="preserve">There was no interaction between projection bias and issue motivation on information </w:t>
      </w:r>
      <w:r w:rsidR="007E23BA" w:rsidRPr="004604C7">
        <w:t>forwarding</w:t>
      </w:r>
      <w:r w:rsidRPr="004604C7">
        <w:t xml:space="preserve"> (</w:t>
      </w:r>
      <w:r w:rsidRPr="004604C7">
        <w:rPr>
          <w:i/>
          <w:iCs/>
        </w:rPr>
        <w:t>F</w:t>
      </w:r>
      <w:r w:rsidRPr="004604C7">
        <w:t xml:space="preserve">(1,685)= .889, </w:t>
      </w:r>
      <w:r w:rsidRPr="004604C7">
        <w:rPr>
          <w:i/>
          <w:iCs/>
        </w:rPr>
        <w:t>p=</w:t>
      </w:r>
      <w:r w:rsidRPr="004604C7">
        <w:t>.346, partial</w:t>
      </w:r>
      <w:r w:rsidRPr="004604C7">
        <w:rPr>
          <w:bCs/>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Pr="004604C7">
        <w:rPr>
          <w:bCs/>
        </w:rPr>
        <w:t xml:space="preserve">=.001). There was also no significant interaction between projection bias and issue motivation on information sharing </w:t>
      </w:r>
      <w:r w:rsidRPr="004604C7">
        <w:t>(</w:t>
      </w:r>
      <w:r w:rsidRPr="004604C7">
        <w:rPr>
          <w:i/>
          <w:iCs/>
        </w:rPr>
        <w:t>F</w:t>
      </w:r>
      <w:r w:rsidRPr="004604C7">
        <w:t>(</w:t>
      </w:r>
      <w:r w:rsidR="004E3D04" w:rsidRPr="004604C7">
        <w:t>1,685) =</w:t>
      </w:r>
      <w:r w:rsidRPr="004604C7">
        <w:t xml:space="preserve"> .101, </w:t>
      </w:r>
      <w:r w:rsidRPr="004604C7">
        <w:rPr>
          <w:i/>
          <w:iCs/>
        </w:rPr>
        <w:t>p=</w:t>
      </w:r>
      <w:r w:rsidRPr="004604C7">
        <w:t>.</w:t>
      </w:r>
      <w:r w:rsidR="00DA2194" w:rsidRPr="004604C7">
        <w:t>750</w:t>
      </w:r>
      <w:r w:rsidRPr="004604C7">
        <w:t>, partial</w:t>
      </w:r>
      <w:r w:rsidRPr="004604C7">
        <w:rPr>
          <w:bCs/>
        </w:rPr>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Pr="004604C7">
        <w:rPr>
          <w:bCs/>
        </w:rPr>
        <w:t>=.00</w:t>
      </w:r>
      <w:r w:rsidR="00DA2194" w:rsidRPr="004604C7">
        <w:rPr>
          <w:bCs/>
        </w:rPr>
        <w:t>0</w:t>
      </w:r>
      <w:r w:rsidRPr="004604C7">
        <w:rPr>
          <w:bCs/>
        </w:rPr>
        <w:t>)</w:t>
      </w:r>
      <w:r w:rsidR="00DA2194" w:rsidRPr="004604C7">
        <w:rPr>
          <w:bCs/>
        </w:rPr>
        <w:t xml:space="preserve">. </w:t>
      </w:r>
      <w:r w:rsidR="00DA2194" w:rsidRPr="004604C7">
        <w:rPr>
          <w:b/>
        </w:rPr>
        <w:t xml:space="preserve">H5.b </w:t>
      </w:r>
      <w:r w:rsidR="00DA2194" w:rsidRPr="004604C7">
        <w:rPr>
          <w:bCs/>
        </w:rPr>
        <w:t xml:space="preserve">is thus </w:t>
      </w:r>
      <w:r w:rsidR="00DA2194" w:rsidRPr="00A23BB3">
        <w:rPr>
          <w:bCs/>
        </w:rPr>
        <w:t>rejected. Projection bias</w:t>
      </w:r>
      <w:r w:rsidR="00803BE7" w:rsidRPr="00A23BB3">
        <w:rPr>
          <w:bCs/>
        </w:rPr>
        <w:t xml:space="preserve"> and issue motivation do not interact in</w:t>
      </w:r>
      <w:r w:rsidR="00DA2194" w:rsidRPr="00A23BB3">
        <w:rPr>
          <w:bCs/>
        </w:rPr>
        <w:t xml:space="preserve"> influenc</w:t>
      </w:r>
      <w:r w:rsidR="00803BE7" w:rsidRPr="00A23BB3">
        <w:rPr>
          <w:bCs/>
        </w:rPr>
        <w:t>ing</w:t>
      </w:r>
      <w:r w:rsidR="00DA2194" w:rsidRPr="00A23BB3">
        <w:rPr>
          <w:bCs/>
        </w:rPr>
        <w:t xml:space="preserve"> information sharing (H2.a).</w:t>
      </w:r>
      <w:r w:rsidR="00856BB2" w:rsidRPr="00A23BB3">
        <w:t xml:space="preserve"> </w:t>
      </w:r>
    </w:p>
    <w:p w14:paraId="4D359982" w14:textId="3C1507A6" w:rsidR="00856BB2" w:rsidRPr="00825E95" w:rsidRDefault="00BF0C48" w:rsidP="00825E95">
      <w:pPr>
        <w:spacing w:line="480" w:lineRule="auto"/>
        <w:ind w:firstLine="720"/>
        <w:rPr>
          <w:bCs/>
        </w:rPr>
      </w:pPr>
      <w:r w:rsidRPr="00A23BB3">
        <w:t>For</w:t>
      </w:r>
      <w:r w:rsidR="00C65243" w:rsidRPr="00A23BB3">
        <w:t xml:space="preserve"> cross-interaction avoidance,</w:t>
      </w:r>
      <w:r w:rsidRPr="00A23BB3">
        <w:t xml:space="preserve"> there was</w:t>
      </w:r>
      <w:r w:rsidR="00C65243" w:rsidRPr="00A23BB3">
        <w:t xml:space="preserve"> no interaction between issue motivation and hostile media perception (</w:t>
      </w:r>
      <w:r w:rsidR="00C65243" w:rsidRPr="00A23BB3">
        <w:rPr>
          <w:i/>
          <w:iCs/>
        </w:rPr>
        <w:t>F</w:t>
      </w:r>
      <w:r w:rsidR="00C65243" w:rsidRPr="00A23BB3">
        <w:t xml:space="preserve">(1,680)=.187, </w:t>
      </w:r>
      <w:r w:rsidR="00C65243" w:rsidRPr="00A23BB3">
        <w:rPr>
          <w:i/>
          <w:iCs/>
        </w:rPr>
        <w:t>p=.</w:t>
      </w:r>
      <w:r w:rsidR="00C65243" w:rsidRPr="00A23BB3">
        <w:t xml:space="preserve">666,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C65243" w:rsidRPr="00A23BB3">
        <w:rPr>
          <w:bCs/>
        </w:rPr>
        <w:t xml:space="preserve">=.000) </w:t>
      </w:r>
      <w:r w:rsidR="00D91921" w:rsidRPr="00A23BB3">
        <w:rPr>
          <w:bCs/>
        </w:rPr>
        <w:t>or</w:t>
      </w:r>
      <w:r w:rsidR="00C65243" w:rsidRPr="00A23BB3">
        <w:rPr>
          <w:bCs/>
        </w:rPr>
        <w:t xml:space="preserve"> between issue motivation and projection bias (</w:t>
      </w:r>
      <w:r w:rsidR="00C65243" w:rsidRPr="00A23BB3">
        <w:rPr>
          <w:bCs/>
          <w:i/>
          <w:iCs/>
        </w:rPr>
        <w:t>F(</w:t>
      </w:r>
      <w:r w:rsidR="00C65243" w:rsidRPr="00A23BB3">
        <w:t xml:space="preserve">1,685)=.534, </w:t>
      </w:r>
      <w:r w:rsidR="00C65243" w:rsidRPr="00A23BB3">
        <w:rPr>
          <w:i/>
          <w:iCs/>
        </w:rPr>
        <w:t>p=.</w:t>
      </w:r>
      <w:r w:rsidR="00803BE7" w:rsidRPr="00A23BB3">
        <w:t>465</w:t>
      </w:r>
      <w:r w:rsidR="00C65243" w:rsidRPr="00A23BB3">
        <w:t xml:space="preserve">,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C65243" w:rsidRPr="00A23BB3">
        <w:rPr>
          <w:bCs/>
        </w:rPr>
        <w:t>=.00</w:t>
      </w:r>
      <w:r w:rsidR="00803BE7" w:rsidRPr="00A23BB3">
        <w:rPr>
          <w:bCs/>
        </w:rPr>
        <w:t>1</w:t>
      </w:r>
      <w:r w:rsidR="00C65243" w:rsidRPr="00A23BB3">
        <w:rPr>
          <w:bCs/>
        </w:rPr>
        <w:t>)</w:t>
      </w:r>
      <w:r w:rsidR="00803BE7" w:rsidRPr="00A23BB3">
        <w:rPr>
          <w:bCs/>
        </w:rPr>
        <w:t xml:space="preserve">. </w:t>
      </w:r>
      <w:r w:rsidR="00803BE7" w:rsidRPr="00A23BB3">
        <w:rPr>
          <w:b/>
        </w:rPr>
        <w:t xml:space="preserve">H5.c </w:t>
      </w:r>
      <w:r w:rsidR="00825E95" w:rsidRPr="00A23BB3">
        <w:rPr>
          <w:bCs/>
        </w:rPr>
        <w:t>and</w:t>
      </w:r>
      <w:r w:rsidR="00825E95" w:rsidRPr="00A23BB3">
        <w:rPr>
          <w:b/>
        </w:rPr>
        <w:t xml:space="preserve"> H5.d </w:t>
      </w:r>
      <w:r w:rsidR="00825E95" w:rsidRPr="00A23BB3">
        <w:rPr>
          <w:bCs/>
        </w:rPr>
        <w:t>are</w:t>
      </w:r>
      <w:r w:rsidR="00803BE7" w:rsidRPr="00A23BB3">
        <w:rPr>
          <w:bCs/>
        </w:rPr>
        <w:t xml:space="preserve"> th</w:t>
      </w:r>
      <w:r w:rsidR="00825E95" w:rsidRPr="00A23BB3">
        <w:rPr>
          <w:bCs/>
        </w:rPr>
        <w:t>us</w:t>
      </w:r>
      <w:r w:rsidR="00803BE7" w:rsidRPr="00A23BB3">
        <w:rPr>
          <w:bCs/>
        </w:rPr>
        <w:t xml:space="preserve"> rejected</w:t>
      </w:r>
      <w:r w:rsidRPr="00A23BB3">
        <w:rPr>
          <w:bCs/>
        </w:rPr>
        <w:t xml:space="preserve"> as well</w:t>
      </w:r>
      <w:r w:rsidR="00803BE7" w:rsidRPr="00A23BB3">
        <w:rPr>
          <w:bCs/>
        </w:rPr>
        <w:t xml:space="preserve">. </w:t>
      </w:r>
      <w:r w:rsidR="00AE362D" w:rsidRPr="00A23BB3">
        <w:rPr>
          <w:bCs/>
        </w:rPr>
        <w:t>N</w:t>
      </w:r>
      <w:r w:rsidR="00BB707E" w:rsidRPr="00A23BB3">
        <w:rPr>
          <w:bCs/>
        </w:rPr>
        <w:t xml:space="preserve">either the </w:t>
      </w:r>
      <w:r w:rsidR="00803BE7" w:rsidRPr="00A23BB3">
        <w:rPr>
          <w:bCs/>
        </w:rPr>
        <w:t>interaction</w:t>
      </w:r>
      <w:r w:rsidR="00BB707E" w:rsidRPr="00A23BB3">
        <w:rPr>
          <w:bCs/>
        </w:rPr>
        <w:t xml:space="preserve"> between </w:t>
      </w:r>
      <w:r w:rsidR="00803BE7" w:rsidRPr="00A23BB3">
        <w:rPr>
          <w:bCs/>
        </w:rPr>
        <w:t>issue motivation and projection bias nor between issue motivation and hostile media projection influence</w:t>
      </w:r>
      <w:r w:rsidR="00AE362D" w:rsidRPr="00A23BB3">
        <w:rPr>
          <w:bCs/>
        </w:rPr>
        <w:t>s</w:t>
      </w:r>
      <w:r w:rsidR="00803BE7" w:rsidRPr="00A23BB3">
        <w:rPr>
          <w:bCs/>
        </w:rPr>
        <w:t xml:space="preserve"> cross-interaction</w:t>
      </w:r>
      <w:r w:rsidR="00803BE7">
        <w:rPr>
          <w:bCs/>
        </w:rPr>
        <w:t xml:space="preserve"> avoidance.</w:t>
      </w:r>
    </w:p>
    <w:p w14:paraId="39932481" w14:textId="4EAB9796" w:rsidR="008B1FE7" w:rsidRDefault="008B1FE7" w:rsidP="00BF0F82">
      <w:pPr>
        <w:pStyle w:val="Heading1"/>
        <w:rPr>
          <w:b/>
          <w:bCs/>
          <w:color w:val="auto"/>
          <w:sz w:val="24"/>
          <w:szCs w:val="24"/>
        </w:rPr>
      </w:pPr>
      <w:bookmarkStart w:id="39" w:name="_Toc100223414"/>
      <w:r w:rsidRPr="00BF0F82">
        <w:rPr>
          <w:b/>
          <w:bCs/>
          <w:color w:val="auto"/>
          <w:sz w:val="24"/>
          <w:szCs w:val="24"/>
        </w:rPr>
        <w:t>Study 2</w:t>
      </w:r>
      <w:bookmarkEnd w:id="39"/>
    </w:p>
    <w:p w14:paraId="4FF51490" w14:textId="77777777" w:rsidR="00CB2039" w:rsidRPr="00120B95" w:rsidRDefault="00CB2039" w:rsidP="007E23BA">
      <w:pPr>
        <w:pStyle w:val="Heading2"/>
        <w:spacing w:after="240"/>
        <w:jc w:val="center"/>
        <w:rPr>
          <w:b/>
          <w:bCs/>
          <w:color w:val="auto"/>
          <w:sz w:val="18"/>
          <w:szCs w:val="18"/>
        </w:rPr>
      </w:pPr>
      <w:bookmarkStart w:id="40" w:name="_Toc100223415"/>
      <w:r w:rsidRPr="00120B95">
        <w:rPr>
          <w:b/>
          <w:bCs/>
          <w:color w:val="auto"/>
          <w:sz w:val="24"/>
          <w:szCs w:val="24"/>
        </w:rPr>
        <w:t>Design</w:t>
      </w:r>
      <w:bookmarkEnd w:id="40"/>
    </w:p>
    <w:p w14:paraId="4013B5F9" w14:textId="02F27698" w:rsidR="002D4E0B" w:rsidRPr="002D4E0B" w:rsidRDefault="008B1FE7" w:rsidP="007E23BA">
      <w:pPr>
        <w:spacing w:after="240" w:line="480" w:lineRule="auto"/>
        <w:ind w:firstLine="720"/>
        <w:rPr>
          <w:sz w:val="28"/>
          <w:szCs w:val="28"/>
        </w:rPr>
      </w:pPr>
      <w:r>
        <w:t>Like study 1, this part of the study also includes two analyses accounting for the different opinion perceptions</w:t>
      </w:r>
      <w:r w:rsidR="009D1B0E">
        <w:t>. Ethics (deontology, teleology) and opinion perception (HMP and PB) are the observed independent variables, and communicative action and cross-interaction avoidance are the dependent variables.</w:t>
      </w:r>
    </w:p>
    <w:p w14:paraId="4FB6F72D" w14:textId="441BD1E6" w:rsidR="002D4E0B" w:rsidRPr="002D4E0B" w:rsidRDefault="002D4E0B" w:rsidP="002D4E0B">
      <w:pPr>
        <w:pStyle w:val="ListParagraph"/>
        <w:numPr>
          <w:ilvl w:val="0"/>
          <w:numId w:val="34"/>
        </w:numPr>
        <w:spacing w:after="240" w:line="480" w:lineRule="auto"/>
        <w:rPr>
          <w:rFonts w:ascii="Times New Roman" w:hAnsi="Times New Roman" w:cs="Times New Roman"/>
          <w:sz w:val="24"/>
          <w:szCs w:val="24"/>
        </w:rPr>
      </w:pPr>
      <w:r w:rsidRPr="002D4E0B">
        <w:rPr>
          <w:rFonts w:ascii="Times New Roman" w:hAnsi="Times New Roman" w:cs="Times New Roman"/>
          <w:sz w:val="24"/>
          <w:szCs w:val="24"/>
        </w:rPr>
        <w:lastRenderedPageBreak/>
        <w:t xml:space="preserve">Hostile media perception: </w:t>
      </w:r>
      <w:r w:rsidR="008B1FE7" w:rsidRPr="002D4E0B">
        <w:rPr>
          <w:rFonts w:ascii="Times New Roman" w:hAnsi="Times New Roman" w:cs="Times New Roman"/>
          <w:sz w:val="24"/>
          <w:szCs w:val="24"/>
        </w:rPr>
        <w:t xml:space="preserve">2 (active public pro-BLM, active counter-BLM) x 2 (deontology, teleology) x 2 (same opinion </w:t>
      </w:r>
      <w:r w:rsidR="00856BB2" w:rsidRPr="002D4E0B">
        <w:rPr>
          <w:rFonts w:ascii="Times New Roman" w:hAnsi="Times New Roman" w:cs="Times New Roman"/>
          <w:sz w:val="24"/>
          <w:szCs w:val="24"/>
        </w:rPr>
        <w:t>perception</w:t>
      </w:r>
      <w:r w:rsidR="008B1FE7" w:rsidRPr="002D4E0B">
        <w:rPr>
          <w:rFonts w:ascii="Times New Roman" w:hAnsi="Times New Roman" w:cs="Times New Roman"/>
          <w:sz w:val="24"/>
          <w:szCs w:val="24"/>
        </w:rPr>
        <w:t>, counter</w:t>
      </w:r>
      <w:r w:rsidR="00BB707E" w:rsidRPr="002D4E0B">
        <w:rPr>
          <w:rFonts w:ascii="Times New Roman" w:hAnsi="Times New Roman" w:cs="Times New Roman"/>
          <w:sz w:val="24"/>
          <w:szCs w:val="24"/>
        </w:rPr>
        <w:t>-</w:t>
      </w:r>
      <w:r w:rsidR="008B1FE7" w:rsidRPr="002D4E0B">
        <w:rPr>
          <w:rFonts w:ascii="Times New Roman" w:hAnsi="Times New Roman" w:cs="Times New Roman"/>
          <w:sz w:val="24"/>
          <w:szCs w:val="24"/>
        </w:rPr>
        <w:t>opinio</w:t>
      </w:r>
      <w:r w:rsidR="00856BB2" w:rsidRPr="002D4E0B">
        <w:rPr>
          <w:rFonts w:ascii="Times New Roman" w:hAnsi="Times New Roman" w:cs="Times New Roman"/>
          <w:sz w:val="24"/>
          <w:szCs w:val="24"/>
        </w:rPr>
        <w:t>n perception</w:t>
      </w:r>
      <w:r w:rsidR="008B1FE7" w:rsidRPr="002D4E0B">
        <w:rPr>
          <w:rFonts w:ascii="Times New Roman" w:hAnsi="Times New Roman" w:cs="Times New Roman"/>
          <w:sz w:val="24"/>
          <w:szCs w:val="24"/>
        </w:rPr>
        <w:t>)</w:t>
      </w:r>
    </w:p>
    <w:p w14:paraId="4BF0B631" w14:textId="3DA68086" w:rsidR="002D4E0B" w:rsidRDefault="002D4E0B" w:rsidP="007E23BA">
      <w:pPr>
        <w:spacing w:after="240" w:line="480" w:lineRule="auto"/>
        <w:ind w:firstLine="720"/>
      </w:pPr>
      <w:r>
        <w:t>From the sample, 311 were teleologists and 379 were deontologists; 326 perceived the media as same opinion and 364 perceived the media as counter opinion.</w:t>
      </w:r>
    </w:p>
    <w:p w14:paraId="5CEC3690" w14:textId="0FE75311" w:rsidR="008B1FE7" w:rsidRPr="002D4E0B" w:rsidRDefault="002D4E0B" w:rsidP="002D4E0B">
      <w:pPr>
        <w:pStyle w:val="ListParagraph"/>
        <w:numPr>
          <w:ilvl w:val="0"/>
          <w:numId w:val="34"/>
        </w:numPr>
        <w:spacing w:after="240" w:line="480" w:lineRule="auto"/>
        <w:rPr>
          <w:rFonts w:ascii="Times New Roman" w:hAnsi="Times New Roman" w:cs="Times New Roman"/>
          <w:sz w:val="24"/>
          <w:szCs w:val="24"/>
        </w:rPr>
      </w:pPr>
      <w:r w:rsidRPr="002D4E0B">
        <w:rPr>
          <w:rFonts w:ascii="Times New Roman" w:hAnsi="Times New Roman" w:cs="Times New Roman"/>
          <w:sz w:val="24"/>
          <w:szCs w:val="24"/>
        </w:rPr>
        <w:t>Projection bias:</w:t>
      </w:r>
      <w:r w:rsidR="008B1FE7" w:rsidRPr="002D4E0B">
        <w:rPr>
          <w:rFonts w:ascii="Times New Roman" w:hAnsi="Times New Roman" w:cs="Times New Roman"/>
          <w:sz w:val="24"/>
          <w:szCs w:val="24"/>
        </w:rPr>
        <w:t xml:space="preserve"> 2 (active pro-BLM, active counter-BLM) x 2 (deontology, teleology) x 2 (same opinion </w:t>
      </w:r>
      <w:r w:rsidR="00856BB2" w:rsidRPr="002D4E0B">
        <w:rPr>
          <w:rFonts w:ascii="Times New Roman" w:hAnsi="Times New Roman" w:cs="Times New Roman"/>
          <w:sz w:val="24"/>
          <w:szCs w:val="24"/>
        </w:rPr>
        <w:t>projection</w:t>
      </w:r>
      <w:r w:rsidR="008B1FE7" w:rsidRPr="002D4E0B">
        <w:rPr>
          <w:rFonts w:ascii="Times New Roman" w:hAnsi="Times New Roman" w:cs="Times New Roman"/>
          <w:sz w:val="24"/>
          <w:szCs w:val="24"/>
        </w:rPr>
        <w:t>, counter</w:t>
      </w:r>
      <w:r w:rsidR="00BB707E" w:rsidRPr="002D4E0B">
        <w:rPr>
          <w:rFonts w:ascii="Times New Roman" w:hAnsi="Times New Roman" w:cs="Times New Roman"/>
          <w:sz w:val="24"/>
          <w:szCs w:val="24"/>
        </w:rPr>
        <w:t>-</w:t>
      </w:r>
      <w:r w:rsidR="008B1FE7" w:rsidRPr="002D4E0B">
        <w:rPr>
          <w:rFonts w:ascii="Times New Roman" w:hAnsi="Times New Roman" w:cs="Times New Roman"/>
          <w:sz w:val="24"/>
          <w:szCs w:val="24"/>
        </w:rPr>
        <w:t xml:space="preserve">opinion </w:t>
      </w:r>
      <w:r w:rsidR="00856BB2" w:rsidRPr="002D4E0B">
        <w:rPr>
          <w:rFonts w:ascii="Times New Roman" w:hAnsi="Times New Roman" w:cs="Times New Roman"/>
          <w:sz w:val="24"/>
          <w:szCs w:val="24"/>
        </w:rPr>
        <w:t>projection</w:t>
      </w:r>
      <w:r w:rsidR="008B1FE7" w:rsidRPr="002D4E0B">
        <w:rPr>
          <w:rFonts w:ascii="Times New Roman" w:hAnsi="Times New Roman" w:cs="Times New Roman"/>
          <w:sz w:val="24"/>
          <w:szCs w:val="24"/>
        </w:rPr>
        <w:t>).</w:t>
      </w:r>
    </w:p>
    <w:p w14:paraId="5D8A14CC" w14:textId="1F4A0CE1" w:rsidR="00A23BB3" w:rsidRDefault="002D4E0B" w:rsidP="001B5D2A">
      <w:pPr>
        <w:spacing w:line="480" w:lineRule="auto"/>
        <w:ind w:firstLine="720"/>
        <w:rPr>
          <w:b/>
          <w:bCs/>
        </w:rPr>
      </w:pPr>
      <w:r>
        <w:t>From the sample, 311 were teleologists and 379 were deontologists, 352 projected the same opinion and 343 projected a counter opinion.</w:t>
      </w:r>
      <w:r w:rsidR="0054413E">
        <w:t xml:space="preserve"> Besides analyzing for the independent variables, the demographic and psychographic variables of age, education, political ideology, gender, and income were analyzed as covariates as well, and were analyzed where they showed statistical significance.</w:t>
      </w:r>
      <w:bookmarkStart w:id="41" w:name="_Toc100223416"/>
    </w:p>
    <w:p w14:paraId="717EEE2E" w14:textId="596046D4" w:rsidR="00243EA6" w:rsidRPr="00A23BB3" w:rsidRDefault="00243EA6" w:rsidP="007E23BA">
      <w:pPr>
        <w:pStyle w:val="Heading2"/>
        <w:spacing w:after="240"/>
        <w:jc w:val="center"/>
        <w:rPr>
          <w:b/>
          <w:bCs/>
          <w:color w:val="auto"/>
          <w:sz w:val="24"/>
          <w:szCs w:val="24"/>
        </w:rPr>
      </w:pPr>
      <w:r w:rsidRPr="00A23BB3">
        <w:rPr>
          <w:b/>
          <w:bCs/>
          <w:color w:val="auto"/>
          <w:sz w:val="24"/>
          <w:szCs w:val="24"/>
        </w:rPr>
        <w:t>Results</w:t>
      </w:r>
      <w:bookmarkEnd w:id="41"/>
    </w:p>
    <w:p w14:paraId="0853DF7C" w14:textId="27EC3BCF" w:rsidR="00243EA6" w:rsidRPr="00A23BB3" w:rsidRDefault="00243EA6" w:rsidP="007E23BA">
      <w:pPr>
        <w:spacing w:after="240" w:line="480" w:lineRule="auto"/>
        <w:ind w:firstLine="720"/>
      </w:pPr>
      <w:r w:rsidRPr="00A23BB3">
        <w:t xml:space="preserve">Study 2 adds the variable of ethical orientation to the analysis. Study 1 established the effects of opinion perception. The next step is to examine how different ethical orientations affect communicative behavior. </w:t>
      </w:r>
      <w:r w:rsidRPr="00A23BB3">
        <w:rPr>
          <w:color w:val="000000" w:themeColor="text1"/>
        </w:rPr>
        <w:t xml:space="preserve">A three-way between-subjects ANCOVA was performed to determine if pro-BLM and counter-BLM publics differ in communicative action after different conditions of opinion climate (HMP and PB) </w:t>
      </w:r>
      <w:r w:rsidR="00BF0C48" w:rsidRPr="00A23BB3">
        <w:rPr>
          <w:color w:val="000000" w:themeColor="text1"/>
        </w:rPr>
        <w:t>are</w:t>
      </w:r>
      <w:r w:rsidRPr="00A23BB3">
        <w:rPr>
          <w:color w:val="000000" w:themeColor="text1"/>
        </w:rPr>
        <w:t xml:space="preserve"> accounted for</w:t>
      </w:r>
      <w:r w:rsidR="007E23BA" w:rsidRPr="00A23BB3">
        <w:rPr>
          <w:color w:val="000000" w:themeColor="text1"/>
        </w:rPr>
        <w:t>.</w:t>
      </w:r>
      <w:r w:rsidR="002D4E0B" w:rsidRPr="00A23BB3">
        <w:rPr>
          <w:color w:val="000000" w:themeColor="text1"/>
        </w:rPr>
        <w:t xml:space="preserve"> </w:t>
      </w:r>
      <w:r w:rsidR="002D4E0B" w:rsidRPr="00A23BB3">
        <w:t>For an entry to be entered into the analysis, participants must have answered all questions required for the analysis, hence the sample reduced to 690 (N=690) used in study 2.</w:t>
      </w:r>
    </w:p>
    <w:p w14:paraId="6CF61A03" w14:textId="77777777" w:rsidR="008B1FE7" w:rsidRPr="00A23BB3" w:rsidRDefault="008B1FE7" w:rsidP="00CB2039">
      <w:pPr>
        <w:spacing w:line="480" w:lineRule="auto"/>
      </w:pPr>
      <w:r w:rsidRPr="00A23BB3">
        <w:rPr>
          <w:b/>
          <w:bCs/>
        </w:rPr>
        <w:t>Communicative action</w:t>
      </w:r>
    </w:p>
    <w:p w14:paraId="3850CDEA" w14:textId="0DD351F6" w:rsidR="008B1FE7" w:rsidRPr="00A23BB3" w:rsidRDefault="005504CD" w:rsidP="008B1FE7">
      <w:pPr>
        <w:spacing w:line="480" w:lineRule="auto"/>
        <w:ind w:firstLine="720"/>
      </w:pPr>
      <w:r w:rsidRPr="00A23BB3">
        <w:rPr>
          <w:b/>
          <w:bCs/>
        </w:rPr>
        <w:t>Hostile Media Perception</w:t>
      </w:r>
      <w:r w:rsidRPr="00A23BB3">
        <w:t>. The r</w:t>
      </w:r>
      <w:r w:rsidR="008B1FE7" w:rsidRPr="00A23BB3">
        <w:t>esults show that ethical orientation was significantly related to information forwarding (</w:t>
      </w:r>
      <w:r w:rsidR="008B1FE7" w:rsidRPr="00A23BB3">
        <w:rPr>
          <w:i/>
          <w:iCs/>
        </w:rPr>
        <w:t>F</w:t>
      </w:r>
      <w:r w:rsidR="008B1FE7" w:rsidRPr="00A23BB3">
        <w:t xml:space="preserve">(1,676)=6.59, </w:t>
      </w:r>
      <w:r w:rsidR="008B1FE7" w:rsidRPr="00A23BB3">
        <w:rPr>
          <w:i/>
          <w:iCs/>
        </w:rPr>
        <w:t>p=</w:t>
      </w:r>
      <w:r w:rsidR="008B1FE7" w:rsidRPr="00A23BB3">
        <w:t xml:space="preserve">.011,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536F94" w:rsidRPr="00A23BB3">
        <w:rPr>
          <w:b/>
          <w:bCs/>
        </w:rPr>
        <w:t xml:space="preserve">= </w:t>
      </w:r>
      <w:r w:rsidR="008B1FE7" w:rsidRPr="00A23BB3">
        <w:t xml:space="preserve">.010). The groups showed </w:t>
      </w:r>
      <w:r w:rsidR="008B1FE7" w:rsidRPr="00A23BB3">
        <w:lastRenderedPageBreak/>
        <w:t xml:space="preserve">significant differences when accounting for hostile media perception. The means </w:t>
      </w:r>
      <w:r w:rsidR="00586ACD" w:rsidRPr="00A23BB3">
        <w:t>are</w:t>
      </w:r>
      <w:r w:rsidR="008B1FE7" w:rsidRPr="00A23BB3">
        <w:t xml:space="preserve"> seen in the table below. </w:t>
      </w:r>
    </w:p>
    <w:tbl>
      <w:tblPr>
        <w:tblStyle w:val="PlainTable3"/>
        <w:tblW w:w="9360" w:type="dxa"/>
        <w:tblLayout w:type="fixed"/>
        <w:tblLook w:val="06A0" w:firstRow="1" w:lastRow="0" w:firstColumn="1" w:lastColumn="0" w:noHBand="1" w:noVBand="1"/>
      </w:tblPr>
      <w:tblGrid>
        <w:gridCol w:w="1420"/>
        <w:gridCol w:w="1692"/>
        <w:gridCol w:w="2071"/>
        <w:gridCol w:w="1099"/>
        <w:gridCol w:w="1539"/>
        <w:gridCol w:w="1539"/>
      </w:tblGrid>
      <w:tr w:rsidR="00025BAB" w:rsidRPr="00A23BB3" w14:paraId="096C8E21" w14:textId="77777777" w:rsidTr="5D79042E">
        <w:trPr>
          <w:cnfStyle w:val="100000000000" w:firstRow="1" w:lastRow="0" w:firstColumn="0" w:lastColumn="0" w:oddVBand="0" w:evenVBand="0" w:oddHBand="0" w:evenHBand="0" w:firstRowFirstColumn="0" w:firstRowLastColumn="0" w:lastRowFirstColumn="0" w:lastRowLastColumn="0"/>
          <w:trHeight w:val="900"/>
        </w:trPr>
        <w:tc>
          <w:tcPr>
            <w:cnfStyle w:val="001000000100" w:firstRow="0" w:lastRow="0" w:firstColumn="1" w:lastColumn="0" w:oddVBand="0" w:evenVBand="0" w:oddHBand="0" w:evenHBand="0" w:firstRowFirstColumn="1" w:firstRowLastColumn="0" w:lastRowFirstColumn="0" w:lastRowLastColumn="0"/>
            <w:tcW w:w="7821" w:type="dxa"/>
            <w:gridSpan w:val="5"/>
            <w:tcBorders>
              <w:bottom w:val="nil"/>
            </w:tcBorders>
          </w:tcPr>
          <w:p w14:paraId="5A26671B" w14:textId="5375F8A3" w:rsidR="00561E65" w:rsidRPr="00A23BB3" w:rsidRDefault="5D79042E" w:rsidP="5D79042E">
            <w:pPr>
              <w:rPr>
                <w:rFonts w:eastAsia="Arial"/>
                <w:b w:val="0"/>
                <w:bCs w:val="0"/>
                <w:sz w:val="22"/>
                <w:szCs w:val="22"/>
              </w:rPr>
            </w:pPr>
            <w:r w:rsidRPr="00A23BB3">
              <w:rPr>
                <w:rFonts w:eastAsia="Arial"/>
                <w:caps w:val="0"/>
                <w:sz w:val="22"/>
                <w:szCs w:val="22"/>
              </w:rPr>
              <w:t>Table 01</w:t>
            </w:r>
          </w:p>
          <w:p w14:paraId="357A8F0B" w14:textId="3A57B86B" w:rsidR="00561E65" w:rsidRPr="00A23BB3" w:rsidRDefault="5D79042E" w:rsidP="5D79042E">
            <w:pPr>
              <w:rPr>
                <w:i/>
                <w:iCs/>
                <w:sz w:val="22"/>
                <w:szCs w:val="22"/>
              </w:rPr>
            </w:pPr>
            <w:r w:rsidRPr="00A23BB3">
              <w:rPr>
                <w:b w:val="0"/>
                <w:bCs w:val="0"/>
                <w:i/>
                <w:iCs/>
                <w:caps w:val="0"/>
                <w:sz w:val="22"/>
                <w:szCs w:val="22"/>
              </w:rPr>
              <w:t>Effect of ethical orientation on information forwarding</w:t>
            </w:r>
          </w:p>
          <w:p w14:paraId="26FB154A" w14:textId="65005E16" w:rsidR="00025BAB" w:rsidRPr="00A23BB3" w:rsidRDefault="00025BAB" w:rsidP="5D79042E">
            <w:pPr>
              <w:rPr>
                <w:rFonts w:eastAsia="Arial"/>
                <w:sz w:val="22"/>
                <w:szCs w:val="22"/>
              </w:rPr>
            </w:pPr>
          </w:p>
        </w:tc>
        <w:tc>
          <w:tcPr>
            <w:tcW w:w="1539" w:type="dxa"/>
            <w:tcBorders>
              <w:bottom w:val="nil"/>
            </w:tcBorders>
          </w:tcPr>
          <w:p w14:paraId="1312E59F" w14:textId="15EFAB96" w:rsidR="5D79042E" w:rsidRPr="00A23BB3" w:rsidRDefault="5D79042E" w:rsidP="5D79042E">
            <w:pPr>
              <w:cnfStyle w:val="100000000000" w:firstRow="1" w:lastRow="0" w:firstColumn="0" w:lastColumn="0" w:oddVBand="0" w:evenVBand="0" w:oddHBand="0" w:evenHBand="0" w:firstRowFirstColumn="0" w:firstRowLastColumn="0" w:lastRowFirstColumn="0" w:lastRowLastColumn="0"/>
              <w:rPr>
                <w:caps w:val="0"/>
                <w:sz w:val="22"/>
                <w:szCs w:val="22"/>
              </w:rPr>
            </w:pPr>
          </w:p>
        </w:tc>
      </w:tr>
      <w:bookmarkEnd w:id="38"/>
      <w:tr w:rsidR="00025BAB" w:rsidRPr="00A23BB3" w14:paraId="6CC68314" w14:textId="77777777" w:rsidTr="5D79042E">
        <w:trPr>
          <w:trHeight w:val="300"/>
        </w:trPr>
        <w:tc>
          <w:tcPr>
            <w:cnfStyle w:val="001000000000" w:firstRow="0" w:lastRow="0" w:firstColumn="1" w:lastColumn="0" w:oddVBand="0" w:evenVBand="0" w:oddHBand="0" w:evenHBand="0" w:firstRowFirstColumn="0" w:firstRowLastColumn="0" w:lastRowFirstColumn="0" w:lastRowLastColumn="0"/>
            <w:tcW w:w="7821" w:type="dxa"/>
            <w:gridSpan w:val="5"/>
          </w:tcPr>
          <w:p w14:paraId="0CF9F8B2" w14:textId="6682BBD5" w:rsidR="00025BAB" w:rsidRPr="00A23BB3" w:rsidRDefault="00025BAB" w:rsidP="5D79042E">
            <w:pPr>
              <w:rPr>
                <w:sz w:val="22"/>
                <w:szCs w:val="22"/>
              </w:rPr>
            </w:pPr>
          </w:p>
        </w:tc>
        <w:tc>
          <w:tcPr>
            <w:tcW w:w="1539" w:type="dxa"/>
          </w:tcPr>
          <w:p w14:paraId="7984D65A" w14:textId="35FD313A" w:rsidR="5D79042E" w:rsidRPr="00A23BB3" w:rsidRDefault="5D79042E" w:rsidP="5D79042E">
            <w:pPr>
              <w:cnfStyle w:val="000000000000" w:firstRow="0" w:lastRow="0" w:firstColumn="0" w:lastColumn="0" w:oddVBand="0" w:evenVBand="0" w:oddHBand="0" w:evenHBand="0" w:firstRowFirstColumn="0" w:firstRowLastColumn="0" w:lastRowFirstColumn="0" w:lastRowLastColumn="0"/>
              <w:rPr>
                <w:sz w:val="22"/>
                <w:szCs w:val="22"/>
              </w:rPr>
            </w:pPr>
          </w:p>
        </w:tc>
      </w:tr>
      <w:tr w:rsidR="00025BAB" w:rsidRPr="00A23BB3" w14:paraId="35E86E18" w14:textId="77777777" w:rsidTr="5D79042E">
        <w:trPr>
          <w:trHeight w:val="300"/>
        </w:trPr>
        <w:tc>
          <w:tcPr>
            <w:cnfStyle w:val="001000000000" w:firstRow="0" w:lastRow="0" w:firstColumn="1" w:lastColumn="0" w:oddVBand="0" w:evenVBand="0" w:oddHBand="0" w:evenHBand="0" w:firstRowFirstColumn="0" w:firstRowLastColumn="0" w:lastRowFirstColumn="0" w:lastRowLastColumn="0"/>
            <w:tcW w:w="1420" w:type="dxa"/>
          </w:tcPr>
          <w:p w14:paraId="169F7BDF" w14:textId="77777777" w:rsidR="00025BAB" w:rsidRPr="00A23BB3" w:rsidRDefault="5D79042E" w:rsidP="5D79042E">
            <w:pPr>
              <w:jc w:val="center"/>
              <w:rPr>
                <w:b w:val="0"/>
                <w:bCs w:val="0"/>
                <w:sz w:val="22"/>
                <w:szCs w:val="22"/>
              </w:rPr>
            </w:pPr>
            <w:r w:rsidRPr="00A23BB3">
              <w:rPr>
                <w:rFonts w:eastAsia="Arial"/>
                <w:b w:val="0"/>
                <w:bCs w:val="0"/>
                <w:sz w:val="22"/>
                <w:szCs w:val="22"/>
              </w:rPr>
              <w:t>Groups</w:t>
            </w:r>
          </w:p>
        </w:tc>
        <w:tc>
          <w:tcPr>
            <w:tcW w:w="1692" w:type="dxa"/>
            <w:tcBorders>
              <w:bottom w:val="single" w:sz="12" w:space="0" w:color="auto"/>
            </w:tcBorders>
          </w:tcPr>
          <w:p w14:paraId="7F5FD92C" w14:textId="77777777" w:rsidR="00025BAB"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Ethical orientation</w:t>
            </w:r>
          </w:p>
        </w:tc>
        <w:tc>
          <w:tcPr>
            <w:tcW w:w="2071" w:type="dxa"/>
            <w:tcBorders>
              <w:bottom w:val="single" w:sz="12" w:space="0" w:color="auto"/>
            </w:tcBorders>
          </w:tcPr>
          <w:p w14:paraId="1B1B71E9" w14:textId="40FC4A7D" w:rsidR="00025BAB"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Hostile Media Per.</w:t>
            </w:r>
          </w:p>
        </w:tc>
        <w:tc>
          <w:tcPr>
            <w:tcW w:w="1099" w:type="dxa"/>
            <w:tcBorders>
              <w:bottom w:val="single" w:sz="12" w:space="0" w:color="auto"/>
            </w:tcBorders>
          </w:tcPr>
          <w:p w14:paraId="06EDB41E"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Mean</w:t>
            </w:r>
          </w:p>
        </w:tc>
        <w:tc>
          <w:tcPr>
            <w:tcW w:w="1539" w:type="dxa"/>
            <w:tcBorders>
              <w:bottom w:val="single" w:sz="12" w:space="0" w:color="auto"/>
            </w:tcBorders>
          </w:tcPr>
          <w:p w14:paraId="6823866A"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Std. Deviation</w:t>
            </w:r>
          </w:p>
        </w:tc>
        <w:tc>
          <w:tcPr>
            <w:tcW w:w="1539" w:type="dxa"/>
            <w:tcBorders>
              <w:bottom w:val="single" w:sz="12" w:space="0" w:color="auto"/>
            </w:tcBorders>
          </w:tcPr>
          <w:p w14:paraId="79993227" w14:textId="2751922C"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N</w:t>
            </w:r>
          </w:p>
        </w:tc>
      </w:tr>
      <w:tr w:rsidR="00025BAB" w:rsidRPr="00A23BB3" w14:paraId="7452F090" w14:textId="77777777" w:rsidTr="5D79042E">
        <w:trPr>
          <w:trHeight w:val="287"/>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30D4638A" w14:textId="4F6DA629" w:rsidR="00025BAB" w:rsidRPr="00A23BB3" w:rsidRDefault="5D79042E" w:rsidP="5D79042E">
            <w:pPr>
              <w:jc w:val="center"/>
              <w:rPr>
                <w:b w:val="0"/>
                <w:bCs w:val="0"/>
                <w:sz w:val="22"/>
                <w:szCs w:val="22"/>
              </w:rPr>
            </w:pPr>
            <w:r w:rsidRPr="00A23BB3">
              <w:rPr>
                <w:rFonts w:eastAsia="Arial"/>
                <w:b w:val="0"/>
                <w:bCs w:val="0"/>
                <w:caps w:val="0"/>
                <w:sz w:val="22"/>
                <w:szCs w:val="22"/>
              </w:rPr>
              <w:t>Counter-BLM</w:t>
            </w:r>
          </w:p>
          <w:p w14:paraId="5EFB7049" w14:textId="77777777" w:rsidR="00025BAB" w:rsidRPr="00A23BB3" w:rsidRDefault="00025BAB" w:rsidP="5D79042E">
            <w:pPr>
              <w:jc w:val="center"/>
              <w:rPr>
                <w:b w:val="0"/>
                <w:bCs w:val="0"/>
                <w:sz w:val="22"/>
                <w:szCs w:val="22"/>
              </w:rPr>
            </w:pPr>
          </w:p>
        </w:tc>
        <w:tc>
          <w:tcPr>
            <w:tcW w:w="1692" w:type="dxa"/>
            <w:vMerge w:val="restart"/>
            <w:tcBorders>
              <w:top w:val="single" w:sz="12" w:space="0" w:color="auto"/>
            </w:tcBorders>
            <w:vAlign w:val="center"/>
          </w:tcPr>
          <w:p w14:paraId="6F0F8179"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Teleologists</w:t>
            </w:r>
          </w:p>
          <w:p w14:paraId="40E700CF" w14:textId="77777777" w:rsidR="00025BAB" w:rsidRPr="00A23BB3" w:rsidRDefault="00025BAB"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1" w:type="dxa"/>
            <w:tcBorders>
              <w:top w:val="single" w:sz="12" w:space="0" w:color="auto"/>
            </w:tcBorders>
            <w:vAlign w:val="center"/>
          </w:tcPr>
          <w:p w14:paraId="7916D6CB" w14:textId="052225CC"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099" w:type="dxa"/>
            <w:tcBorders>
              <w:top w:val="single" w:sz="12" w:space="0" w:color="auto"/>
            </w:tcBorders>
            <w:vAlign w:val="center"/>
          </w:tcPr>
          <w:p w14:paraId="7C3B2287"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3.80</w:t>
            </w:r>
          </w:p>
        </w:tc>
        <w:tc>
          <w:tcPr>
            <w:tcW w:w="1539" w:type="dxa"/>
            <w:tcBorders>
              <w:top w:val="single" w:sz="12" w:space="0" w:color="auto"/>
            </w:tcBorders>
            <w:vAlign w:val="center"/>
          </w:tcPr>
          <w:p w14:paraId="03A88DC2"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.84</w:t>
            </w:r>
          </w:p>
        </w:tc>
        <w:tc>
          <w:tcPr>
            <w:tcW w:w="1539" w:type="dxa"/>
            <w:tcBorders>
              <w:top w:val="single" w:sz="12" w:space="0" w:color="auto"/>
            </w:tcBorders>
            <w:vAlign w:val="center"/>
          </w:tcPr>
          <w:p w14:paraId="03CBDE36" w14:textId="494FDED2"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110</w:t>
            </w:r>
          </w:p>
        </w:tc>
      </w:tr>
      <w:tr w:rsidR="00025BAB" w:rsidRPr="00A23BB3" w14:paraId="1989BF29" w14:textId="77777777" w:rsidTr="5D79042E">
        <w:trPr>
          <w:trHeight w:val="300"/>
        </w:trPr>
        <w:tc>
          <w:tcPr>
            <w:cnfStyle w:val="001000000000" w:firstRow="0" w:lastRow="0" w:firstColumn="1" w:lastColumn="0" w:oddVBand="0" w:evenVBand="0" w:oddHBand="0" w:evenHBand="0" w:firstRowFirstColumn="0" w:firstRowLastColumn="0" w:lastRowFirstColumn="0" w:lastRowLastColumn="0"/>
            <w:tcW w:w="1420" w:type="dxa"/>
            <w:vMerge/>
          </w:tcPr>
          <w:p w14:paraId="2CE3C125" w14:textId="77777777" w:rsidR="00025BAB" w:rsidRPr="00A23BB3" w:rsidRDefault="00025BAB" w:rsidP="00025BAB"/>
        </w:tc>
        <w:tc>
          <w:tcPr>
            <w:tcW w:w="1692" w:type="dxa"/>
            <w:vMerge/>
            <w:vAlign w:val="center"/>
          </w:tcPr>
          <w:p w14:paraId="38757398" w14:textId="77777777" w:rsidR="00025BAB" w:rsidRPr="00A23BB3" w:rsidRDefault="00025BAB" w:rsidP="00561E65">
            <w:pPr>
              <w:jc w:val="center"/>
              <w:cnfStyle w:val="000000000000" w:firstRow="0" w:lastRow="0" w:firstColumn="0" w:lastColumn="0" w:oddVBand="0" w:evenVBand="0" w:oddHBand="0" w:evenHBand="0" w:firstRowFirstColumn="0" w:firstRowLastColumn="0" w:lastRowFirstColumn="0" w:lastRowLastColumn="0"/>
            </w:pPr>
          </w:p>
        </w:tc>
        <w:tc>
          <w:tcPr>
            <w:tcW w:w="2071" w:type="dxa"/>
            <w:tcBorders>
              <w:bottom w:val="single" w:sz="12" w:space="0" w:color="auto"/>
            </w:tcBorders>
            <w:vAlign w:val="center"/>
          </w:tcPr>
          <w:p w14:paraId="0CE06F2E" w14:textId="3CBDFB3C"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099" w:type="dxa"/>
            <w:tcBorders>
              <w:bottom w:val="single" w:sz="12" w:space="0" w:color="auto"/>
            </w:tcBorders>
            <w:vAlign w:val="center"/>
          </w:tcPr>
          <w:p w14:paraId="1915ECD6"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3.84</w:t>
            </w:r>
          </w:p>
        </w:tc>
        <w:tc>
          <w:tcPr>
            <w:tcW w:w="1539" w:type="dxa"/>
            <w:tcBorders>
              <w:bottom w:val="single" w:sz="12" w:space="0" w:color="auto"/>
            </w:tcBorders>
            <w:vAlign w:val="center"/>
          </w:tcPr>
          <w:p w14:paraId="792B9F43"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.82</w:t>
            </w:r>
          </w:p>
        </w:tc>
        <w:tc>
          <w:tcPr>
            <w:tcW w:w="1539" w:type="dxa"/>
            <w:tcBorders>
              <w:bottom w:val="single" w:sz="12" w:space="0" w:color="auto"/>
            </w:tcBorders>
            <w:vAlign w:val="center"/>
          </w:tcPr>
          <w:p w14:paraId="1C6FB571" w14:textId="5869E32D"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110</w:t>
            </w:r>
          </w:p>
        </w:tc>
      </w:tr>
      <w:tr w:rsidR="00025BAB" w:rsidRPr="00A23BB3" w14:paraId="33CB4E01" w14:textId="77777777" w:rsidTr="5D79042E">
        <w:trPr>
          <w:trHeight w:val="339"/>
        </w:trPr>
        <w:tc>
          <w:tcPr>
            <w:cnfStyle w:val="001000000000" w:firstRow="0" w:lastRow="0" w:firstColumn="1" w:lastColumn="0" w:oddVBand="0" w:evenVBand="0" w:oddHBand="0" w:evenHBand="0" w:firstRowFirstColumn="0" w:firstRowLastColumn="0" w:lastRowFirstColumn="0" w:lastRowLastColumn="0"/>
            <w:tcW w:w="1420" w:type="dxa"/>
            <w:vMerge/>
          </w:tcPr>
          <w:p w14:paraId="54773813" w14:textId="77777777" w:rsidR="00025BAB" w:rsidRPr="00A23BB3" w:rsidRDefault="00025BAB" w:rsidP="00025BAB"/>
        </w:tc>
        <w:tc>
          <w:tcPr>
            <w:tcW w:w="1692" w:type="dxa"/>
            <w:vMerge w:val="restart"/>
            <w:vAlign w:val="center"/>
          </w:tcPr>
          <w:p w14:paraId="7CAF02DF"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Deontologists</w:t>
            </w:r>
          </w:p>
          <w:p w14:paraId="610E1A46" w14:textId="77777777" w:rsidR="00025BAB" w:rsidRPr="00A23BB3" w:rsidRDefault="00025BAB"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1" w:type="dxa"/>
            <w:tcBorders>
              <w:top w:val="single" w:sz="12" w:space="0" w:color="auto"/>
            </w:tcBorders>
            <w:vAlign w:val="center"/>
          </w:tcPr>
          <w:p w14:paraId="7512D39B" w14:textId="696EA1C3"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099" w:type="dxa"/>
            <w:tcBorders>
              <w:top w:val="single" w:sz="12" w:space="0" w:color="auto"/>
            </w:tcBorders>
            <w:vAlign w:val="center"/>
          </w:tcPr>
          <w:p w14:paraId="6E4CDBE4"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4.07</w:t>
            </w:r>
          </w:p>
        </w:tc>
        <w:tc>
          <w:tcPr>
            <w:tcW w:w="1539" w:type="dxa"/>
            <w:tcBorders>
              <w:top w:val="single" w:sz="12" w:space="0" w:color="auto"/>
            </w:tcBorders>
            <w:vAlign w:val="center"/>
          </w:tcPr>
          <w:p w14:paraId="159C99F7"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.59</w:t>
            </w:r>
          </w:p>
        </w:tc>
        <w:tc>
          <w:tcPr>
            <w:tcW w:w="1539" w:type="dxa"/>
            <w:tcBorders>
              <w:top w:val="single" w:sz="12" w:space="0" w:color="auto"/>
            </w:tcBorders>
            <w:vAlign w:val="center"/>
          </w:tcPr>
          <w:p w14:paraId="3B6BEEAD" w14:textId="1491BEAA"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149</w:t>
            </w:r>
          </w:p>
        </w:tc>
      </w:tr>
      <w:tr w:rsidR="00025BAB" w:rsidRPr="00A23BB3" w14:paraId="46138D47" w14:textId="77777777" w:rsidTr="5D79042E">
        <w:trPr>
          <w:trHeight w:val="720"/>
        </w:trPr>
        <w:tc>
          <w:tcPr>
            <w:cnfStyle w:val="001000000000" w:firstRow="0" w:lastRow="0" w:firstColumn="1" w:lastColumn="0" w:oddVBand="0" w:evenVBand="0" w:oddHBand="0" w:evenHBand="0" w:firstRowFirstColumn="0" w:firstRowLastColumn="0" w:lastRowFirstColumn="0" w:lastRowLastColumn="0"/>
            <w:tcW w:w="1420" w:type="dxa"/>
            <w:vMerge/>
          </w:tcPr>
          <w:p w14:paraId="197C5BD3" w14:textId="77777777" w:rsidR="00025BAB" w:rsidRPr="00A23BB3" w:rsidRDefault="00025BAB" w:rsidP="00025BAB"/>
        </w:tc>
        <w:tc>
          <w:tcPr>
            <w:tcW w:w="1692" w:type="dxa"/>
            <w:vMerge/>
            <w:vAlign w:val="center"/>
          </w:tcPr>
          <w:p w14:paraId="52DB70DD" w14:textId="77777777" w:rsidR="00025BAB" w:rsidRPr="00A23BB3" w:rsidRDefault="00025BAB" w:rsidP="00561E65">
            <w:pPr>
              <w:jc w:val="center"/>
              <w:cnfStyle w:val="000000000000" w:firstRow="0" w:lastRow="0" w:firstColumn="0" w:lastColumn="0" w:oddVBand="0" w:evenVBand="0" w:oddHBand="0" w:evenHBand="0" w:firstRowFirstColumn="0" w:firstRowLastColumn="0" w:lastRowFirstColumn="0" w:lastRowLastColumn="0"/>
            </w:pPr>
          </w:p>
        </w:tc>
        <w:tc>
          <w:tcPr>
            <w:tcW w:w="2071" w:type="dxa"/>
            <w:tcBorders>
              <w:bottom w:val="single" w:sz="12" w:space="0" w:color="auto"/>
            </w:tcBorders>
            <w:vAlign w:val="center"/>
          </w:tcPr>
          <w:p w14:paraId="4785A580" w14:textId="5024A639"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099" w:type="dxa"/>
            <w:tcBorders>
              <w:bottom w:val="single" w:sz="12" w:space="0" w:color="auto"/>
            </w:tcBorders>
            <w:vAlign w:val="center"/>
          </w:tcPr>
          <w:p w14:paraId="6D2B09D2"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4.15</w:t>
            </w:r>
          </w:p>
        </w:tc>
        <w:tc>
          <w:tcPr>
            <w:tcW w:w="1539" w:type="dxa"/>
            <w:tcBorders>
              <w:bottom w:val="single" w:sz="12" w:space="0" w:color="auto"/>
            </w:tcBorders>
            <w:vAlign w:val="center"/>
          </w:tcPr>
          <w:p w14:paraId="2724B3D4"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.63</w:t>
            </w:r>
          </w:p>
        </w:tc>
        <w:tc>
          <w:tcPr>
            <w:tcW w:w="1539" w:type="dxa"/>
            <w:tcBorders>
              <w:bottom w:val="single" w:sz="12" w:space="0" w:color="auto"/>
            </w:tcBorders>
            <w:vAlign w:val="center"/>
          </w:tcPr>
          <w:p w14:paraId="6B9C81C2" w14:textId="02E944A1"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159</w:t>
            </w:r>
          </w:p>
        </w:tc>
      </w:tr>
      <w:tr w:rsidR="00025BAB" w:rsidRPr="00A23BB3" w14:paraId="42201A6A" w14:textId="77777777" w:rsidTr="5D79042E">
        <w:trPr>
          <w:trHeight w:val="287"/>
        </w:trPr>
        <w:tc>
          <w:tcPr>
            <w:cnfStyle w:val="001000000000" w:firstRow="0" w:lastRow="0" w:firstColumn="1" w:lastColumn="0" w:oddVBand="0" w:evenVBand="0" w:oddHBand="0" w:evenHBand="0" w:firstRowFirstColumn="0" w:firstRowLastColumn="0" w:lastRowFirstColumn="0" w:lastRowLastColumn="0"/>
            <w:tcW w:w="1420" w:type="dxa"/>
            <w:vMerge w:val="restart"/>
            <w:vAlign w:val="center"/>
          </w:tcPr>
          <w:p w14:paraId="771FBEA5" w14:textId="7F213641" w:rsidR="00025BAB" w:rsidRPr="00A23BB3" w:rsidRDefault="5D79042E" w:rsidP="5D79042E">
            <w:pPr>
              <w:jc w:val="center"/>
              <w:rPr>
                <w:b w:val="0"/>
                <w:bCs w:val="0"/>
                <w:sz w:val="22"/>
                <w:szCs w:val="22"/>
              </w:rPr>
            </w:pPr>
            <w:r w:rsidRPr="00A23BB3">
              <w:rPr>
                <w:rFonts w:eastAsia="Arial"/>
                <w:b w:val="0"/>
                <w:bCs w:val="0"/>
                <w:caps w:val="0"/>
                <w:sz w:val="22"/>
                <w:szCs w:val="22"/>
              </w:rPr>
              <w:t>Pro-BLM</w:t>
            </w:r>
          </w:p>
          <w:p w14:paraId="17E1C8B0" w14:textId="77777777" w:rsidR="00025BAB" w:rsidRPr="00A23BB3" w:rsidRDefault="00025BAB" w:rsidP="5D79042E">
            <w:pPr>
              <w:jc w:val="center"/>
              <w:rPr>
                <w:b w:val="0"/>
                <w:bCs w:val="0"/>
                <w:sz w:val="22"/>
                <w:szCs w:val="22"/>
              </w:rPr>
            </w:pPr>
          </w:p>
        </w:tc>
        <w:tc>
          <w:tcPr>
            <w:tcW w:w="1692" w:type="dxa"/>
            <w:vMerge w:val="restart"/>
            <w:vAlign w:val="center"/>
          </w:tcPr>
          <w:p w14:paraId="4BDCCE72"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Teleologists</w:t>
            </w:r>
          </w:p>
          <w:p w14:paraId="70E8C254" w14:textId="77777777" w:rsidR="00025BAB" w:rsidRPr="00A23BB3" w:rsidRDefault="00025BAB"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1" w:type="dxa"/>
            <w:tcBorders>
              <w:top w:val="single" w:sz="12" w:space="0" w:color="auto"/>
            </w:tcBorders>
            <w:vAlign w:val="center"/>
          </w:tcPr>
          <w:p w14:paraId="2C740555" w14:textId="729247DC"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099" w:type="dxa"/>
            <w:tcBorders>
              <w:top w:val="single" w:sz="12" w:space="0" w:color="auto"/>
            </w:tcBorders>
            <w:vAlign w:val="center"/>
          </w:tcPr>
          <w:p w14:paraId="79FD483F"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3.69</w:t>
            </w:r>
          </w:p>
        </w:tc>
        <w:tc>
          <w:tcPr>
            <w:tcW w:w="1539" w:type="dxa"/>
            <w:tcBorders>
              <w:top w:val="single" w:sz="12" w:space="0" w:color="auto"/>
            </w:tcBorders>
            <w:vAlign w:val="center"/>
          </w:tcPr>
          <w:p w14:paraId="04C985D6"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.70</w:t>
            </w:r>
          </w:p>
        </w:tc>
        <w:tc>
          <w:tcPr>
            <w:tcW w:w="1539" w:type="dxa"/>
            <w:tcBorders>
              <w:top w:val="single" w:sz="12" w:space="0" w:color="auto"/>
            </w:tcBorders>
            <w:vAlign w:val="center"/>
          </w:tcPr>
          <w:p w14:paraId="5BD1D634" w14:textId="1BBDD7BB"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36</w:t>
            </w:r>
          </w:p>
        </w:tc>
      </w:tr>
      <w:tr w:rsidR="00025BAB" w:rsidRPr="00A23BB3" w14:paraId="4AA4BC5D" w14:textId="77777777" w:rsidTr="5D79042E">
        <w:trPr>
          <w:trHeight w:val="300"/>
        </w:trPr>
        <w:tc>
          <w:tcPr>
            <w:cnfStyle w:val="001000000000" w:firstRow="0" w:lastRow="0" w:firstColumn="1" w:lastColumn="0" w:oddVBand="0" w:evenVBand="0" w:oddHBand="0" w:evenHBand="0" w:firstRowFirstColumn="0" w:firstRowLastColumn="0" w:lastRowFirstColumn="0" w:lastRowLastColumn="0"/>
            <w:tcW w:w="1420" w:type="dxa"/>
            <w:vMerge/>
          </w:tcPr>
          <w:p w14:paraId="64A22CC5" w14:textId="77777777" w:rsidR="00025BAB" w:rsidRPr="00A23BB3" w:rsidRDefault="00025BAB" w:rsidP="00025BAB"/>
        </w:tc>
        <w:tc>
          <w:tcPr>
            <w:tcW w:w="1692" w:type="dxa"/>
            <w:vMerge/>
            <w:vAlign w:val="center"/>
          </w:tcPr>
          <w:p w14:paraId="3C9C80B8" w14:textId="77777777" w:rsidR="00025BAB" w:rsidRPr="00A23BB3" w:rsidRDefault="00025BAB" w:rsidP="00561E65">
            <w:pPr>
              <w:jc w:val="center"/>
              <w:cnfStyle w:val="000000000000" w:firstRow="0" w:lastRow="0" w:firstColumn="0" w:lastColumn="0" w:oddVBand="0" w:evenVBand="0" w:oddHBand="0" w:evenHBand="0" w:firstRowFirstColumn="0" w:firstRowLastColumn="0" w:lastRowFirstColumn="0" w:lastRowLastColumn="0"/>
            </w:pPr>
          </w:p>
        </w:tc>
        <w:tc>
          <w:tcPr>
            <w:tcW w:w="2071" w:type="dxa"/>
            <w:tcBorders>
              <w:bottom w:val="single" w:sz="12" w:space="0" w:color="auto"/>
            </w:tcBorders>
            <w:vAlign w:val="center"/>
          </w:tcPr>
          <w:p w14:paraId="5B02F60C" w14:textId="364D1D3D"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099" w:type="dxa"/>
            <w:tcBorders>
              <w:bottom w:val="single" w:sz="12" w:space="0" w:color="auto"/>
            </w:tcBorders>
            <w:vAlign w:val="center"/>
          </w:tcPr>
          <w:p w14:paraId="1BA61715"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3.61</w:t>
            </w:r>
          </w:p>
        </w:tc>
        <w:tc>
          <w:tcPr>
            <w:tcW w:w="1539" w:type="dxa"/>
            <w:tcBorders>
              <w:bottom w:val="single" w:sz="12" w:space="0" w:color="auto"/>
            </w:tcBorders>
            <w:vAlign w:val="center"/>
          </w:tcPr>
          <w:p w14:paraId="4DD0499C"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.99</w:t>
            </w:r>
          </w:p>
        </w:tc>
        <w:tc>
          <w:tcPr>
            <w:tcW w:w="1539" w:type="dxa"/>
            <w:tcBorders>
              <w:bottom w:val="single" w:sz="12" w:space="0" w:color="auto"/>
            </w:tcBorders>
            <w:vAlign w:val="center"/>
          </w:tcPr>
          <w:p w14:paraId="1CD7F69A" w14:textId="75D68016"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55</w:t>
            </w:r>
          </w:p>
        </w:tc>
      </w:tr>
      <w:tr w:rsidR="00025BAB" w:rsidRPr="00A23BB3" w14:paraId="3159FBAE" w14:textId="77777777" w:rsidTr="5D79042E">
        <w:trPr>
          <w:trHeight w:val="339"/>
        </w:trPr>
        <w:tc>
          <w:tcPr>
            <w:cnfStyle w:val="001000000000" w:firstRow="0" w:lastRow="0" w:firstColumn="1" w:lastColumn="0" w:oddVBand="0" w:evenVBand="0" w:oddHBand="0" w:evenHBand="0" w:firstRowFirstColumn="0" w:firstRowLastColumn="0" w:lastRowFirstColumn="0" w:lastRowLastColumn="0"/>
            <w:tcW w:w="1420" w:type="dxa"/>
            <w:vMerge/>
          </w:tcPr>
          <w:p w14:paraId="2CDB1BB2" w14:textId="77777777" w:rsidR="00025BAB" w:rsidRPr="00A23BB3" w:rsidRDefault="00025BAB" w:rsidP="00025BAB"/>
        </w:tc>
        <w:tc>
          <w:tcPr>
            <w:tcW w:w="1692" w:type="dxa"/>
            <w:vMerge w:val="restart"/>
            <w:vAlign w:val="center"/>
          </w:tcPr>
          <w:p w14:paraId="6CC24252"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Deontologists</w:t>
            </w:r>
          </w:p>
          <w:p w14:paraId="737728A4" w14:textId="77777777" w:rsidR="00025BAB" w:rsidRPr="00A23BB3" w:rsidRDefault="00025BAB"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1" w:type="dxa"/>
            <w:tcBorders>
              <w:top w:val="single" w:sz="12" w:space="0" w:color="auto"/>
            </w:tcBorders>
            <w:vAlign w:val="center"/>
          </w:tcPr>
          <w:p w14:paraId="3D5F084D" w14:textId="6A5F54E9"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099" w:type="dxa"/>
            <w:tcBorders>
              <w:top w:val="single" w:sz="12" w:space="0" w:color="auto"/>
            </w:tcBorders>
            <w:vAlign w:val="center"/>
          </w:tcPr>
          <w:p w14:paraId="01CE3B08"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3.99</w:t>
            </w:r>
          </w:p>
        </w:tc>
        <w:tc>
          <w:tcPr>
            <w:tcW w:w="1539" w:type="dxa"/>
            <w:tcBorders>
              <w:top w:val="single" w:sz="12" w:space="0" w:color="auto"/>
            </w:tcBorders>
            <w:vAlign w:val="center"/>
          </w:tcPr>
          <w:p w14:paraId="5FBB5934"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.58</w:t>
            </w:r>
          </w:p>
        </w:tc>
        <w:tc>
          <w:tcPr>
            <w:tcW w:w="1539" w:type="dxa"/>
            <w:tcBorders>
              <w:top w:val="single" w:sz="12" w:space="0" w:color="auto"/>
            </w:tcBorders>
            <w:vAlign w:val="center"/>
          </w:tcPr>
          <w:p w14:paraId="1C0AA1D6" w14:textId="5DD1B336"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31</w:t>
            </w:r>
          </w:p>
        </w:tc>
      </w:tr>
      <w:tr w:rsidR="00025BAB" w:rsidRPr="00A23BB3" w14:paraId="2D691BCD" w14:textId="77777777" w:rsidTr="5D79042E">
        <w:trPr>
          <w:trHeight w:val="300"/>
        </w:trPr>
        <w:tc>
          <w:tcPr>
            <w:cnfStyle w:val="001000000000" w:firstRow="0" w:lastRow="0" w:firstColumn="1" w:lastColumn="0" w:oddVBand="0" w:evenVBand="0" w:oddHBand="0" w:evenHBand="0" w:firstRowFirstColumn="0" w:firstRowLastColumn="0" w:lastRowFirstColumn="0" w:lastRowLastColumn="0"/>
            <w:tcW w:w="1420" w:type="dxa"/>
            <w:vMerge/>
          </w:tcPr>
          <w:p w14:paraId="6419203E" w14:textId="77777777" w:rsidR="00025BAB" w:rsidRPr="00A23BB3" w:rsidRDefault="00025BAB" w:rsidP="00025BAB"/>
        </w:tc>
        <w:tc>
          <w:tcPr>
            <w:tcW w:w="1692" w:type="dxa"/>
            <w:vMerge/>
            <w:vAlign w:val="center"/>
          </w:tcPr>
          <w:p w14:paraId="32F6E927" w14:textId="77777777" w:rsidR="00025BAB" w:rsidRPr="00A23BB3" w:rsidRDefault="00025BAB" w:rsidP="00561E65">
            <w:pPr>
              <w:jc w:val="center"/>
              <w:cnfStyle w:val="000000000000" w:firstRow="0" w:lastRow="0" w:firstColumn="0" w:lastColumn="0" w:oddVBand="0" w:evenVBand="0" w:oddHBand="0" w:evenHBand="0" w:firstRowFirstColumn="0" w:firstRowLastColumn="0" w:lastRowFirstColumn="0" w:lastRowLastColumn="0"/>
            </w:pPr>
          </w:p>
        </w:tc>
        <w:tc>
          <w:tcPr>
            <w:tcW w:w="2071" w:type="dxa"/>
            <w:vAlign w:val="center"/>
          </w:tcPr>
          <w:p w14:paraId="455B55F5" w14:textId="278DAAC5"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099" w:type="dxa"/>
            <w:vAlign w:val="center"/>
          </w:tcPr>
          <w:p w14:paraId="5BFD7B35"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3.42</w:t>
            </w:r>
          </w:p>
        </w:tc>
        <w:tc>
          <w:tcPr>
            <w:tcW w:w="1539" w:type="dxa"/>
            <w:vAlign w:val="center"/>
          </w:tcPr>
          <w:p w14:paraId="266C8CFA" w14:textId="77777777" w:rsidR="00025BAB"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.87</w:t>
            </w:r>
          </w:p>
        </w:tc>
        <w:tc>
          <w:tcPr>
            <w:tcW w:w="1539" w:type="dxa"/>
            <w:vAlign w:val="center"/>
          </w:tcPr>
          <w:p w14:paraId="53A7F93E" w14:textId="0C73E764"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40</w:t>
            </w:r>
          </w:p>
        </w:tc>
      </w:tr>
    </w:tbl>
    <w:p w14:paraId="7AC127ED" w14:textId="77777777" w:rsidR="00025BAB" w:rsidRPr="00A23BB3" w:rsidRDefault="00025BAB" w:rsidP="00744923">
      <w:pPr>
        <w:spacing w:after="240" w:line="480" w:lineRule="auto"/>
        <w:ind w:firstLine="720"/>
      </w:pPr>
    </w:p>
    <w:p w14:paraId="2322525E" w14:textId="64325A5A" w:rsidR="00744923" w:rsidRPr="00A23BB3" w:rsidRDefault="008B1FE7" w:rsidP="00744923">
      <w:pPr>
        <w:spacing w:after="240" w:line="480" w:lineRule="auto"/>
        <w:ind w:firstLine="720"/>
        <w:rPr>
          <w:color w:val="000000" w:themeColor="text1"/>
        </w:rPr>
      </w:pPr>
      <w:r w:rsidRPr="00A23BB3">
        <w:t xml:space="preserve">The source table above shows that </w:t>
      </w:r>
      <w:r w:rsidR="00BB707E" w:rsidRPr="00A23BB3">
        <w:t>deontologists show more information forwarding behaviors for both issue stance group</w:t>
      </w:r>
      <w:r w:rsidRPr="00A23BB3">
        <w:t xml:space="preserve">s, even though they also showed a decrease in sharing behavior as the projected opinion of the media was counter </w:t>
      </w:r>
      <w:r w:rsidR="00BB707E" w:rsidRPr="00A23BB3">
        <w:t>to</w:t>
      </w:r>
      <w:r w:rsidRPr="00A23BB3">
        <w:t xml:space="preserve"> their own.</w:t>
      </w:r>
      <w:r w:rsidR="00744923" w:rsidRPr="00A23BB3">
        <w:t xml:space="preserve"> </w:t>
      </w:r>
      <w:r w:rsidRPr="00A23BB3">
        <w:t>Ethical orientation was not significantly related to information sharing</w:t>
      </w:r>
      <w:r w:rsidR="00A34AAA" w:rsidRPr="00A23BB3">
        <w:t xml:space="preserve"> when accounting for hostile media perception</w:t>
      </w:r>
      <w:r w:rsidRPr="00A23BB3">
        <w:t xml:space="preserve"> (F(1,676)= 3.51, </w:t>
      </w:r>
      <w:r w:rsidRPr="00A23BB3">
        <w:rPr>
          <w:i/>
          <w:iCs/>
        </w:rPr>
        <w:t>p</w:t>
      </w:r>
      <w:r w:rsidRPr="00A23BB3">
        <w:t>=.061,</w:t>
      </w:r>
      <w:r w:rsidRPr="00A23BB3">
        <w:rPr>
          <w:i/>
          <w:iCs/>
        </w:rPr>
        <w:t xml:space="preserve"> </w:t>
      </w:r>
      <w:r w:rsidRPr="00A23BB3">
        <w:t>partial</w:t>
      </w:r>
      <w:r w:rsidR="00536F94" w:rsidRPr="00A23BB3">
        <w:t xml:space="preserve">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536F94" w:rsidRPr="00A23BB3">
        <w:rPr>
          <w:b/>
          <w:bCs/>
        </w:rPr>
        <w:t xml:space="preserve">= </w:t>
      </w:r>
      <w:r w:rsidRPr="00A23BB3">
        <w:t>.</w:t>
      </w:r>
      <w:r w:rsidRPr="00A23BB3">
        <w:rPr>
          <w:color w:val="000000" w:themeColor="text1"/>
        </w:rPr>
        <w:t xml:space="preserve">005). </w:t>
      </w:r>
    </w:p>
    <w:p w14:paraId="382C2B81" w14:textId="0E1F7D23" w:rsidR="00F53F0E" w:rsidRPr="00A23BB3" w:rsidRDefault="005504CD" w:rsidP="00F53F0E">
      <w:pPr>
        <w:spacing w:line="480" w:lineRule="auto"/>
        <w:ind w:firstLine="720"/>
      </w:pPr>
      <w:r w:rsidRPr="00A23BB3">
        <w:rPr>
          <w:b/>
          <w:bCs/>
        </w:rPr>
        <w:t>Projection Bias</w:t>
      </w:r>
      <w:r w:rsidRPr="00A23BB3">
        <w:t>. T</w:t>
      </w:r>
      <w:r w:rsidR="008B1FE7" w:rsidRPr="00A23BB3">
        <w:t>he results show that ethical orientation was significantly related to information forwarding (</w:t>
      </w:r>
      <w:r w:rsidR="008B1FE7" w:rsidRPr="00A23BB3">
        <w:rPr>
          <w:i/>
          <w:iCs/>
        </w:rPr>
        <w:t>F</w:t>
      </w:r>
      <w:r w:rsidR="008B1FE7" w:rsidRPr="00A23BB3">
        <w:t xml:space="preserve">(1,681)=6.08, </w:t>
      </w:r>
      <w:r w:rsidR="008B1FE7" w:rsidRPr="00A23BB3">
        <w:rPr>
          <w:i/>
          <w:iCs/>
        </w:rPr>
        <w:t>p=</w:t>
      </w:r>
      <w:r w:rsidR="008B1FE7" w:rsidRPr="00A23BB3">
        <w:t xml:space="preserve">.014,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536F94" w:rsidRPr="00A23BB3">
        <w:rPr>
          <w:b/>
          <w:bCs/>
        </w:rPr>
        <w:t xml:space="preserve">= </w:t>
      </w:r>
      <w:r w:rsidR="008B1FE7" w:rsidRPr="00A23BB3">
        <w:t xml:space="preserve">.009). The groups showed significant differences when accounting for issue projection bias. </w:t>
      </w:r>
      <w:r w:rsidR="00F53F0E" w:rsidRPr="00A23BB3">
        <w:t>Ethical orientation was, however, not significantly related to information sharing (</w:t>
      </w:r>
      <w:r w:rsidR="00F53F0E" w:rsidRPr="00A23BB3">
        <w:rPr>
          <w:i/>
          <w:iCs/>
        </w:rPr>
        <w:t>F</w:t>
      </w:r>
      <w:r w:rsidR="00F53F0E" w:rsidRPr="00A23BB3">
        <w:t xml:space="preserve">(1,681)=3.63, </w:t>
      </w:r>
      <w:r w:rsidR="00F53F0E" w:rsidRPr="00A23BB3">
        <w:rPr>
          <w:i/>
          <w:iCs/>
        </w:rPr>
        <w:t>p=</w:t>
      </w:r>
      <w:r w:rsidR="00F53F0E" w:rsidRPr="00A23BB3">
        <w:t xml:space="preserve">.057,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F53F0E" w:rsidRPr="00A23BB3">
        <w:rPr>
          <w:b/>
          <w:bCs/>
        </w:rPr>
        <w:t>=</w:t>
      </w:r>
      <w:r w:rsidR="00F53F0E" w:rsidRPr="00A23BB3">
        <w:t xml:space="preserve">.005). </w:t>
      </w:r>
    </w:p>
    <w:tbl>
      <w:tblPr>
        <w:tblStyle w:val="PlainTable3"/>
        <w:tblW w:w="9361" w:type="dxa"/>
        <w:tblLayout w:type="fixed"/>
        <w:tblLook w:val="06A0" w:firstRow="1" w:lastRow="0" w:firstColumn="1" w:lastColumn="0" w:noHBand="1" w:noVBand="1"/>
      </w:tblPr>
      <w:tblGrid>
        <w:gridCol w:w="1605"/>
        <w:gridCol w:w="1568"/>
        <w:gridCol w:w="1813"/>
        <w:gridCol w:w="1209"/>
        <w:gridCol w:w="1583"/>
        <w:gridCol w:w="1583"/>
      </w:tblGrid>
      <w:tr w:rsidR="00BD634A" w:rsidRPr="00A23BB3" w14:paraId="1A1CC66B" w14:textId="77777777" w:rsidTr="5D79042E">
        <w:trPr>
          <w:cnfStyle w:val="100000000000" w:firstRow="1" w:lastRow="0" w:firstColumn="0" w:lastColumn="0" w:oddVBand="0" w:evenVBand="0" w:oddHBand="0" w:evenHBand="0" w:firstRowFirstColumn="0" w:firstRowLastColumn="0" w:lastRowFirstColumn="0" w:lastRowLastColumn="0"/>
          <w:trHeight w:val="385"/>
        </w:trPr>
        <w:tc>
          <w:tcPr>
            <w:cnfStyle w:val="001000000100" w:firstRow="0" w:lastRow="0" w:firstColumn="1" w:lastColumn="0" w:oddVBand="0" w:evenVBand="0" w:oddHBand="0" w:evenHBand="0" w:firstRowFirstColumn="1" w:firstRowLastColumn="0" w:lastRowFirstColumn="0" w:lastRowLastColumn="0"/>
            <w:tcW w:w="7778" w:type="dxa"/>
            <w:gridSpan w:val="5"/>
            <w:tcBorders>
              <w:bottom w:val="none" w:sz="0" w:space="0" w:color="auto"/>
            </w:tcBorders>
          </w:tcPr>
          <w:p w14:paraId="47E43D9F" w14:textId="6FD05BC1" w:rsidR="00BD634A" w:rsidRPr="00A23BB3" w:rsidRDefault="5D79042E" w:rsidP="5D79042E">
            <w:pPr>
              <w:rPr>
                <w:rFonts w:eastAsia="Arial"/>
                <w:caps w:val="0"/>
                <w:sz w:val="22"/>
                <w:szCs w:val="22"/>
              </w:rPr>
            </w:pPr>
            <w:r w:rsidRPr="00A23BB3">
              <w:rPr>
                <w:caps w:val="0"/>
                <w:sz w:val="22"/>
                <w:szCs w:val="22"/>
              </w:rPr>
              <w:t>Table 02</w:t>
            </w:r>
          </w:p>
        </w:tc>
        <w:tc>
          <w:tcPr>
            <w:tcW w:w="1583" w:type="dxa"/>
            <w:tcBorders>
              <w:bottom w:val="none" w:sz="0" w:space="0" w:color="auto"/>
            </w:tcBorders>
          </w:tcPr>
          <w:p w14:paraId="76F3A47E" w14:textId="00BD1FE1" w:rsidR="5D79042E" w:rsidRPr="00A23BB3" w:rsidRDefault="5D79042E" w:rsidP="5D79042E">
            <w:pPr>
              <w:cnfStyle w:val="100000000000" w:firstRow="1" w:lastRow="0" w:firstColumn="0" w:lastColumn="0" w:oddVBand="0" w:evenVBand="0" w:oddHBand="0" w:evenHBand="0" w:firstRowFirstColumn="0" w:firstRowLastColumn="0" w:lastRowFirstColumn="0" w:lastRowLastColumn="0"/>
              <w:rPr>
                <w:caps w:val="0"/>
                <w:sz w:val="22"/>
                <w:szCs w:val="22"/>
              </w:rPr>
            </w:pPr>
          </w:p>
        </w:tc>
      </w:tr>
      <w:tr w:rsidR="00BD634A" w:rsidRPr="00A23BB3" w14:paraId="0380FBED" w14:textId="77777777" w:rsidTr="5D79042E">
        <w:trPr>
          <w:trHeight w:val="770"/>
        </w:trPr>
        <w:tc>
          <w:tcPr>
            <w:cnfStyle w:val="001000000000" w:firstRow="0" w:lastRow="0" w:firstColumn="1" w:lastColumn="0" w:oddVBand="0" w:evenVBand="0" w:oddHBand="0" w:evenHBand="0" w:firstRowFirstColumn="0" w:firstRowLastColumn="0" w:lastRowFirstColumn="0" w:lastRowLastColumn="0"/>
            <w:tcW w:w="7778" w:type="dxa"/>
            <w:gridSpan w:val="5"/>
            <w:tcBorders>
              <w:right w:val="none" w:sz="0" w:space="0" w:color="auto"/>
            </w:tcBorders>
          </w:tcPr>
          <w:p w14:paraId="6080A163" w14:textId="313C2892" w:rsidR="00BD634A" w:rsidRPr="00A23BB3" w:rsidRDefault="5D79042E" w:rsidP="5D79042E">
            <w:pPr>
              <w:rPr>
                <w:i/>
                <w:iCs/>
                <w:sz w:val="22"/>
                <w:szCs w:val="22"/>
              </w:rPr>
            </w:pPr>
            <w:r w:rsidRPr="00A23BB3">
              <w:rPr>
                <w:b w:val="0"/>
                <w:bCs w:val="0"/>
                <w:i/>
                <w:iCs/>
                <w:caps w:val="0"/>
                <w:sz w:val="22"/>
                <w:szCs w:val="22"/>
              </w:rPr>
              <w:lastRenderedPageBreak/>
              <w:t>Effect of ethical orientation on information forwarding</w:t>
            </w:r>
          </w:p>
          <w:p w14:paraId="180B45C9" w14:textId="162D3CC2" w:rsidR="00BD634A" w:rsidRPr="00A23BB3" w:rsidRDefault="00BD634A" w:rsidP="5D79042E">
            <w:pPr>
              <w:rPr>
                <w:rFonts w:eastAsia="Arial"/>
                <w:i/>
                <w:iCs/>
                <w:sz w:val="22"/>
                <w:szCs w:val="22"/>
              </w:rPr>
            </w:pPr>
          </w:p>
        </w:tc>
        <w:tc>
          <w:tcPr>
            <w:tcW w:w="1583" w:type="dxa"/>
          </w:tcPr>
          <w:p w14:paraId="196C54DB" w14:textId="6855276F" w:rsidR="5D79042E" w:rsidRPr="00A23BB3" w:rsidRDefault="5D79042E" w:rsidP="5D79042E">
            <w:pPr>
              <w:cnfStyle w:val="000000000000" w:firstRow="0" w:lastRow="0" w:firstColumn="0" w:lastColumn="0" w:oddVBand="0" w:evenVBand="0" w:oddHBand="0" w:evenHBand="0" w:firstRowFirstColumn="0" w:firstRowLastColumn="0" w:lastRowFirstColumn="0" w:lastRowLastColumn="0"/>
              <w:rPr>
                <w:i/>
                <w:iCs/>
                <w:sz w:val="22"/>
                <w:szCs w:val="22"/>
              </w:rPr>
            </w:pPr>
          </w:p>
        </w:tc>
      </w:tr>
      <w:tr w:rsidR="005C666D" w:rsidRPr="00A23BB3" w14:paraId="36D3115A" w14:textId="77777777" w:rsidTr="5D79042E">
        <w:trPr>
          <w:trHeight w:val="385"/>
        </w:trPr>
        <w:tc>
          <w:tcPr>
            <w:cnfStyle w:val="001000000000" w:firstRow="0" w:lastRow="0" w:firstColumn="1" w:lastColumn="0" w:oddVBand="0" w:evenVBand="0" w:oddHBand="0" w:evenHBand="0" w:firstRowFirstColumn="0" w:firstRowLastColumn="0" w:lastRowFirstColumn="0" w:lastRowLastColumn="0"/>
            <w:tcW w:w="1605" w:type="dxa"/>
            <w:vAlign w:val="center"/>
          </w:tcPr>
          <w:p w14:paraId="6908B985" w14:textId="77777777" w:rsidR="008B1FE7" w:rsidRPr="00A23BB3" w:rsidRDefault="5D79042E" w:rsidP="5D79042E">
            <w:pPr>
              <w:jc w:val="center"/>
              <w:rPr>
                <w:b w:val="0"/>
                <w:bCs w:val="0"/>
                <w:sz w:val="22"/>
                <w:szCs w:val="22"/>
              </w:rPr>
            </w:pPr>
            <w:r w:rsidRPr="00A23BB3">
              <w:rPr>
                <w:rFonts w:eastAsia="Arial"/>
                <w:b w:val="0"/>
                <w:bCs w:val="0"/>
                <w:sz w:val="22"/>
                <w:szCs w:val="22"/>
              </w:rPr>
              <w:t>Groups</w:t>
            </w:r>
          </w:p>
        </w:tc>
        <w:tc>
          <w:tcPr>
            <w:tcW w:w="1568" w:type="dxa"/>
            <w:tcBorders>
              <w:bottom w:val="single" w:sz="12" w:space="0" w:color="auto"/>
            </w:tcBorders>
          </w:tcPr>
          <w:p w14:paraId="0EC21177" w14:textId="77777777" w:rsidR="008B1FE7"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Ethical orientation</w:t>
            </w:r>
          </w:p>
        </w:tc>
        <w:tc>
          <w:tcPr>
            <w:tcW w:w="1813" w:type="dxa"/>
            <w:tcBorders>
              <w:bottom w:val="single" w:sz="12" w:space="0" w:color="auto"/>
            </w:tcBorders>
          </w:tcPr>
          <w:p w14:paraId="4624B628" w14:textId="184BEA79"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Projection Bias</w:t>
            </w:r>
          </w:p>
        </w:tc>
        <w:tc>
          <w:tcPr>
            <w:tcW w:w="1209" w:type="dxa"/>
            <w:tcBorders>
              <w:bottom w:val="single" w:sz="12" w:space="0" w:color="auto"/>
            </w:tcBorders>
          </w:tcPr>
          <w:p w14:paraId="096CF1A7"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Mean</w:t>
            </w:r>
          </w:p>
        </w:tc>
        <w:tc>
          <w:tcPr>
            <w:tcW w:w="1583" w:type="dxa"/>
            <w:tcBorders>
              <w:bottom w:val="single" w:sz="12" w:space="0" w:color="auto"/>
            </w:tcBorders>
          </w:tcPr>
          <w:p w14:paraId="337F5455"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Std. Deviation</w:t>
            </w:r>
          </w:p>
        </w:tc>
        <w:tc>
          <w:tcPr>
            <w:tcW w:w="1583" w:type="dxa"/>
            <w:tcBorders>
              <w:bottom w:val="single" w:sz="12" w:space="0" w:color="auto"/>
            </w:tcBorders>
          </w:tcPr>
          <w:p w14:paraId="2C61E8AB" w14:textId="558D0C0E"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N</w:t>
            </w:r>
          </w:p>
        </w:tc>
      </w:tr>
      <w:tr w:rsidR="005C666D" w:rsidRPr="00A23BB3" w14:paraId="62E2BACC" w14:textId="77777777" w:rsidTr="5D79042E">
        <w:trPr>
          <w:trHeight w:val="368"/>
        </w:trPr>
        <w:tc>
          <w:tcPr>
            <w:cnfStyle w:val="001000000000" w:firstRow="0" w:lastRow="0" w:firstColumn="1" w:lastColumn="0" w:oddVBand="0" w:evenVBand="0" w:oddHBand="0" w:evenHBand="0" w:firstRowFirstColumn="0" w:firstRowLastColumn="0" w:lastRowFirstColumn="0" w:lastRowLastColumn="0"/>
            <w:tcW w:w="1605" w:type="dxa"/>
            <w:vMerge w:val="restart"/>
            <w:vAlign w:val="center"/>
          </w:tcPr>
          <w:p w14:paraId="5A4D86AE" w14:textId="76A2C2E1" w:rsidR="008B1FE7" w:rsidRPr="00A23BB3" w:rsidRDefault="5D79042E" w:rsidP="5D79042E">
            <w:pPr>
              <w:rPr>
                <w:rFonts w:eastAsia="Arial"/>
                <w:b w:val="0"/>
                <w:bCs w:val="0"/>
                <w:sz w:val="22"/>
                <w:szCs w:val="22"/>
              </w:rPr>
            </w:pPr>
            <w:r w:rsidRPr="00A23BB3">
              <w:rPr>
                <w:rFonts w:eastAsia="Arial"/>
                <w:b w:val="0"/>
                <w:bCs w:val="0"/>
                <w:caps w:val="0"/>
                <w:sz w:val="22"/>
                <w:szCs w:val="22"/>
              </w:rPr>
              <w:t>Counter-BLM</w:t>
            </w:r>
          </w:p>
        </w:tc>
        <w:tc>
          <w:tcPr>
            <w:tcW w:w="1568" w:type="dxa"/>
            <w:vMerge w:val="restart"/>
            <w:tcBorders>
              <w:top w:val="single" w:sz="12" w:space="0" w:color="auto"/>
            </w:tcBorders>
          </w:tcPr>
          <w:p w14:paraId="6B34AB02" w14:textId="77777777" w:rsidR="008B1FE7"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Teleologists</w:t>
            </w:r>
          </w:p>
        </w:tc>
        <w:tc>
          <w:tcPr>
            <w:tcW w:w="1813" w:type="dxa"/>
            <w:tcBorders>
              <w:top w:val="single" w:sz="12" w:space="0" w:color="auto"/>
            </w:tcBorders>
          </w:tcPr>
          <w:p w14:paraId="5E9157D9" w14:textId="2BDC213A"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209" w:type="dxa"/>
            <w:tcBorders>
              <w:top w:val="single" w:sz="12" w:space="0" w:color="auto"/>
            </w:tcBorders>
          </w:tcPr>
          <w:p w14:paraId="08E3FDDF"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3.90</w:t>
            </w:r>
          </w:p>
        </w:tc>
        <w:tc>
          <w:tcPr>
            <w:tcW w:w="1583" w:type="dxa"/>
            <w:tcBorders>
              <w:top w:val="single" w:sz="12" w:space="0" w:color="auto"/>
            </w:tcBorders>
          </w:tcPr>
          <w:p w14:paraId="2D8F05EA"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.74</w:t>
            </w:r>
          </w:p>
        </w:tc>
        <w:tc>
          <w:tcPr>
            <w:tcW w:w="1583" w:type="dxa"/>
            <w:tcBorders>
              <w:top w:val="single" w:sz="12" w:space="0" w:color="auto"/>
            </w:tcBorders>
          </w:tcPr>
          <w:p w14:paraId="64939FE8" w14:textId="0DC5B376"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112</w:t>
            </w:r>
          </w:p>
        </w:tc>
      </w:tr>
      <w:tr w:rsidR="005C666D" w:rsidRPr="00A23BB3" w14:paraId="55322E46" w14:textId="77777777" w:rsidTr="5D79042E">
        <w:trPr>
          <w:trHeight w:val="385"/>
        </w:trPr>
        <w:tc>
          <w:tcPr>
            <w:cnfStyle w:val="001000000000" w:firstRow="0" w:lastRow="0" w:firstColumn="1" w:lastColumn="0" w:oddVBand="0" w:evenVBand="0" w:oddHBand="0" w:evenHBand="0" w:firstRowFirstColumn="0" w:firstRowLastColumn="0" w:lastRowFirstColumn="0" w:lastRowLastColumn="0"/>
            <w:tcW w:w="1605" w:type="dxa"/>
            <w:vMerge/>
          </w:tcPr>
          <w:p w14:paraId="2F250751" w14:textId="77777777" w:rsidR="008B1FE7" w:rsidRPr="00A23BB3" w:rsidRDefault="008B1FE7" w:rsidP="000A6C61"/>
        </w:tc>
        <w:tc>
          <w:tcPr>
            <w:tcW w:w="1568" w:type="dxa"/>
            <w:vMerge/>
          </w:tcPr>
          <w:p w14:paraId="3A9674C9" w14:textId="77777777" w:rsidR="008B1FE7" w:rsidRPr="00A23BB3" w:rsidRDefault="008B1FE7" w:rsidP="000A6C61">
            <w:pPr>
              <w:cnfStyle w:val="000000000000" w:firstRow="0" w:lastRow="0" w:firstColumn="0" w:lastColumn="0" w:oddVBand="0" w:evenVBand="0" w:oddHBand="0" w:evenHBand="0" w:firstRowFirstColumn="0" w:firstRowLastColumn="0" w:lastRowFirstColumn="0" w:lastRowLastColumn="0"/>
            </w:pPr>
          </w:p>
        </w:tc>
        <w:tc>
          <w:tcPr>
            <w:tcW w:w="1813" w:type="dxa"/>
            <w:tcBorders>
              <w:bottom w:val="single" w:sz="12" w:space="0" w:color="auto"/>
            </w:tcBorders>
          </w:tcPr>
          <w:p w14:paraId="390B0C00" w14:textId="36BA9270"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209" w:type="dxa"/>
            <w:tcBorders>
              <w:bottom w:val="single" w:sz="12" w:space="0" w:color="auto"/>
            </w:tcBorders>
          </w:tcPr>
          <w:p w14:paraId="77D832B0"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3.73</w:t>
            </w:r>
          </w:p>
        </w:tc>
        <w:tc>
          <w:tcPr>
            <w:tcW w:w="1583" w:type="dxa"/>
            <w:tcBorders>
              <w:bottom w:val="single" w:sz="12" w:space="0" w:color="auto"/>
            </w:tcBorders>
          </w:tcPr>
          <w:p w14:paraId="3C1D9036"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.91</w:t>
            </w:r>
          </w:p>
        </w:tc>
        <w:tc>
          <w:tcPr>
            <w:tcW w:w="1583" w:type="dxa"/>
            <w:tcBorders>
              <w:bottom w:val="single" w:sz="12" w:space="0" w:color="auto"/>
            </w:tcBorders>
          </w:tcPr>
          <w:p w14:paraId="68E52754" w14:textId="19C0B144"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107</w:t>
            </w:r>
          </w:p>
        </w:tc>
      </w:tr>
      <w:tr w:rsidR="005C666D" w:rsidRPr="00A23BB3" w14:paraId="1B2D4349" w14:textId="77777777" w:rsidTr="5D79042E">
        <w:trPr>
          <w:trHeight w:val="385"/>
        </w:trPr>
        <w:tc>
          <w:tcPr>
            <w:cnfStyle w:val="001000000000" w:firstRow="0" w:lastRow="0" w:firstColumn="1" w:lastColumn="0" w:oddVBand="0" w:evenVBand="0" w:oddHBand="0" w:evenHBand="0" w:firstRowFirstColumn="0" w:firstRowLastColumn="0" w:lastRowFirstColumn="0" w:lastRowLastColumn="0"/>
            <w:tcW w:w="1605" w:type="dxa"/>
            <w:vMerge/>
          </w:tcPr>
          <w:p w14:paraId="0126184A" w14:textId="77777777" w:rsidR="008B1FE7" w:rsidRPr="00A23BB3" w:rsidRDefault="008B1FE7" w:rsidP="000A6C61"/>
        </w:tc>
        <w:tc>
          <w:tcPr>
            <w:tcW w:w="1568" w:type="dxa"/>
            <w:vMerge w:val="restart"/>
          </w:tcPr>
          <w:p w14:paraId="2D7E6EBB" w14:textId="77777777" w:rsidR="008B1FE7"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Deontologists</w:t>
            </w:r>
          </w:p>
        </w:tc>
        <w:tc>
          <w:tcPr>
            <w:tcW w:w="1813" w:type="dxa"/>
            <w:tcBorders>
              <w:top w:val="single" w:sz="12" w:space="0" w:color="auto"/>
            </w:tcBorders>
          </w:tcPr>
          <w:p w14:paraId="666AB6FA" w14:textId="0084F9B8"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209" w:type="dxa"/>
            <w:tcBorders>
              <w:top w:val="single" w:sz="12" w:space="0" w:color="auto"/>
            </w:tcBorders>
          </w:tcPr>
          <w:p w14:paraId="26FA7F42"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4.18</w:t>
            </w:r>
          </w:p>
        </w:tc>
        <w:tc>
          <w:tcPr>
            <w:tcW w:w="1583" w:type="dxa"/>
            <w:tcBorders>
              <w:top w:val="single" w:sz="12" w:space="0" w:color="auto"/>
            </w:tcBorders>
          </w:tcPr>
          <w:p w14:paraId="72F0CE75"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.56</w:t>
            </w:r>
          </w:p>
        </w:tc>
        <w:tc>
          <w:tcPr>
            <w:tcW w:w="1583" w:type="dxa"/>
            <w:tcBorders>
              <w:top w:val="single" w:sz="12" w:space="0" w:color="auto"/>
            </w:tcBorders>
          </w:tcPr>
          <w:p w14:paraId="00A14936" w14:textId="2BFECA4B"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173</w:t>
            </w:r>
          </w:p>
        </w:tc>
      </w:tr>
      <w:tr w:rsidR="005C666D" w:rsidRPr="00A23BB3" w14:paraId="70F8E24B" w14:textId="77777777" w:rsidTr="5D79042E">
        <w:trPr>
          <w:trHeight w:val="690"/>
        </w:trPr>
        <w:tc>
          <w:tcPr>
            <w:cnfStyle w:val="001000000000" w:firstRow="0" w:lastRow="0" w:firstColumn="1" w:lastColumn="0" w:oddVBand="0" w:evenVBand="0" w:oddHBand="0" w:evenHBand="0" w:firstRowFirstColumn="0" w:firstRowLastColumn="0" w:lastRowFirstColumn="0" w:lastRowLastColumn="0"/>
            <w:tcW w:w="1605" w:type="dxa"/>
            <w:vMerge/>
          </w:tcPr>
          <w:p w14:paraId="327B06D6" w14:textId="77777777" w:rsidR="008B1FE7" w:rsidRPr="00A23BB3" w:rsidRDefault="008B1FE7" w:rsidP="000A6C61"/>
        </w:tc>
        <w:tc>
          <w:tcPr>
            <w:tcW w:w="1568" w:type="dxa"/>
            <w:vMerge/>
          </w:tcPr>
          <w:p w14:paraId="34C205E0" w14:textId="77777777" w:rsidR="008B1FE7" w:rsidRPr="00A23BB3" w:rsidRDefault="008B1FE7" w:rsidP="000A6C61">
            <w:pPr>
              <w:cnfStyle w:val="000000000000" w:firstRow="0" w:lastRow="0" w:firstColumn="0" w:lastColumn="0" w:oddVBand="0" w:evenVBand="0" w:oddHBand="0" w:evenHBand="0" w:firstRowFirstColumn="0" w:firstRowLastColumn="0" w:lastRowFirstColumn="0" w:lastRowLastColumn="0"/>
            </w:pPr>
          </w:p>
        </w:tc>
        <w:tc>
          <w:tcPr>
            <w:tcW w:w="1813" w:type="dxa"/>
            <w:tcBorders>
              <w:bottom w:val="single" w:sz="12" w:space="0" w:color="auto"/>
            </w:tcBorders>
          </w:tcPr>
          <w:p w14:paraId="12683CD1" w14:textId="4BA369C2"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209" w:type="dxa"/>
            <w:tcBorders>
              <w:bottom w:val="single" w:sz="12" w:space="0" w:color="auto"/>
            </w:tcBorders>
          </w:tcPr>
          <w:p w14:paraId="43F1DA9E"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4.02</w:t>
            </w:r>
          </w:p>
        </w:tc>
        <w:tc>
          <w:tcPr>
            <w:tcW w:w="1583" w:type="dxa"/>
            <w:tcBorders>
              <w:bottom w:val="single" w:sz="12" w:space="0" w:color="auto"/>
            </w:tcBorders>
          </w:tcPr>
          <w:p w14:paraId="305CBE2F"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.67</w:t>
            </w:r>
          </w:p>
        </w:tc>
        <w:tc>
          <w:tcPr>
            <w:tcW w:w="1583" w:type="dxa"/>
            <w:tcBorders>
              <w:bottom w:val="single" w:sz="12" w:space="0" w:color="auto"/>
            </w:tcBorders>
          </w:tcPr>
          <w:p w14:paraId="0D599E3B" w14:textId="67EA0574"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139</w:t>
            </w:r>
          </w:p>
        </w:tc>
      </w:tr>
      <w:tr w:rsidR="005C666D" w:rsidRPr="00A23BB3" w14:paraId="32E09EB4" w14:textId="77777777" w:rsidTr="5D79042E">
        <w:trPr>
          <w:trHeight w:val="385"/>
        </w:trPr>
        <w:tc>
          <w:tcPr>
            <w:cnfStyle w:val="001000000000" w:firstRow="0" w:lastRow="0" w:firstColumn="1" w:lastColumn="0" w:oddVBand="0" w:evenVBand="0" w:oddHBand="0" w:evenHBand="0" w:firstRowFirstColumn="0" w:firstRowLastColumn="0" w:lastRowFirstColumn="0" w:lastRowLastColumn="0"/>
            <w:tcW w:w="1605" w:type="dxa"/>
            <w:vMerge w:val="restart"/>
            <w:vAlign w:val="center"/>
          </w:tcPr>
          <w:p w14:paraId="170E538E" w14:textId="4AFDC365" w:rsidR="008B1FE7" w:rsidRPr="00A23BB3" w:rsidRDefault="5D79042E" w:rsidP="5D79042E">
            <w:pPr>
              <w:jc w:val="center"/>
              <w:rPr>
                <w:rFonts w:eastAsia="Arial"/>
                <w:b w:val="0"/>
                <w:bCs w:val="0"/>
                <w:sz w:val="22"/>
                <w:szCs w:val="22"/>
              </w:rPr>
            </w:pPr>
            <w:r w:rsidRPr="00A23BB3">
              <w:rPr>
                <w:rFonts w:eastAsia="Arial"/>
                <w:b w:val="0"/>
                <w:bCs w:val="0"/>
                <w:caps w:val="0"/>
                <w:sz w:val="22"/>
                <w:szCs w:val="22"/>
              </w:rPr>
              <w:t>Pro-BLM</w:t>
            </w:r>
          </w:p>
        </w:tc>
        <w:tc>
          <w:tcPr>
            <w:tcW w:w="1568" w:type="dxa"/>
            <w:vMerge w:val="restart"/>
          </w:tcPr>
          <w:p w14:paraId="1BA82F40" w14:textId="77777777" w:rsidR="008B1FE7"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Teleologists</w:t>
            </w:r>
          </w:p>
        </w:tc>
        <w:tc>
          <w:tcPr>
            <w:tcW w:w="1813" w:type="dxa"/>
            <w:tcBorders>
              <w:top w:val="single" w:sz="12" w:space="0" w:color="auto"/>
            </w:tcBorders>
          </w:tcPr>
          <w:p w14:paraId="1E297ABA" w14:textId="12D05F52"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209" w:type="dxa"/>
            <w:tcBorders>
              <w:top w:val="single" w:sz="12" w:space="0" w:color="auto"/>
            </w:tcBorders>
          </w:tcPr>
          <w:p w14:paraId="3855E832"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3.61</w:t>
            </w:r>
          </w:p>
        </w:tc>
        <w:tc>
          <w:tcPr>
            <w:tcW w:w="1583" w:type="dxa"/>
            <w:tcBorders>
              <w:top w:val="single" w:sz="12" w:space="0" w:color="auto"/>
            </w:tcBorders>
          </w:tcPr>
          <w:p w14:paraId="52B98999"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.90</w:t>
            </w:r>
          </w:p>
        </w:tc>
        <w:tc>
          <w:tcPr>
            <w:tcW w:w="1583" w:type="dxa"/>
            <w:tcBorders>
              <w:top w:val="single" w:sz="12" w:space="0" w:color="auto"/>
            </w:tcBorders>
          </w:tcPr>
          <w:p w14:paraId="282AEEBA" w14:textId="38515F47"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40</w:t>
            </w:r>
          </w:p>
        </w:tc>
      </w:tr>
      <w:tr w:rsidR="005C666D" w:rsidRPr="00A23BB3" w14:paraId="6D07F4AE" w14:textId="77777777" w:rsidTr="5D79042E">
        <w:trPr>
          <w:trHeight w:val="510"/>
        </w:trPr>
        <w:tc>
          <w:tcPr>
            <w:cnfStyle w:val="001000000000" w:firstRow="0" w:lastRow="0" w:firstColumn="1" w:lastColumn="0" w:oddVBand="0" w:evenVBand="0" w:oddHBand="0" w:evenHBand="0" w:firstRowFirstColumn="0" w:firstRowLastColumn="0" w:lastRowFirstColumn="0" w:lastRowLastColumn="0"/>
            <w:tcW w:w="1605" w:type="dxa"/>
            <w:vMerge/>
          </w:tcPr>
          <w:p w14:paraId="6E353D59" w14:textId="77777777" w:rsidR="008B1FE7" w:rsidRPr="00A23BB3" w:rsidRDefault="008B1FE7" w:rsidP="000A6C61"/>
        </w:tc>
        <w:tc>
          <w:tcPr>
            <w:tcW w:w="1568" w:type="dxa"/>
            <w:vMerge/>
          </w:tcPr>
          <w:p w14:paraId="0B7F76FF" w14:textId="77777777" w:rsidR="008B1FE7" w:rsidRPr="00A23BB3" w:rsidRDefault="008B1FE7" w:rsidP="000A6C61">
            <w:pPr>
              <w:cnfStyle w:val="000000000000" w:firstRow="0" w:lastRow="0" w:firstColumn="0" w:lastColumn="0" w:oddVBand="0" w:evenVBand="0" w:oddHBand="0" w:evenHBand="0" w:firstRowFirstColumn="0" w:firstRowLastColumn="0" w:lastRowFirstColumn="0" w:lastRowLastColumn="0"/>
            </w:pPr>
          </w:p>
        </w:tc>
        <w:tc>
          <w:tcPr>
            <w:tcW w:w="1813" w:type="dxa"/>
            <w:tcBorders>
              <w:bottom w:val="single" w:sz="12" w:space="0" w:color="auto"/>
            </w:tcBorders>
          </w:tcPr>
          <w:p w14:paraId="3404CB43" w14:textId="280BA4A2"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209" w:type="dxa"/>
            <w:tcBorders>
              <w:bottom w:val="single" w:sz="12" w:space="0" w:color="auto"/>
            </w:tcBorders>
          </w:tcPr>
          <w:p w14:paraId="36F68CC7"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3.64</w:t>
            </w:r>
          </w:p>
        </w:tc>
        <w:tc>
          <w:tcPr>
            <w:tcW w:w="1583" w:type="dxa"/>
            <w:tcBorders>
              <w:bottom w:val="single" w:sz="12" w:space="0" w:color="auto"/>
            </w:tcBorders>
          </w:tcPr>
          <w:p w14:paraId="2B83740E"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.87</w:t>
            </w:r>
          </w:p>
        </w:tc>
        <w:tc>
          <w:tcPr>
            <w:tcW w:w="1583" w:type="dxa"/>
            <w:tcBorders>
              <w:bottom w:val="single" w:sz="12" w:space="0" w:color="auto"/>
            </w:tcBorders>
          </w:tcPr>
          <w:p w14:paraId="5A325C16" w14:textId="7320F62E"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53</w:t>
            </w:r>
          </w:p>
        </w:tc>
      </w:tr>
      <w:tr w:rsidR="005C666D" w:rsidRPr="00A23BB3" w14:paraId="7F97C2E4" w14:textId="77777777" w:rsidTr="5D79042E">
        <w:trPr>
          <w:trHeight w:val="385"/>
        </w:trPr>
        <w:tc>
          <w:tcPr>
            <w:cnfStyle w:val="001000000000" w:firstRow="0" w:lastRow="0" w:firstColumn="1" w:lastColumn="0" w:oddVBand="0" w:evenVBand="0" w:oddHBand="0" w:evenHBand="0" w:firstRowFirstColumn="0" w:firstRowLastColumn="0" w:lastRowFirstColumn="0" w:lastRowLastColumn="0"/>
            <w:tcW w:w="1605" w:type="dxa"/>
            <w:vMerge/>
          </w:tcPr>
          <w:p w14:paraId="6542AEDF" w14:textId="77777777" w:rsidR="008B1FE7" w:rsidRPr="00A23BB3" w:rsidRDefault="008B1FE7" w:rsidP="000A6C61"/>
        </w:tc>
        <w:tc>
          <w:tcPr>
            <w:tcW w:w="1568" w:type="dxa"/>
            <w:vMerge w:val="restart"/>
          </w:tcPr>
          <w:p w14:paraId="4A3B7DFF" w14:textId="77777777" w:rsidR="008B1FE7" w:rsidRPr="00A23BB3" w:rsidRDefault="5D79042E" w:rsidP="5D79042E">
            <w:pP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Deontologists</w:t>
            </w:r>
          </w:p>
          <w:p w14:paraId="675D896F" w14:textId="77777777" w:rsidR="008B1FE7" w:rsidRPr="00A23BB3" w:rsidRDefault="008B1FE7" w:rsidP="5D79042E">
            <w:pPr>
              <w:cnfStyle w:val="000000000000" w:firstRow="0" w:lastRow="0" w:firstColumn="0" w:lastColumn="0" w:oddVBand="0" w:evenVBand="0" w:oddHBand="0" w:evenHBand="0" w:firstRowFirstColumn="0" w:firstRowLastColumn="0" w:lastRowFirstColumn="0" w:lastRowLastColumn="0"/>
              <w:rPr>
                <w:sz w:val="22"/>
                <w:szCs w:val="22"/>
              </w:rPr>
            </w:pPr>
          </w:p>
        </w:tc>
        <w:tc>
          <w:tcPr>
            <w:tcW w:w="1813" w:type="dxa"/>
            <w:tcBorders>
              <w:top w:val="single" w:sz="12" w:space="0" w:color="auto"/>
            </w:tcBorders>
          </w:tcPr>
          <w:p w14:paraId="0A6E5373" w14:textId="5B79EB90"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Same opinion</w:t>
            </w:r>
          </w:p>
        </w:tc>
        <w:tc>
          <w:tcPr>
            <w:tcW w:w="1209" w:type="dxa"/>
            <w:tcBorders>
              <w:top w:val="single" w:sz="12" w:space="0" w:color="auto"/>
            </w:tcBorders>
          </w:tcPr>
          <w:p w14:paraId="45841A60"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3.77</w:t>
            </w:r>
          </w:p>
        </w:tc>
        <w:tc>
          <w:tcPr>
            <w:tcW w:w="1583" w:type="dxa"/>
            <w:tcBorders>
              <w:top w:val="single" w:sz="12" w:space="0" w:color="auto"/>
            </w:tcBorders>
          </w:tcPr>
          <w:p w14:paraId="77F4A62B"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.73</w:t>
            </w:r>
          </w:p>
        </w:tc>
        <w:tc>
          <w:tcPr>
            <w:tcW w:w="1583" w:type="dxa"/>
            <w:tcBorders>
              <w:top w:val="single" w:sz="12" w:space="0" w:color="auto"/>
            </w:tcBorders>
          </w:tcPr>
          <w:p w14:paraId="1C525198" w14:textId="682C91E2"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27</w:t>
            </w:r>
          </w:p>
        </w:tc>
      </w:tr>
      <w:tr w:rsidR="005C666D" w:rsidRPr="00A23BB3" w14:paraId="68A58BA5" w14:textId="77777777" w:rsidTr="5D79042E">
        <w:trPr>
          <w:trHeight w:val="385"/>
        </w:trPr>
        <w:tc>
          <w:tcPr>
            <w:cnfStyle w:val="001000000000" w:firstRow="0" w:lastRow="0" w:firstColumn="1" w:lastColumn="0" w:oddVBand="0" w:evenVBand="0" w:oddHBand="0" w:evenHBand="0" w:firstRowFirstColumn="0" w:firstRowLastColumn="0" w:lastRowFirstColumn="0" w:lastRowLastColumn="0"/>
            <w:tcW w:w="1605" w:type="dxa"/>
            <w:vMerge/>
          </w:tcPr>
          <w:p w14:paraId="7C1CAE05" w14:textId="77777777" w:rsidR="008B1FE7" w:rsidRPr="00A23BB3" w:rsidRDefault="008B1FE7" w:rsidP="000A6C61"/>
        </w:tc>
        <w:tc>
          <w:tcPr>
            <w:tcW w:w="1568" w:type="dxa"/>
            <w:vMerge/>
          </w:tcPr>
          <w:p w14:paraId="734CE622" w14:textId="77777777" w:rsidR="008B1FE7" w:rsidRPr="00A23BB3" w:rsidRDefault="008B1FE7" w:rsidP="000A6C61">
            <w:pPr>
              <w:cnfStyle w:val="000000000000" w:firstRow="0" w:lastRow="0" w:firstColumn="0" w:lastColumn="0" w:oddVBand="0" w:evenVBand="0" w:oddHBand="0" w:evenHBand="0" w:firstRowFirstColumn="0" w:firstRowLastColumn="0" w:lastRowFirstColumn="0" w:lastRowLastColumn="0"/>
            </w:pPr>
          </w:p>
        </w:tc>
        <w:tc>
          <w:tcPr>
            <w:tcW w:w="1813" w:type="dxa"/>
          </w:tcPr>
          <w:p w14:paraId="68258AFA" w14:textId="401DC070"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Counter opinion</w:t>
            </w:r>
          </w:p>
        </w:tc>
        <w:tc>
          <w:tcPr>
            <w:tcW w:w="1209" w:type="dxa"/>
          </w:tcPr>
          <w:p w14:paraId="035196EE"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3.6</w:t>
            </w:r>
          </w:p>
        </w:tc>
        <w:tc>
          <w:tcPr>
            <w:tcW w:w="1583" w:type="dxa"/>
          </w:tcPr>
          <w:p w14:paraId="6C17D078" w14:textId="77777777" w:rsidR="008B1FE7"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rFonts w:eastAsia="Arial"/>
                <w:sz w:val="22"/>
                <w:szCs w:val="22"/>
              </w:rPr>
            </w:pPr>
            <w:r w:rsidRPr="00A23BB3">
              <w:rPr>
                <w:rFonts w:eastAsia="Arial"/>
                <w:sz w:val="22"/>
                <w:szCs w:val="22"/>
              </w:rPr>
              <w:t>.85</w:t>
            </w:r>
          </w:p>
        </w:tc>
        <w:tc>
          <w:tcPr>
            <w:tcW w:w="1583" w:type="dxa"/>
          </w:tcPr>
          <w:p w14:paraId="501BC726" w14:textId="215E825D" w:rsidR="5D79042E" w:rsidRPr="00A23BB3" w:rsidRDefault="5D79042E" w:rsidP="5D79042E">
            <w:pPr>
              <w:jc w:val="center"/>
              <w:cnfStyle w:val="000000000000" w:firstRow="0" w:lastRow="0" w:firstColumn="0" w:lastColumn="0" w:oddVBand="0" w:evenVBand="0" w:oddHBand="0" w:evenHBand="0" w:firstRowFirstColumn="0" w:firstRowLastColumn="0" w:lastRowFirstColumn="0" w:lastRowLastColumn="0"/>
              <w:rPr>
                <w:sz w:val="22"/>
                <w:szCs w:val="22"/>
              </w:rPr>
            </w:pPr>
            <w:r w:rsidRPr="00A23BB3">
              <w:rPr>
                <w:sz w:val="22"/>
                <w:szCs w:val="22"/>
              </w:rPr>
              <w:t>44</w:t>
            </w:r>
          </w:p>
        </w:tc>
      </w:tr>
    </w:tbl>
    <w:p w14:paraId="1DC7E98C" w14:textId="77777777" w:rsidR="00BD634A" w:rsidRPr="00A23BB3" w:rsidRDefault="00BD634A" w:rsidP="008B1FE7">
      <w:pPr>
        <w:spacing w:line="480" w:lineRule="auto"/>
        <w:ind w:firstLine="720"/>
      </w:pPr>
    </w:p>
    <w:p w14:paraId="1B2AD628" w14:textId="3DDD8D3B" w:rsidR="008B1FE7" w:rsidRPr="00A23BB3" w:rsidRDefault="008B1FE7" w:rsidP="008B1FE7">
      <w:pPr>
        <w:spacing w:line="480" w:lineRule="auto"/>
        <w:ind w:firstLine="720"/>
      </w:pPr>
      <w:r w:rsidRPr="00A23BB3">
        <w:t xml:space="preserve">These analyses partially support </w:t>
      </w:r>
      <w:r w:rsidRPr="00A23BB3">
        <w:rPr>
          <w:b/>
          <w:bCs/>
        </w:rPr>
        <w:t>H4.a</w:t>
      </w:r>
      <w:r w:rsidRPr="00A23BB3">
        <w:t xml:space="preserve">, which states that those who identify as deontologists would show more communicative action. The question now becomes why </w:t>
      </w:r>
      <w:r w:rsidR="00856BB2" w:rsidRPr="00A23BB3">
        <w:t>the results differ</w:t>
      </w:r>
      <w:r w:rsidRPr="00A23BB3">
        <w:t xml:space="preserve"> in significance </w:t>
      </w:r>
      <w:r w:rsidR="00BF0C48" w:rsidRPr="00A23BB3">
        <w:t>for information</w:t>
      </w:r>
      <w:r w:rsidRPr="00A23BB3">
        <w:t xml:space="preserve"> forwarding and sharing behaviors. Information forwarding was statistically significant for both hostile media perception and projection bias</w:t>
      </w:r>
      <w:r w:rsidR="00BB707E" w:rsidRPr="00A23BB3">
        <w:t>;</w:t>
      </w:r>
      <w:r w:rsidRPr="00A23BB3">
        <w:t xml:space="preserve"> meanwhile</w:t>
      </w:r>
      <w:r w:rsidR="00BB707E" w:rsidRPr="00A23BB3">
        <w:t>,</w:t>
      </w:r>
      <w:r w:rsidRPr="00A23BB3">
        <w:t xml:space="preserve"> information sharing was not significant in both conditions.</w:t>
      </w:r>
    </w:p>
    <w:p w14:paraId="593F47BB" w14:textId="77777777" w:rsidR="008B1FE7" w:rsidRPr="00A23BB3" w:rsidRDefault="008B1FE7" w:rsidP="00BB707E">
      <w:pPr>
        <w:spacing w:line="480" w:lineRule="auto"/>
      </w:pPr>
      <w:r w:rsidRPr="00A23BB3">
        <w:rPr>
          <w:b/>
          <w:bCs/>
        </w:rPr>
        <w:t>Cross-interaction avoidance</w:t>
      </w:r>
    </w:p>
    <w:p w14:paraId="1BF536CE" w14:textId="22A6BFD4" w:rsidR="008A0C3C" w:rsidRPr="00A23BB3" w:rsidRDefault="008B1FE7" w:rsidP="008A0C3C">
      <w:pPr>
        <w:spacing w:line="480" w:lineRule="auto"/>
        <w:ind w:firstLine="720"/>
        <w:rPr>
          <w:color w:val="000000" w:themeColor="text1"/>
        </w:rPr>
      </w:pPr>
      <w:r w:rsidRPr="00A23BB3">
        <w:t>When accounting for hostile media perception, ethical orientation was not significantly related to cross-interaction avoidance (</w:t>
      </w:r>
      <w:r w:rsidRPr="00A23BB3">
        <w:rPr>
          <w:i/>
          <w:iCs/>
        </w:rPr>
        <w:t>F</w:t>
      </w:r>
      <w:r w:rsidRPr="00A23BB3">
        <w:t xml:space="preserve">(1,676)=.158, </w:t>
      </w:r>
      <w:r w:rsidRPr="00A23BB3">
        <w:rPr>
          <w:i/>
          <w:iCs/>
        </w:rPr>
        <w:t>p=</w:t>
      </w:r>
      <w:r w:rsidRPr="00A23BB3">
        <w:t xml:space="preserve">.691,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536F94" w:rsidRPr="00A23BB3">
        <w:rPr>
          <w:b/>
          <w:bCs/>
        </w:rPr>
        <w:t xml:space="preserve">= </w:t>
      </w:r>
      <w:r w:rsidRPr="00A23BB3">
        <w:t>.000</w:t>
      </w:r>
      <w:r w:rsidR="00AD0CD1" w:rsidRPr="00A23BB3">
        <w:t>).</w:t>
      </w:r>
      <w:r w:rsidR="00744923" w:rsidRPr="00A23BB3">
        <w:t xml:space="preserve"> </w:t>
      </w:r>
      <w:r w:rsidR="008A0C3C" w:rsidRPr="00A23BB3">
        <w:t>N</w:t>
      </w:r>
      <w:r w:rsidR="00C16C8C" w:rsidRPr="00A23BB3">
        <w:t>or</w:t>
      </w:r>
      <w:r w:rsidR="008A0C3C" w:rsidRPr="00A23BB3">
        <w:t xml:space="preserve"> </w:t>
      </w:r>
      <w:r w:rsidR="00C16C8C" w:rsidRPr="00A23BB3">
        <w:t xml:space="preserve">was it significantly related to cross-interaction avoidance </w:t>
      </w:r>
      <w:r w:rsidR="008A0C3C" w:rsidRPr="00A23BB3">
        <w:t>w</w:t>
      </w:r>
      <w:r w:rsidR="00744923" w:rsidRPr="00A23BB3">
        <w:t>hen a</w:t>
      </w:r>
      <w:r w:rsidRPr="00A23BB3">
        <w:rPr>
          <w:color w:val="000000" w:themeColor="text1"/>
        </w:rPr>
        <w:t>ccounting for projection bias</w:t>
      </w:r>
      <w:r w:rsidR="008A0C3C" w:rsidRPr="00A23BB3">
        <w:rPr>
          <w:color w:val="000000" w:themeColor="text1"/>
        </w:rPr>
        <w:t xml:space="preserve"> </w:t>
      </w:r>
      <w:r w:rsidRPr="00A23BB3">
        <w:rPr>
          <w:color w:val="000000" w:themeColor="text1"/>
        </w:rPr>
        <w:t>(</w:t>
      </w:r>
      <w:r w:rsidRPr="00A23BB3">
        <w:rPr>
          <w:i/>
          <w:iCs/>
          <w:color w:val="000000" w:themeColor="text1"/>
        </w:rPr>
        <w:t>F</w:t>
      </w:r>
      <w:r w:rsidRPr="00A23BB3">
        <w:rPr>
          <w:color w:val="000000" w:themeColor="text1"/>
        </w:rPr>
        <w:t xml:space="preserve">(1,681)=.125, </w:t>
      </w:r>
      <w:r w:rsidRPr="00A23BB3">
        <w:rPr>
          <w:i/>
          <w:iCs/>
          <w:color w:val="000000" w:themeColor="text1"/>
        </w:rPr>
        <w:t>p=</w:t>
      </w:r>
      <w:r w:rsidRPr="00A23BB3">
        <w:rPr>
          <w:color w:val="000000" w:themeColor="text1"/>
        </w:rPr>
        <w:t xml:space="preserve">.724, </w:t>
      </w:r>
      <w:r w:rsidRPr="00A23BB3">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536F94" w:rsidRPr="00A23BB3">
        <w:rPr>
          <w:b/>
          <w:bCs/>
        </w:rPr>
        <w:t xml:space="preserve">= </w:t>
      </w:r>
      <w:r w:rsidRPr="00A23BB3">
        <w:t>000).</w:t>
      </w:r>
      <w:r w:rsidR="00744923" w:rsidRPr="00A23BB3">
        <w:t xml:space="preserve"> </w:t>
      </w:r>
      <w:r w:rsidRPr="00A23BB3">
        <w:rPr>
          <w:b/>
          <w:bCs/>
          <w:color w:val="000000" w:themeColor="text1"/>
        </w:rPr>
        <w:t>H4.b</w:t>
      </w:r>
      <w:r w:rsidRPr="00A23BB3">
        <w:rPr>
          <w:color w:val="000000" w:themeColor="text1"/>
        </w:rPr>
        <w:t xml:space="preserve"> is</w:t>
      </w:r>
      <w:r w:rsidR="00896CE9" w:rsidRPr="00A23BB3">
        <w:rPr>
          <w:color w:val="000000" w:themeColor="text1"/>
        </w:rPr>
        <w:t xml:space="preserve"> therefore</w:t>
      </w:r>
      <w:r w:rsidRPr="00A23BB3">
        <w:rPr>
          <w:color w:val="000000" w:themeColor="text1"/>
        </w:rPr>
        <w:t xml:space="preserve"> not supported. </w:t>
      </w:r>
    </w:p>
    <w:p w14:paraId="7472CFDA" w14:textId="12678C66" w:rsidR="00326E44" w:rsidRPr="00A23BB3" w:rsidRDefault="008B1FE7" w:rsidP="008A0C3C">
      <w:pPr>
        <w:spacing w:before="240" w:line="480" w:lineRule="auto"/>
        <w:ind w:firstLine="720"/>
        <w:rPr>
          <w:color w:val="000000" w:themeColor="text1"/>
        </w:rPr>
      </w:pPr>
      <w:r w:rsidRPr="00A23BB3">
        <w:rPr>
          <w:color w:val="000000" w:themeColor="text1"/>
        </w:rPr>
        <w:t>The</w:t>
      </w:r>
      <w:r w:rsidR="008A0C3C" w:rsidRPr="00A23BB3">
        <w:rPr>
          <w:color w:val="000000" w:themeColor="text1"/>
        </w:rPr>
        <w:t xml:space="preserve"> lack of significance or coherence in </w:t>
      </w:r>
      <w:r w:rsidR="005C666D" w:rsidRPr="00A23BB3">
        <w:rPr>
          <w:color w:val="000000" w:themeColor="text1"/>
        </w:rPr>
        <w:t>these</w:t>
      </w:r>
      <w:r w:rsidRPr="00A23BB3">
        <w:rPr>
          <w:color w:val="000000" w:themeColor="text1"/>
        </w:rPr>
        <w:t xml:space="preserve"> results mig</w:t>
      </w:r>
      <w:r w:rsidR="008A0C3C" w:rsidRPr="00A23BB3">
        <w:rPr>
          <w:color w:val="000000" w:themeColor="text1"/>
        </w:rPr>
        <w:t>ht</w:t>
      </w:r>
      <w:r w:rsidRPr="00A23BB3">
        <w:rPr>
          <w:color w:val="000000" w:themeColor="text1"/>
        </w:rPr>
        <w:t xml:space="preserve"> be due to social desirability bias</w:t>
      </w:r>
      <w:r w:rsidR="00E43B2E" w:rsidRPr="00A23BB3">
        <w:rPr>
          <w:color w:val="000000" w:themeColor="text1"/>
        </w:rPr>
        <w:t xml:space="preserve"> confounding the </w:t>
      </w:r>
      <w:r w:rsidR="00BF0C48" w:rsidRPr="00A23BB3">
        <w:rPr>
          <w:color w:val="000000" w:themeColor="text1"/>
        </w:rPr>
        <w:t>effec</w:t>
      </w:r>
      <w:r w:rsidR="00E43B2E" w:rsidRPr="00A23BB3">
        <w:rPr>
          <w:color w:val="000000" w:themeColor="text1"/>
        </w:rPr>
        <w:t>ts. It also</w:t>
      </w:r>
      <w:r w:rsidR="00856BB2" w:rsidRPr="00A23BB3">
        <w:rPr>
          <w:color w:val="000000" w:themeColor="text1"/>
        </w:rPr>
        <w:t xml:space="preserve"> call</w:t>
      </w:r>
      <w:r w:rsidR="00E43B2E" w:rsidRPr="00A23BB3">
        <w:rPr>
          <w:color w:val="000000" w:themeColor="text1"/>
        </w:rPr>
        <w:t>s</w:t>
      </w:r>
      <w:r w:rsidR="00BB707E" w:rsidRPr="00A23BB3">
        <w:rPr>
          <w:color w:val="000000" w:themeColor="text1"/>
        </w:rPr>
        <w:t xml:space="preserve"> </w:t>
      </w:r>
      <w:r w:rsidR="00856BB2" w:rsidRPr="00A23BB3">
        <w:rPr>
          <w:color w:val="000000" w:themeColor="text1"/>
        </w:rPr>
        <w:t xml:space="preserve">for revision of the </w:t>
      </w:r>
      <w:r w:rsidRPr="00A23BB3">
        <w:rPr>
          <w:color w:val="000000" w:themeColor="text1"/>
        </w:rPr>
        <w:t xml:space="preserve">items measuring cross-interaction avoidance to account for the magnitude of interactions. Magnitude would include interaction at </w:t>
      </w:r>
      <w:r w:rsidRPr="00A23BB3">
        <w:rPr>
          <w:color w:val="000000" w:themeColor="text1"/>
        </w:rPr>
        <w:lastRenderedPageBreak/>
        <w:t>the personal level (friends, family), at the professional level (coworkers, employers, employees, etc.)</w:t>
      </w:r>
      <w:r w:rsidR="00BB707E" w:rsidRPr="00A23BB3">
        <w:rPr>
          <w:color w:val="000000" w:themeColor="text1"/>
        </w:rPr>
        <w:t>,</w:t>
      </w:r>
      <w:r w:rsidRPr="00A23BB3">
        <w:rPr>
          <w:color w:val="000000" w:themeColor="text1"/>
        </w:rPr>
        <w:t xml:space="preserve"> and there would also be questions of online cross-interaction. This study asked questions about preferred communication channel</w:t>
      </w:r>
      <w:r w:rsidR="00BB707E" w:rsidRPr="00A23BB3">
        <w:rPr>
          <w:color w:val="000000" w:themeColor="text1"/>
        </w:rPr>
        <w:t>s</w:t>
      </w:r>
      <w:r w:rsidRPr="00A23BB3">
        <w:rPr>
          <w:color w:val="000000" w:themeColor="text1"/>
        </w:rPr>
        <w:t xml:space="preserve"> (in-person </w:t>
      </w:r>
      <w:r w:rsidRPr="00A23BB3">
        <w:rPr>
          <w:i/>
          <w:iCs/>
          <w:color w:val="000000" w:themeColor="text1"/>
        </w:rPr>
        <w:t>vs</w:t>
      </w:r>
      <w:r w:rsidR="00BB707E" w:rsidRPr="00A23BB3">
        <w:rPr>
          <w:i/>
          <w:iCs/>
          <w:color w:val="000000" w:themeColor="text1"/>
        </w:rPr>
        <w:t>.</w:t>
      </w:r>
      <w:r w:rsidRPr="00A23BB3">
        <w:rPr>
          <w:i/>
          <w:iCs/>
          <w:color w:val="000000" w:themeColor="text1"/>
        </w:rPr>
        <w:t xml:space="preserve"> </w:t>
      </w:r>
      <w:r w:rsidRPr="00A23BB3">
        <w:rPr>
          <w:color w:val="000000" w:themeColor="text1"/>
        </w:rPr>
        <w:t>online)</w:t>
      </w:r>
      <w:r w:rsidR="00BB707E" w:rsidRPr="00A23BB3">
        <w:rPr>
          <w:color w:val="000000" w:themeColor="text1"/>
        </w:rPr>
        <w:t>. T</w:t>
      </w:r>
      <w:r w:rsidRPr="00A23BB3">
        <w:rPr>
          <w:color w:val="000000" w:themeColor="text1"/>
        </w:rPr>
        <w:t xml:space="preserve">he results showed that </w:t>
      </w:r>
      <w:r w:rsidR="00CA6A2D" w:rsidRPr="00A23BB3">
        <w:rPr>
          <w:color w:val="000000" w:themeColor="text1"/>
        </w:rPr>
        <w:t>66.8% o</w:t>
      </w:r>
      <w:r w:rsidR="00BB707E" w:rsidRPr="00A23BB3">
        <w:rPr>
          <w:color w:val="000000" w:themeColor="text1"/>
        </w:rPr>
        <w:t>f</w:t>
      </w:r>
      <w:r w:rsidR="00CA6A2D" w:rsidRPr="00A23BB3">
        <w:rPr>
          <w:color w:val="000000" w:themeColor="text1"/>
        </w:rPr>
        <w:t xml:space="preserve"> participants state</w:t>
      </w:r>
      <w:r w:rsidR="00BB707E" w:rsidRPr="00A23BB3">
        <w:rPr>
          <w:color w:val="000000" w:themeColor="text1"/>
        </w:rPr>
        <w:t>d</w:t>
      </w:r>
      <w:r w:rsidR="00CA6A2D" w:rsidRPr="00A23BB3">
        <w:rPr>
          <w:color w:val="000000" w:themeColor="text1"/>
        </w:rPr>
        <w:t xml:space="preserve"> that they would prefer an online discussion about this issue rather than face-to-face discussions; 69.5% of participants agree</w:t>
      </w:r>
      <w:r w:rsidR="00BB707E" w:rsidRPr="00A23BB3">
        <w:rPr>
          <w:color w:val="000000" w:themeColor="text1"/>
        </w:rPr>
        <w:t>d</w:t>
      </w:r>
      <w:r w:rsidR="00CA6A2D" w:rsidRPr="00A23BB3">
        <w:rPr>
          <w:color w:val="000000" w:themeColor="text1"/>
        </w:rPr>
        <w:t xml:space="preserve"> that they would express their opinions about the matter better in an online discussion or through texting; 65.2%</w:t>
      </w:r>
      <w:r w:rsidR="0094238A" w:rsidRPr="00A23BB3">
        <w:rPr>
          <w:color w:val="000000" w:themeColor="text1"/>
        </w:rPr>
        <w:t xml:space="preserve"> agree</w:t>
      </w:r>
      <w:r w:rsidR="00B43CED" w:rsidRPr="00A23BB3">
        <w:rPr>
          <w:color w:val="000000" w:themeColor="text1"/>
        </w:rPr>
        <w:t>d</w:t>
      </w:r>
      <w:r w:rsidR="0094238A" w:rsidRPr="00A23BB3">
        <w:rPr>
          <w:color w:val="000000" w:themeColor="text1"/>
        </w:rPr>
        <w:t xml:space="preserve"> that online discussions are a better ground for discussion about this issue</w:t>
      </w:r>
      <w:r w:rsidR="00BB707E" w:rsidRPr="00A23BB3">
        <w:rPr>
          <w:color w:val="000000" w:themeColor="text1"/>
        </w:rPr>
        <w:t>,</w:t>
      </w:r>
      <w:r w:rsidR="0094238A" w:rsidRPr="00A23BB3">
        <w:rPr>
          <w:color w:val="000000" w:themeColor="text1"/>
        </w:rPr>
        <w:t xml:space="preserve"> and 69.4% agree</w:t>
      </w:r>
      <w:r w:rsidR="0015594E" w:rsidRPr="00A23BB3">
        <w:rPr>
          <w:color w:val="000000" w:themeColor="text1"/>
        </w:rPr>
        <w:t>d</w:t>
      </w:r>
      <w:r w:rsidR="0094238A" w:rsidRPr="00A23BB3">
        <w:rPr>
          <w:color w:val="000000" w:themeColor="text1"/>
        </w:rPr>
        <w:t xml:space="preserve"> that social media allows them to express their opinions about the issue freely. Th</w:t>
      </w:r>
      <w:r w:rsidR="00BB707E" w:rsidRPr="00A23BB3">
        <w:rPr>
          <w:color w:val="000000" w:themeColor="text1"/>
        </w:rPr>
        <w:t>is thesis also asks how</w:t>
      </w:r>
      <w:r w:rsidR="0094238A" w:rsidRPr="00A23BB3">
        <w:rPr>
          <w:color w:val="000000" w:themeColor="text1"/>
        </w:rPr>
        <w:t xml:space="preserve"> communication in the digital world became more of a “give and give” dynamic instead of a “give and take” of information</w:t>
      </w:r>
      <w:r w:rsidR="00570201" w:rsidRPr="00A23BB3">
        <w:rPr>
          <w:color w:val="000000" w:themeColor="text1"/>
        </w:rPr>
        <w:t xml:space="preserve">. </w:t>
      </w:r>
      <w:r w:rsidR="00BB707E" w:rsidRPr="00A23BB3">
        <w:rPr>
          <w:color w:val="000000" w:themeColor="text1"/>
        </w:rPr>
        <w:t>I</w:t>
      </w:r>
      <w:r w:rsidR="00570201" w:rsidRPr="00A23BB3">
        <w:rPr>
          <w:color w:val="000000" w:themeColor="text1"/>
        </w:rPr>
        <w:t xml:space="preserve">ndividuals </w:t>
      </w:r>
      <w:r w:rsidR="00BB707E" w:rsidRPr="00A23BB3">
        <w:rPr>
          <w:color w:val="000000" w:themeColor="text1"/>
        </w:rPr>
        <w:t>participate</w:t>
      </w:r>
      <w:r w:rsidR="00570201" w:rsidRPr="00A23BB3">
        <w:rPr>
          <w:color w:val="000000" w:themeColor="text1"/>
        </w:rPr>
        <w:t xml:space="preserve"> in online discussion</w:t>
      </w:r>
      <w:r w:rsidR="00BB707E" w:rsidRPr="00A23BB3">
        <w:rPr>
          <w:color w:val="000000" w:themeColor="text1"/>
        </w:rPr>
        <w:t>s more</w:t>
      </w:r>
      <w:r w:rsidR="00570201" w:rsidRPr="00A23BB3">
        <w:rPr>
          <w:color w:val="000000" w:themeColor="text1"/>
        </w:rPr>
        <w:t xml:space="preserve">, which can be </w:t>
      </w:r>
      <w:r w:rsidR="00BF0C48" w:rsidRPr="00A23BB3">
        <w:rPr>
          <w:color w:val="000000" w:themeColor="text1"/>
        </w:rPr>
        <w:t>impersonal and lead</w:t>
      </w:r>
      <w:r w:rsidR="00570201" w:rsidRPr="00A23BB3">
        <w:rPr>
          <w:color w:val="000000" w:themeColor="text1"/>
        </w:rPr>
        <w:t xml:space="preserve"> to passive engagement (Plumridge, 2020)</w:t>
      </w:r>
      <w:r w:rsidR="00BF0C48" w:rsidRPr="00A23BB3">
        <w:rPr>
          <w:color w:val="000000" w:themeColor="text1"/>
        </w:rPr>
        <w:t xml:space="preserve">. </w:t>
      </w:r>
      <w:r w:rsidR="001B5D2A" w:rsidRPr="00A23BB3">
        <w:rPr>
          <w:color w:val="000000" w:themeColor="text1"/>
        </w:rPr>
        <w:t>Therefore,</w:t>
      </w:r>
      <w:r w:rsidR="00E43B2E" w:rsidRPr="00A23BB3">
        <w:rPr>
          <w:color w:val="000000" w:themeColor="text1"/>
        </w:rPr>
        <w:t xml:space="preserve"> they might not be counting these actions as interaction</w:t>
      </w:r>
      <w:r w:rsidR="00BF0C48" w:rsidRPr="00A23BB3">
        <w:rPr>
          <w:color w:val="000000" w:themeColor="text1"/>
        </w:rPr>
        <w:t>s</w:t>
      </w:r>
      <w:r w:rsidR="00BB707E" w:rsidRPr="00A23BB3">
        <w:rPr>
          <w:color w:val="000000" w:themeColor="text1"/>
        </w:rPr>
        <w:t xml:space="preserve">. </w:t>
      </w:r>
      <w:r w:rsidR="00E43B2E" w:rsidRPr="00A23BB3">
        <w:rPr>
          <w:color w:val="000000" w:themeColor="text1"/>
        </w:rPr>
        <w:t>I</w:t>
      </w:r>
      <w:r w:rsidR="00BB707E" w:rsidRPr="00A23BB3">
        <w:rPr>
          <w:color w:val="000000" w:themeColor="text1"/>
        </w:rPr>
        <w:t>t is</w:t>
      </w:r>
      <w:r w:rsidR="00E43B2E" w:rsidRPr="00A23BB3">
        <w:rPr>
          <w:color w:val="000000" w:themeColor="text1"/>
        </w:rPr>
        <w:t xml:space="preserve"> also</w:t>
      </w:r>
      <w:r w:rsidR="00BB707E" w:rsidRPr="00A23BB3">
        <w:rPr>
          <w:color w:val="000000" w:themeColor="text1"/>
        </w:rPr>
        <w:t xml:space="preserve"> crucial to consider the absence of dialogue </w:t>
      </w:r>
      <w:r w:rsidR="00BF0C48" w:rsidRPr="00A23BB3">
        <w:rPr>
          <w:color w:val="000000" w:themeColor="text1"/>
        </w:rPr>
        <w:t>in online discussions seeking clarification and understanding</w:t>
      </w:r>
      <w:r w:rsidR="00326E44" w:rsidRPr="00A23BB3">
        <w:rPr>
          <w:color w:val="000000" w:themeColor="text1"/>
        </w:rPr>
        <w:t xml:space="preserve"> opinions.</w:t>
      </w:r>
      <w:r w:rsidR="00570201" w:rsidRPr="00A23BB3">
        <w:rPr>
          <w:color w:val="000000" w:themeColor="text1"/>
        </w:rPr>
        <w:t xml:space="preserve"> </w:t>
      </w:r>
      <w:r w:rsidR="00326E44" w:rsidRPr="00A23BB3">
        <w:rPr>
          <w:color w:val="000000" w:themeColor="text1"/>
        </w:rPr>
        <w:t>The results can be summed</w:t>
      </w:r>
      <w:r w:rsidR="007655C6" w:rsidRPr="00A23BB3">
        <w:rPr>
          <w:color w:val="000000" w:themeColor="text1"/>
        </w:rPr>
        <w:t xml:space="preserve"> up</w:t>
      </w:r>
      <w:r w:rsidR="00326E44" w:rsidRPr="00A23BB3">
        <w:rPr>
          <w:color w:val="000000" w:themeColor="text1"/>
        </w:rPr>
        <w:t xml:space="preserve"> to conclude that individuals are communicating more, but at the same time</w:t>
      </w:r>
      <w:r w:rsidR="00BB707E" w:rsidRPr="00A23BB3">
        <w:rPr>
          <w:color w:val="000000" w:themeColor="text1"/>
        </w:rPr>
        <w:t>,</w:t>
      </w:r>
      <w:r w:rsidR="00326E44" w:rsidRPr="00A23BB3">
        <w:rPr>
          <w:color w:val="000000" w:themeColor="text1"/>
        </w:rPr>
        <w:t xml:space="preserve"> they are avoiding counter opinions more</w:t>
      </w:r>
      <w:r w:rsidR="00BB707E" w:rsidRPr="00A23BB3">
        <w:rPr>
          <w:color w:val="000000" w:themeColor="text1"/>
        </w:rPr>
        <w:t>.</w:t>
      </w:r>
      <w:r w:rsidR="00E43B2E" w:rsidRPr="00A23BB3">
        <w:rPr>
          <w:color w:val="000000" w:themeColor="text1"/>
        </w:rPr>
        <w:t xml:space="preserve"> </w:t>
      </w:r>
      <w:proofErr w:type="gramStart"/>
      <w:r w:rsidR="00BF0C48" w:rsidRPr="00A23BB3">
        <w:rPr>
          <w:color w:val="000000" w:themeColor="text1"/>
        </w:rPr>
        <w:t>I</w:t>
      </w:r>
      <w:r w:rsidR="00E43B2E" w:rsidRPr="00A23BB3">
        <w:rPr>
          <w:color w:val="000000" w:themeColor="text1"/>
        </w:rPr>
        <w:t>n answering a key research question for this study</w:t>
      </w:r>
      <w:r w:rsidR="00BF0C48" w:rsidRPr="00A23BB3">
        <w:rPr>
          <w:color w:val="000000" w:themeColor="text1"/>
        </w:rPr>
        <w:t>,</w:t>
      </w:r>
      <w:r w:rsidR="00E43B2E" w:rsidRPr="00A23BB3">
        <w:rPr>
          <w:color w:val="000000" w:themeColor="text1"/>
        </w:rPr>
        <w:t xml:space="preserve"> it</w:t>
      </w:r>
      <w:proofErr w:type="gramEnd"/>
      <w:r w:rsidR="00E43B2E" w:rsidRPr="00A23BB3">
        <w:rPr>
          <w:color w:val="000000" w:themeColor="text1"/>
        </w:rPr>
        <w:t xml:space="preserve"> can be concluded that this lack of “give and take” of information leads</w:t>
      </w:r>
      <w:r w:rsidR="00326E44" w:rsidRPr="00A23BB3">
        <w:rPr>
          <w:color w:val="000000" w:themeColor="text1"/>
        </w:rPr>
        <w:t xml:space="preserve"> social conversations </w:t>
      </w:r>
      <w:r w:rsidR="00E43B2E" w:rsidRPr="00A23BB3">
        <w:rPr>
          <w:color w:val="000000" w:themeColor="text1"/>
        </w:rPr>
        <w:t xml:space="preserve">to </w:t>
      </w:r>
      <w:r w:rsidR="00326E44" w:rsidRPr="00A23BB3">
        <w:rPr>
          <w:color w:val="000000" w:themeColor="text1"/>
        </w:rPr>
        <w:t>stagnate after some time.</w:t>
      </w:r>
      <w:r w:rsidR="00BF0C48" w:rsidRPr="00A23BB3">
        <w:rPr>
          <w:color w:val="000000" w:themeColor="text1"/>
        </w:rPr>
        <w:t xml:space="preserve"> The question now becomes – how long do t</w:t>
      </w:r>
      <w:r w:rsidR="001B5D2A">
        <w:rPr>
          <w:color w:val="000000" w:themeColor="text1"/>
        </w:rPr>
        <w:t>hese conversations</w:t>
      </w:r>
      <w:r w:rsidR="00BF0C48" w:rsidRPr="00A23BB3">
        <w:rPr>
          <w:color w:val="000000" w:themeColor="text1"/>
        </w:rPr>
        <w:t xml:space="preserve"> last</w:t>
      </w:r>
      <w:r w:rsidR="001B5D2A">
        <w:rPr>
          <w:color w:val="000000" w:themeColor="text1"/>
        </w:rPr>
        <w:t xml:space="preserve"> and how do they usually work</w:t>
      </w:r>
      <w:r w:rsidR="00BF0C48" w:rsidRPr="00A23BB3">
        <w:rPr>
          <w:color w:val="000000" w:themeColor="text1"/>
        </w:rPr>
        <w:t>?</w:t>
      </w:r>
    </w:p>
    <w:p w14:paraId="74C8BE30" w14:textId="77777777" w:rsidR="00BB707E" w:rsidRPr="00EF4E52" w:rsidRDefault="00BB707E" w:rsidP="00561E65">
      <w:pPr>
        <w:spacing w:line="480" w:lineRule="auto"/>
        <w:rPr>
          <w:b/>
          <w:bCs/>
        </w:rPr>
      </w:pPr>
      <w:r w:rsidRPr="00A23BB3">
        <w:rPr>
          <w:b/>
          <w:bCs/>
        </w:rPr>
        <w:t>Analysis of interaction effects</w:t>
      </w:r>
    </w:p>
    <w:p w14:paraId="6819219F" w14:textId="0F31E806" w:rsidR="002A12A4" w:rsidRPr="001B5D2A" w:rsidRDefault="009E4755" w:rsidP="00561E65">
      <w:pPr>
        <w:pStyle w:val="NormalWeb"/>
        <w:spacing w:before="0" w:beforeAutospacing="0" w:after="0" w:afterAutospacing="0" w:line="480" w:lineRule="auto"/>
        <w:ind w:firstLine="720"/>
        <w:rPr>
          <w:bCs/>
        </w:rPr>
      </w:pPr>
      <w:r>
        <w:rPr>
          <w:color w:val="000000" w:themeColor="text1"/>
        </w:rPr>
        <w:t>There is not a significant inte</w:t>
      </w:r>
      <w:r w:rsidRPr="001B5D2A">
        <w:rPr>
          <w:color w:val="000000" w:themeColor="text1"/>
        </w:rPr>
        <w:t>raction between ethical orientation and hostile media perception on information forwarding (</w:t>
      </w:r>
      <w:r w:rsidRPr="001B5D2A">
        <w:rPr>
          <w:i/>
          <w:iCs/>
          <w:color w:val="000000" w:themeColor="text1"/>
        </w:rPr>
        <w:t>F</w:t>
      </w:r>
      <w:r w:rsidRPr="001B5D2A">
        <w:rPr>
          <w:color w:val="000000" w:themeColor="text1"/>
        </w:rPr>
        <w:t xml:space="preserve">(1,676)=2.667, </w:t>
      </w:r>
      <w:r w:rsidRPr="001B5D2A">
        <w:rPr>
          <w:i/>
          <w:iCs/>
          <w:color w:val="000000" w:themeColor="text1"/>
        </w:rPr>
        <w:t>p=</w:t>
      </w:r>
      <w:r w:rsidRPr="001B5D2A">
        <w:rPr>
          <w:color w:val="000000" w:themeColor="text1"/>
        </w:rPr>
        <w:t xml:space="preserve">.103, 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Pr="001B5D2A">
        <w:rPr>
          <w:bCs/>
        </w:rPr>
        <w:t xml:space="preserve">=.004). No significant interaction was found </w:t>
      </w:r>
      <w:r w:rsidR="00BB707E" w:rsidRPr="001B5D2A">
        <w:rPr>
          <w:bCs/>
        </w:rPr>
        <w:t>i</w:t>
      </w:r>
      <w:r w:rsidRPr="001B5D2A">
        <w:rPr>
          <w:bCs/>
        </w:rPr>
        <w:t>n information sharing either (</w:t>
      </w:r>
      <w:r w:rsidRPr="001B5D2A">
        <w:rPr>
          <w:bCs/>
          <w:i/>
          <w:iCs/>
        </w:rPr>
        <w:t>F</w:t>
      </w:r>
      <w:r w:rsidRPr="001B5D2A">
        <w:rPr>
          <w:bCs/>
        </w:rPr>
        <w:t>(1,</w:t>
      </w:r>
      <w:r w:rsidR="002A12A4" w:rsidRPr="001B5D2A">
        <w:rPr>
          <w:bCs/>
        </w:rPr>
        <w:t xml:space="preserve">676)=.779, </w:t>
      </w:r>
      <w:r w:rsidR="002A12A4" w:rsidRPr="001B5D2A">
        <w:rPr>
          <w:bCs/>
          <w:i/>
          <w:iCs/>
        </w:rPr>
        <w:t>p</w:t>
      </w:r>
      <w:r w:rsidR="002A12A4" w:rsidRPr="001B5D2A">
        <w:rPr>
          <w:bCs/>
        </w:rPr>
        <w:t xml:space="preserve">=.378, </w:t>
      </w:r>
      <w:r w:rsidR="002A12A4"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2A12A4" w:rsidRPr="001B5D2A">
        <w:rPr>
          <w:bCs/>
        </w:rPr>
        <w:t xml:space="preserve">=.001). </w:t>
      </w:r>
      <w:r w:rsidR="002271FC" w:rsidRPr="001B5D2A">
        <w:rPr>
          <w:bCs/>
        </w:rPr>
        <w:t xml:space="preserve">No significance was found on the interaction between ethical orientation and projection bias in either </w:t>
      </w:r>
      <w:r w:rsidR="002271FC" w:rsidRPr="001B5D2A">
        <w:rPr>
          <w:bCs/>
        </w:rPr>
        <w:lastRenderedPageBreak/>
        <w:t>information forwarding (</w:t>
      </w:r>
      <w:r w:rsidR="002271FC" w:rsidRPr="001B5D2A">
        <w:rPr>
          <w:bCs/>
          <w:i/>
          <w:iCs/>
        </w:rPr>
        <w:t>F</w:t>
      </w:r>
      <w:r w:rsidR="002271FC" w:rsidRPr="001B5D2A">
        <w:rPr>
          <w:bCs/>
        </w:rPr>
        <w:t xml:space="preserve">(1,681)= .300, </w:t>
      </w:r>
      <w:r w:rsidR="002271FC" w:rsidRPr="001B5D2A">
        <w:rPr>
          <w:bCs/>
          <w:i/>
          <w:iCs/>
        </w:rPr>
        <w:t>p</w:t>
      </w:r>
      <w:r w:rsidR="002271FC" w:rsidRPr="001B5D2A">
        <w:rPr>
          <w:bCs/>
        </w:rPr>
        <w:t xml:space="preserve">= .584, </w:t>
      </w:r>
      <w:r w:rsidR="002271FC"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2271FC" w:rsidRPr="001B5D2A">
        <w:rPr>
          <w:bCs/>
        </w:rPr>
        <w:t xml:space="preserve">=.000) nor information sharing (F(1,681)=.351, p=.554, </w:t>
      </w:r>
      <w:r w:rsidR="002271FC"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2271FC" w:rsidRPr="001B5D2A">
        <w:rPr>
          <w:bCs/>
        </w:rPr>
        <w:t>=001).</w:t>
      </w:r>
      <w:r w:rsidR="002A12A4" w:rsidRPr="001B5D2A">
        <w:rPr>
          <w:b/>
        </w:rPr>
        <w:t>H6.</w:t>
      </w:r>
      <w:r w:rsidR="001F0BA1" w:rsidRPr="001B5D2A">
        <w:rPr>
          <w:b/>
        </w:rPr>
        <w:t xml:space="preserve">a </w:t>
      </w:r>
      <w:r w:rsidR="001F0BA1" w:rsidRPr="001B5D2A">
        <w:rPr>
          <w:bCs/>
        </w:rPr>
        <w:t xml:space="preserve">and </w:t>
      </w:r>
      <w:r w:rsidR="001F0BA1" w:rsidRPr="001B5D2A">
        <w:rPr>
          <w:b/>
        </w:rPr>
        <w:t xml:space="preserve">H6.c </w:t>
      </w:r>
      <w:r w:rsidR="001F0BA1" w:rsidRPr="001B5D2A">
        <w:rPr>
          <w:bCs/>
        </w:rPr>
        <w:t>are then</w:t>
      </w:r>
      <w:r w:rsidR="002A12A4" w:rsidRPr="001B5D2A">
        <w:rPr>
          <w:bCs/>
        </w:rPr>
        <w:t xml:space="preserve"> rejected. </w:t>
      </w:r>
      <w:r w:rsidR="008A0C3C" w:rsidRPr="001B5D2A">
        <w:rPr>
          <w:bCs/>
        </w:rPr>
        <w:t>The same was tru</w:t>
      </w:r>
      <w:r w:rsidR="00BF0C48" w:rsidRPr="001B5D2A">
        <w:rPr>
          <w:bCs/>
        </w:rPr>
        <w:t>e</w:t>
      </w:r>
      <w:r w:rsidR="008A0C3C" w:rsidRPr="001B5D2A">
        <w:rPr>
          <w:bCs/>
        </w:rPr>
        <w:t xml:space="preserve"> when analyzing </w:t>
      </w:r>
      <w:r w:rsidR="001F0BA1" w:rsidRPr="001B5D2A">
        <w:rPr>
          <w:bCs/>
        </w:rPr>
        <w:t>ethical orientation and hostile media perception on cross-interaction avoidance (</w:t>
      </w:r>
      <w:r w:rsidR="001F0BA1" w:rsidRPr="001B5D2A">
        <w:rPr>
          <w:bCs/>
          <w:i/>
          <w:iCs/>
        </w:rPr>
        <w:t>F</w:t>
      </w:r>
      <w:r w:rsidR="001F0BA1" w:rsidRPr="001B5D2A">
        <w:rPr>
          <w:bCs/>
        </w:rPr>
        <w:t xml:space="preserve">(1,676)=1.254, </w:t>
      </w:r>
      <w:r w:rsidR="001F0BA1" w:rsidRPr="001B5D2A">
        <w:rPr>
          <w:bCs/>
          <w:i/>
          <w:iCs/>
        </w:rPr>
        <w:t>p=</w:t>
      </w:r>
      <w:r w:rsidR="001F0BA1" w:rsidRPr="001B5D2A">
        <w:rPr>
          <w:bCs/>
        </w:rPr>
        <w:t xml:space="preserve">.263, </w:t>
      </w:r>
      <w:r w:rsidR="001F0BA1"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1F0BA1" w:rsidRPr="001B5D2A">
        <w:rPr>
          <w:bCs/>
        </w:rPr>
        <w:t xml:space="preserve">=.002). </w:t>
      </w:r>
      <w:r w:rsidR="00B44088" w:rsidRPr="001B5D2A">
        <w:rPr>
          <w:bCs/>
        </w:rPr>
        <w:t>And s</w:t>
      </w:r>
      <w:r w:rsidR="001F0BA1" w:rsidRPr="001B5D2A">
        <w:rPr>
          <w:bCs/>
        </w:rPr>
        <w:t>ignificance was not found in the interaction between ethical orientation and projection bias either (</w:t>
      </w:r>
      <w:r w:rsidR="001F0BA1" w:rsidRPr="001B5D2A">
        <w:rPr>
          <w:bCs/>
          <w:i/>
          <w:iCs/>
        </w:rPr>
        <w:t>F</w:t>
      </w:r>
      <w:r w:rsidR="001F0BA1" w:rsidRPr="001B5D2A">
        <w:rPr>
          <w:bCs/>
        </w:rPr>
        <w:t xml:space="preserve">(1,681)= 3.458, </w:t>
      </w:r>
      <w:r w:rsidR="001F0BA1" w:rsidRPr="001B5D2A">
        <w:rPr>
          <w:bCs/>
          <w:i/>
          <w:iCs/>
        </w:rPr>
        <w:t>p=</w:t>
      </w:r>
      <w:r w:rsidR="001F0BA1" w:rsidRPr="001B5D2A">
        <w:rPr>
          <w:bCs/>
        </w:rPr>
        <w:t xml:space="preserve">.063, </w:t>
      </w:r>
      <w:r w:rsidR="001F0BA1"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1F0BA1" w:rsidRPr="001B5D2A">
        <w:rPr>
          <w:bCs/>
        </w:rPr>
        <w:t xml:space="preserve">=.005). </w:t>
      </w:r>
      <w:r w:rsidR="001F0BA1" w:rsidRPr="001B5D2A">
        <w:rPr>
          <w:b/>
        </w:rPr>
        <w:t xml:space="preserve">H6.b </w:t>
      </w:r>
      <w:r w:rsidR="001F0BA1" w:rsidRPr="001B5D2A">
        <w:rPr>
          <w:bCs/>
        </w:rPr>
        <w:t xml:space="preserve">and </w:t>
      </w:r>
      <w:r w:rsidR="001F0BA1" w:rsidRPr="001B5D2A">
        <w:rPr>
          <w:b/>
        </w:rPr>
        <w:t>H6.d</w:t>
      </w:r>
      <w:r w:rsidR="001F0BA1" w:rsidRPr="001B5D2A">
        <w:rPr>
          <w:bCs/>
        </w:rPr>
        <w:t xml:space="preserve"> are then rejected.</w:t>
      </w:r>
    </w:p>
    <w:p w14:paraId="0BC6A6F7" w14:textId="77777777" w:rsidR="00986C0C" w:rsidRPr="001B5D2A" w:rsidRDefault="00806A66" w:rsidP="00AD77D1">
      <w:pPr>
        <w:spacing w:line="480" w:lineRule="auto"/>
        <w:ind w:firstLine="720"/>
        <w:rPr>
          <w:bCs/>
        </w:rPr>
      </w:pPr>
      <w:r w:rsidRPr="001B5D2A">
        <w:t>The three-way interaction effect among issue motivation, ethical orientation</w:t>
      </w:r>
      <w:r w:rsidR="00BB707E" w:rsidRPr="001B5D2A">
        <w:t>,</w:t>
      </w:r>
      <w:r w:rsidRPr="001B5D2A">
        <w:t xml:space="preserve"> and projection bias on information forwarding was not significant (</w:t>
      </w:r>
      <w:r w:rsidRPr="001B5D2A">
        <w:rPr>
          <w:i/>
          <w:iCs/>
        </w:rPr>
        <w:t>F</w:t>
      </w:r>
      <w:r w:rsidRPr="001B5D2A">
        <w:t>(1,681)=</w:t>
      </w:r>
      <w:r w:rsidR="001410A0" w:rsidRPr="001B5D2A">
        <w:t>.316</w:t>
      </w:r>
      <w:r w:rsidRPr="001B5D2A">
        <w:t xml:space="preserve">, </w:t>
      </w:r>
      <w:r w:rsidRPr="001B5D2A">
        <w:rPr>
          <w:i/>
          <w:iCs/>
        </w:rPr>
        <w:t>p=</w:t>
      </w:r>
      <w:r w:rsidRPr="001B5D2A">
        <w:t>.</w:t>
      </w:r>
      <w:r w:rsidR="001410A0" w:rsidRPr="001B5D2A">
        <w:t>574</w:t>
      </w:r>
      <w:r w:rsidRPr="001B5D2A">
        <w:t xml:space="preserve">, </w:t>
      </w:r>
      <w:r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Pr="001B5D2A">
        <w:rPr>
          <w:bCs/>
        </w:rPr>
        <w:t>=.00</w:t>
      </w:r>
      <w:r w:rsidR="001410A0" w:rsidRPr="001B5D2A">
        <w:rPr>
          <w:bCs/>
        </w:rPr>
        <w:t>0</w:t>
      </w:r>
      <w:r w:rsidRPr="001B5D2A">
        <w:rPr>
          <w:bCs/>
        </w:rPr>
        <w:t>)</w:t>
      </w:r>
      <w:r w:rsidR="001410A0" w:rsidRPr="001B5D2A">
        <w:rPr>
          <w:bCs/>
        </w:rPr>
        <w:t xml:space="preserve">. The same was true for information sharing </w:t>
      </w:r>
      <w:r w:rsidR="001410A0" w:rsidRPr="001B5D2A">
        <w:t>(</w:t>
      </w:r>
      <w:r w:rsidR="001410A0" w:rsidRPr="001B5D2A">
        <w:rPr>
          <w:i/>
          <w:iCs/>
        </w:rPr>
        <w:t>F</w:t>
      </w:r>
      <w:r w:rsidR="001410A0" w:rsidRPr="001B5D2A">
        <w:t xml:space="preserve">(1,681)=.818, </w:t>
      </w:r>
      <w:r w:rsidR="001410A0" w:rsidRPr="001B5D2A">
        <w:rPr>
          <w:i/>
          <w:iCs/>
        </w:rPr>
        <w:t>p=</w:t>
      </w:r>
      <w:r w:rsidR="001410A0" w:rsidRPr="001B5D2A">
        <w:t xml:space="preserve">.366, </w:t>
      </w:r>
      <w:r w:rsidR="001410A0"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1410A0" w:rsidRPr="001B5D2A">
        <w:rPr>
          <w:bCs/>
        </w:rPr>
        <w:t xml:space="preserve">=.001). </w:t>
      </w:r>
      <w:r w:rsidR="007065AB" w:rsidRPr="001B5D2A">
        <w:rPr>
          <w:bCs/>
        </w:rPr>
        <w:t xml:space="preserve">The same was seen when analyzing projection bias. Not significance was found in either information forwarding (F(1,681)=.316, </w:t>
      </w:r>
      <w:r w:rsidR="00986C0C" w:rsidRPr="001B5D2A">
        <w:rPr>
          <w:bCs/>
          <w:i/>
          <w:iCs/>
        </w:rPr>
        <w:t>p</w:t>
      </w:r>
      <w:r w:rsidR="007065AB" w:rsidRPr="001B5D2A">
        <w:rPr>
          <w:bCs/>
        </w:rPr>
        <w:t>=</w:t>
      </w:r>
      <w:r w:rsidR="00986C0C" w:rsidRPr="001B5D2A">
        <w:rPr>
          <w:bCs/>
        </w:rPr>
        <w:t xml:space="preserve">.574, </w:t>
      </w:r>
      <w:r w:rsidR="00986C0C"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986C0C" w:rsidRPr="001B5D2A">
        <w:rPr>
          <w:bCs/>
        </w:rPr>
        <w:t xml:space="preserve">=.000). </w:t>
      </w:r>
      <w:r w:rsidR="00AD77D1" w:rsidRPr="001B5D2A">
        <w:rPr>
          <w:b/>
        </w:rPr>
        <w:t>H7.</w:t>
      </w:r>
      <w:proofErr w:type="gramStart"/>
      <w:r w:rsidR="00AD77D1" w:rsidRPr="001B5D2A">
        <w:rPr>
          <w:b/>
        </w:rPr>
        <w:t xml:space="preserve">a </w:t>
      </w:r>
      <w:r w:rsidR="00AD77D1" w:rsidRPr="001B5D2A">
        <w:rPr>
          <w:bCs/>
        </w:rPr>
        <w:t>and</w:t>
      </w:r>
      <w:proofErr w:type="gramEnd"/>
      <w:r w:rsidR="00AD77D1" w:rsidRPr="001B5D2A">
        <w:rPr>
          <w:bCs/>
        </w:rPr>
        <w:t xml:space="preserve"> </w:t>
      </w:r>
      <w:r w:rsidR="001410A0" w:rsidRPr="001B5D2A">
        <w:rPr>
          <w:b/>
        </w:rPr>
        <w:t xml:space="preserve">H7.c </w:t>
      </w:r>
      <w:r w:rsidR="00AD77D1" w:rsidRPr="001B5D2A">
        <w:rPr>
          <w:bCs/>
        </w:rPr>
        <w:t>are</w:t>
      </w:r>
      <w:r w:rsidR="001410A0" w:rsidRPr="001B5D2A">
        <w:rPr>
          <w:bCs/>
        </w:rPr>
        <w:t xml:space="preserve"> then rejected</w:t>
      </w:r>
      <w:r w:rsidR="00BA38CE" w:rsidRPr="001B5D2A">
        <w:rPr>
          <w:bCs/>
        </w:rPr>
        <w:t xml:space="preserve">. </w:t>
      </w:r>
      <w:r w:rsidR="00326E44" w:rsidRPr="001B5D2A">
        <w:rPr>
          <w:bCs/>
        </w:rPr>
        <w:t xml:space="preserve"> </w:t>
      </w:r>
    </w:p>
    <w:p w14:paraId="71CDD5DF" w14:textId="2C992FAC" w:rsidR="00806A66" w:rsidRPr="001B5D2A" w:rsidRDefault="00806A66" w:rsidP="00AD77D1">
      <w:pPr>
        <w:spacing w:line="480" w:lineRule="auto"/>
        <w:ind w:firstLine="720"/>
        <w:rPr>
          <w:bCs/>
        </w:rPr>
      </w:pPr>
      <w:r w:rsidRPr="001B5D2A">
        <w:t>The three-way interaction effect among issue motivation, ethical orientation</w:t>
      </w:r>
      <w:r w:rsidR="00BB707E" w:rsidRPr="001B5D2A">
        <w:t>,</w:t>
      </w:r>
      <w:r w:rsidRPr="001B5D2A">
        <w:t xml:space="preserve"> and projection bias on cross-interaction avoidance was not significant (</w:t>
      </w:r>
      <w:r w:rsidRPr="001B5D2A">
        <w:rPr>
          <w:i/>
          <w:iCs/>
        </w:rPr>
        <w:t>F</w:t>
      </w:r>
      <w:r w:rsidRPr="001B5D2A">
        <w:t xml:space="preserve">(1,681)=1.122, </w:t>
      </w:r>
      <w:r w:rsidRPr="001B5D2A">
        <w:rPr>
          <w:i/>
          <w:iCs/>
        </w:rPr>
        <w:t>p=</w:t>
      </w:r>
      <w:r w:rsidRPr="001B5D2A">
        <w:t xml:space="preserve">.290, </w:t>
      </w:r>
      <w:r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Pr="001B5D2A">
        <w:rPr>
          <w:bCs/>
        </w:rPr>
        <w:t>=.002)</w:t>
      </w:r>
      <w:r w:rsidR="001410A0" w:rsidRPr="001B5D2A">
        <w:rPr>
          <w:bCs/>
        </w:rPr>
        <w:t>. The same is tru</w:t>
      </w:r>
      <w:r w:rsidR="00BB707E" w:rsidRPr="001B5D2A">
        <w:rPr>
          <w:bCs/>
        </w:rPr>
        <w:t>e</w:t>
      </w:r>
      <w:r w:rsidR="001410A0" w:rsidRPr="001B5D2A">
        <w:rPr>
          <w:bCs/>
        </w:rPr>
        <w:t xml:space="preserve"> when accounting for hostile media projection in this case </w:t>
      </w:r>
      <w:r w:rsidR="00BA38CE" w:rsidRPr="001B5D2A">
        <w:t>(</w:t>
      </w:r>
      <w:r w:rsidR="00BA38CE" w:rsidRPr="001B5D2A">
        <w:rPr>
          <w:i/>
          <w:iCs/>
        </w:rPr>
        <w:t>F</w:t>
      </w:r>
      <w:r w:rsidR="00BA38CE" w:rsidRPr="001B5D2A">
        <w:t xml:space="preserve">(1,676)=.887, </w:t>
      </w:r>
      <w:r w:rsidR="00BA38CE" w:rsidRPr="001B5D2A">
        <w:rPr>
          <w:i/>
          <w:iCs/>
        </w:rPr>
        <w:t>p=</w:t>
      </w:r>
      <w:r w:rsidR="00BA38CE" w:rsidRPr="001B5D2A">
        <w:t xml:space="preserve">.347, </w:t>
      </w:r>
      <w:r w:rsidR="00BA38CE" w:rsidRPr="001B5D2A">
        <w:rPr>
          <w:color w:val="000000" w:themeColor="text1"/>
        </w:rPr>
        <w:t xml:space="preserve">partial </w:t>
      </w:r>
      <m:oMath>
        <m:sSup>
          <m:sSupPr>
            <m:ctrlPr>
              <w:rPr>
                <w:rFonts w:ascii="Cambria Math" w:hAnsi="Cambria Math"/>
                <w:i/>
              </w:rPr>
            </m:ctrlPr>
          </m:sSupPr>
          <m:e>
            <m:r>
              <w:rPr>
                <w:rFonts w:ascii="Cambria Math" w:hAnsi="Cambria Math"/>
              </w:rPr>
              <m:t>η</m:t>
            </m:r>
          </m:e>
          <m:sup>
            <m:r>
              <w:rPr>
                <w:rFonts w:ascii="Cambria Math" w:hAnsi="Cambria Math"/>
              </w:rPr>
              <m:t>2</m:t>
            </m:r>
          </m:sup>
        </m:sSup>
      </m:oMath>
      <w:r w:rsidR="00BA38CE" w:rsidRPr="001B5D2A">
        <w:rPr>
          <w:bCs/>
        </w:rPr>
        <w:t>=.001)</w:t>
      </w:r>
      <w:r w:rsidRPr="001B5D2A">
        <w:rPr>
          <w:bCs/>
        </w:rPr>
        <w:t xml:space="preserve">. </w:t>
      </w:r>
      <w:r w:rsidR="00BA38CE" w:rsidRPr="001B5D2A">
        <w:rPr>
          <w:b/>
        </w:rPr>
        <w:t xml:space="preserve">H7.b </w:t>
      </w:r>
      <w:r w:rsidR="00BA38CE" w:rsidRPr="001B5D2A">
        <w:rPr>
          <w:bCs/>
        </w:rPr>
        <w:t xml:space="preserve">and </w:t>
      </w:r>
      <w:r w:rsidRPr="001B5D2A">
        <w:rPr>
          <w:b/>
        </w:rPr>
        <w:t xml:space="preserve">H7.d </w:t>
      </w:r>
      <w:r w:rsidR="00BA38CE" w:rsidRPr="001B5D2A">
        <w:rPr>
          <w:bCs/>
        </w:rPr>
        <w:t>are then</w:t>
      </w:r>
      <w:r w:rsidRPr="001B5D2A">
        <w:rPr>
          <w:bCs/>
        </w:rPr>
        <w:t xml:space="preserve"> rejected</w:t>
      </w:r>
      <w:r w:rsidR="00BA38CE" w:rsidRPr="001B5D2A">
        <w:rPr>
          <w:bCs/>
        </w:rPr>
        <w:t>.</w:t>
      </w:r>
      <w:r w:rsidR="00B44088" w:rsidRPr="001B5D2A">
        <w:rPr>
          <w:bCs/>
        </w:rPr>
        <w:t xml:space="preserve"> Ethical orientation did not show interaction with any of the variables included in this analysis.</w:t>
      </w:r>
    </w:p>
    <w:p w14:paraId="1DA78F44" w14:textId="77777777" w:rsidR="006A486D" w:rsidRPr="006A486D" w:rsidRDefault="009940D1" w:rsidP="006A486D">
      <w:pPr>
        <w:spacing w:line="480" w:lineRule="auto"/>
        <w:ind w:firstLine="720"/>
      </w:pPr>
      <w:r w:rsidRPr="001B5D2A">
        <w:rPr>
          <w:bCs/>
        </w:rPr>
        <w:t>The combination of all observations in study 1 and 2 serv</w:t>
      </w:r>
      <w:r w:rsidR="00561E65" w:rsidRPr="001B5D2A">
        <w:rPr>
          <w:bCs/>
        </w:rPr>
        <w:t>e</w:t>
      </w:r>
      <w:r w:rsidRPr="001B5D2A">
        <w:rPr>
          <w:bCs/>
        </w:rPr>
        <w:t xml:space="preserve"> to answer the three research questions established </w:t>
      </w:r>
      <w:r w:rsidR="00F95FBE" w:rsidRPr="001B5D2A">
        <w:rPr>
          <w:bCs/>
        </w:rPr>
        <w:t xml:space="preserve">in this research. </w:t>
      </w:r>
      <w:r w:rsidRPr="001B5D2A">
        <w:rPr>
          <w:b/>
          <w:bCs/>
        </w:rPr>
        <w:t>RQ1</w:t>
      </w:r>
      <w:r w:rsidRPr="001B5D2A">
        <w:t>: How does ethics influence communicative behavior amid a polarizing issue? Deontologists show more fervent communicative behavior than teleologists.</w:t>
      </w:r>
      <w:r w:rsidR="00B44088" w:rsidRPr="001B5D2A">
        <w:t xml:space="preserve"> </w:t>
      </w:r>
      <w:r w:rsidRPr="001B5D2A">
        <w:t>Further and longitudinal analyzes are needed to examine how teleologists behave since the literature review points out that teleologists will have a delayed response (“Ethical Orientations: Teleology”).</w:t>
      </w:r>
      <w:r w:rsidR="00B44088" w:rsidRPr="001B5D2A">
        <w:t xml:space="preserve"> </w:t>
      </w:r>
      <w:r w:rsidRPr="001B5D2A">
        <w:rPr>
          <w:b/>
          <w:bCs/>
        </w:rPr>
        <w:t>RQ2</w:t>
      </w:r>
      <w:r w:rsidRPr="001B5D2A">
        <w:t>: Do the publics participate in conversations with their counter-</w:t>
      </w:r>
      <w:r w:rsidRPr="001B5D2A">
        <w:lastRenderedPageBreak/>
        <w:t>publics? The answer is no. The analysis points out that, in general, the public will avoid their counterparts, even with an enhanced environment that allows for more posting/sharing/forwarding of information</w:t>
      </w:r>
      <w:r w:rsidR="009239B0" w:rsidRPr="001B5D2A">
        <w:t xml:space="preserve"> </w:t>
      </w:r>
      <w:proofErr w:type="gramStart"/>
      <w:r w:rsidR="009239B0" w:rsidRPr="001B5D2A">
        <w:t>and also</w:t>
      </w:r>
      <w:proofErr w:type="gramEnd"/>
      <w:r w:rsidR="009239B0" w:rsidRPr="001B5D2A">
        <w:t xml:space="preserve"> allows for anonymity and distance</w:t>
      </w:r>
      <w:r w:rsidRPr="001B5D2A">
        <w:t>; the</w:t>
      </w:r>
      <w:r w:rsidR="009239B0" w:rsidRPr="001B5D2A">
        <w:t xml:space="preserve"> communicative process online is</w:t>
      </w:r>
      <w:r w:rsidRPr="001B5D2A">
        <w:t xml:space="preserve"> very impersonal and </w:t>
      </w:r>
      <w:r w:rsidR="009239B0" w:rsidRPr="001B5D2A">
        <w:t xml:space="preserve">of a </w:t>
      </w:r>
      <w:r w:rsidRPr="001B5D2A">
        <w:t>passive engagement nature (Plumridge, 2020).</w:t>
      </w:r>
      <w:r w:rsidR="009239B0" w:rsidRPr="001B5D2A">
        <w:t xml:space="preserve"> </w:t>
      </w:r>
      <w:r w:rsidRPr="001B5D2A">
        <w:rPr>
          <w:b/>
          <w:bCs/>
        </w:rPr>
        <w:t>RQ3</w:t>
      </w:r>
      <w:r w:rsidRPr="001B5D2A">
        <w:t xml:space="preserve">: Why do social conversations stagnate? Further research is needed to provide a complete answer to this </w:t>
      </w:r>
      <w:r w:rsidR="00744923" w:rsidRPr="001B5D2A">
        <w:t>item but</w:t>
      </w:r>
      <w:r w:rsidRPr="001B5D2A">
        <w:t xml:space="preserve"> connecting to the research on hot-issue publics (Aldoory &amp; Grunig, 2012), the lack of dialogue and delayed or never-arriving solutions contributed to the stagnation of social conversations.</w:t>
      </w:r>
      <w:bookmarkEnd w:id="31"/>
      <w:r w:rsidR="009239B0" w:rsidRPr="001B5D2A">
        <w:t xml:space="preserve"> The heightened information forwarding</w:t>
      </w:r>
      <w:r w:rsidR="009D1B0E" w:rsidRPr="001B5D2A">
        <w:t xml:space="preserve"> capacities</w:t>
      </w:r>
      <w:r w:rsidR="009239B0" w:rsidRPr="001B5D2A">
        <w:t xml:space="preserve"> and no interaction with other opinions</w:t>
      </w:r>
      <w:r w:rsidR="009D1B0E" w:rsidRPr="001B5D2A">
        <w:t>, described in research question two</w:t>
      </w:r>
      <w:r w:rsidR="009239B0" w:rsidRPr="001B5D2A">
        <w:t>,</w:t>
      </w:r>
      <w:r w:rsidR="009D1B0E" w:rsidRPr="001B5D2A">
        <w:t xml:space="preserve"> can be called as </w:t>
      </w:r>
      <w:r w:rsidR="009239B0" w:rsidRPr="001B5D2A">
        <w:t xml:space="preserve">opinion dumping. All opinions are posted </w:t>
      </w:r>
      <w:r w:rsidR="009D1B0E" w:rsidRPr="001B5D2A">
        <w:t>online,</w:t>
      </w:r>
      <w:r w:rsidR="009239B0" w:rsidRPr="001B5D2A">
        <w:t xml:space="preserve"> and individuals do not engage in discussions</w:t>
      </w:r>
      <w:r w:rsidR="009D1B0E" w:rsidRPr="001B5D2A">
        <w:t>,</w:t>
      </w:r>
      <w:r w:rsidR="009239B0" w:rsidRPr="001B5D2A">
        <w:t xml:space="preserve"> hence social conversations do not move forward</w:t>
      </w:r>
      <w:r w:rsidR="009D1B0E" w:rsidRPr="001B5D2A">
        <w:t>.</w:t>
      </w:r>
      <w:r w:rsidR="006A486D" w:rsidRPr="001B5D2A">
        <w:t xml:space="preserve"> </w:t>
      </w:r>
      <w:r w:rsidR="006A486D" w:rsidRPr="001B5D2A">
        <w:rPr>
          <w:b/>
          <w:bCs/>
        </w:rPr>
        <w:t xml:space="preserve">RQ4: </w:t>
      </w:r>
      <w:r w:rsidR="006A486D" w:rsidRPr="001B5D2A">
        <w:t>What is the preferred arena for these discussions? Online vs in-person</w:t>
      </w:r>
    </w:p>
    <w:p w14:paraId="1ED4520F" w14:textId="6B4007DA" w:rsidR="006F3C53" w:rsidRPr="00120B95" w:rsidRDefault="049F6FD3" w:rsidP="00E43B2E">
      <w:pPr>
        <w:pStyle w:val="Heading1"/>
        <w:spacing w:after="240"/>
        <w:jc w:val="center"/>
        <w:rPr>
          <w:rFonts w:eastAsia="Yu Gothic Light"/>
          <w:b/>
          <w:bCs/>
          <w:color w:val="auto"/>
          <w:sz w:val="24"/>
          <w:szCs w:val="24"/>
        </w:rPr>
      </w:pPr>
      <w:bookmarkStart w:id="42" w:name="_Toc100223417"/>
      <w:r w:rsidRPr="00120B95">
        <w:rPr>
          <w:b/>
          <w:bCs/>
          <w:color w:val="auto"/>
          <w:sz w:val="24"/>
          <w:szCs w:val="24"/>
        </w:rPr>
        <w:t>Discussion</w:t>
      </w:r>
      <w:bookmarkEnd w:id="42"/>
    </w:p>
    <w:p w14:paraId="4AF167FF" w14:textId="1780AEBD" w:rsidR="00B14478" w:rsidRDefault="049F6FD3" w:rsidP="00E43B2E">
      <w:pPr>
        <w:spacing w:after="240" w:line="480" w:lineRule="auto"/>
        <w:ind w:firstLine="720"/>
      </w:pPr>
      <w:r>
        <w:t xml:space="preserve">This thesis analyzed the relationships between ethical orientation and communicative behavior, and in so doing, it accounted for many variables of public opinion and activity. There were some expectations </w:t>
      </w:r>
      <w:r w:rsidR="00BB707E">
        <w:t>from</w:t>
      </w:r>
      <w:r>
        <w:t xml:space="preserve"> the drawing board of the study. However, many of the questions were unanswered until running the </w:t>
      </w:r>
      <w:r w:rsidR="0001548A">
        <w:t xml:space="preserve">pilot </w:t>
      </w:r>
      <w:r w:rsidR="00B81BCB">
        <w:t>analysis and</w:t>
      </w:r>
      <w:r w:rsidR="0001548A">
        <w:t xml:space="preserve"> collecting new data. After the main analyses more</w:t>
      </w:r>
      <w:r w:rsidR="00BB707E">
        <w:t xml:space="preserve"> rese</w:t>
      </w:r>
      <w:r w:rsidR="00347AC7">
        <w:t>ar</w:t>
      </w:r>
      <w:r w:rsidR="00BB707E">
        <w:t>ch</w:t>
      </w:r>
      <w:r w:rsidR="00347AC7">
        <w:t xml:space="preserve"> questions</w:t>
      </w:r>
      <w:r w:rsidR="00BB707E">
        <w:t xml:space="preserve"> </w:t>
      </w:r>
      <w:r w:rsidR="00347AC7">
        <w:t>r</w:t>
      </w:r>
      <w:r w:rsidR="00BB707E">
        <w:t>ose and will be discussed in the future research section</w:t>
      </w:r>
      <w:r>
        <w:t>. This was an insightful process, and I would like to highlight some of the findings in this section.</w:t>
      </w:r>
    </w:p>
    <w:p w14:paraId="423500E5" w14:textId="3CC70EF3" w:rsidR="00567153" w:rsidRDefault="00B14478" w:rsidP="00807D3A">
      <w:pPr>
        <w:spacing w:line="480" w:lineRule="auto"/>
        <w:ind w:firstLine="720"/>
      </w:pPr>
      <w:r>
        <w:t xml:space="preserve">Some of the most important results of this study are the difference between perception </w:t>
      </w:r>
      <w:r w:rsidR="00EA1108">
        <w:t xml:space="preserve">of the opinions of </w:t>
      </w:r>
      <w:r>
        <w:t>media vs</w:t>
      </w:r>
      <w:r w:rsidR="00C408D1">
        <w:t>.</w:t>
      </w:r>
      <w:r>
        <w:t xml:space="preserve"> peers/citizens and how </w:t>
      </w:r>
      <w:r w:rsidR="00C408D1">
        <w:t>the</w:t>
      </w:r>
      <w:r w:rsidR="00EA1108">
        <w:t>se perceptions</w:t>
      </w:r>
      <w:r w:rsidR="00C408D1">
        <w:t xml:space="preserve"> affect communicative behavior differently</w:t>
      </w:r>
      <w:r>
        <w:t>.</w:t>
      </w:r>
      <w:r w:rsidR="00B81BCB">
        <w:t xml:space="preserve"> The results were corroborating of the Edelman Trust Barometer, which states that in the issue of race peers are more influential in shaping individuals’ views on racism </w:t>
      </w:r>
      <w:r w:rsidR="00B81BCB">
        <w:lastRenderedPageBreak/>
        <w:t>(“Special Report</w:t>
      </w:r>
      <w:r w:rsidR="00657B4F">
        <w:t>:</w:t>
      </w:r>
      <w:r w:rsidR="00B81BCB">
        <w:t xml:space="preserve"> Brands and Racial Justice in America”).</w:t>
      </w:r>
      <w:r>
        <w:t xml:space="preserve"> This insight is </w:t>
      </w:r>
      <w:r w:rsidR="00C408D1">
        <w:t>essential</w:t>
      </w:r>
      <w:r>
        <w:t xml:space="preserve"> </w:t>
      </w:r>
      <w:r w:rsidR="00C408D1">
        <w:t>to</w:t>
      </w:r>
      <w:r>
        <w:t xml:space="preserve"> practitioners, not just those in social or governmental institutions</w:t>
      </w:r>
      <w:r w:rsidR="00BA0985">
        <w:t xml:space="preserve">, in that more emphasis should be given in connecting with their public through community leaders/influencers more than the media or press releases as </w:t>
      </w:r>
      <w:r>
        <w:t>a better way to start conversations.</w:t>
      </w:r>
      <w:r w:rsidR="001B4E48">
        <w:t xml:space="preserve"> Another significant insight was the added variable to communicative behavior</w:t>
      </w:r>
      <w:r w:rsidR="00C408D1">
        <w:t xml:space="preserve"> – </w:t>
      </w:r>
      <w:r w:rsidR="001B4E48">
        <w:t>ethics</w:t>
      </w:r>
      <w:r w:rsidR="00C408D1">
        <w:t>. U</w:t>
      </w:r>
      <w:r w:rsidR="001B4E48">
        <w:t>nderstanding the differen</w:t>
      </w:r>
      <w:r w:rsidR="00C408D1">
        <w:t>ce between deontologi</w:t>
      </w:r>
      <w:r w:rsidR="00BB707E">
        <w:t>sts</w:t>
      </w:r>
      <w:r w:rsidR="00C408D1">
        <w:t xml:space="preserve"> and teleologists provides insights in</w:t>
      </w:r>
      <w:r w:rsidR="001B4E48">
        <w:t xml:space="preserve">to how fast or </w:t>
      </w:r>
      <w:r w:rsidR="00C408D1">
        <w:t>how aggressively</w:t>
      </w:r>
      <w:r w:rsidR="001B4E48">
        <w:t xml:space="preserve"> people will come to the defense of their ideals.</w:t>
      </w:r>
      <w:r w:rsidR="00C408D1">
        <w:t xml:space="preserve"> T</w:t>
      </w:r>
      <w:r w:rsidR="001B4E48">
        <w:t>hose who work with any aspect of public management</w:t>
      </w:r>
      <w:r w:rsidR="00C408D1">
        <w:t xml:space="preserve"> must</w:t>
      </w:r>
      <w:r w:rsidR="001B4E48">
        <w:t xml:space="preserve"> </w:t>
      </w:r>
      <w:r w:rsidR="00C408D1">
        <w:t>understand their targeted audience’s psychographics. E</w:t>
      </w:r>
      <w:r w:rsidR="00407BE9">
        <w:t>thical orientation should be part of th</w:t>
      </w:r>
      <w:r w:rsidR="00C408D1">
        <w:t>is</w:t>
      </w:r>
      <w:r w:rsidR="00407BE9">
        <w:t xml:space="preserve"> same psychographics in understanding</w:t>
      </w:r>
      <w:r w:rsidR="005861C4">
        <w:t xml:space="preserve"> </w:t>
      </w:r>
      <w:r w:rsidR="00C408D1">
        <w:t xml:space="preserve">the </w:t>
      </w:r>
      <w:r w:rsidR="005861C4">
        <w:t>public</w:t>
      </w:r>
      <w:r w:rsidR="00C408D1">
        <w:t>. M</w:t>
      </w:r>
      <w:r w:rsidR="005861C4">
        <w:t>ore research in public ethics is need</w:t>
      </w:r>
      <w:r w:rsidR="00C408D1">
        <w:t>ed.</w:t>
      </w:r>
    </w:p>
    <w:p w14:paraId="2B472F8B" w14:textId="0AD1C7BC" w:rsidR="00C408D1" w:rsidRDefault="005861C4" w:rsidP="00A979AD">
      <w:pPr>
        <w:spacing w:line="480" w:lineRule="auto"/>
        <w:ind w:firstLine="720"/>
      </w:pPr>
      <w:r>
        <w:t xml:space="preserve">This study also looked at the spiral of silence </w:t>
      </w:r>
      <w:r>
        <w:rPr>
          <w:i/>
          <w:iCs/>
        </w:rPr>
        <w:t xml:space="preserve">versus </w:t>
      </w:r>
      <w:r>
        <w:t xml:space="preserve">situational </w:t>
      </w:r>
      <w:r w:rsidR="00F85EB1">
        <w:t>circumstances affecting communicative behavior</w:t>
      </w:r>
      <w:r w:rsidR="00BB707E">
        <w:t>. I</w:t>
      </w:r>
      <w:r w:rsidR="00F85EB1">
        <w:t>t was analy</w:t>
      </w:r>
      <w:r w:rsidR="00F85EB1" w:rsidRPr="001B5D2A">
        <w:t>zed through the literature review</w:t>
      </w:r>
      <w:r w:rsidR="00BB707E" w:rsidRPr="001B5D2A">
        <w:t>,</w:t>
      </w:r>
      <w:r w:rsidR="00F85EB1" w:rsidRPr="001B5D2A">
        <w:t xml:space="preserve"> and the </w:t>
      </w:r>
      <w:r w:rsidR="00326E44" w:rsidRPr="001B5D2A">
        <w:t>observations showed that in this case</w:t>
      </w:r>
      <w:r w:rsidR="00BB707E" w:rsidRPr="001B5D2A">
        <w:t>,</w:t>
      </w:r>
      <w:r w:rsidR="00326E44" w:rsidRPr="001B5D2A">
        <w:t xml:space="preserve"> </w:t>
      </w:r>
      <w:r w:rsidR="00857DCD" w:rsidRPr="001B5D2A">
        <w:t xml:space="preserve">those </w:t>
      </w:r>
      <w:r w:rsidR="001B5D2A">
        <w:t xml:space="preserve">in the </w:t>
      </w:r>
      <w:r w:rsidR="00326E44">
        <w:t>minority opinion</w:t>
      </w:r>
      <w:r w:rsidR="001B5D2A">
        <w:t xml:space="preserve"> group</w:t>
      </w:r>
      <w:r w:rsidR="00326E44">
        <w:t xml:space="preserve"> also showed communicative action, even though the channels and interactions of communication </w:t>
      </w:r>
      <w:r w:rsidR="00A979AD">
        <w:t xml:space="preserve">afforded them more protections than the ones accounted for in the original spiral of silence (Noelle-Neuman, 1974, </w:t>
      </w:r>
      <w:proofErr w:type="spellStart"/>
      <w:r w:rsidR="00A979AD">
        <w:t>Suler</w:t>
      </w:r>
      <w:proofErr w:type="spellEnd"/>
      <w:r w:rsidR="00A979AD">
        <w:t>, 2005).</w:t>
      </w:r>
    </w:p>
    <w:p w14:paraId="79EF0612" w14:textId="7BAFBE39" w:rsidR="00F85EB1" w:rsidRDefault="00F85EB1" w:rsidP="00F85EB1">
      <w:pPr>
        <w:spacing w:line="480" w:lineRule="auto"/>
        <w:ind w:firstLine="720"/>
      </w:pPr>
      <w:r w:rsidRPr="0048787B">
        <w:t xml:space="preserve">In the digital age, no organization, public figure, or strategic communicator can escape the trial of public opinion; </w:t>
      </w:r>
      <w:r w:rsidR="009A6727">
        <w:t>t</w:t>
      </w:r>
      <w:r w:rsidRPr="0048787B">
        <w:t xml:space="preserve">herefore, studies that help understand </w:t>
      </w:r>
      <w:r w:rsidR="00A979AD">
        <w:t>it, follow its cycle</w:t>
      </w:r>
      <w:r w:rsidR="00BB707E">
        <w:t>,</w:t>
      </w:r>
      <w:r w:rsidR="00A979AD">
        <w:t xml:space="preserve"> </w:t>
      </w:r>
      <w:r w:rsidRPr="0048787B">
        <w:t>and</w:t>
      </w:r>
      <w:r w:rsidR="00A979AD">
        <w:t xml:space="preserve"> </w:t>
      </w:r>
      <w:r w:rsidRPr="0048787B">
        <w:t xml:space="preserve">predict trends are </w:t>
      </w:r>
      <w:r w:rsidR="0001548A">
        <w:t xml:space="preserve">of </w:t>
      </w:r>
      <w:r w:rsidRPr="0048787B">
        <w:t>crucial need.</w:t>
      </w:r>
    </w:p>
    <w:p w14:paraId="622B167B" w14:textId="6D9AAD2C" w:rsidR="002D4E0B" w:rsidRDefault="00170BC1" w:rsidP="00F85EB1">
      <w:pPr>
        <w:spacing w:line="480" w:lineRule="auto"/>
        <w:ind w:firstLine="720"/>
      </w:pPr>
      <w:r>
        <w:t xml:space="preserve">Study 1 results show </w:t>
      </w:r>
      <w:r w:rsidR="00577691">
        <w:t>a significant relationship between media perception and information forwarding</w:t>
      </w:r>
      <w:r w:rsidR="00BF0C48">
        <w:t>—c</w:t>
      </w:r>
      <w:r w:rsidR="00577691">
        <w:t xml:space="preserve">ounter-BLM publics forward more information when they perceive the media to be of counter opinion to their own. </w:t>
      </w:r>
      <w:r w:rsidR="00AD4833">
        <w:t>Projection bias did not influence communicative behavior in this sample</w:t>
      </w:r>
      <w:r w:rsidR="00393447">
        <w:t>,</w:t>
      </w:r>
      <w:r w:rsidR="00AD4833">
        <w:t xml:space="preserve"> </w:t>
      </w:r>
      <w:r w:rsidR="00BF0C48">
        <w:t xml:space="preserve">but it did influence cross-interaction avoidance. It can be stated that the more media and individuals consume, from both sides of an opinion, the more information they forward. Still, at </w:t>
      </w:r>
      <w:r w:rsidR="00BF0C48" w:rsidRPr="001B5D2A">
        <w:t>the same time, these individuals do not participate in the exchange of information (</w:t>
      </w:r>
      <w:r w:rsidR="0001548A" w:rsidRPr="001B5D2A">
        <w:t xml:space="preserve">no </w:t>
      </w:r>
      <w:r w:rsidR="0001548A" w:rsidRPr="001B5D2A">
        <w:lastRenderedPageBreak/>
        <w:t xml:space="preserve">significant </w:t>
      </w:r>
      <w:r w:rsidR="00BF0C48" w:rsidRPr="001B5D2A">
        <w:t>information sharing, high cross-interaction avoidance).</w:t>
      </w:r>
      <w:r w:rsidR="002D4E0B" w:rsidRPr="001B5D2A">
        <w:t xml:space="preserve"> These results are confirming of homophily</w:t>
      </w:r>
      <w:r w:rsidR="001B5D2A">
        <w:t>.</w:t>
      </w:r>
    </w:p>
    <w:p w14:paraId="68B8E368" w14:textId="77777777" w:rsidR="002D4E0B" w:rsidRDefault="002D4E0B" w:rsidP="00F85EB1">
      <w:pPr>
        <w:spacing w:line="480" w:lineRule="auto"/>
        <w:ind w:firstLine="720"/>
      </w:pPr>
    </w:p>
    <w:p w14:paraId="4A2EFF1D" w14:textId="2A0A5057" w:rsidR="00170BC1" w:rsidRPr="0048787B" w:rsidRDefault="00BF0C48" w:rsidP="00F85EB1">
      <w:pPr>
        <w:spacing w:line="480" w:lineRule="auto"/>
        <w:ind w:firstLine="720"/>
      </w:pPr>
      <w:r>
        <w:t xml:space="preserve"> </w:t>
      </w:r>
      <w:r w:rsidRPr="00A23BB3">
        <w:t>Study 2 shows that ethics influenced information forwarding behavior. Deontologists showed more communicative action than their counterparts. Ethics did not influence cross-interaction avoidance. The results of studies 1 and 2 show that the spiral of silence persists in inter-personal environments. Individuals are not</w:t>
      </w:r>
      <w:r w:rsidR="00BA0985" w:rsidRPr="00A23BB3">
        <w:t xml:space="preserve"> speaking up with each other</w:t>
      </w:r>
      <w:r w:rsidRPr="00A23BB3">
        <w:t xml:space="preserve">; they are forwarding their views </w:t>
      </w:r>
      <w:r w:rsidR="00BA0985" w:rsidRPr="00A23BB3">
        <w:t>via</w:t>
      </w:r>
      <w:r w:rsidRPr="00A23BB3">
        <w:t xml:space="preserve"> </w:t>
      </w:r>
      <w:r w:rsidR="00BA0985" w:rsidRPr="00A23BB3">
        <w:t>digital channels on the internet</w:t>
      </w:r>
      <w:r w:rsidRPr="00A23BB3">
        <w:t xml:space="preserve"> without much dialogue or exchange, making the current arena for communications counterproductive</w:t>
      </w:r>
      <w:r w:rsidR="00BA0985" w:rsidRPr="00A23BB3">
        <w:t xml:space="preserve"> due to the lack of true interaction</w:t>
      </w:r>
      <w:r w:rsidRPr="00A23BB3">
        <w:t>.</w:t>
      </w:r>
    </w:p>
    <w:p w14:paraId="25AB51DC" w14:textId="68EC71E9" w:rsidR="00FB6788" w:rsidRPr="00FB6788" w:rsidRDefault="5D79042E" w:rsidP="00BB707E">
      <w:pPr>
        <w:pStyle w:val="Heading2"/>
        <w:spacing w:after="240"/>
        <w:rPr>
          <w:rFonts w:cs="Times New Roman"/>
          <w:b/>
          <w:bCs/>
          <w:color w:val="auto"/>
          <w:sz w:val="22"/>
          <w:szCs w:val="22"/>
        </w:rPr>
      </w:pPr>
      <w:bookmarkStart w:id="43" w:name="_Toc100223418"/>
      <w:r w:rsidRPr="5D79042E">
        <w:rPr>
          <w:b/>
          <w:bCs/>
          <w:color w:val="auto"/>
          <w:sz w:val="24"/>
          <w:szCs w:val="24"/>
        </w:rPr>
        <w:t>Limitations</w:t>
      </w:r>
      <w:r w:rsidR="00BF0C48">
        <w:rPr>
          <w:b/>
          <w:bCs/>
          <w:color w:val="auto"/>
          <w:sz w:val="24"/>
          <w:szCs w:val="24"/>
        </w:rPr>
        <w:t xml:space="preserve"> and Future Research</w:t>
      </w:r>
      <w:bookmarkEnd w:id="43"/>
    </w:p>
    <w:p w14:paraId="48BE58FE" w14:textId="29F7F814" w:rsidR="00BF0C48" w:rsidRDefault="5D79042E" w:rsidP="00BF0C48">
      <w:pPr>
        <w:spacing w:line="480" w:lineRule="auto"/>
        <w:ind w:firstLine="720"/>
      </w:pPr>
      <w:r>
        <w:t xml:space="preserve">This survey study </w:t>
      </w:r>
      <w:r w:rsidR="00E533DF">
        <w:t>has</w:t>
      </w:r>
      <w:r>
        <w:t xml:space="preserve"> shortcomings. </w:t>
      </w:r>
      <w:r w:rsidR="00BF0C48">
        <w:t xml:space="preserve">The main concern for this study was the unbalanced responses received in qualifying the publics as either pro or counter the social issue. Surveys pose a problem in that there is no control over what an individual knows about the issue. </w:t>
      </w:r>
      <w:r>
        <w:t xml:space="preserve">However, a survey would still </w:t>
      </w:r>
      <w:r w:rsidR="002C1F81">
        <w:t xml:space="preserve">allow for </w:t>
      </w:r>
      <w:r w:rsidR="00BF0C48">
        <w:t>gathering</w:t>
      </w:r>
      <w:r>
        <w:t xml:space="preserve"> insights and </w:t>
      </w:r>
      <w:r w:rsidR="00BF0C48">
        <w:t xml:space="preserve">drawing </w:t>
      </w:r>
      <w:r>
        <w:t>hypothetical designs and conclusions about the influence of individual ethical orientation.</w:t>
      </w:r>
      <w:r w:rsidR="00BF0C48">
        <w:t xml:space="preserve"> Due to the personal aspect of the study of ethical orientation and communicative action, it would be a better pathway to pursue longitudinal research and in-depth interviews or establish better causation/relationship between the variables. Attitudes change circumstantially, and this study uses one survey at a specific time; future research should use a combination of methods to get more insights. Surveys and interviews should be used in a longitudinal study that would follow an issue from the beginning of the spotlight discussions to the period the discussions reach a low level. A longitudinal study would help design the cycle of social conversations and hopefully add to the question of why </w:t>
      </w:r>
      <w:r w:rsidR="00BF0C48">
        <w:lastRenderedPageBreak/>
        <w:t>social conversations stagnate and provide insight that helps organizations navigate polarized public opinion.</w:t>
      </w:r>
    </w:p>
    <w:p w14:paraId="0FE87CA8" w14:textId="739E06F1" w:rsidR="00585632" w:rsidRDefault="5D79042E" w:rsidP="00561E65">
      <w:pPr>
        <w:spacing w:line="480" w:lineRule="auto"/>
        <w:ind w:firstLine="720"/>
      </w:pPr>
      <w:r>
        <w:t xml:space="preserve">Social desirability bias, the tendency participants </w:t>
      </w:r>
      <w:proofErr w:type="gramStart"/>
      <w:r>
        <w:t>have to</w:t>
      </w:r>
      <w:proofErr w:type="gramEnd"/>
      <w:r>
        <w:t xml:space="preserve"> present a favorable image of themselves (Johnson &amp; </w:t>
      </w:r>
      <w:proofErr w:type="spellStart"/>
      <w:r>
        <w:t>Fendrich</w:t>
      </w:r>
      <w:proofErr w:type="spellEnd"/>
      <w:r>
        <w:t xml:space="preserve">, 2005), is one confounding variable that lingers around </w:t>
      </w:r>
      <w:r w:rsidR="00E34082">
        <w:t xml:space="preserve">topics </w:t>
      </w:r>
      <w:r>
        <w:t xml:space="preserve"> of a heavy polarized nature, such as Black Lives Matter vs. Blue Lives Matter. As more research is done about the relationship of the variables in this study or any that presents a social issue, </w:t>
      </w:r>
      <w:r w:rsidR="00BF0C48">
        <w:t>more ways to account for</w:t>
      </w:r>
      <w:r>
        <w:t xml:space="preserve"> social desirability bias</w:t>
      </w:r>
      <w:r w:rsidR="00BF0C48">
        <w:t xml:space="preserve"> should be implemented,</w:t>
      </w:r>
      <w:r>
        <w:t xml:space="preserve"> perhaps by using a scale that detects this bias</w:t>
      </w:r>
      <w:r w:rsidR="00BF0C48">
        <w:t xml:space="preserve"> (Van de </w:t>
      </w:r>
      <w:proofErr w:type="spellStart"/>
      <w:r w:rsidR="00BF0C48">
        <w:t>Mortel</w:t>
      </w:r>
      <w:proofErr w:type="spellEnd"/>
      <w:r w:rsidR="00BF0C48">
        <w:t>, 2008, Randall &amp; Fernandes, 1991)</w:t>
      </w:r>
      <w:r>
        <w:t xml:space="preserve">. </w:t>
      </w:r>
    </w:p>
    <w:p w14:paraId="630ACE43" w14:textId="1BDA4132" w:rsidR="00BF0C48" w:rsidRDefault="049F6FD3" w:rsidP="009940D1">
      <w:pPr>
        <w:spacing w:line="480" w:lineRule="auto"/>
        <w:ind w:firstLine="720"/>
      </w:pPr>
      <w:r>
        <w:t xml:space="preserve">Future research should also analyze an issue </w:t>
      </w:r>
      <w:r w:rsidR="00BF0C48">
        <w:t xml:space="preserve">parallel </w:t>
      </w:r>
      <w:r>
        <w:t>to the news cycle duration.</w:t>
      </w:r>
      <w:r w:rsidR="000419E7">
        <w:t xml:space="preserve"> The factor of political ideology and cross-interaction avoidance should be researched further</w:t>
      </w:r>
      <w:r w:rsidR="00B4458A">
        <w:t xml:space="preserve">, as ideology was significant </w:t>
      </w:r>
      <w:r w:rsidR="00BF0C48">
        <w:t>in</w:t>
      </w:r>
      <w:r w:rsidR="00B4458A">
        <w:t xml:space="preserve"> every condition analyzed for cross-interaction avoidance.</w:t>
      </w:r>
      <w:r w:rsidR="00BF0C48">
        <w:t xml:space="preserve"> </w:t>
      </w:r>
    </w:p>
    <w:p w14:paraId="430AC7B5" w14:textId="32C1CD43" w:rsidR="003A297F" w:rsidRDefault="00BF0C48" w:rsidP="009940D1">
      <w:pPr>
        <w:spacing w:line="480" w:lineRule="auto"/>
        <w:ind w:firstLine="720"/>
      </w:pPr>
      <w:r>
        <w:t xml:space="preserve">When comparing deontologists to teleologists, this study falls short in describing these groups' specifics. Practitioners need to know who, among their target audience, is more likely to identify with either of these ethical orientations. Future research should </w:t>
      </w:r>
      <w:proofErr w:type="gramStart"/>
      <w:r>
        <w:t>look into</w:t>
      </w:r>
      <w:proofErr w:type="gramEnd"/>
      <w:r>
        <w:t xml:space="preserve"> describing and segmenting ethical orientations. </w:t>
      </w:r>
      <w:r w:rsidR="003A297F">
        <w:t>A balanced purposed sample could be the way to achieve similar variances that would allow for comparison. A sample with a roughly equal number of participants in the issue stances, would allow for answers on the likelihood of an issue stance to identify as one ideology over another</w:t>
      </w:r>
      <w:r w:rsidR="00FA035D">
        <w:t>.</w:t>
      </w:r>
    </w:p>
    <w:p w14:paraId="33948414" w14:textId="34F20085" w:rsidR="005B2032" w:rsidRPr="0048787B" w:rsidRDefault="049F6FD3" w:rsidP="009940D1">
      <w:pPr>
        <w:spacing w:line="480" w:lineRule="auto"/>
        <w:ind w:firstLine="720"/>
        <w:rPr>
          <w:b/>
          <w:bCs/>
        </w:rPr>
      </w:pPr>
      <w:r>
        <w:t>The study of public ethical orientation should combine multidisciplinary discussion</w:t>
      </w:r>
      <w:r w:rsidR="00BF0C48">
        <w:t>. A</w:t>
      </w:r>
      <w:r>
        <w:t>dd</w:t>
      </w:r>
      <w:r w:rsidR="00BF0C48">
        <w:t>ing</w:t>
      </w:r>
      <w:r>
        <w:t xml:space="preserve"> a multi-focus and a review based </w:t>
      </w:r>
      <w:r w:rsidR="00BB707E">
        <w:t>o</w:t>
      </w:r>
      <w:r>
        <w:t>n many disciplines to the growing theories of communicative behavior in divisive social issues</w:t>
      </w:r>
      <w:r w:rsidR="00BF0C48">
        <w:t xml:space="preserve"> would expand the interpretation of results and variables to analyze</w:t>
      </w:r>
      <w:r>
        <w:t>. This study established already in the overview and through the literature review that the changes in the capacity of information technology influence social dynamics.</w:t>
      </w:r>
      <w:r w:rsidR="00486E78" w:rsidRPr="0048787B">
        <w:rPr>
          <w:b/>
          <w:bCs/>
        </w:rPr>
        <w:br w:type="page"/>
      </w:r>
    </w:p>
    <w:p w14:paraId="39E5812F" w14:textId="1646C231" w:rsidR="00957EDB" w:rsidRPr="0048787B" w:rsidRDefault="049F6FD3" w:rsidP="00F20617">
      <w:pPr>
        <w:pStyle w:val="Heading1"/>
        <w:jc w:val="center"/>
        <w:rPr>
          <w:rFonts w:cs="Times New Roman"/>
          <w:b/>
          <w:bCs/>
          <w:color w:val="auto"/>
          <w:sz w:val="24"/>
          <w:szCs w:val="24"/>
        </w:rPr>
      </w:pPr>
      <w:bookmarkStart w:id="44" w:name="_Toc100223419"/>
      <w:r w:rsidRPr="049F6FD3">
        <w:rPr>
          <w:rFonts w:cs="Times New Roman"/>
          <w:b/>
          <w:bCs/>
          <w:color w:val="auto"/>
          <w:sz w:val="24"/>
          <w:szCs w:val="24"/>
        </w:rPr>
        <w:lastRenderedPageBreak/>
        <w:t>References</w:t>
      </w:r>
      <w:bookmarkEnd w:id="44"/>
    </w:p>
    <w:p w14:paraId="37A49B78" w14:textId="042BEC55" w:rsidR="00A979AD" w:rsidRDefault="00A979AD" w:rsidP="00A979AD">
      <w:pPr>
        <w:pStyle w:val="NormalWeb"/>
        <w:spacing w:line="480" w:lineRule="auto"/>
        <w:ind w:left="720" w:hanging="720"/>
      </w:pPr>
      <w:r w:rsidRPr="00A979AD">
        <w:rPr>
          <w:i/>
          <w:iCs/>
        </w:rPr>
        <w:t>“About - Black Lives Matter”</w:t>
      </w:r>
      <w:r w:rsidRPr="00A979AD">
        <w:t xml:space="preserve">. Black Lives Matter. (n.d.). Retrieved December 1, 2021, from </w:t>
      </w:r>
      <w:hyperlink r:id="rId15" w:history="1">
        <w:r w:rsidRPr="00A979AD">
          <w:rPr>
            <w:rStyle w:val="Hyperlink"/>
          </w:rPr>
          <w:t>https://blacklivesmatter.com/</w:t>
        </w:r>
      </w:hyperlink>
      <w:r w:rsidRPr="00A979AD">
        <w:t xml:space="preserve">.  </w:t>
      </w:r>
    </w:p>
    <w:p w14:paraId="40ED215C"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i/>
          <w:iCs/>
          <w:sz w:val="24"/>
          <w:szCs w:val="24"/>
        </w:rPr>
        <w:t>“Ethical Orientations: Teleology”</w:t>
      </w:r>
      <w:r w:rsidRPr="00A979AD">
        <w:rPr>
          <w:rFonts w:ascii="Times New Roman" w:hAnsi="Times New Roman" w:cs="Times New Roman"/>
          <w:sz w:val="24"/>
          <w:szCs w:val="24"/>
        </w:rPr>
        <w:t xml:space="preserve">. WPSU - Penn State Public Media. (n.d.). Retrieved December 2, 2021, from https://www.pagecentertraining.psu.edu/public-relations-ethics/core-ethical-principles/lesson-1-title/ethical-orientations-teleology/. </w:t>
      </w:r>
    </w:p>
    <w:p w14:paraId="6425AD4C" w14:textId="0C676C3E" w:rsid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w:t>
      </w:r>
      <w:r w:rsidRPr="00A979AD">
        <w:rPr>
          <w:rFonts w:ascii="Times New Roman" w:hAnsi="Times New Roman" w:cs="Times New Roman"/>
          <w:i/>
          <w:iCs/>
          <w:sz w:val="24"/>
          <w:szCs w:val="24"/>
        </w:rPr>
        <w:t>Principles of Management”</w:t>
      </w:r>
      <w:r w:rsidRPr="00A979AD">
        <w:rPr>
          <w:rFonts w:ascii="Times New Roman" w:hAnsi="Times New Roman" w:cs="Times New Roman"/>
          <w:sz w:val="24"/>
          <w:szCs w:val="24"/>
        </w:rPr>
        <w:t xml:space="preserve">. Influences on Ethical Choices | Principles of Management. Retrieved December 2, 2021, from </w:t>
      </w:r>
      <w:hyperlink r:id="rId16" w:history="1">
        <w:r w:rsidR="00B81BCB" w:rsidRPr="00595DE1">
          <w:rPr>
            <w:rStyle w:val="Hyperlink"/>
            <w:rFonts w:ascii="Times New Roman" w:hAnsi="Times New Roman" w:cs="Times New Roman"/>
            <w:sz w:val="24"/>
            <w:szCs w:val="24"/>
          </w:rPr>
          <w:t>https://courses.lumenlearning.com/suny-principlesmanagement/chapter/influences-on-ethical-choices/</w:t>
        </w:r>
      </w:hyperlink>
      <w:r w:rsidRPr="00A979AD">
        <w:rPr>
          <w:rFonts w:ascii="Times New Roman" w:hAnsi="Times New Roman" w:cs="Times New Roman"/>
          <w:sz w:val="24"/>
          <w:szCs w:val="24"/>
        </w:rPr>
        <w:t>.</w:t>
      </w:r>
    </w:p>
    <w:p w14:paraId="1F2F601C" w14:textId="77777777" w:rsidR="00B81BCB" w:rsidRPr="00A979AD" w:rsidRDefault="00B81BCB" w:rsidP="00B81BCB">
      <w:pPr>
        <w:pStyle w:val="NormalWeb"/>
        <w:spacing w:line="480" w:lineRule="auto"/>
        <w:ind w:left="720" w:hanging="720"/>
      </w:pPr>
      <w:r>
        <w:t xml:space="preserve">“Special Report” Brands and Racial Justice in America” Edelman. (n.d.). Retrieved May 02, 2021, from </w:t>
      </w:r>
      <w:hyperlink r:id="rId17" w:history="1">
        <w:r w:rsidRPr="00595DE1">
          <w:rPr>
            <w:rStyle w:val="Hyperlink"/>
          </w:rPr>
          <w:t>https://www.edelman.com/sites/g/files/aatuss191/files/2020-06/2020%20Edelman%20Trust%20Barometer%20Specl%20Rept%20Brands%20and%20Racial%20Justice%20in%20America.pdf</w:t>
        </w:r>
      </w:hyperlink>
      <w:r>
        <w:t xml:space="preserve"> </w:t>
      </w:r>
    </w:p>
    <w:p w14:paraId="14762583"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“Two-way </w:t>
      </w:r>
      <w:proofErr w:type="spellStart"/>
      <w:r w:rsidRPr="00A979AD">
        <w:rPr>
          <w:rFonts w:ascii="Times New Roman" w:hAnsi="Times New Roman" w:cs="Times New Roman"/>
          <w:sz w:val="24"/>
          <w:szCs w:val="24"/>
        </w:rPr>
        <w:t>Ancova</w:t>
      </w:r>
      <w:proofErr w:type="spellEnd"/>
      <w:r w:rsidRPr="00A979AD">
        <w:rPr>
          <w:rFonts w:ascii="Times New Roman" w:hAnsi="Times New Roman" w:cs="Times New Roman"/>
          <w:sz w:val="24"/>
          <w:szCs w:val="24"/>
        </w:rPr>
        <w:t xml:space="preserve"> in SPSS statistics.” Two-way ANCOVA in SPSS Statistics - Step-by-step procedure including testing of assumptions | </w:t>
      </w:r>
      <w:proofErr w:type="spellStart"/>
      <w:r w:rsidRPr="00A979AD">
        <w:rPr>
          <w:rFonts w:ascii="Times New Roman" w:hAnsi="Times New Roman" w:cs="Times New Roman"/>
          <w:sz w:val="24"/>
          <w:szCs w:val="24"/>
        </w:rPr>
        <w:t>Laerd</w:t>
      </w:r>
      <w:proofErr w:type="spellEnd"/>
      <w:r w:rsidRPr="00A979AD">
        <w:rPr>
          <w:rFonts w:ascii="Times New Roman" w:hAnsi="Times New Roman" w:cs="Times New Roman"/>
          <w:sz w:val="24"/>
          <w:szCs w:val="24"/>
        </w:rPr>
        <w:t xml:space="preserve"> Statistics. (n.d.). Retrieved March 27, 2022, from </w:t>
      </w:r>
      <w:hyperlink r:id="rId18" w:history="1">
        <w:r w:rsidRPr="00A979AD">
          <w:rPr>
            <w:rStyle w:val="Hyperlink"/>
            <w:rFonts w:ascii="Times New Roman" w:hAnsi="Times New Roman" w:cs="Times New Roman"/>
            <w:sz w:val="24"/>
            <w:szCs w:val="24"/>
          </w:rPr>
          <w:t>https://statistics.laerd.com/spss-tutorials/two-way-ancova-using-spss-statistics.php</w:t>
        </w:r>
      </w:hyperlink>
      <w:r w:rsidRPr="00A979AD">
        <w:rPr>
          <w:rFonts w:ascii="Times New Roman" w:hAnsi="Times New Roman" w:cs="Times New Roman"/>
          <w:sz w:val="24"/>
          <w:szCs w:val="24"/>
        </w:rPr>
        <w:t xml:space="preserve"> </w:t>
      </w:r>
    </w:p>
    <w:p w14:paraId="1389D175"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Aldoory, L., &amp; Grunig, J. E. (2012). The rise and fall of hot-issue publics: Relationships that develop from media coverage of events and crises. </w:t>
      </w:r>
      <w:r w:rsidRPr="00A979AD">
        <w:rPr>
          <w:rFonts w:ascii="Times New Roman" w:hAnsi="Times New Roman" w:cs="Times New Roman"/>
          <w:i/>
          <w:iCs/>
          <w:sz w:val="24"/>
          <w:szCs w:val="24"/>
        </w:rPr>
        <w:t>International Journal of Strategic Communication</w:t>
      </w:r>
      <w:r w:rsidRPr="00A979AD">
        <w:rPr>
          <w:rFonts w:ascii="Times New Roman" w:hAnsi="Times New Roman" w:cs="Times New Roman"/>
          <w:sz w:val="24"/>
          <w:szCs w:val="24"/>
        </w:rPr>
        <w:t>, </w:t>
      </w:r>
      <w:r w:rsidRPr="00A979AD">
        <w:rPr>
          <w:rFonts w:ascii="Times New Roman" w:hAnsi="Times New Roman" w:cs="Times New Roman"/>
          <w:i/>
          <w:iCs/>
          <w:sz w:val="24"/>
          <w:szCs w:val="24"/>
        </w:rPr>
        <w:t>6</w:t>
      </w:r>
      <w:r w:rsidRPr="00A979AD">
        <w:rPr>
          <w:rFonts w:ascii="Times New Roman" w:hAnsi="Times New Roman" w:cs="Times New Roman"/>
          <w:sz w:val="24"/>
          <w:szCs w:val="24"/>
        </w:rPr>
        <w:t>(1), 93-108.</w:t>
      </w:r>
    </w:p>
    <w:p w14:paraId="29353831"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 xml:space="preserve">Alexander, L., &amp; Moore, M. (2020, October 30). </w:t>
      </w:r>
      <w:r w:rsidRPr="00A979AD">
        <w:rPr>
          <w:rFonts w:ascii="Times New Roman" w:hAnsi="Times New Roman" w:cs="Times New Roman"/>
          <w:i/>
          <w:iCs/>
          <w:sz w:val="24"/>
          <w:szCs w:val="24"/>
        </w:rPr>
        <w:t>Deontological ethics</w:t>
      </w:r>
      <w:r w:rsidRPr="00A979AD">
        <w:rPr>
          <w:rFonts w:ascii="Times New Roman" w:hAnsi="Times New Roman" w:cs="Times New Roman"/>
          <w:sz w:val="24"/>
          <w:szCs w:val="24"/>
        </w:rPr>
        <w:t xml:space="preserve">. Stanford Encyclopedia of Philosophy. Retrieved December 2, 2021, from https://plato.stanford.edu/entries/ethics-deontological/. </w:t>
      </w:r>
    </w:p>
    <w:p w14:paraId="79B97C9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Altman, A. (2015, April 9). Black Lives Matter: A new civil rights movement is turning a protest cry into a political force. </w:t>
      </w:r>
      <w:r w:rsidRPr="00A979AD">
        <w:rPr>
          <w:rFonts w:ascii="Times New Roman" w:hAnsi="Times New Roman" w:cs="Times New Roman"/>
          <w:i/>
          <w:iCs/>
          <w:sz w:val="24"/>
          <w:szCs w:val="24"/>
        </w:rPr>
        <w:t>Time Magazine</w:t>
      </w:r>
      <w:r w:rsidRPr="00A979AD">
        <w:rPr>
          <w:rFonts w:ascii="Times New Roman" w:hAnsi="Times New Roman" w:cs="Times New Roman"/>
          <w:sz w:val="24"/>
          <w:szCs w:val="24"/>
        </w:rPr>
        <w:t>. Retrieved from http://time. com/time-person-of-the-year-2015-runner-up-black-lives-matter/</w:t>
      </w:r>
    </w:p>
    <w:p w14:paraId="5BEE00C0"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Bartlett, A., &amp; Preston, D. (2000). Can ethical </w:t>
      </w:r>
      <w:proofErr w:type="spellStart"/>
      <w:r w:rsidRPr="00A979AD">
        <w:rPr>
          <w:rFonts w:ascii="Times New Roman" w:hAnsi="Times New Roman" w:cs="Times New Roman"/>
          <w:sz w:val="24"/>
          <w:szCs w:val="24"/>
        </w:rPr>
        <w:t>behaviour</w:t>
      </w:r>
      <w:proofErr w:type="spellEnd"/>
      <w:r w:rsidRPr="00A979AD">
        <w:rPr>
          <w:rFonts w:ascii="Times New Roman" w:hAnsi="Times New Roman" w:cs="Times New Roman"/>
          <w:sz w:val="24"/>
          <w:szCs w:val="24"/>
        </w:rPr>
        <w:t xml:space="preserve"> really exist in business. </w:t>
      </w:r>
      <w:r w:rsidRPr="00A979AD">
        <w:rPr>
          <w:rFonts w:ascii="Times New Roman" w:hAnsi="Times New Roman" w:cs="Times New Roman"/>
          <w:i/>
          <w:iCs/>
          <w:sz w:val="24"/>
          <w:szCs w:val="24"/>
        </w:rPr>
        <w:t>Journal of Business Ethics</w:t>
      </w:r>
      <w:r w:rsidRPr="00A979AD">
        <w:rPr>
          <w:rFonts w:ascii="Times New Roman" w:hAnsi="Times New Roman" w:cs="Times New Roman"/>
          <w:sz w:val="24"/>
          <w:szCs w:val="24"/>
        </w:rPr>
        <w:t>, </w:t>
      </w:r>
      <w:r w:rsidRPr="00A979AD">
        <w:rPr>
          <w:rFonts w:ascii="Times New Roman" w:hAnsi="Times New Roman" w:cs="Times New Roman"/>
          <w:i/>
          <w:iCs/>
          <w:sz w:val="24"/>
          <w:szCs w:val="24"/>
        </w:rPr>
        <w:t>23</w:t>
      </w:r>
      <w:r w:rsidRPr="00A979AD">
        <w:rPr>
          <w:rFonts w:ascii="Times New Roman" w:hAnsi="Times New Roman" w:cs="Times New Roman"/>
          <w:sz w:val="24"/>
          <w:szCs w:val="24"/>
        </w:rPr>
        <w:t>(2), 199-209.</w:t>
      </w:r>
    </w:p>
    <w:p w14:paraId="549FB9AA"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Belk, R., </w:t>
      </w:r>
      <w:proofErr w:type="spellStart"/>
      <w:r w:rsidRPr="00A979AD">
        <w:rPr>
          <w:rFonts w:ascii="Times New Roman" w:hAnsi="Times New Roman" w:cs="Times New Roman"/>
          <w:sz w:val="24"/>
          <w:szCs w:val="24"/>
        </w:rPr>
        <w:t>Devinney</w:t>
      </w:r>
      <w:proofErr w:type="spellEnd"/>
      <w:r w:rsidRPr="00A979AD">
        <w:rPr>
          <w:rFonts w:ascii="Times New Roman" w:hAnsi="Times New Roman" w:cs="Times New Roman"/>
          <w:sz w:val="24"/>
          <w:szCs w:val="24"/>
        </w:rPr>
        <w:t>, T., &amp; Eckhardt, G. (2005). Consumer ethics across cultures. </w:t>
      </w:r>
      <w:r w:rsidRPr="00A979AD">
        <w:rPr>
          <w:rFonts w:ascii="Times New Roman" w:hAnsi="Times New Roman" w:cs="Times New Roman"/>
          <w:i/>
          <w:iCs/>
          <w:sz w:val="24"/>
          <w:szCs w:val="24"/>
        </w:rPr>
        <w:t>Consumption Markets &amp; Culture</w:t>
      </w:r>
      <w:r w:rsidRPr="00A979AD">
        <w:rPr>
          <w:rFonts w:ascii="Times New Roman" w:hAnsi="Times New Roman" w:cs="Times New Roman"/>
          <w:sz w:val="24"/>
          <w:szCs w:val="24"/>
        </w:rPr>
        <w:t>, </w:t>
      </w:r>
      <w:r w:rsidRPr="00A979AD">
        <w:rPr>
          <w:rFonts w:ascii="Times New Roman" w:hAnsi="Times New Roman" w:cs="Times New Roman"/>
          <w:i/>
          <w:iCs/>
          <w:sz w:val="24"/>
          <w:szCs w:val="24"/>
        </w:rPr>
        <w:t>8</w:t>
      </w:r>
      <w:r w:rsidRPr="00A979AD">
        <w:rPr>
          <w:rFonts w:ascii="Times New Roman" w:hAnsi="Times New Roman" w:cs="Times New Roman"/>
          <w:sz w:val="24"/>
          <w:szCs w:val="24"/>
        </w:rPr>
        <w:t>(3), 275-289.</w:t>
      </w:r>
    </w:p>
    <w:p w14:paraId="0EA2888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Bennett, W. L., &amp; Iyengar, S. (2008). A new era of minimal effects? The changing foundations of political communication. </w:t>
      </w:r>
      <w:r w:rsidRPr="00A979AD">
        <w:rPr>
          <w:rFonts w:ascii="Times New Roman" w:hAnsi="Times New Roman" w:cs="Times New Roman"/>
          <w:i/>
          <w:iCs/>
          <w:sz w:val="24"/>
          <w:szCs w:val="24"/>
        </w:rPr>
        <w:t>Journal of communication</w:t>
      </w:r>
      <w:r w:rsidRPr="00A979AD">
        <w:rPr>
          <w:rFonts w:ascii="Times New Roman" w:hAnsi="Times New Roman" w:cs="Times New Roman"/>
          <w:sz w:val="24"/>
          <w:szCs w:val="24"/>
        </w:rPr>
        <w:t>, </w:t>
      </w:r>
      <w:r w:rsidRPr="00A979AD">
        <w:rPr>
          <w:rFonts w:ascii="Times New Roman" w:hAnsi="Times New Roman" w:cs="Times New Roman"/>
          <w:i/>
          <w:iCs/>
          <w:sz w:val="24"/>
          <w:szCs w:val="24"/>
        </w:rPr>
        <w:t>58</w:t>
      </w:r>
      <w:r w:rsidRPr="00A979AD">
        <w:rPr>
          <w:rFonts w:ascii="Times New Roman" w:hAnsi="Times New Roman" w:cs="Times New Roman"/>
          <w:sz w:val="24"/>
          <w:szCs w:val="24"/>
        </w:rPr>
        <w:t>(4), 707-731.</w:t>
      </w:r>
    </w:p>
    <w:p w14:paraId="0C5C4763"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Buhrmester</w:t>
      </w:r>
      <w:proofErr w:type="spellEnd"/>
      <w:r w:rsidRPr="00A979AD">
        <w:rPr>
          <w:rFonts w:ascii="Times New Roman" w:hAnsi="Times New Roman" w:cs="Times New Roman"/>
          <w:sz w:val="24"/>
          <w:szCs w:val="24"/>
        </w:rPr>
        <w:t xml:space="preserve">, M., Kwang, T., &amp; Gosling, S. D. (2016). Amazon’s Mechanical Turk: A new source of inexpensive, yet high-quality data? In A. E. </w:t>
      </w:r>
      <w:proofErr w:type="spellStart"/>
      <w:r w:rsidRPr="00A979AD">
        <w:rPr>
          <w:rFonts w:ascii="Times New Roman" w:hAnsi="Times New Roman" w:cs="Times New Roman"/>
          <w:sz w:val="24"/>
          <w:szCs w:val="24"/>
        </w:rPr>
        <w:t>Kazdin</w:t>
      </w:r>
      <w:proofErr w:type="spellEnd"/>
      <w:r w:rsidRPr="00A979AD">
        <w:rPr>
          <w:rFonts w:ascii="Times New Roman" w:hAnsi="Times New Roman" w:cs="Times New Roman"/>
          <w:sz w:val="24"/>
          <w:szCs w:val="24"/>
        </w:rPr>
        <w:t xml:space="preserve"> (Ed.), </w:t>
      </w:r>
      <w:r w:rsidRPr="00A979AD">
        <w:rPr>
          <w:rFonts w:ascii="Times New Roman" w:hAnsi="Times New Roman" w:cs="Times New Roman"/>
          <w:i/>
          <w:iCs/>
          <w:sz w:val="24"/>
          <w:szCs w:val="24"/>
        </w:rPr>
        <w:t>Methodological issues and strategies in clinical research</w:t>
      </w:r>
      <w:r w:rsidRPr="00A979AD">
        <w:rPr>
          <w:rFonts w:ascii="Times New Roman" w:hAnsi="Times New Roman" w:cs="Times New Roman"/>
          <w:sz w:val="24"/>
          <w:szCs w:val="24"/>
        </w:rPr>
        <w:t> (pp. 133–139). American Psychological Association. </w:t>
      </w:r>
      <w:hyperlink r:id="rId19" w:tgtFrame="_blank" w:history="1">
        <w:r w:rsidRPr="00A979AD">
          <w:rPr>
            <w:rStyle w:val="Hyperlink"/>
            <w:rFonts w:ascii="Times New Roman" w:hAnsi="Times New Roman" w:cs="Times New Roman"/>
            <w:sz w:val="24"/>
            <w:szCs w:val="24"/>
          </w:rPr>
          <w:t>https://doi.org/10.1037/14805-009</w:t>
        </w:r>
      </w:hyperlink>
    </w:p>
    <w:p w14:paraId="4B2B581D"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Campbell, A. (2021, June 12). </w:t>
      </w:r>
      <w:r w:rsidRPr="00A979AD">
        <w:rPr>
          <w:rFonts w:ascii="Times New Roman" w:hAnsi="Times New Roman" w:cs="Times New Roman"/>
          <w:i/>
          <w:iCs/>
          <w:sz w:val="24"/>
          <w:szCs w:val="24"/>
        </w:rPr>
        <w:t>What is Black Lives Matter and what are the aims?</w:t>
      </w:r>
      <w:r w:rsidRPr="00A979AD">
        <w:rPr>
          <w:rFonts w:ascii="Times New Roman" w:hAnsi="Times New Roman" w:cs="Times New Roman"/>
          <w:sz w:val="24"/>
          <w:szCs w:val="24"/>
        </w:rPr>
        <w:t xml:space="preserve"> BBC News. Retrieved October 3, 2021, from https://www.bbc.com/news/explainers-53337780. </w:t>
      </w:r>
    </w:p>
    <w:p w14:paraId="58E01E62"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Canales, K. (2020, July 17). </w:t>
      </w:r>
      <w:r w:rsidRPr="00A979AD">
        <w:rPr>
          <w:rFonts w:ascii="Times New Roman" w:hAnsi="Times New Roman" w:cs="Times New Roman"/>
          <w:i/>
          <w:iCs/>
          <w:sz w:val="24"/>
          <w:szCs w:val="24"/>
        </w:rPr>
        <w:t>A ‘handful’ of Cisco employees were fired after posting offensive comments objecting to the company’s support of the Black Lives Matter movement</w:t>
      </w:r>
      <w:r w:rsidRPr="00A979AD">
        <w:rPr>
          <w:rFonts w:ascii="Times New Roman" w:hAnsi="Times New Roman" w:cs="Times New Roman"/>
          <w:sz w:val="24"/>
          <w:szCs w:val="24"/>
        </w:rPr>
        <w:t xml:space="preserve">. Business Insider. Retrieved December 2, 2021, from </w:t>
      </w:r>
      <w:hyperlink r:id="rId20" w:history="1">
        <w:r w:rsidRPr="00A979AD">
          <w:rPr>
            <w:rStyle w:val="Hyperlink"/>
            <w:rFonts w:ascii="Times New Roman" w:hAnsi="Times New Roman" w:cs="Times New Roman"/>
            <w:sz w:val="24"/>
            <w:szCs w:val="24"/>
          </w:rPr>
          <w:t>https://www.businessinsider.com/cisco-employees-fired-racist-comments-black-lives-matter-2020-7</w:t>
        </w:r>
      </w:hyperlink>
      <w:r w:rsidRPr="00A979AD">
        <w:rPr>
          <w:rFonts w:ascii="Times New Roman" w:hAnsi="Times New Roman" w:cs="Times New Roman"/>
          <w:sz w:val="24"/>
          <w:szCs w:val="24"/>
        </w:rPr>
        <w:t xml:space="preserve">.  </w:t>
      </w:r>
    </w:p>
    <w:p w14:paraId="28FA8B3E"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Carney, N. (2016). All lives matter, but so does race: Black lives matter and the evolving role of social media. </w:t>
      </w:r>
      <w:r w:rsidRPr="00A979AD">
        <w:rPr>
          <w:rFonts w:ascii="Times New Roman" w:hAnsi="Times New Roman" w:cs="Times New Roman"/>
          <w:i/>
          <w:iCs/>
          <w:sz w:val="24"/>
          <w:szCs w:val="24"/>
        </w:rPr>
        <w:t>Humanity &amp; Society</w:t>
      </w:r>
      <w:r w:rsidRPr="00A979AD">
        <w:rPr>
          <w:rFonts w:ascii="Times New Roman" w:hAnsi="Times New Roman" w:cs="Times New Roman"/>
          <w:sz w:val="24"/>
          <w:szCs w:val="24"/>
        </w:rPr>
        <w:t>, </w:t>
      </w:r>
      <w:r w:rsidRPr="00A979AD">
        <w:rPr>
          <w:rFonts w:ascii="Times New Roman" w:hAnsi="Times New Roman" w:cs="Times New Roman"/>
          <w:i/>
          <w:iCs/>
          <w:sz w:val="24"/>
          <w:szCs w:val="24"/>
        </w:rPr>
        <w:t>40</w:t>
      </w:r>
      <w:r w:rsidRPr="00A979AD">
        <w:rPr>
          <w:rFonts w:ascii="Times New Roman" w:hAnsi="Times New Roman" w:cs="Times New Roman"/>
          <w:sz w:val="24"/>
          <w:szCs w:val="24"/>
        </w:rPr>
        <w:t>(2), 180-199.</w:t>
      </w:r>
    </w:p>
    <w:p w14:paraId="2EBC83BE"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Chaudhry, I., &amp; </w:t>
      </w:r>
      <w:proofErr w:type="spellStart"/>
      <w:r w:rsidRPr="00A979AD">
        <w:rPr>
          <w:rFonts w:ascii="Times New Roman" w:hAnsi="Times New Roman" w:cs="Times New Roman"/>
          <w:sz w:val="24"/>
          <w:szCs w:val="24"/>
        </w:rPr>
        <w:t>Gruzd</w:t>
      </w:r>
      <w:proofErr w:type="spellEnd"/>
      <w:r w:rsidRPr="00A979AD">
        <w:rPr>
          <w:rFonts w:ascii="Times New Roman" w:hAnsi="Times New Roman" w:cs="Times New Roman"/>
          <w:sz w:val="24"/>
          <w:szCs w:val="24"/>
        </w:rPr>
        <w:t>, A. (2020). Expressing and challenging racist discourse on Facebook: How social media weaken the “spiral of silence” theory. Policy &amp; Internet, 12(1), 88-108. </w:t>
      </w:r>
    </w:p>
    <w:p w14:paraId="1116EF0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Christen, C. T., &amp; Gunther, A. C. (2003). The influence of mass media and other culprits on the projection of </w:t>
      </w:r>
      <w:proofErr w:type="gramStart"/>
      <w:r w:rsidRPr="00A979AD">
        <w:rPr>
          <w:rFonts w:ascii="Times New Roman" w:hAnsi="Times New Roman" w:cs="Times New Roman"/>
          <w:sz w:val="24"/>
          <w:szCs w:val="24"/>
        </w:rPr>
        <w:t>personal opinion</w:t>
      </w:r>
      <w:proofErr w:type="gramEnd"/>
      <w:r w:rsidRPr="00A979AD">
        <w:rPr>
          <w:rFonts w:ascii="Times New Roman" w:hAnsi="Times New Roman" w:cs="Times New Roman"/>
          <w:sz w:val="24"/>
          <w:szCs w:val="24"/>
        </w:rPr>
        <w:t>. </w:t>
      </w:r>
      <w:r w:rsidRPr="00A979AD">
        <w:rPr>
          <w:rFonts w:ascii="Times New Roman" w:hAnsi="Times New Roman" w:cs="Times New Roman"/>
          <w:i/>
          <w:iCs/>
          <w:sz w:val="24"/>
          <w:szCs w:val="24"/>
        </w:rPr>
        <w:t>Communication Research</w:t>
      </w:r>
      <w:r w:rsidRPr="00A979AD">
        <w:rPr>
          <w:rFonts w:ascii="Times New Roman" w:hAnsi="Times New Roman" w:cs="Times New Roman"/>
          <w:sz w:val="24"/>
          <w:szCs w:val="24"/>
        </w:rPr>
        <w:t>, </w:t>
      </w:r>
      <w:r w:rsidRPr="00A979AD">
        <w:rPr>
          <w:rFonts w:ascii="Times New Roman" w:hAnsi="Times New Roman" w:cs="Times New Roman"/>
          <w:i/>
          <w:iCs/>
          <w:sz w:val="24"/>
          <w:szCs w:val="24"/>
        </w:rPr>
        <w:t>30</w:t>
      </w:r>
      <w:r w:rsidRPr="00A979AD">
        <w:rPr>
          <w:rFonts w:ascii="Times New Roman" w:hAnsi="Times New Roman" w:cs="Times New Roman"/>
          <w:sz w:val="24"/>
          <w:szCs w:val="24"/>
        </w:rPr>
        <w:t>(4), 414-431.</w:t>
      </w:r>
    </w:p>
    <w:p w14:paraId="37DCEC0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Clayton, D. M. (2018). Black lives matter and the civil rights movement: A comparative analysis of two social movements in the United States. Journal of Black Studies, </w:t>
      </w:r>
      <w:r w:rsidRPr="00A979AD">
        <w:rPr>
          <w:rFonts w:ascii="Times New Roman" w:hAnsi="Times New Roman" w:cs="Times New Roman"/>
          <w:i/>
          <w:iCs/>
          <w:sz w:val="24"/>
          <w:szCs w:val="24"/>
        </w:rPr>
        <w:t>49</w:t>
      </w:r>
      <w:r w:rsidRPr="00A979AD">
        <w:rPr>
          <w:rFonts w:ascii="Times New Roman" w:hAnsi="Times New Roman" w:cs="Times New Roman"/>
          <w:sz w:val="24"/>
          <w:szCs w:val="24"/>
        </w:rPr>
        <w:t>(5), 448-480.</w:t>
      </w:r>
    </w:p>
    <w:p w14:paraId="3157DEDA"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Cronk, B. C. (2019). How to use SPSS®: A step-by-step guide to analysis and interpretation. Routledge.</w:t>
      </w:r>
    </w:p>
    <w:p w14:paraId="130D12E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Davis, J. J. (1994). Good ethics is good for business: Ethical attributions and response to environmental advertising. </w:t>
      </w:r>
      <w:r w:rsidRPr="00A979AD">
        <w:rPr>
          <w:rFonts w:ascii="Times New Roman" w:hAnsi="Times New Roman" w:cs="Times New Roman"/>
          <w:i/>
          <w:iCs/>
          <w:sz w:val="24"/>
          <w:szCs w:val="24"/>
        </w:rPr>
        <w:t>Journal of Business Ethics</w:t>
      </w:r>
      <w:r w:rsidRPr="00A979AD">
        <w:rPr>
          <w:rFonts w:ascii="Times New Roman" w:hAnsi="Times New Roman" w:cs="Times New Roman"/>
          <w:sz w:val="24"/>
          <w:szCs w:val="24"/>
        </w:rPr>
        <w:t>, </w:t>
      </w:r>
      <w:r w:rsidRPr="00A979AD">
        <w:rPr>
          <w:rFonts w:ascii="Times New Roman" w:hAnsi="Times New Roman" w:cs="Times New Roman"/>
          <w:i/>
          <w:iCs/>
          <w:sz w:val="24"/>
          <w:szCs w:val="24"/>
        </w:rPr>
        <w:t>13</w:t>
      </w:r>
      <w:r w:rsidRPr="00A979AD">
        <w:rPr>
          <w:rFonts w:ascii="Times New Roman" w:hAnsi="Times New Roman" w:cs="Times New Roman"/>
          <w:sz w:val="24"/>
          <w:szCs w:val="24"/>
        </w:rPr>
        <w:t>(11), 873-885.</w:t>
      </w:r>
    </w:p>
    <w:p w14:paraId="779B3395" w14:textId="2B3901A7" w:rsid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Emmanuel, A. (2021, February 1). </w:t>
      </w:r>
      <w:r w:rsidRPr="00A979AD">
        <w:rPr>
          <w:rFonts w:ascii="Times New Roman" w:hAnsi="Times New Roman" w:cs="Times New Roman"/>
          <w:i/>
          <w:iCs/>
          <w:sz w:val="24"/>
          <w:szCs w:val="24"/>
        </w:rPr>
        <w:t>How BLM is changing coverage of police violence</w:t>
      </w:r>
      <w:r w:rsidRPr="00A979AD">
        <w:rPr>
          <w:rFonts w:ascii="Times New Roman" w:hAnsi="Times New Roman" w:cs="Times New Roman"/>
          <w:sz w:val="24"/>
          <w:szCs w:val="24"/>
        </w:rPr>
        <w:t xml:space="preserve">. Injustice Watch. Retrieved October 3, 2021, from </w:t>
      </w:r>
      <w:hyperlink r:id="rId21" w:history="1">
        <w:r w:rsidRPr="00A979AD">
          <w:rPr>
            <w:rStyle w:val="Hyperlink"/>
            <w:rFonts w:ascii="Times New Roman" w:hAnsi="Times New Roman" w:cs="Times New Roman"/>
            <w:sz w:val="24"/>
            <w:szCs w:val="24"/>
          </w:rPr>
          <w:t>https://www.injusticewatch.org/longreads/2021/nieman-reports-police-violence-coverage-is-changing/</w:t>
        </w:r>
      </w:hyperlink>
      <w:r w:rsidRPr="00A979AD">
        <w:rPr>
          <w:rFonts w:ascii="Times New Roman" w:hAnsi="Times New Roman" w:cs="Times New Roman"/>
          <w:sz w:val="24"/>
          <w:szCs w:val="24"/>
        </w:rPr>
        <w:t xml:space="preserve">.   </w:t>
      </w:r>
    </w:p>
    <w:p w14:paraId="45013231" w14:textId="4D9E1DA9" w:rsidR="00D345EF" w:rsidRPr="00A979AD" w:rsidRDefault="00D345EF" w:rsidP="00A979AD">
      <w:pPr>
        <w:pStyle w:val="CommentText"/>
        <w:spacing w:line="480" w:lineRule="auto"/>
        <w:ind w:left="720" w:hanging="720"/>
        <w:rPr>
          <w:rFonts w:ascii="Times New Roman" w:hAnsi="Times New Roman" w:cs="Times New Roman"/>
          <w:sz w:val="24"/>
          <w:szCs w:val="24"/>
        </w:rPr>
      </w:pPr>
      <w:proofErr w:type="spellStart"/>
      <w:r w:rsidRPr="00D345EF">
        <w:rPr>
          <w:rFonts w:ascii="Times New Roman" w:hAnsi="Times New Roman" w:cs="Times New Roman"/>
          <w:sz w:val="24"/>
          <w:szCs w:val="24"/>
        </w:rPr>
        <w:t>Ertug</w:t>
      </w:r>
      <w:proofErr w:type="spellEnd"/>
      <w:r w:rsidRPr="00D345EF">
        <w:rPr>
          <w:rFonts w:ascii="Times New Roman" w:hAnsi="Times New Roman" w:cs="Times New Roman"/>
          <w:sz w:val="24"/>
          <w:szCs w:val="24"/>
        </w:rPr>
        <w:t xml:space="preserve">, G., </w:t>
      </w:r>
      <w:proofErr w:type="spellStart"/>
      <w:r w:rsidRPr="00D345EF">
        <w:rPr>
          <w:rFonts w:ascii="Times New Roman" w:hAnsi="Times New Roman" w:cs="Times New Roman"/>
          <w:sz w:val="24"/>
          <w:szCs w:val="24"/>
        </w:rPr>
        <w:t>Brennecke</w:t>
      </w:r>
      <w:proofErr w:type="spellEnd"/>
      <w:r w:rsidRPr="00D345EF">
        <w:rPr>
          <w:rFonts w:ascii="Times New Roman" w:hAnsi="Times New Roman" w:cs="Times New Roman"/>
          <w:sz w:val="24"/>
          <w:szCs w:val="24"/>
        </w:rPr>
        <w:t xml:space="preserve">, J., </w:t>
      </w:r>
      <w:proofErr w:type="spellStart"/>
      <w:r w:rsidRPr="00D345EF">
        <w:rPr>
          <w:rFonts w:ascii="Times New Roman" w:hAnsi="Times New Roman" w:cs="Times New Roman"/>
          <w:sz w:val="24"/>
          <w:szCs w:val="24"/>
        </w:rPr>
        <w:t>Kovács</w:t>
      </w:r>
      <w:proofErr w:type="spellEnd"/>
      <w:r w:rsidRPr="00D345EF">
        <w:rPr>
          <w:rFonts w:ascii="Times New Roman" w:hAnsi="Times New Roman" w:cs="Times New Roman"/>
          <w:sz w:val="24"/>
          <w:szCs w:val="24"/>
        </w:rPr>
        <w:t>, B., &amp; Zou, T. (2022). What does homophily do? A review of the consequences of homophily. </w:t>
      </w:r>
      <w:r w:rsidRPr="00D345EF">
        <w:rPr>
          <w:rFonts w:ascii="Times New Roman" w:hAnsi="Times New Roman" w:cs="Times New Roman"/>
          <w:i/>
          <w:iCs/>
          <w:sz w:val="24"/>
          <w:szCs w:val="24"/>
        </w:rPr>
        <w:t>Academy of Management Annals</w:t>
      </w:r>
      <w:r w:rsidRPr="00D345EF">
        <w:rPr>
          <w:rFonts w:ascii="Times New Roman" w:hAnsi="Times New Roman" w:cs="Times New Roman"/>
          <w:sz w:val="24"/>
          <w:szCs w:val="24"/>
        </w:rPr>
        <w:t>, </w:t>
      </w:r>
      <w:r w:rsidRPr="00D345EF">
        <w:rPr>
          <w:rFonts w:ascii="Times New Roman" w:hAnsi="Times New Roman" w:cs="Times New Roman"/>
          <w:i/>
          <w:iCs/>
          <w:sz w:val="24"/>
          <w:szCs w:val="24"/>
        </w:rPr>
        <w:t>16</w:t>
      </w:r>
      <w:r w:rsidRPr="00D345EF">
        <w:rPr>
          <w:rFonts w:ascii="Times New Roman" w:hAnsi="Times New Roman" w:cs="Times New Roman"/>
          <w:sz w:val="24"/>
          <w:szCs w:val="24"/>
        </w:rPr>
        <w:t>(1), 38-69.</w:t>
      </w:r>
      <w:r>
        <w:rPr>
          <w:rFonts w:ascii="Times New Roman" w:hAnsi="Times New Roman" w:cs="Times New Roman"/>
          <w:sz w:val="24"/>
          <w:szCs w:val="24"/>
        </w:rPr>
        <w:t xml:space="preserve"> </w:t>
      </w:r>
    </w:p>
    <w:p w14:paraId="1816CB2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 xml:space="preserve">Feldman, L., Hart, P. S., Leiserowitz, A., </w:t>
      </w:r>
      <w:proofErr w:type="spellStart"/>
      <w:r w:rsidRPr="00A979AD">
        <w:rPr>
          <w:rFonts w:ascii="Times New Roman" w:hAnsi="Times New Roman" w:cs="Times New Roman"/>
          <w:sz w:val="24"/>
          <w:szCs w:val="24"/>
        </w:rPr>
        <w:t>Maibach</w:t>
      </w:r>
      <w:proofErr w:type="spellEnd"/>
      <w:r w:rsidRPr="00A979AD">
        <w:rPr>
          <w:rFonts w:ascii="Times New Roman" w:hAnsi="Times New Roman" w:cs="Times New Roman"/>
          <w:sz w:val="24"/>
          <w:szCs w:val="24"/>
        </w:rPr>
        <w:t xml:space="preserve">, E., &amp; </w:t>
      </w:r>
      <w:proofErr w:type="spellStart"/>
      <w:r w:rsidRPr="00A979AD">
        <w:rPr>
          <w:rFonts w:ascii="Times New Roman" w:hAnsi="Times New Roman" w:cs="Times New Roman"/>
          <w:sz w:val="24"/>
          <w:szCs w:val="24"/>
        </w:rPr>
        <w:t>Roser-Renouf</w:t>
      </w:r>
      <w:proofErr w:type="spellEnd"/>
      <w:r w:rsidRPr="00A979AD">
        <w:rPr>
          <w:rFonts w:ascii="Times New Roman" w:hAnsi="Times New Roman" w:cs="Times New Roman"/>
          <w:sz w:val="24"/>
          <w:szCs w:val="24"/>
        </w:rPr>
        <w:t>, C. (2017). Do hostile media perceptions lead to action? The role of hostile media perceptions, political efficacy, and ideology in predicting climate change activism. </w:t>
      </w:r>
      <w:r w:rsidRPr="00A979AD">
        <w:rPr>
          <w:rFonts w:ascii="Times New Roman" w:hAnsi="Times New Roman" w:cs="Times New Roman"/>
          <w:i/>
          <w:iCs/>
          <w:sz w:val="24"/>
          <w:szCs w:val="24"/>
        </w:rPr>
        <w:t>Communication Research</w:t>
      </w:r>
      <w:r w:rsidRPr="00A979AD">
        <w:rPr>
          <w:rFonts w:ascii="Times New Roman" w:hAnsi="Times New Roman" w:cs="Times New Roman"/>
          <w:sz w:val="24"/>
          <w:szCs w:val="24"/>
        </w:rPr>
        <w:t>, </w:t>
      </w:r>
      <w:r w:rsidRPr="00A979AD">
        <w:rPr>
          <w:rFonts w:ascii="Times New Roman" w:hAnsi="Times New Roman" w:cs="Times New Roman"/>
          <w:i/>
          <w:iCs/>
          <w:sz w:val="24"/>
          <w:szCs w:val="24"/>
        </w:rPr>
        <w:t>44</w:t>
      </w:r>
      <w:r w:rsidRPr="00A979AD">
        <w:rPr>
          <w:rFonts w:ascii="Times New Roman" w:hAnsi="Times New Roman" w:cs="Times New Roman"/>
          <w:sz w:val="24"/>
          <w:szCs w:val="24"/>
        </w:rPr>
        <w:t>(8), 1099-1124.</w:t>
      </w:r>
    </w:p>
    <w:p w14:paraId="3D7C398F"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Forsyth, D. R. (1980). A taxonomy of ethical ideologies. </w:t>
      </w:r>
      <w:r w:rsidRPr="00A979AD">
        <w:rPr>
          <w:rFonts w:ascii="Times New Roman" w:hAnsi="Times New Roman" w:cs="Times New Roman"/>
          <w:i/>
          <w:iCs/>
          <w:sz w:val="24"/>
          <w:szCs w:val="24"/>
        </w:rPr>
        <w:t>Journal of Personality and Social psychology</w:t>
      </w:r>
      <w:r w:rsidRPr="00A979AD">
        <w:rPr>
          <w:rFonts w:ascii="Times New Roman" w:hAnsi="Times New Roman" w:cs="Times New Roman"/>
          <w:sz w:val="24"/>
          <w:szCs w:val="24"/>
        </w:rPr>
        <w:t>, </w:t>
      </w:r>
      <w:r w:rsidRPr="00A979AD">
        <w:rPr>
          <w:rFonts w:ascii="Times New Roman" w:hAnsi="Times New Roman" w:cs="Times New Roman"/>
          <w:i/>
          <w:iCs/>
          <w:sz w:val="24"/>
          <w:szCs w:val="24"/>
        </w:rPr>
        <w:t>39</w:t>
      </w:r>
      <w:r w:rsidRPr="00A979AD">
        <w:rPr>
          <w:rFonts w:ascii="Times New Roman" w:hAnsi="Times New Roman" w:cs="Times New Roman"/>
          <w:sz w:val="24"/>
          <w:szCs w:val="24"/>
        </w:rPr>
        <w:t>(1), 175.</w:t>
      </w:r>
    </w:p>
    <w:p w14:paraId="61B90B1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Forsyth, D. R., &amp; Berger, R. E. (1982). The effects of ethical ideology on moral behavior. </w:t>
      </w:r>
      <w:r w:rsidRPr="00A979AD">
        <w:rPr>
          <w:rFonts w:ascii="Times New Roman" w:hAnsi="Times New Roman" w:cs="Times New Roman"/>
          <w:i/>
          <w:iCs/>
          <w:sz w:val="24"/>
          <w:szCs w:val="24"/>
        </w:rPr>
        <w:t>The Journal of Social Psychology</w:t>
      </w:r>
      <w:r w:rsidRPr="00A979AD">
        <w:rPr>
          <w:rFonts w:ascii="Times New Roman" w:hAnsi="Times New Roman" w:cs="Times New Roman"/>
          <w:sz w:val="24"/>
          <w:szCs w:val="24"/>
        </w:rPr>
        <w:t>, </w:t>
      </w:r>
      <w:r w:rsidRPr="00A979AD">
        <w:rPr>
          <w:rFonts w:ascii="Times New Roman" w:hAnsi="Times New Roman" w:cs="Times New Roman"/>
          <w:i/>
          <w:iCs/>
          <w:sz w:val="24"/>
          <w:szCs w:val="24"/>
        </w:rPr>
        <w:t>117</w:t>
      </w:r>
      <w:r w:rsidRPr="00A979AD">
        <w:rPr>
          <w:rFonts w:ascii="Times New Roman" w:hAnsi="Times New Roman" w:cs="Times New Roman"/>
          <w:sz w:val="24"/>
          <w:szCs w:val="24"/>
        </w:rPr>
        <w:t>(1), 53-56.</w:t>
      </w:r>
    </w:p>
    <w:p w14:paraId="12EBAA5B"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Freelon, D., McIlwain, C., &amp; Clark, M. (2016). Beyond the hashtags: #Ferguson, #Blacklivesmatter, and the online struggle for offline justice. Retrieved from </w:t>
      </w:r>
      <w:hyperlink r:id="rId22" w:history="1">
        <w:r w:rsidRPr="00A979AD">
          <w:rPr>
            <w:rStyle w:val="Hyperlink"/>
            <w:rFonts w:ascii="Times New Roman" w:hAnsi="Times New Roman" w:cs="Times New Roman"/>
            <w:sz w:val="24"/>
            <w:szCs w:val="24"/>
          </w:rPr>
          <w:t>https://ssrn.com/abstract=2747066</w:t>
        </w:r>
      </w:hyperlink>
      <w:r w:rsidRPr="00A979AD">
        <w:rPr>
          <w:rStyle w:val="Hyperlink"/>
          <w:rFonts w:ascii="Times New Roman" w:hAnsi="Times New Roman" w:cs="Times New Roman"/>
          <w:sz w:val="24"/>
          <w:szCs w:val="24"/>
        </w:rPr>
        <w:t>.</w:t>
      </w:r>
      <w:r w:rsidRPr="00A979AD">
        <w:rPr>
          <w:rFonts w:ascii="Times New Roman" w:hAnsi="Times New Roman" w:cs="Times New Roman"/>
          <w:sz w:val="24"/>
          <w:szCs w:val="24"/>
        </w:rPr>
        <w:t xml:space="preserve"> </w:t>
      </w:r>
    </w:p>
    <w:p w14:paraId="75F32A97"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Fritzsche</w:t>
      </w:r>
      <w:proofErr w:type="spellEnd"/>
      <w:r w:rsidRPr="00A979AD">
        <w:rPr>
          <w:rFonts w:ascii="Times New Roman" w:hAnsi="Times New Roman" w:cs="Times New Roman"/>
          <w:sz w:val="24"/>
          <w:szCs w:val="24"/>
        </w:rPr>
        <w:t>, D., &amp; Oz, E. (2007). Personal values’ influence on the ethical dimension of decision making. </w:t>
      </w:r>
      <w:r w:rsidRPr="00A979AD">
        <w:rPr>
          <w:rFonts w:ascii="Times New Roman" w:hAnsi="Times New Roman" w:cs="Times New Roman"/>
          <w:i/>
          <w:iCs/>
          <w:sz w:val="24"/>
          <w:szCs w:val="24"/>
        </w:rPr>
        <w:t>Journal of Business Ethics</w:t>
      </w:r>
      <w:r w:rsidRPr="00A979AD">
        <w:rPr>
          <w:rFonts w:ascii="Times New Roman" w:hAnsi="Times New Roman" w:cs="Times New Roman"/>
          <w:sz w:val="24"/>
          <w:szCs w:val="24"/>
        </w:rPr>
        <w:t>, </w:t>
      </w:r>
      <w:r w:rsidRPr="00A979AD">
        <w:rPr>
          <w:rFonts w:ascii="Times New Roman" w:hAnsi="Times New Roman" w:cs="Times New Roman"/>
          <w:i/>
          <w:iCs/>
          <w:sz w:val="24"/>
          <w:szCs w:val="24"/>
        </w:rPr>
        <w:t>75</w:t>
      </w:r>
      <w:r w:rsidRPr="00A979AD">
        <w:rPr>
          <w:rFonts w:ascii="Times New Roman" w:hAnsi="Times New Roman" w:cs="Times New Roman"/>
          <w:sz w:val="24"/>
          <w:szCs w:val="24"/>
        </w:rPr>
        <w:t>(4), 335-343.</w:t>
      </w:r>
    </w:p>
    <w:p w14:paraId="0CB5D247"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Gallagher, R. J., Reagan, A. J., Danforth, C. M., &amp; Dodds, P. S. (2018). Divergent discourse between protests and counter-protests: # BlackLivesMatter and# </w:t>
      </w:r>
      <w:proofErr w:type="spellStart"/>
      <w:r w:rsidRPr="00A979AD">
        <w:rPr>
          <w:rFonts w:ascii="Times New Roman" w:hAnsi="Times New Roman" w:cs="Times New Roman"/>
          <w:sz w:val="24"/>
          <w:szCs w:val="24"/>
        </w:rPr>
        <w:t>AllLivesMatter</w:t>
      </w:r>
      <w:proofErr w:type="spellEnd"/>
      <w:r w:rsidRPr="00A979AD">
        <w:rPr>
          <w:rFonts w:ascii="Times New Roman" w:hAnsi="Times New Roman" w:cs="Times New Roman"/>
          <w:sz w:val="24"/>
          <w:szCs w:val="24"/>
        </w:rPr>
        <w:t>. </w:t>
      </w:r>
      <w:proofErr w:type="spellStart"/>
      <w:r w:rsidRPr="00A979AD">
        <w:rPr>
          <w:rFonts w:ascii="Times New Roman" w:hAnsi="Times New Roman" w:cs="Times New Roman"/>
          <w:i/>
          <w:iCs/>
          <w:sz w:val="24"/>
          <w:szCs w:val="24"/>
        </w:rPr>
        <w:t>PloS</w:t>
      </w:r>
      <w:proofErr w:type="spellEnd"/>
      <w:r w:rsidRPr="00A979AD">
        <w:rPr>
          <w:rFonts w:ascii="Times New Roman" w:hAnsi="Times New Roman" w:cs="Times New Roman"/>
          <w:i/>
          <w:iCs/>
          <w:sz w:val="24"/>
          <w:szCs w:val="24"/>
        </w:rPr>
        <w:t xml:space="preserve"> one</w:t>
      </w:r>
      <w:r w:rsidRPr="00A979AD">
        <w:rPr>
          <w:rFonts w:ascii="Times New Roman" w:hAnsi="Times New Roman" w:cs="Times New Roman"/>
          <w:sz w:val="24"/>
          <w:szCs w:val="24"/>
        </w:rPr>
        <w:t>, </w:t>
      </w:r>
      <w:r w:rsidRPr="00A979AD">
        <w:rPr>
          <w:rFonts w:ascii="Times New Roman" w:hAnsi="Times New Roman" w:cs="Times New Roman"/>
          <w:i/>
          <w:iCs/>
          <w:sz w:val="24"/>
          <w:szCs w:val="24"/>
        </w:rPr>
        <w:t>13</w:t>
      </w:r>
      <w:r w:rsidRPr="00A979AD">
        <w:rPr>
          <w:rFonts w:ascii="Times New Roman" w:hAnsi="Times New Roman" w:cs="Times New Roman"/>
          <w:sz w:val="24"/>
          <w:szCs w:val="24"/>
        </w:rPr>
        <w:t xml:space="preserve">(4), e0195644. </w:t>
      </w:r>
    </w:p>
    <w:p w14:paraId="3650A52A"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Gearhart, S., &amp; Zhang, W. (2015). “Was it something I said?” “No, it was something you posted!” A study of the spiral of silence theory in social media contexts. Cyberspace, Behavior, and Social Networking, 18(4), 208- 213.</w:t>
      </w:r>
    </w:p>
    <w:p w14:paraId="4EDD1F03"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Gilboa, E. (2009). Media and conflict resolution: a framework for analysis. </w:t>
      </w:r>
      <w:proofErr w:type="spellStart"/>
      <w:r w:rsidRPr="00A979AD">
        <w:rPr>
          <w:rFonts w:ascii="Times New Roman" w:hAnsi="Times New Roman" w:cs="Times New Roman"/>
          <w:i/>
          <w:iCs/>
          <w:sz w:val="24"/>
          <w:szCs w:val="24"/>
        </w:rPr>
        <w:t>Marq</w:t>
      </w:r>
      <w:proofErr w:type="spellEnd"/>
      <w:r w:rsidRPr="00A979AD">
        <w:rPr>
          <w:rFonts w:ascii="Times New Roman" w:hAnsi="Times New Roman" w:cs="Times New Roman"/>
          <w:i/>
          <w:iCs/>
          <w:sz w:val="24"/>
          <w:szCs w:val="24"/>
        </w:rPr>
        <w:t>. L. Rev.</w:t>
      </w:r>
      <w:r w:rsidRPr="00A979AD">
        <w:rPr>
          <w:rFonts w:ascii="Times New Roman" w:hAnsi="Times New Roman" w:cs="Times New Roman"/>
          <w:sz w:val="24"/>
          <w:szCs w:val="24"/>
        </w:rPr>
        <w:t>, </w:t>
      </w:r>
      <w:r w:rsidRPr="00A979AD">
        <w:rPr>
          <w:rFonts w:ascii="Times New Roman" w:hAnsi="Times New Roman" w:cs="Times New Roman"/>
          <w:i/>
          <w:iCs/>
          <w:sz w:val="24"/>
          <w:szCs w:val="24"/>
        </w:rPr>
        <w:t>93</w:t>
      </w:r>
      <w:r w:rsidRPr="00A979AD">
        <w:rPr>
          <w:rFonts w:ascii="Times New Roman" w:hAnsi="Times New Roman" w:cs="Times New Roman"/>
          <w:sz w:val="24"/>
          <w:szCs w:val="24"/>
        </w:rPr>
        <w:t xml:space="preserve">, 87. </w:t>
      </w:r>
    </w:p>
    <w:p w14:paraId="13FB9F5E"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Grimm, P. (2010). Social desirability bias. </w:t>
      </w:r>
      <w:r w:rsidRPr="00A979AD">
        <w:rPr>
          <w:rFonts w:ascii="Times New Roman" w:hAnsi="Times New Roman" w:cs="Times New Roman"/>
          <w:i/>
          <w:iCs/>
          <w:sz w:val="24"/>
          <w:szCs w:val="24"/>
        </w:rPr>
        <w:t>Wiley international encyclopedia of marketing</w:t>
      </w:r>
      <w:r w:rsidRPr="00A979AD">
        <w:rPr>
          <w:rFonts w:ascii="Times New Roman" w:hAnsi="Times New Roman" w:cs="Times New Roman"/>
          <w:sz w:val="24"/>
          <w:szCs w:val="24"/>
        </w:rPr>
        <w:t>.</w:t>
      </w:r>
    </w:p>
    <w:p w14:paraId="371D947E"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Grunig, J. E. (1997). A situational theory of publics: Conceptual history, recent challenges, and new research. In D. Moss, T. MacManus, &amp; D. </w:t>
      </w:r>
      <w:proofErr w:type="spellStart"/>
      <w:r w:rsidRPr="00A979AD">
        <w:rPr>
          <w:rFonts w:ascii="Times New Roman" w:hAnsi="Times New Roman" w:cs="Times New Roman"/>
          <w:sz w:val="24"/>
          <w:szCs w:val="24"/>
        </w:rPr>
        <w:t>Verčič</w:t>
      </w:r>
      <w:proofErr w:type="spellEnd"/>
      <w:r w:rsidRPr="00A979AD">
        <w:rPr>
          <w:rFonts w:ascii="Times New Roman" w:hAnsi="Times New Roman" w:cs="Times New Roman"/>
          <w:sz w:val="24"/>
          <w:szCs w:val="24"/>
        </w:rPr>
        <w:t xml:space="preserve"> (Eds.). Public relations research: An international perspective (pp. 3–46). London: International Thompson Business Press.</w:t>
      </w:r>
    </w:p>
    <w:p w14:paraId="04D67A3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Grunig, J. E., &amp; Kim, J.-N. (2017). Publics approaches to segmentation in health and risk messaging. In Encyclopedia of Health and Risk Message Design and Processing, Roxanne Parrott (Ed.). New York: Oxford University Press.</w:t>
      </w:r>
    </w:p>
    <w:p w14:paraId="331B8505"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Gudykunst</w:t>
      </w:r>
      <w:proofErr w:type="spellEnd"/>
      <w:r w:rsidRPr="00A979AD">
        <w:rPr>
          <w:rFonts w:ascii="Times New Roman" w:hAnsi="Times New Roman" w:cs="Times New Roman"/>
          <w:sz w:val="24"/>
          <w:szCs w:val="24"/>
        </w:rPr>
        <w:t>, W. B., Yoon, Y. C., &amp; Nishida, T. (1987). The influence of individualism‐collectivism on perceptions of communication in ingroup and outgroup relationships. Communications Monographs, 54(3), 295-306.</w:t>
      </w:r>
    </w:p>
    <w:p w14:paraId="41CAE004"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Haffner, M. (2019). A place-based analysis of# BlackLivesMatter and counter-protest content on Twitter. </w:t>
      </w:r>
      <w:proofErr w:type="spellStart"/>
      <w:r w:rsidRPr="00A979AD">
        <w:rPr>
          <w:rFonts w:ascii="Times New Roman" w:hAnsi="Times New Roman" w:cs="Times New Roman"/>
          <w:i/>
          <w:iCs/>
          <w:sz w:val="24"/>
          <w:szCs w:val="24"/>
        </w:rPr>
        <w:t>Geojournal</w:t>
      </w:r>
      <w:proofErr w:type="spellEnd"/>
      <w:r w:rsidRPr="00A979AD">
        <w:rPr>
          <w:rFonts w:ascii="Times New Roman" w:hAnsi="Times New Roman" w:cs="Times New Roman"/>
          <w:sz w:val="24"/>
          <w:szCs w:val="24"/>
        </w:rPr>
        <w:t>, </w:t>
      </w:r>
      <w:r w:rsidRPr="00A979AD">
        <w:rPr>
          <w:rFonts w:ascii="Times New Roman" w:hAnsi="Times New Roman" w:cs="Times New Roman"/>
          <w:i/>
          <w:iCs/>
          <w:sz w:val="24"/>
          <w:szCs w:val="24"/>
        </w:rPr>
        <w:t>84</w:t>
      </w:r>
      <w:r w:rsidRPr="00A979AD">
        <w:rPr>
          <w:rFonts w:ascii="Times New Roman" w:hAnsi="Times New Roman" w:cs="Times New Roman"/>
          <w:sz w:val="24"/>
          <w:szCs w:val="24"/>
        </w:rPr>
        <w:t>(5), 1257-1280.</w:t>
      </w:r>
    </w:p>
    <w:p w14:paraId="1F00D312"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Hakobyan, A. (2020). Digitalization Of Communication and The Spiral </w:t>
      </w:r>
      <w:proofErr w:type="gramStart"/>
      <w:r w:rsidRPr="00A979AD">
        <w:rPr>
          <w:rFonts w:ascii="Times New Roman" w:hAnsi="Times New Roman" w:cs="Times New Roman"/>
          <w:sz w:val="24"/>
          <w:szCs w:val="24"/>
        </w:rPr>
        <w:t>Of</w:t>
      </w:r>
      <w:proofErr w:type="gramEnd"/>
      <w:r w:rsidRPr="00A979AD">
        <w:rPr>
          <w:rFonts w:ascii="Times New Roman" w:hAnsi="Times New Roman" w:cs="Times New Roman"/>
          <w:sz w:val="24"/>
          <w:szCs w:val="24"/>
        </w:rPr>
        <w:t xml:space="preserve"> Silence Theory. </w:t>
      </w:r>
      <w:r w:rsidRPr="00A979AD">
        <w:rPr>
          <w:rFonts w:ascii="Times New Roman" w:hAnsi="Times New Roman" w:cs="Times New Roman"/>
          <w:i/>
          <w:iCs/>
          <w:sz w:val="24"/>
          <w:szCs w:val="24"/>
        </w:rPr>
        <w:t>Wisdom</w:t>
      </w:r>
      <w:r w:rsidRPr="00A979AD">
        <w:rPr>
          <w:rFonts w:ascii="Times New Roman" w:hAnsi="Times New Roman" w:cs="Times New Roman"/>
          <w:sz w:val="24"/>
          <w:szCs w:val="24"/>
        </w:rPr>
        <w:t>, </w:t>
      </w:r>
      <w:r w:rsidRPr="00A979AD">
        <w:rPr>
          <w:rFonts w:ascii="Times New Roman" w:hAnsi="Times New Roman" w:cs="Times New Roman"/>
          <w:i/>
          <w:iCs/>
          <w:sz w:val="24"/>
          <w:szCs w:val="24"/>
        </w:rPr>
        <w:t>14</w:t>
      </w:r>
      <w:r w:rsidRPr="00A979AD">
        <w:rPr>
          <w:rFonts w:ascii="Times New Roman" w:hAnsi="Times New Roman" w:cs="Times New Roman"/>
          <w:sz w:val="24"/>
          <w:szCs w:val="24"/>
        </w:rPr>
        <w:t xml:space="preserve">(1), 19-30. </w:t>
      </w:r>
    </w:p>
    <w:p w14:paraId="7DAE164D"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Hampton, K. N., Rainie, H., Lu, W., Dwyer, M., Shin, I., &amp; Purcell, K. (2014). </w:t>
      </w:r>
      <w:r w:rsidRPr="00A979AD">
        <w:rPr>
          <w:rFonts w:ascii="Times New Roman" w:hAnsi="Times New Roman" w:cs="Times New Roman"/>
          <w:i/>
          <w:iCs/>
          <w:sz w:val="24"/>
          <w:szCs w:val="24"/>
        </w:rPr>
        <w:t>Social media and the ‘spiral of silence</w:t>
      </w:r>
      <w:r w:rsidRPr="00A979AD">
        <w:rPr>
          <w:rFonts w:ascii="Times New Roman" w:hAnsi="Times New Roman" w:cs="Times New Roman"/>
          <w:sz w:val="24"/>
          <w:szCs w:val="24"/>
        </w:rPr>
        <w:t xml:space="preserve">. </w:t>
      </w:r>
      <w:proofErr w:type="spellStart"/>
      <w:r w:rsidRPr="00A979AD">
        <w:rPr>
          <w:rFonts w:ascii="Times New Roman" w:hAnsi="Times New Roman" w:cs="Times New Roman"/>
          <w:sz w:val="24"/>
          <w:szCs w:val="24"/>
        </w:rPr>
        <w:t>PewResearchCenter</w:t>
      </w:r>
      <w:proofErr w:type="spellEnd"/>
      <w:r w:rsidRPr="00A979AD">
        <w:rPr>
          <w:rFonts w:ascii="Times New Roman" w:hAnsi="Times New Roman" w:cs="Times New Roman"/>
          <w:sz w:val="24"/>
          <w:szCs w:val="24"/>
        </w:rPr>
        <w:t xml:space="preserve">. Retrieved from </w:t>
      </w:r>
      <w:hyperlink r:id="rId23" w:history="1">
        <w:r w:rsidRPr="00A979AD">
          <w:rPr>
            <w:rStyle w:val="Hyperlink"/>
            <w:rFonts w:ascii="Times New Roman" w:hAnsi="Times New Roman" w:cs="Times New Roman"/>
            <w:sz w:val="24"/>
            <w:szCs w:val="24"/>
          </w:rPr>
          <w:t>https://www.pewresearch.org/internet/2014/08/26/social-media-and-the-spiral-of-silence/</w:t>
        </w:r>
      </w:hyperlink>
      <w:r w:rsidRPr="00A979AD">
        <w:rPr>
          <w:rFonts w:ascii="Times New Roman" w:hAnsi="Times New Roman" w:cs="Times New Roman"/>
          <w:sz w:val="24"/>
          <w:szCs w:val="24"/>
        </w:rPr>
        <w:t xml:space="preserve"> </w:t>
      </w:r>
    </w:p>
    <w:p w14:paraId="1A9A9417"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Hart, P. S., Feldman, L., Leiserowitz, A., &amp; </w:t>
      </w:r>
      <w:proofErr w:type="spellStart"/>
      <w:r w:rsidRPr="00A979AD">
        <w:rPr>
          <w:rFonts w:ascii="Times New Roman" w:hAnsi="Times New Roman" w:cs="Times New Roman"/>
          <w:sz w:val="24"/>
          <w:szCs w:val="24"/>
        </w:rPr>
        <w:t>Maibach</w:t>
      </w:r>
      <w:proofErr w:type="spellEnd"/>
      <w:r w:rsidRPr="00A979AD">
        <w:rPr>
          <w:rFonts w:ascii="Times New Roman" w:hAnsi="Times New Roman" w:cs="Times New Roman"/>
          <w:sz w:val="24"/>
          <w:szCs w:val="24"/>
        </w:rPr>
        <w:t>, E. (2015). Extending the impacts of hostile media perceptions: Influences on discussion and opinion polarization in the context of climate change. </w:t>
      </w:r>
      <w:r w:rsidRPr="00A979AD">
        <w:rPr>
          <w:rFonts w:ascii="Times New Roman" w:hAnsi="Times New Roman" w:cs="Times New Roman"/>
          <w:i/>
          <w:iCs/>
          <w:sz w:val="24"/>
          <w:szCs w:val="24"/>
        </w:rPr>
        <w:t>Science Communication</w:t>
      </w:r>
      <w:r w:rsidRPr="00A979AD">
        <w:rPr>
          <w:rFonts w:ascii="Times New Roman" w:hAnsi="Times New Roman" w:cs="Times New Roman"/>
          <w:sz w:val="24"/>
          <w:szCs w:val="24"/>
        </w:rPr>
        <w:t>, </w:t>
      </w:r>
      <w:r w:rsidRPr="00A979AD">
        <w:rPr>
          <w:rFonts w:ascii="Times New Roman" w:hAnsi="Times New Roman" w:cs="Times New Roman"/>
          <w:i/>
          <w:iCs/>
          <w:sz w:val="24"/>
          <w:szCs w:val="24"/>
        </w:rPr>
        <w:t>37</w:t>
      </w:r>
      <w:r w:rsidRPr="00A979AD">
        <w:rPr>
          <w:rFonts w:ascii="Times New Roman" w:hAnsi="Times New Roman" w:cs="Times New Roman"/>
          <w:sz w:val="24"/>
          <w:szCs w:val="24"/>
        </w:rPr>
        <w:t>(4), 506-532.</w:t>
      </w:r>
    </w:p>
    <w:p w14:paraId="3730039B"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Hodge, D. A., West, G., &amp; Warren, R. C. (2020). Black lives matter: Implications for care ethics.</w:t>
      </w:r>
    </w:p>
    <w:p w14:paraId="48073590"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Hoskin, R. (2012). The dangers of self-report.</w:t>
      </w:r>
    </w:p>
    <w:p w14:paraId="579EB080"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lang w:val="pt-PT"/>
        </w:rPr>
        <w:t xml:space="preserve">Ince, J., Rojas, F., &amp; Davis, C. A. (2017). </w:t>
      </w:r>
      <w:r w:rsidRPr="00A979AD">
        <w:rPr>
          <w:rFonts w:ascii="Times New Roman" w:hAnsi="Times New Roman" w:cs="Times New Roman"/>
          <w:sz w:val="24"/>
          <w:szCs w:val="24"/>
        </w:rPr>
        <w:t>The social media response to Black Lives Matter: How Twitter users interact with Black Lives Matter through hashtag use. </w:t>
      </w:r>
      <w:r w:rsidRPr="00A979AD">
        <w:rPr>
          <w:rFonts w:ascii="Times New Roman" w:hAnsi="Times New Roman" w:cs="Times New Roman"/>
          <w:i/>
          <w:iCs/>
          <w:sz w:val="24"/>
          <w:szCs w:val="24"/>
        </w:rPr>
        <w:t>Ethnic and racial studies</w:t>
      </w:r>
      <w:r w:rsidRPr="00A979AD">
        <w:rPr>
          <w:rFonts w:ascii="Times New Roman" w:hAnsi="Times New Roman" w:cs="Times New Roman"/>
          <w:sz w:val="24"/>
          <w:szCs w:val="24"/>
        </w:rPr>
        <w:t>, </w:t>
      </w:r>
      <w:r w:rsidRPr="00A979AD">
        <w:rPr>
          <w:rFonts w:ascii="Times New Roman" w:hAnsi="Times New Roman" w:cs="Times New Roman"/>
          <w:i/>
          <w:iCs/>
          <w:sz w:val="24"/>
          <w:szCs w:val="24"/>
        </w:rPr>
        <w:t>40</w:t>
      </w:r>
      <w:r w:rsidRPr="00A979AD">
        <w:rPr>
          <w:rFonts w:ascii="Times New Roman" w:hAnsi="Times New Roman" w:cs="Times New Roman"/>
          <w:sz w:val="24"/>
          <w:szCs w:val="24"/>
        </w:rPr>
        <w:t>(11), 1814-1830.</w:t>
      </w:r>
    </w:p>
    <w:p w14:paraId="7DE5FA82"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Iyengar, S., Lelkes, Y., Levendusky, M., Malhotra, N., &amp; Westwood, S. J. (2019). The origins and consequences of affective polarization in the United States. Annual Review of Political Science, 22, 129-146.</w:t>
      </w:r>
    </w:p>
    <w:p w14:paraId="7AC84F8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Johnson, T., &amp; </w:t>
      </w:r>
      <w:proofErr w:type="spellStart"/>
      <w:r w:rsidRPr="00A979AD">
        <w:rPr>
          <w:rFonts w:ascii="Times New Roman" w:hAnsi="Times New Roman" w:cs="Times New Roman"/>
          <w:sz w:val="24"/>
          <w:szCs w:val="24"/>
        </w:rPr>
        <w:t>Fendrich</w:t>
      </w:r>
      <w:proofErr w:type="spellEnd"/>
      <w:r w:rsidRPr="00A979AD">
        <w:rPr>
          <w:rFonts w:ascii="Times New Roman" w:hAnsi="Times New Roman" w:cs="Times New Roman"/>
          <w:sz w:val="24"/>
          <w:szCs w:val="24"/>
        </w:rPr>
        <w:t>, M. (2005). Modeling sources of self-report bias in a survey of drug use epidemiology. </w:t>
      </w:r>
      <w:r w:rsidRPr="00A979AD">
        <w:rPr>
          <w:rFonts w:ascii="Times New Roman" w:hAnsi="Times New Roman" w:cs="Times New Roman"/>
          <w:i/>
          <w:iCs/>
          <w:sz w:val="24"/>
          <w:szCs w:val="24"/>
        </w:rPr>
        <w:t>Annals of epidemiology</w:t>
      </w:r>
      <w:r w:rsidRPr="00A979AD">
        <w:rPr>
          <w:rFonts w:ascii="Times New Roman" w:hAnsi="Times New Roman" w:cs="Times New Roman"/>
          <w:sz w:val="24"/>
          <w:szCs w:val="24"/>
        </w:rPr>
        <w:t>, </w:t>
      </w:r>
      <w:r w:rsidRPr="00A979AD">
        <w:rPr>
          <w:rFonts w:ascii="Times New Roman" w:hAnsi="Times New Roman" w:cs="Times New Roman"/>
          <w:i/>
          <w:iCs/>
          <w:sz w:val="24"/>
          <w:szCs w:val="24"/>
        </w:rPr>
        <w:t>15</w:t>
      </w:r>
      <w:r w:rsidRPr="00A979AD">
        <w:rPr>
          <w:rFonts w:ascii="Times New Roman" w:hAnsi="Times New Roman" w:cs="Times New Roman"/>
          <w:sz w:val="24"/>
          <w:szCs w:val="24"/>
        </w:rPr>
        <w:t>(5), 381-389.</w:t>
      </w:r>
    </w:p>
    <w:p w14:paraId="719FC315"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Joyce, N., &amp; Harwood, J. (2014). Improving intergroup attitudes through televised vicarious intergroup contact: Social cognitive processing of ingroup and outgroup information. Communication Research, 41(5), 627-643.</w:t>
      </w:r>
    </w:p>
    <w:p w14:paraId="190C0321"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Kayany</w:t>
      </w:r>
      <w:proofErr w:type="spellEnd"/>
      <w:r w:rsidRPr="00A979AD">
        <w:rPr>
          <w:rFonts w:ascii="Times New Roman" w:hAnsi="Times New Roman" w:cs="Times New Roman"/>
          <w:sz w:val="24"/>
          <w:szCs w:val="24"/>
        </w:rPr>
        <w:t>, J. M. (1998). Contexts of uninhibited online behavior: Flaming in social newsgroups on Usenet. Journal of the American Society for Information Science and Technology, 49(12), 1135-1141. </w:t>
      </w:r>
    </w:p>
    <w:p w14:paraId="7CE0BE42"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Kim, J. N., &amp; Grunig, J. E. (2011). Problem solving and communicative action: A situational theory of problem solving. The Journal of Communication, 61(1), 120–149.</w:t>
      </w:r>
    </w:p>
    <w:p w14:paraId="54EFEFCC"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Kim, J. N., &amp; Krishna, A. (2014). Publics and lay informatics: A review of the situational theory of problem solving. </w:t>
      </w:r>
      <w:r w:rsidRPr="00A979AD">
        <w:rPr>
          <w:rFonts w:ascii="Times New Roman" w:hAnsi="Times New Roman" w:cs="Times New Roman"/>
          <w:i/>
          <w:iCs/>
          <w:sz w:val="24"/>
          <w:szCs w:val="24"/>
        </w:rPr>
        <w:t>Annals of the International Communication Association</w:t>
      </w:r>
      <w:r w:rsidRPr="00A979AD">
        <w:rPr>
          <w:rFonts w:ascii="Times New Roman" w:hAnsi="Times New Roman" w:cs="Times New Roman"/>
          <w:sz w:val="24"/>
          <w:szCs w:val="24"/>
        </w:rPr>
        <w:t>, </w:t>
      </w:r>
      <w:r w:rsidRPr="00A979AD">
        <w:rPr>
          <w:rFonts w:ascii="Times New Roman" w:hAnsi="Times New Roman" w:cs="Times New Roman"/>
          <w:i/>
          <w:iCs/>
          <w:sz w:val="24"/>
          <w:szCs w:val="24"/>
        </w:rPr>
        <w:t>38</w:t>
      </w:r>
      <w:r w:rsidRPr="00A979AD">
        <w:rPr>
          <w:rFonts w:ascii="Times New Roman" w:hAnsi="Times New Roman" w:cs="Times New Roman"/>
          <w:sz w:val="24"/>
          <w:szCs w:val="24"/>
        </w:rPr>
        <w:t>(1), 71-105.</w:t>
      </w:r>
    </w:p>
    <w:p w14:paraId="13CF4ED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 xml:space="preserve">Kim, J. N., &amp; Ni, L. (2010). Seeing the forest through the trees. In R. L. Heath (Ed.), </w:t>
      </w:r>
      <w:r w:rsidRPr="00A979AD">
        <w:rPr>
          <w:rFonts w:ascii="Times New Roman" w:hAnsi="Times New Roman" w:cs="Times New Roman"/>
          <w:i/>
          <w:iCs/>
          <w:sz w:val="24"/>
          <w:szCs w:val="24"/>
        </w:rPr>
        <w:t>The SAGE handbook of public relations</w:t>
      </w:r>
      <w:r w:rsidRPr="00A979AD">
        <w:rPr>
          <w:rFonts w:ascii="Times New Roman" w:hAnsi="Times New Roman" w:cs="Times New Roman"/>
          <w:sz w:val="24"/>
          <w:szCs w:val="24"/>
        </w:rPr>
        <w:t xml:space="preserve"> (pp 35-57). Sage.</w:t>
      </w:r>
    </w:p>
    <w:p w14:paraId="1310268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C15A38">
        <w:rPr>
          <w:rFonts w:ascii="Times New Roman" w:hAnsi="Times New Roman" w:cs="Times New Roman"/>
          <w:sz w:val="24"/>
          <w:szCs w:val="24"/>
        </w:rPr>
        <w:t xml:space="preserve">Kim, J. N., Ni, L., &amp; Sha, B. L. (2008). </w:t>
      </w:r>
      <w:r w:rsidRPr="00A979AD">
        <w:rPr>
          <w:rFonts w:ascii="Times New Roman" w:hAnsi="Times New Roman" w:cs="Times New Roman"/>
          <w:sz w:val="24"/>
          <w:szCs w:val="24"/>
        </w:rPr>
        <w:t>Breaking down the stakeholder environment: Explicating approaches to the segmentation of publics for public relations research. </w:t>
      </w:r>
      <w:r w:rsidRPr="00A979AD">
        <w:rPr>
          <w:rFonts w:ascii="Times New Roman" w:hAnsi="Times New Roman" w:cs="Times New Roman"/>
          <w:i/>
          <w:iCs/>
          <w:sz w:val="24"/>
          <w:szCs w:val="24"/>
        </w:rPr>
        <w:t>Journalism &amp; Mass Communication Quarterly</w:t>
      </w:r>
      <w:r w:rsidRPr="00A979AD">
        <w:rPr>
          <w:rFonts w:ascii="Times New Roman" w:hAnsi="Times New Roman" w:cs="Times New Roman"/>
          <w:sz w:val="24"/>
          <w:szCs w:val="24"/>
        </w:rPr>
        <w:t>, </w:t>
      </w:r>
      <w:r w:rsidRPr="00A979AD">
        <w:rPr>
          <w:rFonts w:ascii="Times New Roman" w:hAnsi="Times New Roman" w:cs="Times New Roman"/>
          <w:i/>
          <w:iCs/>
          <w:sz w:val="24"/>
          <w:szCs w:val="24"/>
        </w:rPr>
        <w:t>85</w:t>
      </w:r>
      <w:r w:rsidRPr="00A979AD">
        <w:rPr>
          <w:rFonts w:ascii="Times New Roman" w:hAnsi="Times New Roman" w:cs="Times New Roman"/>
          <w:sz w:val="24"/>
          <w:szCs w:val="24"/>
        </w:rPr>
        <w:t>(4), 751-768.</w:t>
      </w:r>
    </w:p>
    <w:p w14:paraId="6DA3117C"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Kim, J. N., Ni, L., Kim, S. H., &amp; Kim, J. R. (2012). What makes people hot? Applying the situational theory of problem solving to hot-issue publics. </w:t>
      </w:r>
      <w:r w:rsidRPr="00A979AD">
        <w:rPr>
          <w:rFonts w:ascii="Times New Roman" w:hAnsi="Times New Roman" w:cs="Times New Roman"/>
          <w:i/>
          <w:iCs/>
          <w:sz w:val="24"/>
          <w:szCs w:val="24"/>
        </w:rPr>
        <w:t>Journal of Public Relations Research</w:t>
      </w:r>
      <w:r w:rsidRPr="00A979AD">
        <w:rPr>
          <w:rFonts w:ascii="Times New Roman" w:hAnsi="Times New Roman" w:cs="Times New Roman"/>
          <w:sz w:val="24"/>
          <w:szCs w:val="24"/>
        </w:rPr>
        <w:t>, </w:t>
      </w:r>
      <w:r w:rsidRPr="00A979AD">
        <w:rPr>
          <w:rFonts w:ascii="Times New Roman" w:hAnsi="Times New Roman" w:cs="Times New Roman"/>
          <w:i/>
          <w:iCs/>
          <w:sz w:val="24"/>
          <w:szCs w:val="24"/>
        </w:rPr>
        <w:t>24</w:t>
      </w:r>
      <w:r w:rsidRPr="00A979AD">
        <w:rPr>
          <w:rFonts w:ascii="Times New Roman" w:hAnsi="Times New Roman" w:cs="Times New Roman"/>
          <w:sz w:val="24"/>
          <w:szCs w:val="24"/>
        </w:rPr>
        <w:t>(2), 144-164.</w:t>
      </w:r>
    </w:p>
    <w:p w14:paraId="23E2B95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Kim, J.-N., Grunig, J. E., &amp; Ni, L. (2010). Reconceptualizing the communicative action of publics: Acquisition, selection, and transmission of information in problematic situations. </w:t>
      </w:r>
      <w:r w:rsidRPr="00A979AD">
        <w:rPr>
          <w:rFonts w:ascii="Times New Roman" w:hAnsi="Times New Roman" w:cs="Times New Roman"/>
          <w:i/>
          <w:iCs/>
          <w:sz w:val="24"/>
          <w:szCs w:val="24"/>
        </w:rPr>
        <w:t>International Journal of Strategic Communication, 4</w:t>
      </w:r>
      <w:r w:rsidRPr="00A979AD">
        <w:rPr>
          <w:rFonts w:ascii="Times New Roman" w:hAnsi="Times New Roman" w:cs="Times New Roman"/>
          <w:sz w:val="24"/>
          <w:szCs w:val="24"/>
        </w:rPr>
        <w:t>(2) 126-154.</w:t>
      </w:r>
    </w:p>
    <w:p w14:paraId="4BECD250"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Kim, K. (2019). The hostile media phenomenon: testing the effect of news framing on perceptions of media bias. </w:t>
      </w:r>
      <w:r w:rsidRPr="00A979AD">
        <w:rPr>
          <w:rFonts w:ascii="Times New Roman" w:hAnsi="Times New Roman" w:cs="Times New Roman"/>
          <w:i/>
          <w:iCs/>
          <w:sz w:val="24"/>
          <w:szCs w:val="24"/>
        </w:rPr>
        <w:t>Communication Research Reports</w:t>
      </w:r>
      <w:r w:rsidRPr="00A979AD">
        <w:rPr>
          <w:rFonts w:ascii="Times New Roman" w:hAnsi="Times New Roman" w:cs="Times New Roman"/>
          <w:sz w:val="24"/>
          <w:szCs w:val="24"/>
        </w:rPr>
        <w:t>, </w:t>
      </w:r>
      <w:r w:rsidRPr="00A979AD">
        <w:rPr>
          <w:rFonts w:ascii="Times New Roman" w:hAnsi="Times New Roman" w:cs="Times New Roman"/>
          <w:i/>
          <w:iCs/>
          <w:sz w:val="24"/>
          <w:szCs w:val="24"/>
        </w:rPr>
        <w:t>36</w:t>
      </w:r>
      <w:r w:rsidRPr="00A979AD">
        <w:rPr>
          <w:rFonts w:ascii="Times New Roman" w:hAnsi="Times New Roman" w:cs="Times New Roman"/>
          <w:sz w:val="24"/>
          <w:szCs w:val="24"/>
        </w:rPr>
        <w:t>(1), 35-44.</w:t>
      </w:r>
    </w:p>
    <w:p w14:paraId="574D1822"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Kim, Y., Miller, A., &amp; Chon, M. G. (2016). Communicating with key publics in crisis communication: The synthetic approach to the public segmentation in CAPS Communicative Action in Problem Solving). Journal of Contingencies and Crisis Management, 24(2), 82-94.</w:t>
      </w:r>
    </w:p>
    <w:p w14:paraId="43A3BEB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C15A38">
        <w:rPr>
          <w:rFonts w:ascii="Times New Roman" w:hAnsi="Times New Roman" w:cs="Times New Roman"/>
          <w:sz w:val="24"/>
          <w:szCs w:val="24"/>
        </w:rPr>
        <w:t>Kleineberg</w:t>
      </w:r>
      <w:proofErr w:type="spellEnd"/>
      <w:r w:rsidRPr="00C15A38">
        <w:rPr>
          <w:rFonts w:ascii="Times New Roman" w:hAnsi="Times New Roman" w:cs="Times New Roman"/>
          <w:sz w:val="24"/>
          <w:szCs w:val="24"/>
        </w:rPr>
        <w:t xml:space="preserve">, K. K., &amp; </w:t>
      </w:r>
      <w:proofErr w:type="spellStart"/>
      <w:r w:rsidRPr="00C15A38">
        <w:rPr>
          <w:rFonts w:ascii="Times New Roman" w:hAnsi="Times New Roman" w:cs="Times New Roman"/>
          <w:sz w:val="24"/>
          <w:szCs w:val="24"/>
        </w:rPr>
        <w:t>Boguná</w:t>
      </w:r>
      <w:proofErr w:type="spellEnd"/>
      <w:r w:rsidRPr="00C15A38">
        <w:rPr>
          <w:rFonts w:ascii="Times New Roman" w:hAnsi="Times New Roman" w:cs="Times New Roman"/>
          <w:sz w:val="24"/>
          <w:szCs w:val="24"/>
        </w:rPr>
        <w:t xml:space="preserve">, M. (2014). </w:t>
      </w:r>
      <w:r w:rsidRPr="00A979AD">
        <w:rPr>
          <w:rFonts w:ascii="Times New Roman" w:hAnsi="Times New Roman" w:cs="Times New Roman"/>
          <w:sz w:val="24"/>
          <w:szCs w:val="24"/>
        </w:rPr>
        <w:t>Evolution of the digital society reveals balance between viral and mass media influence. </w:t>
      </w:r>
      <w:r w:rsidRPr="00A979AD">
        <w:rPr>
          <w:rFonts w:ascii="Times New Roman" w:hAnsi="Times New Roman" w:cs="Times New Roman"/>
          <w:i/>
          <w:iCs/>
          <w:sz w:val="24"/>
          <w:szCs w:val="24"/>
        </w:rPr>
        <w:t>Physical Review X</w:t>
      </w:r>
      <w:r w:rsidRPr="00A979AD">
        <w:rPr>
          <w:rFonts w:ascii="Times New Roman" w:hAnsi="Times New Roman" w:cs="Times New Roman"/>
          <w:sz w:val="24"/>
          <w:szCs w:val="24"/>
        </w:rPr>
        <w:t>, </w:t>
      </w:r>
      <w:r w:rsidRPr="00A979AD">
        <w:rPr>
          <w:rFonts w:ascii="Times New Roman" w:hAnsi="Times New Roman" w:cs="Times New Roman"/>
          <w:i/>
          <w:iCs/>
          <w:sz w:val="24"/>
          <w:szCs w:val="24"/>
        </w:rPr>
        <w:t>4</w:t>
      </w:r>
      <w:r w:rsidRPr="00A979AD">
        <w:rPr>
          <w:rFonts w:ascii="Times New Roman" w:hAnsi="Times New Roman" w:cs="Times New Roman"/>
          <w:sz w:val="24"/>
          <w:szCs w:val="24"/>
        </w:rPr>
        <w:t>(3), 031046.</w:t>
      </w:r>
    </w:p>
    <w:p w14:paraId="7BD88809" w14:textId="77777777" w:rsidR="00A979AD" w:rsidRPr="00B23280" w:rsidRDefault="00A979AD" w:rsidP="00A979AD">
      <w:pPr>
        <w:pStyle w:val="CommentText"/>
        <w:spacing w:line="480" w:lineRule="auto"/>
        <w:ind w:left="720" w:hanging="720"/>
        <w:rPr>
          <w:rFonts w:ascii="Times New Roman" w:hAnsi="Times New Roman" w:cs="Times New Roman"/>
          <w:sz w:val="24"/>
          <w:szCs w:val="24"/>
          <w:lang w:val="fr-FR"/>
        </w:rPr>
      </w:pPr>
      <w:r w:rsidRPr="00A979AD">
        <w:rPr>
          <w:rFonts w:ascii="Times New Roman" w:hAnsi="Times New Roman" w:cs="Times New Roman"/>
          <w:sz w:val="24"/>
          <w:szCs w:val="24"/>
        </w:rPr>
        <w:t xml:space="preserve">Koehler, I., &amp; </w:t>
      </w:r>
      <w:proofErr w:type="spellStart"/>
      <w:r w:rsidRPr="00A979AD">
        <w:rPr>
          <w:rFonts w:ascii="Times New Roman" w:hAnsi="Times New Roman" w:cs="Times New Roman"/>
          <w:sz w:val="24"/>
          <w:szCs w:val="24"/>
        </w:rPr>
        <w:t>Raithel</w:t>
      </w:r>
      <w:proofErr w:type="spellEnd"/>
      <w:r w:rsidRPr="00A979AD">
        <w:rPr>
          <w:rFonts w:ascii="Times New Roman" w:hAnsi="Times New Roman" w:cs="Times New Roman"/>
          <w:sz w:val="24"/>
          <w:szCs w:val="24"/>
        </w:rPr>
        <w:t>, S. (2018). Internal, external, and media stakeholders’ evaluations during transgressions. </w:t>
      </w:r>
      <w:proofErr w:type="spellStart"/>
      <w:r w:rsidRPr="00B23280">
        <w:rPr>
          <w:rFonts w:ascii="Times New Roman" w:hAnsi="Times New Roman" w:cs="Times New Roman"/>
          <w:i/>
          <w:iCs/>
          <w:sz w:val="24"/>
          <w:szCs w:val="24"/>
          <w:lang w:val="fr-FR"/>
        </w:rPr>
        <w:t>Corporate</w:t>
      </w:r>
      <w:proofErr w:type="spellEnd"/>
      <w:r w:rsidRPr="00B23280">
        <w:rPr>
          <w:rFonts w:ascii="Times New Roman" w:hAnsi="Times New Roman" w:cs="Times New Roman"/>
          <w:i/>
          <w:iCs/>
          <w:sz w:val="24"/>
          <w:szCs w:val="24"/>
          <w:lang w:val="fr-FR"/>
        </w:rPr>
        <w:t xml:space="preserve"> </w:t>
      </w:r>
      <w:proofErr w:type="gramStart"/>
      <w:r w:rsidRPr="00B23280">
        <w:rPr>
          <w:rFonts w:ascii="Times New Roman" w:hAnsi="Times New Roman" w:cs="Times New Roman"/>
          <w:i/>
          <w:iCs/>
          <w:sz w:val="24"/>
          <w:szCs w:val="24"/>
          <w:lang w:val="fr-FR"/>
        </w:rPr>
        <w:t>Communications:</w:t>
      </w:r>
      <w:proofErr w:type="gramEnd"/>
      <w:r w:rsidRPr="00B23280">
        <w:rPr>
          <w:rFonts w:ascii="Times New Roman" w:hAnsi="Times New Roman" w:cs="Times New Roman"/>
          <w:i/>
          <w:iCs/>
          <w:sz w:val="24"/>
          <w:szCs w:val="24"/>
          <w:lang w:val="fr-FR"/>
        </w:rPr>
        <w:t xml:space="preserve"> An International Journal</w:t>
      </w:r>
      <w:r w:rsidRPr="00B23280">
        <w:rPr>
          <w:rFonts w:ascii="Times New Roman" w:hAnsi="Times New Roman" w:cs="Times New Roman"/>
          <w:sz w:val="24"/>
          <w:szCs w:val="24"/>
          <w:lang w:val="fr-FR"/>
        </w:rPr>
        <w:t>.</w:t>
      </w:r>
    </w:p>
    <w:p w14:paraId="3CE7B064"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B23280">
        <w:rPr>
          <w:rFonts w:ascii="Times New Roman" w:hAnsi="Times New Roman" w:cs="Times New Roman"/>
          <w:sz w:val="24"/>
          <w:szCs w:val="24"/>
          <w:lang w:val="fr-FR"/>
        </w:rPr>
        <w:lastRenderedPageBreak/>
        <w:t xml:space="preserve">Lang, K., &amp; Lang, G. E. (2012). </w:t>
      </w:r>
      <w:r w:rsidRPr="00A979AD">
        <w:rPr>
          <w:rFonts w:ascii="Times New Roman" w:hAnsi="Times New Roman" w:cs="Times New Roman"/>
          <w:sz w:val="24"/>
          <w:szCs w:val="24"/>
        </w:rPr>
        <w:t xml:space="preserve">What is this thing we call public opinion? Reflections on the spiral of silence. </w:t>
      </w:r>
      <w:r w:rsidRPr="00A979AD">
        <w:rPr>
          <w:rFonts w:ascii="Times New Roman" w:hAnsi="Times New Roman" w:cs="Times New Roman"/>
          <w:i/>
          <w:iCs/>
          <w:sz w:val="24"/>
          <w:szCs w:val="24"/>
        </w:rPr>
        <w:t>International Journal of Public Opinion Research</w:t>
      </w:r>
      <w:r w:rsidRPr="00A979AD">
        <w:rPr>
          <w:rFonts w:ascii="Times New Roman" w:hAnsi="Times New Roman" w:cs="Times New Roman"/>
          <w:sz w:val="24"/>
          <w:szCs w:val="24"/>
        </w:rPr>
        <w:t xml:space="preserve">, </w:t>
      </w:r>
      <w:r w:rsidRPr="00A979AD">
        <w:rPr>
          <w:rFonts w:ascii="Times New Roman" w:hAnsi="Times New Roman" w:cs="Times New Roman"/>
          <w:i/>
          <w:iCs/>
          <w:sz w:val="24"/>
          <w:szCs w:val="24"/>
        </w:rPr>
        <w:t>24</w:t>
      </w:r>
      <w:r w:rsidRPr="00A979AD">
        <w:rPr>
          <w:rFonts w:ascii="Times New Roman" w:hAnsi="Times New Roman" w:cs="Times New Roman"/>
          <w:sz w:val="24"/>
          <w:szCs w:val="24"/>
        </w:rPr>
        <w:t>, 368-386. doi:10.1093/</w:t>
      </w:r>
      <w:proofErr w:type="spellStart"/>
      <w:r w:rsidRPr="00A979AD">
        <w:rPr>
          <w:rFonts w:ascii="Times New Roman" w:hAnsi="Times New Roman" w:cs="Times New Roman"/>
          <w:sz w:val="24"/>
          <w:szCs w:val="24"/>
        </w:rPr>
        <w:t>ijpor</w:t>
      </w:r>
      <w:proofErr w:type="spellEnd"/>
      <w:r w:rsidRPr="00A979AD">
        <w:rPr>
          <w:rFonts w:ascii="Times New Roman" w:hAnsi="Times New Roman" w:cs="Times New Roman"/>
          <w:sz w:val="24"/>
          <w:szCs w:val="24"/>
        </w:rPr>
        <w:t>/eds014.</w:t>
      </w:r>
    </w:p>
    <w:p w14:paraId="1F66AE31"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Lopez, G. (2016, July 11). </w:t>
      </w:r>
      <w:r w:rsidRPr="00A979AD">
        <w:rPr>
          <w:rFonts w:ascii="Times New Roman" w:hAnsi="Times New Roman" w:cs="Times New Roman"/>
          <w:i/>
          <w:iCs/>
          <w:sz w:val="24"/>
          <w:szCs w:val="24"/>
        </w:rPr>
        <w:t>Why you should stop saying “all lives matter,” explained in 9 different ways</w:t>
      </w:r>
      <w:r w:rsidRPr="00A979AD">
        <w:rPr>
          <w:rFonts w:ascii="Times New Roman" w:hAnsi="Times New Roman" w:cs="Times New Roman"/>
          <w:sz w:val="24"/>
          <w:szCs w:val="24"/>
        </w:rPr>
        <w:t xml:space="preserve">. Vox. Retrieved December 2, 2021, from https://www.vox.com/2016/7/11/12136140/black-all-lives-matter. </w:t>
      </w:r>
    </w:p>
    <w:p w14:paraId="41355AAD" w14:textId="45E4B0EA" w:rsid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Macdonald, J. E., &amp; Beck-Dudley, C. L. (1994). Are deontology and teleology mutually </w:t>
      </w:r>
      <w:proofErr w:type="gramStart"/>
      <w:r w:rsidRPr="00A979AD">
        <w:rPr>
          <w:rFonts w:ascii="Times New Roman" w:hAnsi="Times New Roman" w:cs="Times New Roman"/>
          <w:sz w:val="24"/>
          <w:szCs w:val="24"/>
        </w:rPr>
        <w:t>exclusive?.</w:t>
      </w:r>
      <w:proofErr w:type="gramEnd"/>
      <w:r w:rsidRPr="00A979AD">
        <w:rPr>
          <w:rFonts w:ascii="Times New Roman" w:hAnsi="Times New Roman" w:cs="Times New Roman"/>
          <w:sz w:val="24"/>
          <w:szCs w:val="24"/>
        </w:rPr>
        <w:t> </w:t>
      </w:r>
      <w:r w:rsidRPr="00A979AD">
        <w:rPr>
          <w:rFonts w:ascii="Times New Roman" w:hAnsi="Times New Roman" w:cs="Times New Roman"/>
          <w:i/>
          <w:iCs/>
          <w:sz w:val="24"/>
          <w:szCs w:val="24"/>
        </w:rPr>
        <w:t>Journal of business ethics</w:t>
      </w:r>
      <w:r w:rsidRPr="00A979AD">
        <w:rPr>
          <w:rFonts w:ascii="Times New Roman" w:hAnsi="Times New Roman" w:cs="Times New Roman"/>
          <w:sz w:val="24"/>
          <w:szCs w:val="24"/>
        </w:rPr>
        <w:t>, </w:t>
      </w:r>
      <w:r w:rsidRPr="00A979AD">
        <w:rPr>
          <w:rFonts w:ascii="Times New Roman" w:hAnsi="Times New Roman" w:cs="Times New Roman"/>
          <w:i/>
          <w:iCs/>
          <w:sz w:val="24"/>
          <w:szCs w:val="24"/>
        </w:rPr>
        <w:t>13</w:t>
      </w:r>
      <w:r w:rsidRPr="00A979AD">
        <w:rPr>
          <w:rFonts w:ascii="Times New Roman" w:hAnsi="Times New Roman" w:cs="Times New Roman"/>
          <w:sz w:val="24"/>
          <w:szCs w:val="24"/>
        </w:rPr>
        <w:t>(8), 615-623.</w:t>
      </w:r>
    </w:p>
    <w:p w14:paraId="7163D6A6" w14:textId="425BBEF1" w:rsidR="00D345EF" w:rsidRPr="00A979AD" w:rsidRDefault="00D345EF" w:rsidP="00A979AD">
      <w:pPr>
        <w:pStyle w:val="CommentText"/>
        <w:spacing w:line="480" w:lineRule="auto"/>
        <w:ind w:left="720" w:hanging="720"/>
        <w:rPr>
          <w:rFonts w:ascii="Times New Roman" w:hAnsi="Times New Roman" w:cs="Times New Roman"/>
          <w:sz w:val="24"/>
          <w:szCs w:val="24"/>
        </w:rPr>
      </w:pPr>
      <w:r w:rsidRPr="00D345EF">
        <w:rPr>
          <w:rFonts w:ascii="Times New Roman" w:hAnsi="Times New Roman" w:cs="Times New Roman"/>
          <w:sz w:val="24"/>
          <w:szCs w:val="24"/>
        </w:rPr>
        <w:t>McCroskey, J. C., Richmond, V. P., &amp; Daly, J. A. (1975). The development of a measure of perceived homophily in interpersonal communication. </w:t>
      </w:r>
      <w:r w:rsidRPr="00D345EF">
        <w:rPr>
          <w:rFonts w:ascii="Times New Roman" w:hAnsi="Times New Roman" w:cs="Times New Roman"/>
          <w:i/>
          <w:iCs/>
          <w:sz w:val="24"/>
          <w:szCs w:val="24"/>
        </w:rPr>
        <w:t>Human Communication Research</w:t>
      </w:r>
      <w:r w:rsidRPr="00D345EF">
        <w:rPr>
          <w:rFonts w:ascii="Times New Roman" w:hAnsi="Times New Roman" w:cs="Times New Roman"/>
          <w:sz w:val="24"/>
          <w:szCs w:val="24"/>
        </w:rPr>
        <w:t>, </w:t>
      </w:r>
      <w:r w:rsidRPr="00D345EF">
        <w:rPr>
          <w:rFonts w:ascii="Times New Roman" w:hAnsi="Times New Roman" w:cs="Times New Roman"/>
          <w:i/>
          <w:iCs/>
          <w:sz w:val="24"/>
          <w:szCs w:val="24"/>
        </w:rPr>
        <w:t>1</w:t>
      </w:r>
      <w:r w:rsidRPr="00D345EF">
        <w:rPr>
          <w:rFonts w:ascii="Times New Roman" w:hAnsi="Times New Roman" w:cs="Times New Roman"/>
          <w:sz w:val="24"/>
          <w:szCs w:val="24"/>
        </w:rPr>
        <w:t>(4), 323-332.</w:t>
      </w:r>
    </w:p>
    <w:p w14:paraId="36E486A0"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Millar, M., &amp; </w:t>
      </w:r>
      <w:proofErr w:type="spellStart"/>
      <w:r w:rsidRPr="00A979AD">
        <w:rPr>
          <w:rFonts w:ascii="Times New Roman" w:hAnsi="Times New Roman" w:cs="Times New Roman"/>
          <w:sz w:val="24"/>
          <w:szCs w:val="24"/>
        </w:rPr>
        <w:t>Dillman</w:t>
      </w:r>
      <w:proofErr w:type="spellEnd"/>
      <w:r w:rsidRPr="00A979AD">
        <w:rPr>
          <w:rFonts w:ascii="Times New Roman" w:hAnsi="Times New Roman" w:cs="Times New Roman"/>
          <w:sz w:val="24"/>
          <w:szCs w:val="24"/>
        </w:rPr>
        <w:t>, D. (2011). Improving Response to Web and Mixed-mode Surveys. Public Opinion Quarterly, 1-21. DOI: 10.1093/</w:t>
      </w:r>
      <w:proofErr w:type="spellStart"/>
      <w:r w:rsidRPr="00A979AD">
        <w:rPr>
          <w:rFonts w:ascii="Times New Roman" w:hAnsi="Times New Roman" w:cs="Times New Roman"/>
          <w:sz w:val="24"/>
          <w:szCs w:val="24"/>
        </w:rPr>
        <w:t>poq</w:t>
      </w:r>
      <w:proofErr w:type="spellEnd"/>
      <w:r w:rsidRPr="00A979AD">
        <w:rPr>
          <w:rFonts w:ascii="Times New Roman" w:hAnsi="Times New Roman" w:cs="Times New Roman"/>
          <w:sz w:val="24"/>
          <w:szCs w:val="24"/>
        </w:rPr>
        <w:t>/nfr003.</w:t>
      </w:r>
    </w:p>
    <w:p w14:paraId="780D718D"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Moy, P., &amp; Murphy, J. (2016). Problems and Prospects in Survey Research. Journalism &amp; Mass Communication Quarterly, 93(1), 16-37. DOI: 10.1177/1077699016631108</w:t>
      </w:r>
    </w:p>
    <w:p w14:paraId="36CA2EBA"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Nederhof</w:t>
      </w:r>
      <w:proofErr w:type="spellEnd"/>
      <w:r w:rsidRPr="00A979AD">
        <w:rPr>
          <w:rFonts w:ascii="Times New Roman" w:hAnsi="Times New Roman" w:cs="Times New Roman"/>
          <w:sz w:val="24"/>
          <w:szCs w:val="24"/>
        </w:rPr>
        <w:t>, A. J. (1985). Methods of coping with social desirability bias: A review. European journal of social psychology, </w:t>
      </w:r>
      <w:r w:rsidRPr="00A979AD">
        <w:rPr>
          <w:rFonts w:ascii="Times New Roman" w:hAnsi="Times New Roman" w:cs="Times New Roman"/>
          <w:i/>
          <w:iCs/>
          <w:sz w:val="24"/>
          <w:szCs w:val="24"/>
        </w:rPr>
        <w:t>15</w:t>
      </w:r>
      <w:r w:rsidRPr="00A979AD">
        <w:rPr>
          <w:rFonts w:ascii="Times New Roman" w:hAnsi="Times New Roman" w:cs="Times New Roman"/>
          <w:sz w:val="24"/>
          <w:szCs w:val="24"/>
        </w:rPr>
        <w:t>(3), 263-280.</w:t>
      </w:r>
    </w:p>
    <w:p w14:paraId="056F5CD5"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Noelle‐Neumann, E. (1974). The spiral of silence a theory of public opinion. Journal of communication, 24(2), 43-51.</w:t>
      </w:r>
    </w:p>
    <w:p w14:paraId="1C4900E4" w14:textId="77777777" w:rsidR="00A979AD" w:rsidRPr="00A979AD" w:rsidRDefault="00A979AD" w:rsidP="00A979AD">
      <w:pPr>
        <w:spacing w:line="480" w:lineRule="auto"/>
        <w:ind w:left="720" w:hanging="720"/>
        <w:rPr>
          <w:color w:val="000000"/>
        </w:rPr>
      </w:pPr>
      <w:r w:rsidRPr="00A979AD">
        <w:rPr>
          <w:color w:val="000000"/>
        </w:rPr>
        <w:lastRenderedPageBreak/>
        <w:t xml:space="preserve">Olson, C. C., &amp; </w:t>
      </w:r>
      <w:proofErr w:type="spellStart"/>
      <w:r w:rsidRPr="00A979AD">
        <w:rPr>
          <w:color w:val="000000"/>
        </w:rPr>
        <w:t>LaPoe</w:t>
      </w:r>
      <w:proofErr w:type="spellEnd"/>
      <w:r w:rsidRPr="00A979AD">
        <w:rPr>
          <w:color w:val="000000"/>
        </w:rPr>
        <w:t>, V. (2018). Combating the digital spiral of silence: Academic activists versus social media trolls. In Mediating misogyny (pp. 271-291). Palgrave Macmillan, Cham.</w:t>
      </w:r>
    </w:p>
    <w:p w14:paraId="37B3F66E" w14:textId="77777777" w:rsidR="00A979AD" w:rsidRPr="00A979AD" w:rsidRDefault="00A979AD" w:rsidP="00A979AD">
      <w:pPr>
        <w:spacing w:line="480" w:lineRule="auto"/>
        <w:ind w:left="720" w:hanging="720"/>
        <w:rPr>
          <w:color w:val="000000"/>
        </w:rPr>
      </w:pPr>
      <w:r w:rsidRPr="00A979AD">
        <w:rPr>
          <w:color w:val="000000"/>
        </w:rPr>
        <w:t>Paquette, M., Sommerfeldt, E. J., &amp; Kent, M. L. (2015). Do the ends justify the means? Dialogue, development communication, and deontological ethics. Public Relations Review, 41(1), 30-39.</w:t>
      </w:r>
    </w:p>
    <w:p w14:paraId="0E01BE5E" w14:textId="77777777" w:rsidR="00A979AD" w:rsidRPr="00A979AD" w:rsidRDefault="00A979AD" w:rsidP="00A979AD">
      <w:pPr>
        <w:spacing w:line="480" w:lineRule="auto"/>
        <w:ind w:left="567" w:hanging="567"/>
        <w:rPr>
          <w:color w:val="000000" w:themeColor="text1"/>
        </w:rPr>
      </w:pPr>
      <w:r w:rsidRPr="00A979AD">
        <w:rPr>
          <w:color w:val="000000" w:themeColor="text1"/>
        </w:rPr>
        <w:t xml:space="preserve">Parker, K., Horowitz, J. M., &amp; Anderson, M. (2020, December 17). </w:t>
      </w:r>
      <w:r w:rsidRPr="00A979AD">
        <w:rPr>
          <w:i/>
          <w:iCs/>
          <w:color w:val="000000" w:themeColor="text1"/>
        </w:rPr>
        <w:t xml:space="preserve">Majorities across racial, ethnic groups express support for the </w:t>
      </w:r>
      <w:proofErr w:type="gramStart"/>
      <w:r w:rsidRPr="00A979AD">
        <w:rPr>
          <w:i/>
          <w:iCs/>
          <w:color w:val="000000" w:themeColor="text1"/>
        </w:rPr>
        <w:t>black lives matter</w:t>
      </w:r>
      <w:proofErr w:type="gramEnd"/>
      <w:r w:rsidRPr="00A979AD">
        <w:rPr>
          <w:i/>
          <w:iCs/>
          <w:color w:val="000000" w:themeColor="text1"/>
        </w:rPr>
        <w:t xml:space="preserve"> movement</w:t>
      </w:r>
      <w:r w:rsidRPr="00A979AD">
        <w:rPr>
          <w:color w:val="000000" w:themeColor="text1"/>
        </w:rPr>
        <w:t xml:space="preserve">. Pew Research Center’s Social &amp; Demographic Trends Project. Retrieved March 17, 2022, from </w:t>
      </w:r>
      <w:hyperlink r:id="rId24">
        <w:r w:rsidRPr="00A979AD">
          <w:rPr>
            <w:rStyle w:val="Hyperlink"/>
          </w:rPr>
          <w:t>https://www.pewresearch.org/social-trends/2020/06/12/amid-protests-majorities-across-racial-and-ethnic-groups-express-support-for-the-black-lives-matter-movement/</w:t>
        </w:r>
      </w:hyperlink>
    </w:p>
    <w:p w14:paraId="73F0DEE8" w14:textId="77777777" w:rsidR="00A979AD" w:rsidRPr="00A979AD" w:rsidRDefault="00A979AD" w:rsidP="00A979AD">
      <w:pPr>
        <w:spacing w:line="480" w:lineRule="auto"/>
        <w:ind w:left="720" w:hanging="720"/>
        <w:rPr>
          <w:color w:val="000000"/>
        </w:rPr>
      </w:pPr>
      <w:r w:rsidRPr="00A979AD">
        <w:rPr>
          <w:color w:val="000000"/>
        </w:rPr>
        <w:t xml:space="preserve">Pietsch, B. (2020, July 5). </w:t>
      </w:r>
      <w:r w:rsidRPr="00A979AD">
        <w:rPr>
          <w:i/>
          <w:iCs/>
          <w:color w:val="000000"/>
        </w:rPr>
        <w:t>Massachusetts detective is fired over Black Lives Matter Post</w:t>
      </w:r>
      <w:r w:rsidRPr="00A979AD">
        <w:rPr>
          <w:color w:val="000000"/>
        </w:rPr>
        <w:t xml:space="preserve">. The New York Times. Retrieved December 2, 2021, from </w:t>
      </w:r>
      <w:hyperlink r:id="rId25" w:history="1">
        <w:r w:rsidRPr="00A979AD">
          <w:rPr>
            <w:rStyle w:val="Hyperlink"/>
          </w:rPr>
          <w:t>https://www.nytimes.com/2020/07/05/us/Black-lives-matter-detective-fired-Springfield.html</w:t>
        </w:r>
      </w:hyperlink>
      <w:r w:rsidRPr="00A979AD">
        <w:rPr>
          <w:color w:val="000000"/>
        </w:rPr>
        <w:t xml:space="preserve">.  </w:t>
      </w:r>
    </w:p>
    <w:p w14:paraId="7AA46469" w14:textId="55032A0C" w:rsidR="00A979AD" w:rsidRDefault="00A979AD" w:rsidP="00A979AD">
      <w:pPr>
        <w:spacing w:line="480" w:lineRule="auto"/>
        <w:ind w:left="720" w:hanging="720"/>
        <w:rPr>
          <w:color w:val="000000"/>
        </w:rPr>
      </w:pPr>
      <w:r w:rsidRPr="00570201">
        <w:rPr>
          <w:color w:val="000000"/>
        </w:rPr>
        <w:t xml:space="preserve">Plumridge, N. (2020, April 13). </w:t>
      </w:r>
      <w:r w:rsidRPr="00570201">
        <w:rPr>
          <w:i/>
          <w:iCs/>
          <w:color w:val="000000"/>
        </w:rPr>
        <w:t>Communication: Online vs. face-to-face interactions</w:t>
      </w:r>
      <w:r w:rsidRPr="00570201">
        <w:rPr>
          <w:color w:val="000000"/>
        </w:rPr>
        <w:t xml:space="preserve">. </w:t>
      </w:r>
      <w:proofErr w:type="spellStart"/>
      <w:r w:rsidRPr="00570201">
        <w:rPr>
          <w:color w:val="000000"/>
        </w:rPr>
        <w:t>Psychminds</w:t>
      </w:r>
      <w:proofErr w:type="spellEnd"/>
      <w:r w:rsidRPr="00570201">
        <w:rPr>
          <w:color w:val="000000"/>
        </w:rPr>
        <w:t xml:space="preserve">. Retrieved March 29, 2022, from </w:t>
      </w:r>
      <w:hyperlink r:id="rId26" w:history="1">
        <w:r w:rsidRPr="00570201">
          <w:rPr>
            <w:rStyle w:val="Hyperlink"/>
          </w:rPr>
          <w:t>https://psychminds.com/communication-online-vs-face-to-face-interactions/</w:t>
        </w:r>
      </w:hyperlink>
      <w:r w:rsidRPr="00A979AD">
        <w:rPr>
          <w:color w:val="000000"/>
        </w:rPr>
        <w:t xml:space="preserve"> </w:t>
      </w:r>
      <w:r w:rsidRPr="00570201">
        <w:rPr>
          <w:color w:val="000000"/>
        </w:rPr>
        <w:t xml:space="preserve"> </w:t>
      </w:r>
      <w:r w:rsidRPr="00A979AD">
        <w:rPr>
          <w:color w:val="000000"/>
        </w:rPr>
        <w:t xml:space="preserve"> </w:t>
      </w:r>
    </w:p>
    <w:p w14:paraId="7570EDAA" w14:textId="429F7463" w:rsidR="00BF0C48" w:rsidRPr="00570201" w:rsidRDefault="00BF0C48" w:rsidP="00A979AD">
      <w:pPr>
        <w:spacing w:line="480" w:lineRule="auto"/>
        <w:ind w:left="720" w:hanging="720"/>
        <w:rPr>
          <w:color w:val="000000"/>
        </w:rPr>
      </w:pPr>
      <w:r w:rsidRPr="00BF0C48">
        <w:rPr>
          <w:color w:val="000000"/>
          <w:lang w:val="pt-PT"/>
        </w:rPr>
        <w:t xml:space="preserve">Randall, D. M., &amp; Fernandes, M. F. (1991). </w:t>
      </w:r>
      <w:r w:rsidRPr="00BF0C48">
        <w:rPr>
          <w:color w:val="000000"/>
        </w:rPr>
        <w:t>The social desirability response bias in ethics research. </w:t>
      </w:r>
      <w:r w:rsidRPr="00BF0C48">
        <w:rPr>
          <w:i/>
          <w:iCs/>
          <w:color w:val="000000"/>
        </w:rPr>
        <w:t>Journal of business ethics</w:t>
      </w:r>
      <w:r w:rsidRPr="00BF0C48">
        <w:rPr>
          <w:color w:val="000000"/>
        </w:rPr>
        <w:t>, </w:t>
      </w:r>
      <w:r w:rsidRPr="00BF0C48">
        <w:rPr>
          <w:i/>
          <w:iCs/>
          <w:color w:val="000000"/>
        </w:rPr>
        <w:t>10</w:t>
      </w:r>
      <w:r w:rsidRPr="00BF0C48">
        <w:rPr>
          <w:color w:val="000000"/>
        </w:rPr>
        <w:t>(11), 805-817.</w:t>
      </w:r>
    </w:p>
    <w:p w14:paraId="0FAD135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Renninger</w:t>
      </w:r>
      <w:proofErr w:type="spellEnd"/>
      <w:r w:rsidRPr="00A979AD">
        <w:rPr>
          <w:rFonts w:ascii="Times New Roman" w:hAnsi="Times New Roman" w:cs="Times New Roman"/>
          <w:sz w:val="24"/>
          <w:szCs w:val="24"/>
        </w:rPr>
        <w:t xml:space="preserve">, B. J. (2015). “Where I can be myself… where I can speak my mind”: Networked </w:t>
      </w:r>
      <w:proofErr w:type="spellStart"/>
      <w:r w:rsidRPr="00A979AD">
        <w:rPr>
          <w:rFonts w:ascii="Times New Roman" w:hAnsi="Times New Roman" w:cs="Times New Roman"/>
          <w:sz w:val="24"/>
          <w:szCs w:val="24"/>
        </w:rPr>
        <w:t>counterpublics</w:t>
      </w:r>
      <w:proofErr w:type="spellEnd"/>
      <w:r w:rsidRPr="00A979AD">
        <w:rPr>
          <w:rFonts w:ascii="Times New Roman" w:hAnsi="Times New Roman" w:cs="Times New Roman"/>
          <w:sz w:val="24"/>
          <w:szCs w:val="24"/>
        </w:rPr>
        <w:t xml:space="preserve"> in a polymedia environment. New media &amp; society, </w:t>
      </w:r>
      <w:r w:rsidRPr="00A979AD">
        <w:rPr>
          <w:rFonts w:ascii="Times New Roman" w:hAnsi="Times New Roman" w:cs="Times New Roman"/>
          <w:i/>
          <w:iCs/>
          <w:sz w:val="24"/>
          <w:szCs w:val="24"/>
        </w:rPr>
        <w:t>17</w:t>
      </w:r>
      <w:r w:rsidRPr="00A979AD">
        <w:rPr>
          <w:rFonts w:ascii="Times New Roman" w:hAnsi="Times New Roman" w:cs="Times New Roman"/>
          <w:sz w:val="24"/>
          <w:szCs w:val="24"/>
        </w:rPr>
        <w:t>(9), 1513-1529.</w:t>
      </w:r>
    </w:p>
    <w:p w14:paraId="7DCBF2E7" w14:textId="77777777" w:rsidR="00A979AD" w:rsidRPr="00A979AD" w:rsidRDefault="00A979AD" w:rsidP="00A979AD">
      <w:pPr>
        <w:pStyle w:val="CommentText"/>
        <w:spacing w:line="480" w:lineRule="auto"/>
        <w:ind w:left="720" w:hanging="720"/>
        <w:rPr>
          <w:rStyle w:val="Hyperlink"/>
          <w:rFonts w:ascii="Times New Roman" w:hAnsi="Times New Roman" w:cs="Times New Roman"/>
          <w:sz w:val="24"/>
          <w:szCs w:val="24"/>
        </w:rPr>
      </w:pPr>
      <w:r w:rsidRPr="00A979AD">
        <w:rPr>
          <w:rFonts w:ascii="Times New Roman" w:hAnsi="Times New Roman" w:cs="Times New Roman"/>
          <w:sz w:val="24"/>
          <w:szCs w:val="24"/>
        </w:rPr>
        <w:lastRenderedPageBreak/>
        <w:t xml:space="preserve">Rickford, R. (2016). Black Lives Matter: Toward a Modern Practice of Mass Struggle. New Labor Forum, 25(1), 34–42. </w:t>
      </w:r>
      <w:hyperlink r:id="rId27" w:history="1">
        <w:r w:rsidRPr="00A979AD">
          <w:rPr>
            <w:rStyle w:val="Hyperlink"/>
            <w:rFonts w:ascii="Times New Roman" w:hAnsi="Times New Roman" w:cs="Times New Roman"/>
            <w:sz w:val="24"/>
            <w:szCs w:val="24"/>
          </w:rPr>
          <w:t>https://doi.org/10.1177/1095796015620171</w:t>
        </w:r>
      </w:hyperlink>
    </w:p>
    <w:p w14:paraId="14328341"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Rim, H., Lee, Y., &amp; </w:t>
      </w:r>
      <w:proofErr w:type="spellStart"/>
      <w:r w:rsidRPr="00A979AD">
        <w:rPr>
          <w:rFonts w:ascii="Times New Roman" w:hAnsi="Times New Roman" w:cs="Times New Roman"/>
          <w:sz w:val="24"/>
          <w:szCs w:val="24"/>
        </w:rPr>
        <w:t>Yoo</w:t>
      </w:r>
      <w:proofErr w:type="spellEnd"/>
      <w:r w:rsidRPr="00A979AD">
        <w:rPr>
          <w:rFonts w:ascii="Times New Roman" w:hAnsi="Times New Roman" w:cs="Times New Roman"/>
          <w:sz w:val="24"/>
          <w:szCs w:val="24"/>
        </w:rPr>
        <w:t>, S. (2020). Polarized public opinion responding to corporate social advocacy: Social network analysis of boycotters and advocators. </w:t>
      </w:r>
      <w:r w:rsidRPr="00A979AD">
        <w:rPr>
          <w:rFonts w:ascii="Times New Roman" w:hAnsi="Times New Roman" w:cs="Times New Roman"/>
          <w:i/>
          <w:iCs/>
          <w:sz w:val="24"/>
          <w:szCs w:val="24"/>
        </w:rPr>
        <w:t>Public relations review</w:t>
      </w:r>
      <w:r w:rsidRPr="00A979AD">
        <w:rPr>
          <w:rFonts w:ascii="Times New Roman" w:hAnsi="Times New Roman" w:cs="Times New Roman"/>
          <w:sz w:val="24"/>
          <w:szCs w:val="24"/>
        </w:rPr>
        <w:t>, </w:t>
      </w:r>
      <w:r w:rsidRPr="00A979AD">
        <w:rPr>
          <w:rFonts w:ascii="Times New Roman" w:hAnsi="Times New Roman" w:cs="Times New Roman"/>
          <w:i/>
          <w:iCs/>
          <w:sz w:val="24"/>
          <w:szCs w:val="24"/>
        </w:rPr>
        <w:t>46</w:t>
      </w:r>
      <w:r w:rsidRPr="00A979AD">
        <w:rPr>
          <w:rFonts w:ascii="Times New Roman" w:hAnsi="Times New Roman" w:cs="Times New Roman"/>
          <w:sz w:val="24"/>
          <w:szCs w:val="24"/>
        </w:rPr>
        <w:t>(2), 101869.</w:t>
      </w:r>
    </w:p>
    <w:p w14:paraId="70E2077D"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Rose, J. (2020, September 3). Americans increasingly polarized when it comes to racial justice protests, poll finds. NPR. Retrieved February 21, 2022, from </w:t>
      </w:r>
      <w:hyperlink r:id="rId28" w:history="1">
        <w:r w:rsidRPr="00A979AD">
          <w:rPr>
            <w:rStyle w:val="Hyperlink"/>
            <w:rFonts w:ascii="Times New Roman" w:hAnsi="Times New Roman" w:cs="Times New Roman"/>
            <w:sz w:val="24"/>
            <w:szCs w:val="24"/>
          </w:rPr>
          <w:t>https://www.npr.org/2020/09/03/908878610/americans-increasingly-polarized-when-it-comes-to-racial-justice-protests-poll-f</w:t>
        </w:r>
      </w:hyperlink>
      <w:r w:rsidRPr="00A979AD">
        <w:rPr>
          <w:rFonts w:ascii="Times New Roman" w:hAnsi="Times New Roman" w:cs="Times New Roman"/>
          <w:sz w:val="24"/>
          <w:szCs w:val="24"/>
        </w:rPr>
        <w:t xml:space="preserve"> </w:t>
      </w:r>
    </w:p>
    <w:p w14:paraId="2A462D10"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Schulz, A., &amp; Roessler, P. (2012). The spiral of silence and the Internet: Selection of online content and the perception of the public opinion climate in computer-mediated communication environments. </w:t>
      </w:r>
      <w:r w:rsidRPr="00A979AD">
        <w:rPr>
          <w:rFonts w:ascii="Times New Roman" w:hAnsi="Times New Roman" w:cs="Times New Roman"/>
          <w:i/>
          <w:iCs/>
          <w:sz w:val="24"/>
          <w:szCs w:val="24"/>
        </w:rPr>
        <w:t>International journal of public opinion research</w:t>
      </w:r>
      <w:r w:rsidRPr="00A979AD">
        <w:rPr>
          <w:rFonts w:ascii="Times New Roman" w:hAnsi="Times New Roman" w:cs="Times New Roman"/>
          <w:sz w:val="24"/>
          <w:szCs w:val="24"/>
        </w:rPr>
        <w:t>, </w:t>
      </w:r>
      <w:r w:rsidRPr="00A979AD">
        <w:rPr>
          <w:rFonts w:ascii="Times New Roman" w:hAnsi="Times New Roman" w:cs="Times New Roman"/>
          <w:i/>
          <w:iCs/>
          <w:sz w:val="24"/>
          <w:szCs w:val="24"/>
        </w:rPr>
        <w:t>24</w:t>
      </w:r>
      <w:r w:rsidRPr="00A979AD">
        <w:rPr>
          <w:rFonts w:ascii="Times New Roman" w:hAnsi="Times New Roman" w:cs="Times New Roman"/>
          <w:sz w:val="24"/>
          <w:szCs w:val="24"/>
        </w:rPr>
        <w:t>(3), 346-367.</w:t>
      </w:r>
    </w:p>
    <w:p w14:paraId="613B92F5"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Selvamuthu</w:t>
      </w:r>
      <w:proofErr w:type="spellEnd"/>
      <w:r w:rsidRPr="00A979AD">
        <w:rPr>
          <w:rFonts w:ascii="Times New Roman" w:hAnsi="Times New Roman" w:cs="Times New Roman"/>
          <w:sz w:val="24"/>
          <w:szCs w:val="24"/>
        </w:rPr>
        <w:t xml:space="preserve">, D., &amp; Das, D. (2018). Multifactor Experimental Designs. An </w:t>
      </w:r>
      <w:r w:rsidRPr="00A979AD">
        <w:rPr>
          <w:rFonts w:ascii="Times New Roman" w:hAnsi="Times New Roman" w:cs="Times New Roman"/>
          <w:i/>
          <w:iCs/>
          <w:sz w:val="24"/>
          <w:szCs w:val="24"/>
        </w:rPr>
        <w:t>Introduction to Statistical Methods, Design of Experiments and Statistical Quality Control</w:t>
      </w:r>
      <w:r w:rsidRPr="00A979AD">
        <w:rPr>
          <w:rFonts w:ascii="Times New Roman" w:hAnsi="Times New Roman" w:cs="Times New Roman"/>
          <w:sz w:val="24"/>
          <w:szCs w:val="24"/>
        </w:rPr>
        <w:t> (pp. 265-317). Springer, Singapore.</w:t>
      </w:r>
    </w:p>
    <w:p w14:paraId="45819A2B"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Shim, K., &amp; Kim, J. N. (2017). The impacts of ethical philosophy on corporate hypocrisy perception and communication intentions toward CSR. </w:t>
      </w:r>
      <w:r w:rsidRPr="00A979AD">
        <w:rPr>
          <w:rFonts w:ascii="Times New Roman" w:hAnsi="Times New Roman" w:cs="Times New Roman"/>
          <w:i/>
          <w:iCs/>
          <w:sz w:val="24"/>
          <w:szCs w:val="24"/>
        </w:rPr>
        <w:t>International Journal of Business Communication</w:t>
      </w:r>
      <w:r w:rsidRPr="00A979AD">
        <w:rPr>
          <w:rFonts w:ascii="Times New Roman" w:hAnsi="Times New Roman" w:cs="Times New Roman"/>
          <w:sz w:val="24"/>
          <w:szCs w:val="24"/>
        </w:rPr>
        <w:t>, 2329488417747597.</w:t>
      </w:r>
    </w:p>
    <w:p w14:paraId="1804434F"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Shim, K., Chung, M., &amp; Kim, Y. (2017). Does ethical orientation matter? Determinants of public reaction to CSR communication. </w:t>
      </w:r>
      <w:r w:rsidRPr="00A979AD">
        <w:rPr>
          <w:rFonts w:ascii="Times New Roman" w:hAnsi="Times New Roman" w:cs="Times New Roman"/>
          <w:i/>
          <w:iCs/>
          <w:sz w:val="24"/>
          <w:szCs w:val="24"/>
        </w:rPr>
        <w:t>Public Relations Review</w:t>
      </w:r>
      <w:r w:rsidRPr="00A979AD">
        <w:rPr>
          <w:rFonts w:ascii="Times New Roman" w:hAnsi="Times New Roman" w:cs="Times New Roman"/>
          <w:sz w:val="24"/>
          <w:szCs w:val="24"/>
        </w:rPr>
        <w:t>, </w:t>
      </w:r>
      <w:r w:rsidRPr="00A979AD">
        <w:rPr>
          <w:rFonts w:ascii="Times New Roman" w:hAnsi="Times New Roman" w:cs="Times New Roman"/>
          <w:i/>
          <w:iCs/>
          <w:sz w:val="24"/>
          <w:szCs w:val="24"/>
        </w:rPr>
        <w:t>43</w:t>
      </w:r>
      <w:r w:rsidRPr="00A979AD">
        <w:rPr>
          <w:rFonts w:ascii="Times New Roman" w:hAnsi="Times New Roman" w:cs="Times New Roman"/>
          <w:sz w:val="24"/>
          <w:szCs w:val="24"/>
        </w:rPr>
        <w:t>(4), 817-828.</w:t>
      </w:r>
    </w:p>
    <w:p w14:paraId="7696DF73"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 xml:space="preserve">Sohn, D. (2019). Spiral of silence in the social media era: A simulation approach to the interplay between social networks and mass media. Communication Research, 0093650219856510. </w:t>
      </w:r>
    </w:p>
    <w:p w14:paraId="15072FFF"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Solomon, J., &amp; Martin, A. (2019). Competitive victimhood as a lens to reconciliation: An analysis of the black lives matter and blue lives matter movements. </w:t>
      </w:r>
      <w:r w:rsidRPr="00A979AD">
        <w:rPr>
          <w:rFonts w:ascii="Times New Roman" w:hAnsi="Times New Roman" w:cs="Times New Roman"/>
          <w:i/>
          <w:iCs/>
          <w:sz w:val="24"/>
          <w:szCs w:val="24"/>
        </w:rPr>
        <w:t>Conflict Resolution Quarterly</w:t>
      </w:r>
      <w:r w:rsidRPr="00A979AD">
        <w:rPr>
          <w:rFonts w:ascii="Times New Roman" w:hAnsi="Times New Roman" w:cs="Times New Roman"/>
          <w:sz w:val="24"/>
          <w:szCs w:val="24"/>
        </w:rPr>
        <w:t>, </w:t>
      </w:r>
      <w:r w:rsidRPr="00A979AD">
        <w:rPr>
          <w:rFonts w:ascii="Times New Roman" w:hAnsi="Times New Roman" w:cs="Times New Roman"/>
          <w:i/>
          <w:iCs/>
          <w:sz w:val="24"/>
          <w:szCs w:val="24"/>
        </w:rPr>
        <w:t>37</w:t>
      </w:r>
      <w:r w:rsidRPr="00A979AD">
        <w:rPr>
          <w:rFonts w:ascii="Times New Roman" w:hAnsi="Times New Roman" w:cs="Times New Roman"/>
          <w:sz w:val="24"/>
          <w:szCs w:val="24"/>
        </w:rPr>
        <w:t>(1), 7-31.</w:t>
      </w:r>
    </w:p>
    <w:p w14:paraId="4FC90ECB"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Stollznow</w:t>
      </w:r>
      <w:proofErr w:type="spellEnd"/>
      <w:r w:rsidRPr="00A979AD">
        <w:rPr>
          <w:rFonts w:ascii="Times New Roman" w:hAnsi="Times New Roman" w:cs="Times New Roman"/>
          <w:sz w:val="24"/>
          <w:szCs w:val="24"/>
        </w:rPr>
        <w:t xml:space="preserve">, K. (2021, October 13). </w:t>
      </w:r>
      <w:r w:rsidRPr="00A979AD">
        <w:rPr>
          <w:rFonts w:ascii="Times New Roman" w:hAnsi="Times New Roman" w:cs="Times New Roman"/>
          <w:i/>
          <w:iCs/>
          <w:sz w:val="24"/>
          <w:szCs w:val="24"/>
        </w:rPr>
        <w:t>Why is it so offensive to say ‘all lives matter?</w:t>
      </w:r>
      <w:r w:rsidRPr="00A979AD">
        <w:rPr>
          <w:rFonts w:ascii="Times New Roman" w:hAnsi="Times New Roman" w:cs="Times New Roman"/>
          <w:sz w:val="24"/>
          <w:szCs w:val="24"/>
        </w:rPr>
        <w:t xml:space="preserve"> The Conversation. Retrieved December 2, 2021, from https://theconversation.com/why-is-it-so-offensive-to-say-all-lives-matter-153188. </w:t>
      </w:r>
    </w:p>
    <w:p w14:paraId="6F4974AF" w14:textId="77777777" w:rsidR="00A979AD" w:rsidRPr="00A979AD" w:rsidRDefault="00A979AD" w:rsidP="00A979AD">
      <w:pPr>
        <w:spacing w:line="480" w:lineRule="auto"/>
        <w:ind w:left="720" w:hanging="720"/>
        <w:rPr>
          <w:color w:val="222222"/>
          <w:shd w:val="clear" w:color="auto" w:fill="FFFFFF"/>
        </w:rPr>
      </w:pPr>
      <w:proofErr w:type="spellStart"/>
      <w:r w:rsidRPr="00A979AD">
        <w:rPr>
          <w:color w:val="222222"/>
          <w:shd w:val="clear" w:color="auto" w:fill="FFFFFF"/>
        </w:rPr>
        <w:t>Suler</w:t>
      </w:r>
      <w:proofErr w:type="spellEnd"/>
      <w:r w:rsidRPr="00A979AD">
        <w:rPr>
          <w:color w:val="222222"/>
          <w:shd w:val="clear" w:color="auto" w:fill="FFFFFF"/>
        </w:rPr>
        <w:t>, J. (2005). The online disinhibition effect. </w:t>
      </w:r>
      <w:r w:rsidRPr="00A979AD">
        <w:rPr>
          <w:i/>
          <w:iCs/>
          <w:color w:val="222222"/>
          <w:shd w:val="clear" w:color="auto" w:fill="FFFFFF"/>
        </w:rPr>
        <w:t>International Journal of Applied Psychoanalytic Studies</w:t>
      </w:r>
      <w:r w:rsidRPr="00A979AD">
        <w:rPr>
          <w:color w:val="222222"/>
          <w:shd w:val="clear" w:color="auto" w:fill="FFFFFF"/>
        </w:rPr>
        <w:t>, </w:t>
      </w:r>
      <w:r w:rsidRPr="00A979AD">
        <w:rPr>
          <w:i/>
          <w:iCs/>
          <w:color w:val="222222"/>
          <w:shd w:val="clear" w:color="auto" w:fill="FFFFFF"/>
        </w:rPr>
        <w:t>2</w:t>
      </w:r>
      <w:r w:rsidRPr="00A979AD">
        <w:rPr>
          <w:color w:val="222222"/>
          <w:shd w:val="clear" w:color="auto" w:fill="FFFFFF"/>
        </w:rPr>
        <w:t>(2), 184-188.</w:t>
      </w:r>
    </w:p>
    <w:p w14:paraId="700E4FD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Tajfel, H., &amp; Turner, J. C. (2004). The social identity theory of intergroup behavior. In </w:t>
      </w:r>
      <w:r w:rsidRPr="00A979AD">
        <w:rPr>
          <w:rFonts w:ascii="Times New Roman" w:hAnsi="Times New Roman" w:cs="Times New Roman"/>
          <w:i/>
          <w:iCs/>
          <w:sz w:val="24"/>
          <w:szCs w:val="24"/>
        </w:rPr>
        <w:t>Political psychology</w:t>
      </w:r>
      <w:r w:rsidRPr="00A979AD">
        <w:rPr>
          <w:rFonts w:ascii="Times New Roman" w:hAnsi="Times New Roman" w:cs="Times New Roman"/>
          <w:sz w:val="24"/>
          <w:szCs w:val="24"/>
        </w:rPr>
        <w:t> (pp. 276-293). Psychology Press.</w:t>
      </w:r>
    </w:p>
    <w:p w14:paraId="7019C517"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Tillery, A. B. (2019). What kind of movement is Black Lives Matter? The view from Twitter. </w:t>
      </w:r>
      <w:r w:rsidRPr="00A979AD">
        <w:rPr>
          <w:rFonts w:ascii="Times New Roman" w:hAnsi="Times New Roman" w:cs="Times New Roman"/>
          <w:i/>
          <w:iCs/>
          <w:sz w:val="24"/>
          <w:szCs w:val="24"/>
        </w:rPr>
        <w:t>Journal of Race, Ethnicity and Politics</w:t>
      </w:r>
      <w:r w:rsidRPr="00A979AD">
        <w:rPr>
          <w:rFonts w:ascii="Times New Roman" w:hAnsi="Times New Roman" w:cs="Times New Roman"/>
          <w:sz w:val="24"/>
          <w:szCs w:val="24"/>
        </w:rPr>
        <w:t>, </w:t>
      </w:r>
      <w:r w:rsidRPr="00A979AD">
        <w:rPr>
          <w:rFonts w:ascii="Times New Roman" w:hAnsi="Times New Roman" w:cs="Times New Roman"/>
          <w:i/>
          <w:iCs/>
          <w:sz w:val="24"/>
          <w:szCs w:val="24"/>
        </w:rPr>
        <w:t>4</w:t>
      </w:r>
      <w:r w:rsidRPr="00A979AD">
        <w:rPr>
          <w:rFonts w:ascii="Times New Roman" w:hAnsi="Times New Roman" w:cs="Times New Roman"/>
          <w:sz w:val="24"/>
          <w:szCs w:val="24"/>
        </w:rPr>
        <w:t>(2), 297-323.</w:t>
      </w:r>
    </w:p>
    <w:p w14:paraId="27AB0967"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Valentini</w:t>
      </w:r>
      <w:proofErr w:type="spellEnd"/>
      <w:r w:rsidRPr="00A979AD">
        <w:rPr>
          <w:rFonts w:ascii="Times New Roman" w:hAnsi="Times New Roman" w:cs="Times New Roman"/>
          <w:sz w:val="24"/>
          <w:szCs w:val="24"/>
        </w:rPr>
        <w:t>, C., &amp; Edwards, L. (2019). Theories in public relations: Reflections and future directions.</w:t>
      </w:r>
    </w:p>
    <w:p w14:paraId="67948C9B"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lang w:val="pt-PT"/>
        </w:rPr>
        <w:t xml:space="preserve">Van de Mortel, T. F. (2008). </w:t>
      </w:r>
      <w:r w:rsidRPr="00A979AD">
        <w:rPr>
          <w:rFonts w:ascii="Times New Roman" w:hAnsi="Times New Roman" w:cs="Times New Roman"/>
          <w:sz w:val="24"/>
          <w:szCs w:val="24"/>
        </w:rPr>
        <w:t>Faking it: social desirability response bias in self-report research. </w:t>
      </w:r>
      <w:r w:rsidRPr="00A979AD">
        <w:rPr>
          <w:rFonts w:ascii="Times New Roman" w:hAnsi="Times New Roman" w:cs="Times New Roman"/>
          <w:i/>
          <w:iCs/>
          <w:sz w:val="24"/>
          <w:szCs w:val="24"/>
        </w:rPr>
        <w:t>Australian Journal of Advanced Nursing, The</w:t>
      </w:r>
      <w:r w:rsidRPr="00A979AD">
        <w:rPr>
          <w:rFonts w:ascii="Times New Roman" w:hAnsi="Times New Roman" w:cs="Times New Roman"/>
          <w:sz w:val="24"/>
          <w:szCs w:val="24"/>
        </w:rPr>
        <w:t>, </w:t>
      </w:r>
      <w:r w:rsidRPr="00A979AD">
        <w:rPr>
          <w:rFonts w:ascii="Times New Roman" w:hAnsi="Times New Roman" w:cs="Times New Roman"/>
          <w:i/>
          <w:iCs/>
          <w:sz w:val="24"/>
          <w:szCs w:val="24"/>
        </w:rPr>
        <w:t>25</w:t>
      </w:r>
      <w:r w:rsidRPr="00A979AD">
        <w:rPr>
          <w:rFonts w:ascii="Times New Roman" w:hAnsi="Times New Roman" w:cs="Times New Roman"/>
          <w:sz w:val="24"/>
          <w:szCs w:val="24"/>
        </w:rPr>
        <w:t>(4), 40-48.</w:t>
      </w:r>
    </w:p>
    <w:p w14:paraId="48E30E7E"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Victor, D. (2016). Why ‘All Lives Matter is such a perilous phrase. </w:t>
      </w:r>
      <w:r w:rsidRPr="00A979AD">
        <w:rPr>
          <w:rFonts w:ascii="Times New Roman" w:hAnsi="Times New Roman" w:cs="Times New Roman"/>
          <w:i/>
          <w:iCs/>
          <w:sz w:val="24"/>
          <w:szCs w:val="24"/>
        </w:rPr>
        <w:t>New York Times</w:t>
      </w:r>
      <w:r w:rsidRPr="00A979AD">
        <w:rPr>
          <w:rFonts w:ascii="Times New Roman" w:hAnsi="Times New Roman" w:cs="Times New Roman"/>
          <w:sz w:val="24"/>
          <w:szCs w:val="24"/>
        </w:rPr>
        <w:t>, </w:t>
      </w:r>
      <w:r w:rsidRPr="00A979AD">
        <w:rPr>
          <w:rFonts w:ascii="Times New Roman" w:hAnsi="Times New Roman" w:cs="Times New Roman"/>
          <w:i/>
          <w:iCs/>
          <w:sz w:val="24"/>
          <w:szCs w:val="24"/>
        </w:rPr>
        <w:t>15</w:t>
      </w:r>
      <w:r w:rsidRPr="00A979AD">
        <w:rPr>
          <w:rFonts w:ascii="Times New Roman" w:hAnsi="Times New Roman" w:cs="Times New Roman"/>
          <w:sz w:val="24"/>
          <w:szCs w:val="24"/>
        </w:rPr>
        <w:t>.</w:t>
      </w:r>
    </w:p>
    <w:p w14:paraId="49AFDF19"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lastRenderedPageBreak/>
        <w:t xml:space="preserve">Way, K. (2020, October 1). </w:t>
      </w:r>
      <w:r w:rsidRPr="00A979AD">
        <w:rPr>
          <w:rFonts w:ascii="Times New Roman" w:hAnsi="Times New Roman" w:cs="Times New Roman"/>
          <w:i/>
          <w:iCs/>
          <w:sz w:val="24"/>
          <w:szCs w:val="24"/>
        </w:rPr>
        <w:t>Some Black Lives Matter supporters say their stance got them fired</w:t>
      </w:r>
      <w:r w:rsidRPr="00A979AD">
        <w:rPr>
          <w:rFonts w:ascii="Times New Roman" w:hAnsi="Times New Roman" w:cs="Times New Roman"/>
          <w:sz w:val="24"/>
          <w:szCs w:val="24"/>
        </w:rPr>
        <w:t xml:space="preserve">. VICE. Retrieved December 2, 2021, from </w:t>
      </w:r>
      <w:hyperlink r:id="rId29" w:history="1">
        <w:r w:rsidRPr="00A979AD">
          <w:rPr>
            <w:rStyle w:val="Hyperlink"/>
            <w:rFonts w:ascii="Times New Roman" w:hAnsi="Times New Roman" w:cs="Times New Roman"/>
            <w:sz w:val="24"/>
            <w:szCs w:val="24"/>
          </w:rPr>
          <w:t>https://www.vice.com/en/article/g5p4qj/some-black-lives-matter-supporters-say-their-stance-got-them-fired</w:t>
        </w:r>
      </w:hyperlink>
      <w:r w:rsidRPr="00A979AD">
        <w:rPr>
          <w:rFonts w:ascii="Times New Roman" w:hAnsi="Times New Roman" w:cs="Times New Roman"/>
          <w:sz w:val="24"/>
          <w:szCs w:val="24"/>
        </w:rPr>
        <w:t xml:space="preserve">.  </w:t>
      </w:r>
    </w:p>
    <w:p w14:paraId="7B0EAE6D"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proofErr w:type="spellStart"/>
      <w:r w:rsidRPr="00A979AD">
        <w:rPr>
          <w:rFonts w:ascii="Times New Roman" w:hAnsi="Times New Roman" w:cs="Times New Roman"/>
          <w:sz w:val="24"/>
          <w:szCs w:val="24"/>
        </w:rPr>
        <w:t>Weigold</w:t>
      </w:r>
      <w:proofErr w:type="spellEnd"/>
      <w:r w:rsidRPr="00A979AD">
        <w:rPr>
          <w:rFonts w:ascii="Times New Roman" w:hAnsi="Times New Roman" w:cs="Times New Roman"/>
          <w:sz w:val="24"/>
          <w:szCs w:val="24"/>
        </w:rPr>
        <w:t xml:space="preserve">, A., </w:t>
      </w:r>
      <w:proofErr w:type="spellStart"/>
      <w:r w:rsidRPr="00A979AD">
        <w:rPr>
          <w:rFonts w:ascii="Times New Roman" w:hAnsi="Times New Roman" w:cs="Times New Roman"/>
          <w:sz w:val="24"/>
          <w:szCs w:val="24"/>
        </w:rPr>
        <w:t>Weigold</w:t>
      </w:r>
      <w:proofErr w:type="spellEnd"/>
      <w:r w:rsidRPr="00A979AD">
        <w:rPr>
          <w:rFonts w:ascii="Times New Roman" w:hAnsi="Times New Roman" w:cs="Times New Roman"/>
          <w:sz w:val="24"/>
          <w:szCs w:val="24"/>
        </w:rPr>
        <w:t>, I. K., &amp; Russell, E. J. (2013). Examination of the equivalence of self-report survey-based paper-and-pencil and internet data collection methods. Psychological methods, 18(1), 53.</w:t>
      </w:r>
    </w:p>
    <w:p w14:paraId="7D467E76"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Whalen, J., Pitts, R. E., &amp; Wong, J. K. (1991). Exploring the structure of ethical attributions as a component of the consumer decision model: The vicarious versus personal perspective. Journal of Business Ethics, 10, 285-293. </w:t>
      </w:r>
    </w:p>
    <w:p w14:paraId="146E603E"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 xml:space="preserve">Williams, J. (2021, May 25). </w:t>
      </w:r>
      <w:r w:rsidRPr="00A979AD">
        <w:rPr>
          <w:rFonts w:ascii="Times New Roman" w:hAnsi="Times New Roman" w:cs="Times New Roman"/>
          <w:i/>
          <w:iCs/>
          <w:sz w:val="24"/>
          <w:szCs w:val="24"/>
        </w:rPr>
        <w:t>A year after George Floyd’s killing, White Allyship Fades</w:t>
      </w:r>
      <w:r w:rsidRPr="00A979AD">
        <w:rPr>
          <w:rFonts w:ascii="Times New Roman" w:hAnsi="Times New Roman" w:cs="Times New Roman"/>
          <w:sz w:val="24"/>
          <w:szCs w:val="24"/>
        </w:rPr>
        <w:t xml:space="preserve">. Retrieved October 3, 2021, from https://www.usnews.com/news/national-news/articles/2021-05-25/a-year-after-george-floyds-killing-white-support-for-black-lives-matter-fades. </w:t>
      </w:r>
    </w:p>
    <w:p w14:paraId="696EE93C" w14:textId="77777777" w:rsidR="00A979AD" w:rsidRPr="00A979AD" w:rsidRDefault="00A979AD" w:rsidP="00A979AD">
      <w:pPr>
        <w:pStyle w:val="CommentText"/>
        <w:spacing w:line="480" w:lineRule="auto"/>
        <w:ind w:left="720" w:hanging="720"/>
        <w:rPr>
          <w:rFonts w:ascii="Times New Roman" w:hAnsi="Times New Roman" w:cs="Times New Roman"/>
          <w:sz w:val="24"/>
          <w:szCs w:val="24"/>
        </w:rPr>
      </w:pPr>
      <w:r w:rsidRPr="00A979AD">
        <w:rPr>
          <w:rFonts w:ascii="Times New Roman" w:hAnsi="Times New Roman" w:cs="Times New Roman"/>
          <w:sz w:val="24"/>
          <w:szCs w:val="24"/>
        </w:rPr>
        <w:t>Yang, G. (2016). An Overview of Research Related to Spiral of Silence in the Digital Age. </w:t>
      </w:r>
      <w:r w:rsidRPr="00A979AD">
        <w:rPr>
          <w:rFonts w:ascii="Times New Roman" w:hAnsi="Times New Roman" w:cs="Times New Roman"/>
          <w:i/>
          <w:iCs/>
          <w:sz w:val="24"/>
          <w:szCs w:val="24"/>
        </w:rPr>
        <w:t>International Journal of Business Management and Commerce</w:t>
      </w:r>
      <w:r w:rsidRPr="00A979AD">
        <w:rPr>
          <w:rFonts w:ascii="Times New Roman" w:hAnsi="Times New Roman" w:cs="Times New Roman"/>
          <w:sz w:val="24"/>
          <w:szCs w:val="24"/>
        </w:rPr>
        <w:t>, </w:t>
      </w:r>
      <w:r w:rsidRPr="00A979AD">
        <w:rPr>
          <w:rFonts w:ascii="Times New Roman" w:hAnsi="Times New Roman" w:cs="Times New Roman"/>
          <w:i/>
          <w:iCs/>
          <w:sz w:val="24"/>
          <w:szCs w:val="24"/>
        </w:rPr>
        <w:t>1</w:t>
      </w:r>
      <w:r w:rsidRPr="00A979AD">
        <w:rPr>
          <w:rFonts w:ascii="Times New Roman" w:hAnsi="Times New Roman" w:cs="Times New Roman"/>
          <w:sz w:val="24"/>
          <w:szCs w:val="24"/>
        </w:rPr>
        <w:t>(1), 27-36.</w:t>
      </w:r>
    </w:p>
    <w:p w14:paraId="261F6D27" w14:textId="7D84FBD5" w:rsidR="00491CA5" w:rsidRPr="0048787B" w:rsidRDefault="00491CA5">
      <w:r w:rsidRPr="0048787B">
        <w:br w:type="page"/>
      </w:r>
    </w:p>
    <w:p w14:paraId="71BE1050" w14:textId="17573566" w:rsidR="00491CA5" w:rsidRPr="0048787B" w:rsidRDefault="049F6FD3" w:rsidP="00491CA5">
      <w:pPr>
        <w:pStyle w:val="Heading1"/>
        <w:rPr>
          <w:rFonts w:cs="Times New Roman"/>
          <w:b/>
          <w:bCs/>
          <w:color w:val="auto"/>
          <w:sz w:val="24"/>
          <w:szCs w:val="24"/>
        </w:rPr>
      </w:pPr>
      <w:bookmarkStart w:id="45" w:name="_Toc100223420"/>
      <w:r w:rsidRPr="049F6FD3">
        <w:rPr>
          <w:rFonts w:cs="Times New Roman"/>
          <w:b/>
          <w:bCs/>
          <w:color w:val="auto"/>
          <w:sz w:val="24"/>
          <w:szCs w:val="24"/>
        </w:rPr>
        <w:lastRenderedPageBreak/>
        <w:t>Appendix</w:t>
      </w:r>
      <w:bookmarkEnd w:id="45"/>
    </w:p>
    <w:p w14:paraId="07A85AD5" w14:textId="60B14983" w:rsidR="00F153EB" w:rsidRPr="0048787B" w:rsidRDefault="00F153EB" w:rsidP="00F153EB"/>
    <w:p w14:paraId="0C5DFFE8" w14:textId="130A4630" w:rsidR="00F153EB" w:rsidRPr="00815987" w:rsidRDefault="00815987" w:rsidP="00815987">
      <w:pPr>
        <w:pStyle w:val="Heading2"/>
        <w:rPr>
          <w:b/>
          <w:bCs/>
          <w:color w:val="auto"/>
          <w:sz w:val="24"/>
          <w:szCs w:val="24"/>
        </w:rPr>
      </w:pPr>
      <w:bookmarkStart w:id="46" w:name="_Toc100223421"/>
      <w:r w:rsidRPr="00815987">
        <w:rPr>
          <w:b/>
          <w:bCs/>
          <w:color w:val="auto"/>
          <w:sz w:val="24"/>
          <w:szCs w:val="24"/>
        </w:rPr>
        <w:t>Survey</w:t>
      </w:r>
      <w:bookmarkEnd w:id="46"/>
    </w:p>
    <w:p w14:paraId="0B9EE6CD" w14:textId="77777777" w:rsidR="00815987" w:rsidRPr="00815987" w:rsidRDefault="00815987" w:rsidP="00815987">
      <w:pPr>
        <w:pStyle w:val="H2"/>
        <w:spacing w:after="0"/>
        <w:rPr>
          <w:rFonts w:ascii="Times New Roman" w:hAnsi="Times New Roman" w:cs="Times New Roman"/>
          <w:sz w:val="24"/>
          <w:szCs w:val="24"/>
        </w:rPr>
      </w:pPr>
      <w:r w:rsidRPr="00815987">
        <w:rPr>
          <w:rFonts w:ascii="Times New Roman" w:hAnsi="Times New Roman" w:cs="Times New Roman"/>
          <w:sz w:val="24"/>
          <w:szCs w:val="24"/>
        </w:rPr>
        <w:t xml:space="preserve">Public behavior </w:t>
      </w:r>
      <w:proofErr w:type="gramStart"/>
      <w:r w:rsidRPr="00815987">
        <w:rPr>
          <w:rFonts w:ascii="Times New Roman" w:hAnsi="Times New Roman" w:cs="Times New Roman"/>
          <w:sz w:val="24"/>
          <w:szCs w:val="24"/>
        </w:rPr>
        <w:t>Social</w:t>
      </w:r>
      <w:proofErr w:type="gramEnd"/>
      <w:r w:rsidRPr="00815987">
        <w:rPr>
          <w:rFonts w:ascii="Times New Roman" w:hAnsi="Times New Roman" w:cs="Times New Roman"/>
          <w:sz w:val="24"/>
          <w:szCs w:val="24"/>
        </w:rPr>
        <w:t xml:space="preserve"> issues</w:t>
      </w:r>
    </w:p>
    <w:p w14:paraId="6A08FA8C" w14:textId="77777777" w:rsidR="00815987" w:rsidRPr="00815987" w:rsidRDefault="00815987" w:rsidP="00815987"/>
    <w:p w14:paraId="7580AFE9" w14:textId="77777777" w:rsidR="00815987" w:rsidRPr="00815987" w:rsidRDefault="00815987" w:rsidP="00815987">
      <w:pPr>
        <w:pStyle w:val="BlockSeparator"/>
        <w:spacing w:line="240" w:lineRule="auto"/>
        <w:rPr>
          <w:rFonts w:ascii="Times New Roman" w:hAnsi="Times New Roman" w:cs="Times New Roman"/>
          <w:sz w:val="24"/>
          <w:szCs w:val="24"/>
        </w:rPr>
      </w:pPr>
    </w:p>
    <w:p w14:paraId="64E982CA"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Consent</w:t>
      </w:r>
    </w:p>
    <w:tbl>
      <w:tblPr>
        <w:tblStyle w:val="QQuestionIconTable"/>
        <w:tblW w:w="0" w:type="auto"/>
        <w:tblInd w:w="0" w:type="dxa"/>
        <w:tblLook w:val="07E0" w:firstRow="1" w:lastRow="1" w:firstColumn="1" w:lastColumn="1" w:noHBand="1" w:noVBand="1"/>
      </w:tblPr>
      <w:tblGrid>
        <w:gridCol w:w="380"/>
      </w:tblGrid>
      <w:tr w:rsidR="00815987" w:rsidRPr="00815987" w14:paraId="0322BDE9" w14:textId="77777777" w:rsidTr="00815987">
        <w:tc>
          <w:tcPr>
            <w:tcW w:w="50" w:type="dxa"/>
            <w:hideMark/>
          </w:tcPr>
          <w:p w14:paraId="6D4B770A" w14:textId="65503A15" w:rsidR="00815987" w:rsidRPr="00815987" w:rsidRDefault="00815987" w:rsidP="00815987">
            <w:pPr>
              <w:keepNext/>
            </w:pPr>
            <w:r w:rsidRPr="00815987">
              <w:rPr>
                <w:noProof/>
              </w:rPr>
              <w:drawing>
                <wp:inline distT="0" distB="0" distL="0" distR="0" wp14:anchorId="1EB23482" wp14:editId="65756FD5">
                  <wp:extent cx="228600" cy="22860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6DC501C" w14:textId="77777777" w:rsidR="00815987" w:rsidRPr="00815987" w:rsidRDefault="00815987" w:rsidP="00815987"/>
    <w:p w14:paraId="2CFA326B" w14:textId="77777777" w:rsidR="00815987" w:rsidRPr="00815987" w:rsidRDefault="00815987" w:rsidP="00815987">
      <w:pPr>
        <w:keepNext/>
      </w:pPr>
      <w:r w:rsidRPr="00815987">
        <w:t xml:space="preserve">Q1.1 I am </w:t>
      </w:r>
      <w:r w:rsidRPr="00815987">
        <w:rPr>
          <w:b/>
        </w:rPr>
        <w:t>Imaculada Adolfo</w:t>
      </w:r>
      <w:r w:rsidRPr="00815987">
        <w:t xml:space="preserve"> from the Journalism and Mass Communication Department of the University of Oklahoma and I invite you to participate in my research project entitled </w:t>
      </w:r>
      <w:r w:rsidRPr="00815987">
        <w:rPr>
          <w:b/>
        </w:rPr>
        <w:t>how active publics comment on divisive social issues</w:t>
      </w:r>
      <w:r w:rsidRPr="00815987">
        <w:t xml:space="preserve">. This research is being conducted at Qualtrics and being broadcasted through Amazon </w:t>
      </w:r>
      <w:proofErr w:type="spellStart"/>
      <w:r w:rsidRPr="00815987">
        <w:t>MTurk</w:t>
      </w:r>
      <w:proofErr w:type="spellEnd"/>
      <w:r w:rsidRPr="00815987">
        <w:t>. You were randomly selected as a possible participant because you are residing in the United States. You must be at least 18 years of age, you speak, read, and understand English to participate in this study. </w:t>
      </w:r>
      <w:r w:rsidRPr="00815987">
        <w:br/>
      </w:r>
      <w:r w:rsidRPr="00815987">
        <w:br/>
      </w:r>
      <w:r w:rsidRPr="00815987">
        <w:br/>
        <w:t>Please read this document and contact me to ask any questions that you may have BEFORE agreeing to take part in my research. </w:t>
      </w:r>
      <w:r w:rsidRPr="00815987">
        <w:br/>
      </w:r>
      <w:r w:rsidRPr="00815987">
        <w:br/>
      </w:r>
      <w:r w:rsidRPr="00815987">
        <w:br/>
      </w:r>
      <w:r w:rsidRPr="00815987">
        <w:rPr>
          <w:b/>
        </w:rPr>
        <w:t>What is the purpose of this research?</w:t>
      </w:r>
      <w:r w:rsidRPr="00815987">
        <w:t xml:space="preserve"> The purpose of this research is to understand how different publics respond to socially divisive issues online and the likelihood of they </w:t>
      </w:r>
      <w:proofErr w:type="gramStart"/>
      <w:r w:rsidRPr="00815987">
        <w:t>expressing</w:t>
      </w:r>
      <w:proofErr w:type="gramEnd"/>
      <w:r w:rsidRPr="00815987">
        <w:t xml:space="preserve"> the same opinion in an in-person environment. </w:t>
      </w:r>
      <w:r w:rsidRPr="00815987">
        <w:br/>
      </w:r>
      <w:r w:rsidRPr="00815987">
        <w:br/>
      </w:r>
      <w:r w:rsidRPr="00815987">
        <w:br/>
      </w:r>
      <w:r w:rsidRPr="00815987">
        <w:rPr>
          <w:b/>
        </w:rPr>
        <w:t>How many participants will be in this research?</w:t>
      </w:r>
      <w:r w:rsidRPr="00815987">
        <w:t xml:space="preserve"> About 2000 people will take part in this research. </w:t>
      </w:r>
      <w:r w:rsidRPr="00815987">
        <w:br/>
      </w:r>
      <w:r w:rsidRPr="00815987">
        <w:br/>
      </w:r>
      <w:r w:rsidRPr="00815987">
        <w:br/>
      </w:r>
      <w:r w:rsidRPr="00815987">
        <w:rPr>
          <w:b/>
        </w:rPr>
        <w:t>What will I be asked to do?</w:t>
      </w:r>
      <w:r w:rsidRPr="00815987">
        <w:t xml:space="preserve"> If you agree to be in this research, you will answer questions about your opinion and attitudes about three topics: </w:t>
      </w:r>
      <w:r w:rsidRPr="00815987">
        <w:br/>
        <w:t>- Issue 1: Racialized Police Brutality against Black Citizens in US </w:t>
      </w:r>
      <w:r w:rsidRPr="00815987">
        <w:br/>
        <w:t>- Issue 2: Continuous Pandemic (Covid-19 and New Variants) </w:t>
      </w:r>
      <w:r w:rsidRPr="00815987">
        <w:br/>
        <w:t>- Issue 3: Rising US-China Tensions </w:t>
      </w:r>
      <w:r w:rsidRPr="00815987">
        <w:br/>
      </w:r>
      <w:r w:rsidRPr="00815987">
        <w:br/>
      </w:r>
      <w:r w:rsidRPr="00815987">
        <w:br/>
      </w:r>
      <w:r w:rsidRPr="00815987">
        <w:rPr>
          <w:b/>
        </w:rPr>
        <w:t>How long will this take?</w:t>
      </w:r>
      <w:r w:rsidRPr="00815987">
        <w:t xml:space="preserve"> Your participation will take approximately 45 minutes. </w:t>
      </w:r>
      <w:r w:rsidRPr="00815987">
        <w:br/>
      </w:r>
      <w:r w:rsidRPr="00815987">
        <w:br/>
      </w:r>
      <w:r w:rsidRPr="00815987">
        <w:br/>
      </w:r>
      <w:r w:rsidRPr="00815987">
        <w:rPr>
          <w:b/>
        </w:rPr>
        <w:t>What are the risks and/or benefits if I participate?</w:t>
      </w:r>
      <w:r w:rsidRPr="00815987">
        <w:t xml:space="preserve"> There are no risks and no benefits from being in this research. </w:t>
      </w:r>
      <w:r w:rsidRPr="00815987">
        <w:br/>
      </w:r>
      <w:r w:rsidRPr="00815987">
        <w:br/>
      </w:r>
      <w:r w:rsidRPr="00815987">
        <w:br/>
      </w:r>
      <w:r w:rsidRPr="00815987">
        <w:rPr>
          <w:b/>
        </w:rPr>
        <w:t>Will I be compensated for participating?</w:t>
      </w:r>
      <w:r w:rsidRPr="00815987">
        <w:t xml:space="preserve"> You will be reimbursed for your time and </w:t>
      </w:r>
      <w:r w:rsidRPr="00815987">
        <w:lastRenderedPageBreak/>
        <w:t xml:space="preserve">participation in this research. Participants will receive their due compensation of $1.25 through the </w:t>
      </w:r>
      <w:proofErr w:type="spellStart"/>
      <w:r w:rsidRPr="00815987">
        <w:t>MTurk</w:t>
      </w:r>
      <w:proofErr w:type="spellEnd"/>
      <w:r w:rsidRPr="00815987">
        <w:t xml:space="preserve"> within two days after they complete the survey. </w:t>
      </w:r>
      <w:proofErr w:type="gramStart"/>
      <w:r w:rsidRPr="00815987">
        <w:t>In order to</w:t>
      </w:r>
      <w:proofErr w:type="gramEnd"/>
      <w:r w:rsidRPr="00815987">
        <w:t xml:space="preserve"> get compensation, you must enter the </w:t>
      </w:r>
      <w:r w:rsidRPr="00815987">
        <w:rPr>
          <w:b/>
          <w:i/>
        </w:rPr>
        <w:t>completion code</w:t>
      </w:r>
      <w:r w:rsidRPr="00815987">
        <w:t xml:space="preserve"> at the end of the survey. </w:t>
      </w:r>
      <w:r w:rsidRPr="00815987">
        <w:br/>
      </w:r>
      <w:r w:rsidRPr="00815987">
        <w:br/>
      </w:r>
      <w:r w:rsidRPr="00815987">
        <w:br/>
      </w:r>
      <w:r w:rsidRPr="00815987">
        <w:rPr>
          <w:b/>
        </w:rPr>
        <w:t xml:space="preserve">Who will see my information? </w:t>
      </w:r>
      <w:r w:rsidRPr="00815987">
        <w:t xml:space="preserve">In research reports, there will be no information that will make it possible to identify you. Research records will be stored </w:t>
      </w:r>
      <w:proofErr w:type="gramStart"/>
      <w:r w:rsidRPr="00815987">
        <w:t>securely</w:t>
      </w:r>
      <w:proofErr w:type="gramEnd"/>
      <w:r w:rsidRPr="00815987">
        <w:t xml:space="preserve"> and only approved researchers and the OU Institutional Review Board will have access to the records. Data are collected via an online platform not hosted by OU that has its own privacy and security policies for keeping your information confidential. Please note no assurance can be made as to the use of the data you provide for purposes other than this research. </w:t>
      </w:r>
      <w:r w:rsidRPr="00815987">
        <w:br/>
      </w:r>
      <w:r w:rsidRPr="00815987">
        <w:br/>
      </w:r>
      <w:r w:rsidRPr="00815987">
        <w:br/>
      </w:r>
      <w:r w:rsidRPr="00815987">
        <w:rPr>
          <w:b/>
        </w:rPr>
        <w:t>What will happen to my data in the future?</w:t>
      </w:r>
      <w:r w:rsidRPr="00815987">
        <w:t xml:space="preserve"> After removing all identifiers, we might share your data with other researchers or use it in future research without obtaining additional consent from you. </w:t>
      </w:r>
      <w:r w:rsidRPr="00815987">
        <w:br/>
      </w:r>
      <w:r w:rsidRPr="00815987">
        <w:br/>
      </w:r>
      <w:r w:rsidRPr="00815987">
        <w:br/>
      </w:r>
      <w:r w:rsidRPr="00815987">
        <w:rPr>
          <w:b/>
        </w:rPr>
        <w:t xml:space="preserve">Do I have to participate? </w:t>
      </w:r>
      <w:r w:rsidRPr="00815987">
        <w:t>No. If you do not participate, you will not be penalized or lose benefits or services unrelated to the research. If you decide to participate, you don’t have to answer any question and can stop participating at any time. </w:t>
      </w:r>
      <w:r w:rsidRPr="00815987">
        <w:br/>
      </w:r>
      <w:r w:rsidRPr="00815987">
        <w:br/>
      </w:r>
      <w:r w:rsidRPr="00815987">
        <w:br/>
      </w:r>
      <w:r w:rsidRPr="00815987">
        <w:rPr>
          <w:b/>
        </w:rPr>
        <w:t xml:space="preserve">Who do I contact with questions, </w:t>
      </w:r>
      <w:proofErr w:type="gramStart"/>
      <w:r w:rsidRPr="00815987">
        <w:rPr>
          <w:b/>
        </w:rPr>
        <w:t>concerns</w:t>
      </w:r>
      <w:proofErr w:type="gramEnd"/>
      <w:r w:rsidRPr="00815987">
        <w:rPr>
          <w:b/>
        </w:rPr>
        <w:t xml:space="preserve"> or complaints? </w:t>
      </w:r>
      <w:r w:rsidRPr="00815987">
        <w:t>If you have questions, concerns or complaints about the research or have experienced a research-related injury, contact me at imaculada.adolfo-1@ou.edu or my advisor, Dr. Jeong-Nam Kim at stops@ou.edu. </w:t>
      </w:r>
      <w:r w:rsidRPr="00815987">
        <w:br/>
      </w:r>
      <w:r w:rsidRPr="00815987">
        <w:br/>
      </w:r>
      <w:r w:rsidRPr="00815987">
        <w:b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r w:rsidRPr="00815987">
        <w:br/>
      </w:r>
      <w:r w:rsidRPr="00815987">
        <w:br/>
      </w:r>
      <w:r w:rsidRPr="00815987">
        <w:br/>
        <w:t>Please print this document for your records. By providing information to the researcher(s), I am agreeing to participate in this research. </w:t>
      </w:r>
      <w:r w:rsidRPr="00815987">
        <w:br/>
      </w:r>
      <w:r w:rsidRPr="00815987">
        <w:br/>
      </w:r>
      <w:r w:rsidRPr="00815987">
        <w:br/>
        <w:t xml:space="preserve">This research has been approved by the University of Oklahoma, Norman Campus IRB. </w:t>
      </w:r>
      <w:r w:rsidRPr="00815987">
        <w:rPr>
          <w:b/>
        </w:rPr>
        <w:t>IRB  Number: 13788</w:t>
      </w:r>
      <w:r w:rsidRPr="00815987">
        <w:t xml:space="preserve"> </w:t>
      </w:r>
      <w:r w:rsidRPr="00815987">
        <w:rPr>
          <w:b/>
        </w:rPr>
        <w:t>Approval date: 11/13/2021</w:t>
      </w:r>
      <w:r w:rsidRPr="00815987">
        <w:br/>
      </w:r>
    </w:p>
    <w:p w14:paraId="156D011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agree to participate  (1) </w:t>
      </w:r>
    </w:p>
    <w:p w14:paraId="11CFE7D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do not want to participate  (2) </w:t>
      </w:r>
    </w:p>
    <w:p w14:paraId="6FFDC8B8" w14:textId="77777777" w:rsidR="00815987" w:rsidRPr="00815987" w:rsidRDefault="00815987" w:rsidP="00815987"/>
    <w:p w14:paraId="760A1BB9"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lastRenderedPageBreak/>
        <w:t>End of Block: Consent</w:t>
      </w:r>
    </w:p>
    <w:p w14:paraId="7CD68329" w14:textId="77777777" w:rsidR="00815987" w:rsidRPr="00815987" w:rsidRDefault="00815987" w:rsidP="00815987">
      <w:pPr>
        <w:pStyle w:val="BlockSeparator"/>
        <w:spacing w:line="240" w:lineRule="auto"/>
        <w:rPr>
          <w:rFonts w:ascii="Times New Roman" w:hAnsi="Times New Roman" w:cs="Times New Roman"/>
          <w:sz w:val="24"/>
          <w:szCs w:val="24"/>
        </w:rPr>
      </w:pPr>
    </w:p>
    <w:p w14:paraId="4C72BEF2"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Instructions</w:t>
      </w:r>
    </w:p>
    <w:p w14:paraId="691417EA" w14:textId="77777777" w:rsidR="00815987" w:rsidRPr="00815987" w:rsidRDefault="00815987" w:rsidP="00815987"/>
    <w:p w14:paraId="42E64938" w14:textId="77777777" w:rsidR="00815987" w:rsidRPr="00815987" w:rsidRDefault="00815987" w:rsidP="00815987">
      <w:pPr>
        <w:keepNext/>
      </w:pPr>
      <w:r w:rsidRPr="00815987">
        <w:t>Q2.1 The Black Lives Matter movement began in 2013 and emerged into national prominence in 2014 after the deaths of Michael Brown in Ferguson, Missouri, and Eric Garner in New York City, at the hands of police. The movement has grown worldwide, particularly after the 2020 police killing of George Floyd in Minneapolis. </w:t>
      </w:r>
      <w:r w:rsidRPr="00815987">
        <w:br/>
      </w:r>
      <w:r w:rsidRPr="00815987">
        <w:br/>
      </w:r>
      <w:r w:rsidRPr="00815987">
        <w:br/>
        <w:t xml:space="preserve">Many supporters of the Black Lives Matter movement believe that excessive police force is used against black people due to systemic racism. </w:t>
      </w:r>
      <w:proofErr w:type="gramStart"/>
      <w:r w:rsidRPr="00815987">
        <w:t>Protests against</w:t>
      </w:r>
      <w:proofErr w:type="gramEnd"/>
      <w:r w:rsidRPr="00815987">
        <w:t xml:space="preserve"> police brutality and systematic racism have occurred across the US and around the world.</w:t>
      </w:r>
      <w:r w:rsidRPr="00815987">
        <w:br/>
      </w:r>
      <w:r w:rsidRPr="00815987">
        <w:br/>
      </w:r>
      <w:r w:rsidRPr="00815987">
        <w:br/>
        <w:t>The slogan “All Lives Matter” appeared in response to the Black Lives Matter movement. The slogan is often used by those who interpret “Black Lives Matter” to mean that ‘black lives matter more than others’ or ‘only black lives matter.’ While some view “All Lives Matter” as an inclusive phrase, others believe it provokes conflict and causes confusion in discussions about race and justice.</w:t>
      </w:r>
      <w:r w:rsidRPr="00815987">
        <w:br/>
      </w:r>
      <w:r w:rsidRPr="00815987">
        <w:br/>
      </w:r>
      <w:r w:rsidRPr="00815987">
        <w:br/>
        <w:t xml:space="preserve">Blue Lives Matter is a pro-police movement that has risen in response to the Black Lives Matter movement. Blue Lives Matter is in support of law enforcement and disapproves of the anti-law enforcement sentiment that has increased since the death of George Floyd.  </w:t>
      </w:r>
    </w:p>
    <w:p w14:paraId="1793C1B0" w14:textId="77777777" w:rsidR="00815987" w:rsidRPr="00815987" w:rsidRDefault="00815987" w:rsidP="00815987"/>
    <w:p w14:paraId="1A7A3656"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5D8339F6" w14:textId="77777777" w:rsidR="00815987" w:rsidRPr="00815987" w:rsidRDefault="00815987" w:rsidP="00815987"/>
    <w:p w14:paraId="0E537F77" w14:textId="77777777" w:rsidR="00815987" w:rsidRPr="00815987" w:rsidRDefault="00815987" w:rsidP="00815987">
      <w:pPr>
        <w:keepNext/>
      </w:pPr>
      <w:r w:rsidRPr="00815987">
        <w:t>Q2.2 Please select the statement that best describes your stance</w:t>
      </w:r>
    </w:p>
    <w:p w14:paraId="344DBDB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am a Black Lives Matter supporter.  (1) </w:t>
      </w:r>
    </w:p>
    <w:p w14:paraId="2572F16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am a Blue Lives Matter supporter.  (2) </w:t>
      </w:r>
    </w:p>
    <w:p w14:paraId="45A344B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do not support either movement or have no opinion about this issue.  (3) </w:t>
      </w:r>
    </w:p>
    <w:p w14:paraId="23912EC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support both Black Lives Matter and Blue Lives Matter equally.  (19) </w:t>
      </w:r>
    </w:p>
    <w:p w14:paraId="13BD3908" w14:textId="77777777" w:rsidR="00815987" w:rsidRPr="00815987" w:rsidRDefault="00815987" w:rsidP="00815987"/>
    <w:p w14:paraId="5D41911E"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76901FE" w14:textId="77777777" w:rsidR="00815987" w:rsidRPr="00815987" w:rsidRDefault="00815987" w:rsidP="00815987"/>
    <w:p w14:paraId="527E3BCC" w14:textId="77777777" w:rsidR="00815987" w:rsidRPr="00815987" w:rsidRDefault="00815987" w:rsidP="00815987">
      <w:pPr>
        <w:keepNext/>
      </w:pPr>
      <w:r w:rsidRPr="00815987">
        <w:lastRenderedPageBreak/>
        <w:t>Q2.3 How do you feel about the Black Lives Matter movement?</w:t>
      </w:r>
    </w:p>
    <w:p w14:paraId="4FC8E8B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oppose  (1) </w:t>
      </w:r>
    </w:p>
    <w:p w14:paraId="6995562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oppose  (2) </w:t>
      </w:r>
    </w:p>
    <w:p w14:paraId="2116F88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oppose nor support  (3) </w:t>
      </w:r>
    </w:p>
    <w:p w14:paraId="0949FFA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support  (4) </w:t>
      </w:r>
    </w:p>
    <w:p w14:paraId="76E19FF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support  (5) </w:t>
      </w:r>
    </w:p>
    <w:p w14:paraId="48C332C1" w14:textId="77777777" w:rsidR="00815987" w:rsidRPr="00815987" w:rsidRDefault="00815987" w:rsidP="00815987"/>
    <w:p w14:paraId="037EF68D"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8C529EF" w14:textId="77777777" w:rsidR="00815987" w:rsidRPr="00815987" w:rsidRDefault="00815987" w:rsidP="00815987"/>
    <w:p w14:paraId="7EE67DD4" w14:textId="77777777" w:rsidR="00815987" w:rsidRPr="00815987" w:rsidRDefault="00815987" w:rsidP="00815987">
      <w:pPr>
        <w:keepNext/>
      </w:pPr>
      <w:r w:rsidRPr="00815987">
        <w:t xml:space="preserve">Q2.4 How do you feel about the </w:t>
      </w:r>
      <w:proofErr w:type="gramStart"/>
      <w:r w:rsidRPr="00815987">
        <w:t>All Lives</w:t>
      </w:r>
      <w:proofErr w:type="gramEnd"/>
      <w:r w:rsidRPr="00815987">
        <w:t xml:space="preserve"> Matter movement?</w:t>
      </w:r>
    </w:p>
    <w:p w14:paraId="6B761D3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oppose  (1) </w:t>
      </w:r>
    </w:p>
    <w:p w14:paraId="2D4B696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oppose  (2) </w:t>
      </w:r>
    </w:p>
    <w:p w14:paraId="411649B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oppose nor support  (3) </w:t>
      </w:r>
    </w:p>
    <w:p w14:paraId="0F17A48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support  (4) </w:t>
      </w:r>
    </w:p>
    <w:p w14:paraId="1910038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support  (5) </w:t>
      </w:r>
    </w:p>
    <w:p w14:paraId="1664DB4B" w14:textId="77777777" w:rsidR="00815987" w:rsidRPr="00815987" w:rsidRDefault="00815987" w:rsidP="00815987"/>
    <w:p w14:paraId="363D8006"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70652D5C" w14:textId="77777777" w:rsidR="00815987" w:rsidRPr="00815987" w:rsidRDefault="00815987" w:rsidP="00815987"/>
    <w:p w14:paraId="748A11B0" w14:textId="77777777" w:rsidR="00815987" w:rsidRPr="00815987" w:rsidRDefault="00815987" w:rsidP="00815987">
      <w:pPr>
        <w:keepNext/>
      </w:pPr>
      <w:r w:rsidRPr="00815987">
        <w:t>Q2.5 How do you feel about the Blue Lives Matter movement?</w:t>
      </w:r>
    </w:p>
    <w:p w14:paraId="6FD5831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oppose  (1) </w:t>
      </w:r>
    </w:p>
    <w:p w14:paraId="6D13412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oppose  (2) </w:t>
      </w:r>
    </w:p>
    <w:p w14:paraId="16B764B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oppose nor support  (3) </w:t>
      </w:r>
    </w:p>
    <w:p w14:paraId="14A06BF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support  (4) </w:t>
      </w:r>
    </w:p>
    <w:p w14:paraId="695AE39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support  (5) </w:t>
      </w:r>
    </w:p>
    <w:p w14:paraId="5EDA9B55" w14:textId="77777777" w:rsidR="00815987" w:rsidRPr="00815987" w:rsidRDefault="00815987" w:rsidP="00815987"/>
    <w:p w14:paraId="0385E68C"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Instructions</w:t>
      </w:r>
    </w:p>
    <w:p w14:paraId="42EA3418" w14:textId="77777777" w:rsidR="00815987" w:rsidRPr="00815987" w:rsidRDefault="00815987" w:rsidP="00815987">
      <w:pPr>
        <w:pStyle w:val="BlockSeparator"/>
        <w:spacing w:line="240" w:lineRule="auto"/>
        <w:rPr>
          <w:rFonts w:ascii="Times New Roman" w:hAnsi="Times New Roman" w:cs="Times New Roman"/>
          <w:sz w:val="24"/>
          <w:szCs w:val="24"/>
        </w:rPr>
      </w:pPr>
    </w:p>
    <w:p w14:paraId="2DDD4F24"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Individual ethical orientation</w:t>
      </w:r>
    </w:p>
    <w:p w14:paraId="1E31EA6D" w14:textId="77777777" w:rsidR="00815987" w:rsidRPr="00815987" w:rsidRDefault="00815987" w:rsidP="00815987"/>
    <w:p w14:paraId="7BFB22F9" w14:textId="77777777" w:rsidR="00815987" w:rsidRPr="00815987" w:rsidRDefault="00815987" w:rsidP="00815987">
      <w:pPr>
        <w:keepNext/>
      </w:pPr>
      <w:r w:rsidRPr="00815987">
        <w:t>Q3.1 Please read the following passage and answer the questions.</w:t>
      </w:r>
      <w:r w:rsidRPr="00815987">
        <w:br/>
      </w:r>
      <w:r w:rsidRPr="00815987">
        <w:br/>
      </w:r>
      <w:r w:rsidRPr="00815987">
        <w:br/>
        <w:t>Assume that you own about 1000 stocks for a consumer goods manufacturer named HUMAN-TECH. Please read the following information about the company and answer the corresponding questions. </w:t>
      </w:r>
      <w:r w:rsidRPr="00815987">
        <w:br/>
      </w:r>
      <w:r w:rsidRPr="00815987">
        <w:br/>
      </w:r>
      <w:r w:rsidRPr="00815987">
        <w:br/>
        <w:t>Successful market performance of HUMAN-TECH </w:t>
      </w:r>
      <w:r w:rsidRPr="00815987">
        <w:br/>
      </w:r>
      <w:r w:rsidRPr="00815987">
        <w:br/>
      </w:r>
      <w:r w:rsidRPr="00815987">
        <w:br/>
      </w:r>
      <w:proofErr w:type="spellStart"/>
      <w:r w:rsidRPr="00815987">
        <w:t>HUMAN-TECH</w:t>
      </w:r>
      <w:proofErr w:type="spellEnd"/>
      <w:r w:rsidRPr="00815987">
        <w:t xml:space="preserve"> has grown continuously over the last 10 years. This business growth has allowed the stock value to increase about 30% every year. Because the firm’s services and products are more reasonably priced and of higher quality than competing services and products, the company will likely boast further increasing sales in the next 3-5 years. </w:t>
      </w:r>
      <w:r w:rsidRPr="00815987">
        <w:br/>
      </w:r>
      <w:r w:rsidRPr="00815987">
        <w:br/>
      </w:r>
      <w:r w:rsidRPr="00815987">
        <w:br/>
        <w:t xml:space="preserve">However, HUMAN-TECH has been criticized for making contracts with factories in developing countries with poor working conditions, exploiting cheap overseas labor. Employees in those factories often work excessive overtime and are forced to stand for up to 24 hours. Also, it is alleged that the firm’s suppliers wrongly dispose of hazardous waste, and two explosions last year killed four people and injured more than 150. </w:t>
      </w:r>
      <w:r w:rsidRPr="00815987">
        <w:br/>
      </w:r>
      <w:r w:rsidRPr="00815987">
        <w:br/>
      </w:r>
      <w:r w:rsidRPr="00815987">
        <w:br/>
      </w:r>
      <w:r w:rsidRPr="00815987">
        <w:br/>
      </w:r>
      <w:r w:rsidRPr="00815987">
        <w:rPr>
          <w:b/>
        </w:rPr>
        <w:t>The following statements ask about your opinion regarding the above case. Please indicate if you agree or disagree with the following statements. (Strongly disagree – Strongly agree)</w:t>
      </w:r>
      <w:r w:rsidRPr="00815987">
        <w:br/>
      </w:r>
    </w:p>
    <w:p w14:paraId="6C79A051" w14:textId="77777777" w:rsidR="00815987" w:rsidRPr="00815987" w:rsidRDefault="00815987" w:rsidP="00815987"/>
    <w:p w14:paraId="110838F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E52A6AE" w14:textId="77777777" w:rsidTr="00815987">
        <w:tc>
          <w:tcPr>
            <w:tcW w:w="50" w:type="dxa"/>
            <w:hideMark/>
          </w:tcPr>
          <w:p w14:paraId="037F1B9A" w14:textId="5EFAB6B4" w:rsidR="00815987" w:rsidRPr="00815987" w:rsidRDefault="00815987" w:rsidP="00815987">
            <w:pPr>
              <w:keepNext/>
            </w:pPr>
            <w:r w:rsidRPr="00815987">
              <w:rPr>
                <w:noProof/>
              </w:rPr>
              <w:drawing>
                <wp:inline distT="0" distB="0" distL="0" distR="0" wp14:anchorId="35952CEE" wp14:editId="3751FA43">
                  <wp:extent cx="228600" cy="22860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3D142D9" w14:textId="77777777" w:rsidR="00815987" w:rsidRPr="00815987" w:rsidRDefault="00815987" w:rsidP="00815987"/>
    <w:p w14:paraId="0DFE25F3" w14:textId="77777777" w:rsidR="00815987" w:rsidRPr="00815987" w:rsidRDefault="00815987" w:rsidP="00815987">
      <w:pPr>
        <w:keepNext/>
      </w:pPr>
      <w:r w:rsidRPr="00815987">
        <w:lastRenderedPageBreak/>
        <w:t xml:space="preserve">Q3.2 I feel that the company HUMAN-TECH has no reason to worry about the critics of its management </w:t>
      </w:r>
      <w:proofErr w:type="gramStart"/>
      <w:r w:rsidRPr="00815987">
        <w:t>as long as</w:t>
      </w:r>
      <w:proofErr w:type="gramEnd"/>
      <w:r w:rsidRPr="00815987">
        <w:t xml:space="preserve"> it continues its success</w:t>
      </w:r>
    </w:p>
    <w:p w14:paraId="6A0287B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7E1D1FF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3E5F3DB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66CE5A6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156E4C7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4377B25E" w14:textId="77777777" w:rsidR="00815987" w:rsidRPr="00815987" w:rsidRDefault="00815987" w:rsidP="00815987"/>
    <w:p w14:paraId="62028AC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87C45B7" w14:textId="77777777" w:rsidTr="00815987">
        <w:tc>
          <w:tcPr>
            <w:tcW w:w="50" w:type="dxa"/>
            <w:hideMark/>
          </w:tcPr>
          <w:p w14:paraId="1692CAD7" w14:textId="7DE1724E" w:rsidR="00815987" w:rsidRPr="00815987" w:rsidRDefault="00815987" w:rsidP="00815987">
            <w:pPr>
              <w:keepNext/>
            </w:pPr>
            <w:r w:rsidRPr="00815987">
              <w:rPr>
                <w:noProof/>
              </w:rPr>
              <w:drawing>
                <wp:inline distT="0" distB="0" distL="0" distR="0" wp14:anchorId="36E967CD" wp14:editId="7479C0AC">
                  <wp:extent cx="228600" cy="2286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28B4C61" w14:textId="77777777" w:rsidR="00815987" w:rsidRPr="00815987" w:rsidRDefault="00815987" w:rsidP="00815987"/>
    <w:p w14:paraId="64FE0957" w14:textId="77777777" w:rsidR="00815987" w:rsidRPr="00815987" w:rsidRDefault="00815987" w:rsidP="00815987">
      <w:pPr>
        <w:keepNext/>
      </w:pPr>
      <w:r w:rsidRPr="00815987">
        <w:t>Q3.3 I believe it is more important for a business to be concerned with successful outcomes than the means to achieve those outcomes.</w:t>
      </w:r>
    </w:p>
    <w:p w14:paraId="00B9423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5E2E429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2FBDC2C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1DE5E70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17DD64E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23754FA2" w14:textId="77777777" w:rsidR="00815987" w:rsidRPr="00815987" w:rsidRDefault="00815987" w:rsidP="00815987"/>
    <w:p w14:paraId="667CBF88"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C322B41" w14:textId="77777777" w:rsidTr="00815987">
        <w:tc>
          <w:tcPr>
            <w:tcW w:w="50" w:type="dxa"/>
            <w:hideMark/>
          </w:tcPr>
          <w:p w14:paraId="5ACCC1C3" w14:textId="647CDA8D" w:rsidR="00815987" w:rsidRPr="00815987" w:rsidRDefault="00815987" w:rsidP="00815987">
            <w:pPr>
              <w:keepNext/>
            </w:pPr>
            <w:r w:rsidRPr="00815987">
              <w:rPr>
                <w:noProof/>
              </w:rPr>
              <w:drawing>
                <wp:inline distT="0" distB="0" distL="0" distR="0" wp14:anchorId="333FE5EF" wp14:editId="283A6D39">
                  <wp:extent cx="228600" cy="2286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BB25F84" w14:textId="77777777" w:rsidR="00815987" w:rsidRPr="00815987" w:rsidRDefault="00815987" w:rsidP="00815987"/>
    <w:p w14:paraId="75070B04" w14:textId="77777777" w:rsidR="00815987" w:rsidRPr="00815987" w:rsidRDefault="00815987" w:rsidP="00815987">
      <w:pPr>
        <w:keepNext/>
      </w:pPr>
      <w:r w:rsidRPr="00815987">
        <w:lastRenderedPageBreak/>
        <w:t>Q3.4 I feel that successful managerial outcomes are the most important aspect by which to judge a corporation.</w:t>
      </w:r>
    </w:p>
    <w:p w14:paraId="2A3E7DE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3A71050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1CDA858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0642724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3E26D18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724109AC" w14:textId="77777777" w:rsidR="00815987" w:rsidRPr="00815987" w:rsidRDefault="00815987" w:rsidP="00815987"/>
    <w:p w14:paraId="441CFF53"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73729D8" w14:textId="77777777" w:rsidTr="00815987">
        <w:tc>
          <w:tcPr>
            <w:tcW w:w="50" w:type="dxa"/>
            <w:hideMark/>
          </w:tcPr>
          <w:p w14:paraId="277BE61A" w14:textId="30C9490C" w:rsidR="00815987" w:rsidRPr="00815987" w:rsidRDefault="00815987" w:rsidP="00815987">
            <w:pPr>
              <w:keepNext/>
            </w:pPr>
            <w:r w:rsidRPr="00815987">
              <w:rPr>
                <w:noProof/>
              </w:rPr>
              <w:drawing>
                <wp:inline distT="0" distB="0" distL="0" distR="0" wp14:anchorId="3564E016" wp14:editId="6D27F405">
                  <wp:extent cx="228600" cy="2286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A4D185C" w14:textId="77777777" w:rsidR="00815987" w:rsidRPr="00815987" w:rsidRDefault="00815987" w:rsidP="00815987"/>
    <w:p w14:paraId="7AAC79E7" w14:textId="77777777" w:rsidR="00815987" w:rsidRPr="00815987" w:rsidRDefault="00815987" w:rsidP="00815987">
      <w:pPr>
        <w:keepNext/>
      </w:pPr>
      <w:r w:rsidRPr="00815987">
        <w:t>Q3.5 I think ethical business is mainly based on providing the greatest market success for the greatest number.</w:t>
      </w:r>
    </w:p>
    <w:p w14:paraId="45CD961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7B04D8D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03FF5EB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76E1455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3B2E9AB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05F20C44" w14:textId="77777777" w:rsidR="00815987" w:rsidRPr="00815987" w:rsidRDefault="00815987" w:rsidP="00815987"/>
    <w:p w14:paraId="31CD3F8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0362DF9" w14:textId="77777777" w:rsidTr="00815987">
        <w:tc>
          <w:tcPr>
            <w:tcW w:w="50" w:type="dxa"/>
            <w:hideMark/>
          </w:tcPr>
          <w:p w14:paraId="2A0A178C" w14:textId="42F245A3" w:rsidR="00815987" w:rsidRPr="00815987" w:rsidRDefault="00815987" w:rsidP="00815987">
            <w:pPr>
              <w:keepNext/>
            </w:pPr>
            <w:r w:rsidRPr="00815987">
              <w:rPr>
                <w:noProof/>
              </w:rPr>
              <w:drawing>
                <wp:inline distT="0" distB="0" distL="0" distR="0" wp14:anchorId="79F572CC" wp14:editId="2D1CBFAE">
                  <wp:extent cx="228600" cy="22860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98E9AAD" w14:textId="77777777" w:rsidR="00815987" w:rsidRPr="00815987" w:rsidRDefault="00815987" w:rsidP="00815987"/>
    <w:p w14:paraId="0ED0A3EF" w14:textId="77777777" w:rsidR="00815987" w:rsidRPr="00815987" w:rsidRDefault="00815987" w:rsidP="00815987">
      <w:pPr>
        <w:keepNext/>
      </w:pPr>
      <w:r w:rsidRPr="00815987">
        <w:lastRenderedPageBreak/>
        <w:t xml:space="preserve">Q3.6 Based on my moral </w:t>
      </w:r>
      <w:proofErr w:type="gramStart"/>
      <w:r w:rsidRPr="00815987">
        <w:t>standard,</w:t>
      </w:r>
      <w:proofErr w:type="gramEnd"/>
      <w:r w:rsidRPr="00815987">
        <w:t xml:space="preserve"> the company HUMAN-TECH is an ethical business.</w:t>
      </w:r>
    </w:p>
    <w:p w14:paraId="752DCD6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792EEB5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18078EE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7500DD3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3D34AAB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288690B1" w14:textId="77777777" w:rsidR="00815987" w:rsidRPr="00815987" w:rsidRDefault="00815987" w:rsidP="00815987"/>
    <w:p w14:paraId="4D69981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D6BA63C" w14:textId="77777777" w:rsidTr="00815987">
        <w:tc>
          <w:tcPr>
            <w:tcW w:w="50" w:type="dxa"/>
            <w:hideMark/>
          </w:tcPr>
          <w:p w14:paraId="66FC7043" w14:textId="2B255757" w:rsidR="00815987" w:rsidRPr="00815987" w:rsidRDefault="00815987" w:rsidP="00815987">
            <w:pPr>
              <w:keepNext/>
            </w:pPr>
            <w:r w:rsidRPr="00815987">
              <w:rPr>
                <w:noProof/>
              </w:rPr>
              <w:drawing>
                <wp:inline distT="0" distB="0" distL="0" distR="0" wp14:anchorId="5841EEE6" wp14:editId="51259DD8">
                  <wp:extent cx="228600" cy="2286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5D53B38" w14:textId="77777777" w:rsidR="00815987" w:rsidRPr="00815987" w:rsidRDefault="00815987" w:rsidP="00815987"/>
    <w:p w14:paraId="004D8AB8" w14:textId="77777777" w:rsidR="00815987" w:rsidRPr="00815987" w:rsidRDefault="00815987" w:rsidP="00815987">
      <w:pPr>
        <w:keepNext/>
      </w:pPr>
      <w:r w:rsidRPr="00815987">
        <w:t>Q3.7 In order to turn profits, ethical managerial process can be compromised at times.</w:t>
      </w:r>
    </w:p>
    <w:p w14:paraId="39CF713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6637F41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0B9B46A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5EF1848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7274FF8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0D7D01B8" w14:textId="77777777" w:rsidR="00815987" w:rsidRPr="00815987" w:rsidRDefault="00815987" w:rsidP="00815987"/>
    <w:p w14:paraId="0FB7B18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D07E97C" w14:textId="77777777" w:rsidTr="00815987">
        <w:tc>
          <w:tcPr>
            <w:tcW w:w="50" w:type="dxa"/>
            <w:hideMark/>
          </w:tcPr>
          <w:p w14:paraId="152379E4" w14:textId="28FC758B" w:rsidR="00815987" w:rsidRPr="00815987" w:rsidRDefault="00815987" w:rsidP="00815987">
            <w:pPr>
              <w:keepNext/>
            </w:pPr>
            <w:r w:rsidRPr="00815987">
              <w:rPr>
                <w:noProof/>
              </w:rPr>
              <w:drawing>
                <wp:inline distT="0" distB="0" distL="0" distR="0" wp14:anchorId="7476D1E1" wp14:editId="778E4BBC">
                  <wp:extent cx="228600" cy="2286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39502BB" w14:textId="77777777" w:rsidR="00815987" w:rsidRPr="00815987" w:rsidRDefault="00815987" w:rsidP="00815987"/>
    <w:p w14:paraId="06967AC2" w14:textId="77777777" w:rsidR="00815987" w:rsidRPr="00815987" w:rsidRDefault="00815987" w:rsidP="00815987">
      <w:pPr>
        <w:keepNext/>
      </w:pPr>
      <w:r w:rsidRPr="00815987">
        <w:lastRenderedPageBreak/>
        <w:t>Q3.8 I think an ethical business should avoid inflicting a loss on investors by any means necessary.</w:t>
      </w:r>
    </w:p>
    <w:p w14:paraId="55F0082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7475389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5009388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0CCA38B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44EF45C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2A55006B" w14:textId="77777777" w:rsidR="00815987" w:rsidRPr="00815987" w:rsidRDefault="00815987" w:rsidP="00815987"/>
    <w:p w14:paraId="19FDDEE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A4ED359" w14:textId="77777777" w:rsidTr="00815987">
        <w:tc>
          <w:tcPr>
            <w:tcW w:w="50" w:type="dxa"/>
            <w:hideMark/>
          </w:tcPr>
          <w:p w14:paraId="3B5C9863" w14:textId="28059C8A" w:rsidR="00815987" w:rsidRPr="00815987" w:rsidRDefault="00815987" w:rsidP="00815987">
            <w:pPr>
              <w:keepNext/>
            </w:pPr>
            <w:r w:rsidRPr="00815987">
              <w:rPr>
                <w:noProof/>
              </w:rPr>
              <w:drawing>
                <wp:inline distT="0" distB="0" distL="0" distR="0" wp14:anchorId="0D5EAD43" wp14:editId="431C195B">
                  <wp:extent cx="228600" cy="2286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D0EDED0" w14:textId="77777777" w:rsidR="00815987" w:rsidRPr="00815987" w:rsidRDefault="00815987" w:rsidP="00815987"/>
    <w:p w14:paraId="6E86B776" w14:textId="77777777" w:rsidR="00815987" w:rsidRPr="00815987" w:rsidRDefault="00815987" w:rsidP="00815987">
      <w:pPr>
        <w:keepNext/>
      </w:pPr>
      <w:r w:rsidRPr="00815987">
        <w:t>Q3.9 I feel that the company HUMAN-TECH is a bad business even though it continues its success.</w:t>
      </w:r>
    </w:p>
    <w:p w14:paraId="41392B4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493DC43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619D5D2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6D0A8B1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4886AB8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716E258A" w14:textId="77777777" w:rsidR="00815987" w:rsidRPr="00815987" w:rsidRDefault="00815987" w:rsidP="00815987"/>
    <w:p w14:paraId="29A30962"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DA3332C" w14:textId="77777777" w:rsidTr="00815987">
        <w:tc>
          <w:tcPr>
            <w:tcW w:w="50" w:type="dxa"/>
            <w:hideMark/>
          </w:tcPr>
          <w:p w14:paraId="6EABBDF4" w14:textId="6FD01DEA" w:rsidR="00815987" w:rsidRPr="00815987" w:rsidRDefault="00815987" w:rsidP="00815987">
            <w:pPr>
              <w:keepNext/>
            </w:pPr>
            <w:r w:rsidRPr="00815987">
              <w:rPr>
                <w:noProof/>
              </w:rPr>
              <w:drawing>
                <wp:inline distT="0" distB="0" distL="0" distR="0" wp14:anchorId="04299505" wp14:editId="07BCC4A2">
                  <wp:extent cx="228600" cy="22860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8EF10CE" w14:textId="77777777" w:rsidR="00815987" w:rsidRPr="00815987" w:rsidRDefault="00815987" w:rsidP="00815987"/>
    <w:p w14:paraId="56645EF0" w14:textId="77777777" w:rsidR="00815987" w:rsidRPr="00815987" w:rsidRDefault="00815987" w:rsidP="00815987">
      <w:pPr>
        <w:keepNext/>
      </w:pPr>
      <w:r w:rsidRPr="00815987">
        <w:lastRenderedPageBreak/>
        <w:t>Q3.10 I believe that successful outcomes above do not justify the means to those outcomes.</w:t>
      </w:r>
    </w:p>
    <w:p w14:paraId="639B0E8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4E8A309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26778E0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5390E66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78E3F64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5C6BDB1B" w14:textId="77777777" w:rsidR="00815987" w:rsidRPr="00815987" w:rsidRDefault="00815987" w:rsidP="00815987"/>
    <w:p w14:paraId="30C1886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F4EE458" w14:textId="77777777" w:rsidTr="00815987">
        <w:tc>
          <w:tcPr>
            <w:tcW w:w="50" w:type="dxa"/>
            <w:hideMark/>
          </w:tcPr>
          <w:p w14:paraId="0B9BB3D7" w14:textId="3F07A82A" w:rsidR="00815987" w:rsidRPr="00815987" w:rsidRDefault="00815987" w:rsidP="00815987">
            <w:pPr>
              <w:keepNext/>
            </w:pPr>
            <w:r w:rsidRPr="00815987">
              <w:rPr>
                <w:noProof/>
              </w:rPr>
              <w:drawing>
                <wp:inline distT="0" distB="0" distL="0" distR="0" wp14:anchorId="4A46A4B3" wp14:editId="57CBC314">
                  <wp:extent cx="228600" cy="2286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09AE85F" w14:textId="77777777" w:rsidR="00815987" w:rsidRPr="00815987" w:rsidRDefault="00815987" w:rsidP="00815987"/>
    <w:p w14:paraId="11D16DA4" w14:textId="77777777" w:rsidR="00815987" w:rsidRPr="00815987" w:rsidRDefault="00815987" w:rsidP="00815987">
      <w:pPr>
        <w:keepNext/>
      </w:pPr>
      <w:r w:rsidRPr="00815987">
        <w:t>Q3.11 I believe that following moral obligations in managerial process is the most important aspect by which to judge a corporation.</w:t>
      </w:r>
    </w:p>
    <w:p w14:paraId="2A67D9F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6D22753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5DF84CB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19A42B7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4A23B73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57397E8B" w14:textId="77777777" w:rsidR="00815987" w:rsidRPr="00815987" w:rsidRDefault="00815987" w:rsidP="00815987"/>
    <w:p w14:paraId="53B87D1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FE3C79B" w14:textId="77777777" w:rsidTr="00815987">
        <w:tc>
          <w:tcPr>
            <w:tcW w:w="50" w:type="dxa"/>
            <w:hideMark/>
          </w:tcPr>
          <w:p w14:paraId="67A429C8" w14:textId="3269096F" w:rsidR="00815987" w:rsidRPr="00815987" w:rsidRDefault="00815987" w:rsidP="00815987">
            <w:pPr>
              <w:keepNext/>
            </w:pPr>
            <w:r w:rsidRPr="00815987">
              <w:rPr>
                <w:noProof/>
              </w:rPr>
              <w:drawing>
                <wp:inline distT="0" distB="0" distL="0" distR="0" wp14:anchorId="13295699" wp14:editId="0BBB7AF7">
                  <wp:extent cx="228600" cy="2286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06D5902" w14:textId="77777777" w:rsidR="00815987" w:rsidRPr="00815987" w:rsidRDefault="00815987" w:rsidP="00815987"/>
    <w:p w14:paraId="7DFC5114" w14:textId="77777777" w:rsidR="00815987" w:rsidRPr="00815987" w:rsidRDefault="00815987" w:rsidP="00815987">
      <w:pPr>
        <w:keepNext/>
      </w:pPr>
      <w:r w:rsidRPr="00815987">
        <w:lastRenderedPageBreak/>
        <w:t xml:space="preserve">Q3.12 Based on my idea of </w:t>
      </w:r>
      <w:proofErr w:type="gramStart"/>
      <w:r w:rsidRPr="00815987">
        <w:t>fairness,</w:t>
      </w:r>
      <w:proofErr w:type="gramEnd"/>
      <w:r w:rsidRPr="00815987">
        <w:t xml:space="preserve"> the company HUMAN-TECH is an unethical business.</w:t>
      </w:r>
    </w:p>
    <w:p w14:paraId="53BF64A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7086225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64DFD66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7A31A1E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5D1D35B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44A2B82C" w14:textId="77777777" w:rsidR="00815987" w:rsidRPr="00815987" w:rsidRDefault="00815987" w:rsidP="00815987"/>
    <w:p w14:paraId="3180522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E043467" w14:textId="77777777" w:rsidTr="00815987">
        <w:tc>
          <w:tcPr>
            <w:tcW w:w="50" w:type="dxa"/>
            <w:hideMark/>
          </w:tcPr>
          <w:p w14:paraId="22DC06F9" w14:textId="2E0CA1DE" w:rsidR="00815987" w:rsidRPr="00815987" w:rsidRDefault="00815987" w:rsidP="00815987">
            <w:pPr>
              <w:keepNext/>
            </w:pPr>
            <w:r w:rsidRPr="00815987">
              <w:rPr>
                <w:noProof/>
              </w:rPr>
              <w:drawing>
                <wp:inline distT="0" distB="0" distL="0" distR="0" wp14:anchorId="33EBF0D1" wp14:editId="07ADB530">
                  <wp:extent cx="228600" cy="2286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25B4B3B" w14:textId="77777777" w:rsidR="00815987" w:rsidRPr="00815987" w:rsidRDefault="00815987" w:rsidP="00815987"/>
    <w:p w14:paraId="7361DAFD" w14:textId="77777777" w:rsidR="00815987" w:rsidRPr="00815987" w:rsidRDefault="00815987" w:rsidP="00815987">
      <w:pPr>
        <w:keepNext/>
      </w:pPr>
      <w:r w:rsidRPr="00815987">
        <w:t>Q3.13 I think the company HUMAN-TECH company is unethical because it has little ethical concern regarding labor rights.</w:t>
      </w:r>
    </w:p>
    <w:p w14:paraId="0C1B23D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083A690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43DC632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78D388D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663534C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2236E1F5" w14:textId="77777777" w:rsidR="00815987" w:rsidRPr="00815987" w:rsidRDefault="00815987" w:rsidP="00815987"/>
    <w:p w14:paraId="2E872CC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764B9B0" w14:textId="77777777" w:rsidTr="00815987">
        <w:tc>
          <w:tcPr>
            <w:tcW w:w="50" w:type="dxa"/>
            <w:hideMark/>
          </w:tcPr>
          <w:p w14:paraId="12CE822D" w14:textId="46C03302" w:rsidR="00815987" w:rsidRPr="00815987" w:rsidRDefault="00815987" w:rsidP="00815987">
            <w:pPr>
              <w:keepNext/>
            </w:pPr>
            <w:r w:rsidRPr="00815987">
              <w:rPr>
                <w:noProof/>
              </w:rPr>
              <w:drawing>
                <wp:inline distT="0" distB="0" distL="0" distR="0" wp14:anchorId="7D825578" wp14:editId="128656E4">
                  <wp:extent cx="228600" cy="2286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E345767" w14:textId="77777777" w:rsidR="00815987" w:rsidRPr="00815987" w:rsidRDefault="00815987" w:rsidP="00815987"/>
    <w:p w14:paraId="0909C251" w14:textId="77777777" w:rsidR="00815987" w:rsidRPr="00815987" w:rsidRDefault="00815987" w:rsidP="00815987">
      <w:pPr>
        <w:keepNext/>
      </w:pPr>
      <w:r w:rsidRPr="00815987">
        <w:lastRenderedPageBreak/>
        <w:t xml:space="preserve">Q3.14 I think the company HUMAN-TECH should abide by law </w:t>
      </w:r>
      <w:proofErr w:type="gramStart"/>
      <w:r w:rsidRPr="00815987">
        <w:t>in order to</w:t>
      </w:r>
      <w:proofErr w:type="gramEnd"/>
      <w:r w:rsidRPr="00815987">
        <w:t xml:space="preserve"> be an ethical company rather than to avoid criticism.</w:t>
      </w:r>
    </w:p>
    <w:p w14:paraId="5670643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30C21E3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220E550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1AE11C6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490C597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79D1ECB8" w14:textId="77777777" w:rsidR="00815987" w:rsidRPr="00815987" w:rsidRDefault="00815987" w:rsidP="00815987"/>
    <w:p w14:paraId="057346A8"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5E2056A" w14:textId="77777777" w:rsidTr="00815987">
        <w:tc>
          <w:tcPr>
            <w:tcW w:w="50" w:type="dxa"/>
            <w:hideMark/>
          </w:tcPr>
          <w:p w14:paraId="326A5F97" w14:textId="4DB1EA92" w:rsidR="00815987" w:rsidRPr="00815987" w:rsidRDefault="00815987" w:rsidP="00815987">
            <w:pPr>
              <w:keepNext/>
            </w:pPr>
            <w:r w:rsidRPr="00815987">
              <w:rPr>
                <w:noProof/>
              </w:rPr>
              <w:drawing>
                <wp:inline distT="0" distB="0" distL="0" distR="0" wp14:anchorId="0C15CABE" wp14:editId="3FC04207">
                  <wp:extent cx="228600" cy="228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AF67A04" w14:textId="77777777" w:rsidR="00815987" w:rsidRPr="00815987" w:rsidRDefault="00815987" w:rsidP="00815987"/>
    <w:p w14:paraId="1CB3C25F" w14:textId="77777777" w:rsidR="00815987" w:rsidRPr="00815987" w:rsidRDefault="00815987" w:rsidP="00815987">
      <w:pPr>
        <w:keepNext/>
      </w:pPr>
      <w:r w:rsidRPr="00815987">
        <w:t>Q3.15 Although the company HUMAN-TECH did not directly hire the overseas workers, the company should be responsible for their working conditions.</w:t>
      </w:r>
    </w:p>
    <w:p w14:paraId="373484F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74DDB20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7803762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37D8BE9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11155E0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7BC5404E" w14:textId="77777777" w:rsidR="00815987" w:rsidRPr="00815987" w:rsidRDefault="00815987" w:rsidP="00815987"/>
    <w:p w14:paraId="5940E3A6"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Individual ethical orientation</w:t>
      </w:r>
    </w:p>
    <w:p w14:paraId="296A4620" w14:textId="77777777" w:rsidR="00815987" w:rsidRPr="00815987" w:rsidRDefault="00815987" w:rsidP="00815987">
      <w:pPr>
        <w:pStyle w:val="BlockSeparator"/>
        <w:spacing w:line="240" w:lineRule="auto"/>
        <w:rPr>
          <w:rFonts w:ascii="Times New Roman" w:hAnsi="Times New Roman" w:cs="Times New Roman"/>
          <w:sz w:val="24"/>
          <w:szCs w:val="24"/>
        </w:rPr>
      </w:pPr>
    </w:p>
    <w:p w14:paraId="6D1105E6"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General opinion about the movements</w:t>
      </w:r>
    </w:p>
    <w:tbl>
      <w:tblPr>
        <w:tblStyle w:val="QQuestionIconTable"/>
        <w:tblW w:w="0" w:type="auto"/>
        <w:tblInd w:w="0" w:type="dxa"/>
        <w:tblLook w:val="07E0" w:firstRow="1" w:lastRow="1" w:firstColumn="1" w:lastColumn="1" w:noHBand="1" w:noVBand="1"/>
      </w:tblPr>
      <w:tblGrid>
        <w:gridCol w:w="380"/>
      </w:tblGrid>
      <w:tr w:rsidR="00815987" w:rsidRPr="00815987" w14:paraId="749BD22B" w14:textId="77777777" w:rsidTr="00815987">
        <w:tc>
          <w:tcPr>
            <w:tcW w:w="50" w:type="dxa"/>
            <w:hideMark/>
          </w:tcPr>
          <w:p w14:paraId="411C4550" w14:textId="66C5BB7A" w:rsidR="00815987" w:rsidRPr="00815987" w:rsidRDefault="00815987" w:rsidP="00815987">
            <w:pPr>
              <w:keepNext/>
            </w:pPr>
            <w:r w:rsidRPr="00815987">
              <w:rPr>
                <w:noProof/>
              </w:rPr>
              <w:drawing>
                <wp:inline distT="0" distB="0" distL="0" distR="0" wp14:anchorId="3B0F8F19" wp14:editId="7237EE81">
                  <wp:extent cx="228600" cy="2286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8DAC019" w14:textId="77777777" w:rsidR="00815987" w:rsidRPr="00815987" w:rsidRDefault="00815987" w:rsidP="00815987"/>
    <w:p w14:paraId="1B0837F5" w14:textId="77777777" w:rsidR="00815987" w:rsidRPr="00815987" w:rsidRDefault="00815987" w:rsidP="00815987">
      <w:pPr>
        <w:keepNext/>
      </w:pPr>
      <w:r w:rsidRPr="00815987">
        <w:lastRenderedPageBreak/>
        <w:t xml:space="preserve">Q4.1 </w:t>
      </w:r>
      <w:r w:rsidRPr="00815987">
        <w:br/>
        <w:t>How favorable is your opinion about the Black Lives Matter movement?</w:t>
      </w:r>
    </w:p>
    <w:p w14:paraId="2557605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unfavorable  (1) </w:t>
      </w:r>
    </w:p>
    <w:p w14:paraId="24169A4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unfavorable  (2) </w:t>
      </w:r>
    </w:p>
    <w:p w14:paraId="12297EF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(3) </w:t>
      </w:r>
    </w:p>
    <w:p w14:paraId="5CF9B10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favorable  (4) </w:t>
      </w:r>
    </w:p>
    <w:p w14:paraId="720898A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favorable  (5) </w:t>
      </w:r>
    </w:p>
    <w:p w14:paraId="4ED53355" w14:textId="77777777" w:rsidR="00815987" w:rsidRPr="00815987" w:rsidRDefault="00815987" w:rsidP="00815987"/>
    <w:p w14:paraId="641F16AC"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1A0D89F" w14:textId="77777777" w:rsidTr="00815987">
        <w:tc>
          <w:tcPr>
            <w:tcW w:w="50" w:type="dxa"/>
            <w:hideMark/>
          </w:tcPr>
          <w:p w14:paraId="17B5B9AD" w14:textId="21036F7A" w:rsidR="00815987" w:rsidRPr="00815987" w:rsidRDefault="00815987" w:rsidP="00815987">
            <w:pPr>
              <w:keepNext/>
            </w:pPr>
            <w:r w:rsidRPr="00815987">
              <w:rPr>
                <w:noProof/>
              </w:rPr>
              <w:drawing>
                <wp:inline distT="0" distB="0" distL="0" distR="0" wp14:anchorId="5EF19523" wp14:editId="219D0CDE">
                  <wp:extent cx="228600" cy="2286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2A31D23" w14:textId="77777777" w:rsidR="00815987" w:rsidRPr="00815987" w:rsidRDefault="00815987" w:rsidP="00815987"/>
    <w:p w14:paraId="46A1853B" w14:textId="77777777" w:rsidR="00815987" w:rsidRPr="00815987" w:rsidRDefault="00815987" w:rsidP="00815987">
      <w:pPr>
        <w:keepNext/>
      </w:pPr>
      <w:r w:rsidRPr="00815987">
        <w:t>Q4.2 What do you think the mass media's coverage of Black Lives Matter movement is?</w:t>
      </w:r>
    </w:p>
    <w:p w14:paraId="3D81072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unfavorable   (1) </w:t>
      </w:r>
    </w:p>
    <w:p w14:paraId="19FBF7B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unfavorable  (2) </w:t>
      </w:r>
    </w:p>
    <w:p w14:paraId="725A5F0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favorable </w:t>
      </w:r>
      <w:proofErr w:type="gramStart"/>
      <w:r w:rsidRPr="00815987">
        <w:rPr>
          <w:rFonts w:ascii="Times New Roman" w:hAnsi="Times New Roman" w:cs="Times New Roman"/>
          <w:sz w:val="24"/>
          <w:szCs w:val="24"/>
        </w:rPr>
        <w:t>or</w:t>
      </w:r>
      <w:proofErr w:type="gramEnd"/>
      <w:r w:rsidRPr="00815987">
        <w:rPr>
          <w:rFonts w:ascii="Times New Roman" w:hAnsi="Times New Roman" w:cs="Times New Roman"/>
          <w:sz w:val="24"/>
          <w:szCs w:val="24"/>
        </w:rPr>
        <w:t xml:space="preserve"> unfavorable  (3) </w:t>
      </w:r>
    </w:p>
    <w:p w14:paraId="0FFC509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favorable   (4) </w:t>
      </w:r>
    </w:p>
    <w:p w14:paraId="5DAC311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favorable  (5) </w:t>
      </w:r>
    </w:p>
    <w:p w14:paraId="31E3BB03" w14:textId="77777777" w:rsidR="00815987" w:rsidRPr="00815987" w:rsidRDefault="00815987" w:rsidP="00815987"/>
    <w:p w14:paraId="088A276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DD0FAB2" w14:textId="77777777" w:rsidTr="00815987">
        <w:tc>
          <w:tcPr>
            <w:tcW w:w="50" w:type="dxa"/>
            <w:hideMark/>
          </w:tcPr>
          <w:p w14:paraId="37164E92" w14:textId="43AC4041" w:rsidR="00815987" w:rsidRPr="00815987" w:rsidRDefault="00815987" w:rsidP="00815987">
            <w:pPr>
              <w:keepNext/>
            </w:pPr>
            <w:r w:rsidRPr="00815987">
              <w:rPr>
                <w:noProof/>
              </w:rPr>
              <w:drawing>
                <wp:inline distT="0" distB="0" distL="0" distR="0" wp14:anchorId="74F33E7F" wp14:editId="248955C6">
                  <wp:extent cx="228600" cy="2286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52E7FB2" w14:textId="77777777" w:rsidR="00815987" w:rsidRPr="00815987" w:rsidRDefault="00815987" w:rsidP="00815987"/>
    <w:p w14:paraId="63E57B0C" w14:textId="77777777" w:rsidR="00815987" w:rsidRPr="00815987" w:rsidRDefault="00815987" w:rsidP="00815987">
      <w:pPr>
        <w:keepNext/>
      </w:pPr>
      <w:r w:rsidRPr="00815987">
        <w:lastRenderedPageBreak/>
        <w:t xml:space="preserve">Q4.3 What do you think is the opinion of </w:t>
      </w:r>
      <w:proofErr w:type="gramStart"/>
      <w:r w:rsidRPr="00815987">
        <w:t>the majority of</w:t>
      </w:r>
      <w:proofErr w:type="gramEnd"/>
      <w:r w:rsidRPr="00815987">
        <w:t xml:space="preserve"> US citizens about Black Lives Matter Movement?</w:t>
      </w:r>
    </w:p>
    <w:p w14:paraId="75AE5BB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unfavorable  (1) </w:t>
      </w:r>
    </w:p>
    <w:p w14:paraId="3D016BF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Unfavorable  (2) </w:t>
      </w:r>
    </w:p>
    <w:p w14:paraId="7A97157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(3) </w:t>
      </w:r>
    </w:p>
    <w:p w14:paraId="111FDF1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Favorable  (4) </w:t>
      </w:r>
    </w:p>
    <w:p w14:paraId="0EBEFD5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favorable  (5) </w:t>
      </w:r>
    </w:p>
    <w:p w14:paraId="50095648" w14:textId="77777777" w:rsidR="00815987" w:rsidRPr="00815987" w:rsidRDefault="00815987" w:rsidP="00815987"/>
    <w:p w14:paraId="113FEF0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6F33A11" w14:textId="77777777" w:rsidTr="00815987">
        <w:tc>
          <w:tcPr>
            <w:tcW w:w="50" w:type="dxa"/>
            <w:hideMark/>
          </w:tcPr>
          <w:p w14:paraId="5CC1EECE" w14:textId="4C75BBF7" w:rsidR="00815987" w:rsidRPr="00815987" w:rsidRDefault="00815987" w:rsidP="00815987">
            <w:pPr>
              <w:keepNext/>
            </w:pPr>
            <w:r w:rsidRPr="00815987">
              <w:rPr>
                <w:noProof/>
              </w:rPr>
              <w:drawing>
                <wp:inline distT="0" distB="0" distL="0" distR="0" wp14:anchorId="32B185B9" wp14:editId="68DB9F28">
                  <wp:extent cx="228600" cy="2286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C0760DE" w14:textId="77777777" w:rsidR="00815987" w:rsidRPr="00815987" w:rsidRDefault="00815987" w:rsidP="00815987"/>
    <w:p w14:paraId="121BCB17" w14:textId="77777777" w:rsidR="00815987" w:rsidRPr="00815987" w:rsidRDefault="00815987" w:rsidP="00815987">
      <w:pPr>
        <w:keepNext/>
      </w:pPr>
      <w:r w:rsidRPr="00815987">
        <w:t xml:space="preserve">Q4.4 How favorable is your opinion about the </w:t>
      </w:r>
      <w:proofErr w:type="gramStart"/>
      <w:r w:rsidRPr="00815987">
        <w:t>All Lives</w:t>
      </w:r>
      <w:proofErr w:type="gramEnd"/>
      <w:r w:rsidRPr="00815987">
        <w:t xml:space="preserve"> Matter movement?</w:t>
      </w:r>
    </w:p>
    <w:p w14:paraId="4F4AEBCD" w14:textId="77777777" w:rsidR="00815987" w:rsidRPr="00815987" w:rsidRDefault="00815987" w:rsidP="00815987">
      <w:pPr>
        <w:pStyle w:val="ListParagraph"/>
        <w:keepNext/>
        <w:numPr>
          <w:ilvl w:val="0"/>
          <w:numId w:val="30"/>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unfavorable  (1) </w:t>
      </w:r>
    </w:p>
    <w:p w14:paraId="0844E507" w14:textId="77777777" w:rsidR="00815987" w:rsidRPr="00815987" w:rsidRDefault="00815987" w:rsidP="00815987">
      <w:pPr>
        <w:pStyle w:val="ListParagraph"/>
        <w:keepNext/>
        <w:numPr>
          <w:ilvl w:val="0"/>
          <w:numId w:val="30"/>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unfavorable  (2) </w:t>
      </w:r>
    </w:p>
    <w:p w14:paraId="5612F0F1" w14:textId="77777777" w:rsidR="00815987" w:rsidRPr="00815987" w:rsidRDefault="00815987" w:rsidP="00815987">
      <w:pPr>
        <w:pStyle w:val="ListParagraph"/>
        <w:keepNext/>
        <w:numPr>
          <w:ilvl w:val="0"/>
          <w:numId w:val="30"/>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unfavorable </w:t>
      </w:r>
      <w:proofErr w:type="gramStart"/>
      <w:r w:rsidRPr="00815987">
        <w:rPr>
          <w:rFonts w:ascii="Times New Roman" w:hAnsi="Times New Roman" w:cs="Times New Roman"/>
          <w:sz w:val="24"/>
          <w:szCs w:val="24"/>
        </w:rPr>
        <w:t>or</w:t>
      </w:r>
      <w:proofErr w:type="gramEnd"/>
      <w:r w:rsidRPr="00815987">
        <w:rPr>
          <w:rFonts w:ascii="Times New Roman" w:hAnsi="Times New Roman" w:cs="Times New Roman"/>
          <w:sz w:val="24"/>
          <w:szCs w:val="24"/>
        </w:rPr>
        <w:t xml:space="preserve"> favorable  (3) </w:t>
      </w:r>
    </w:p>
    <w:p w14:paraId="2FB23E9E" w14:textId="77777777" w:rsidR="00815987" w:rsidRPr="00815987" w:rsidRDefault="00815987" w:rsidP="00815987">
      <w:pPr>
        <w:pStyle w:val="ListParagraph"/>
        <w:keepNext/>
        <w:numPr>
          <w:ilvl w:val="0"/>
          <w:numId w:val="30"/>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favorable  (4) </w:t>
      </w:r>
    </w:p>
    <w:p w14:paraId="641910E8" w14:textId="77777777" w:rsidR="00815987" w:rsidRPr="00815987" w:rsidRDefault="00815987" w:rsidP="00815987">
      <w:pPr>
        <w:pStyle w:val="ListParagraph"/>
        <w:keepNext/>
        <w:numPr>
          <w:ilvl w:val="0"/>
          <w:numId w:val="30"/>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favorable  (5) </w:t>
      </w:r>
    </w:p>
    <w:p w14:paraId="30AA887F" w14:textId="77777777" w:rsidR="00815987" w:rsidRPr="00815987" w:rsidRDefault="00815987" w:rsidP="00815987"/>
    <w:p w14:paraId="19433F6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004E195" w14:textId="77777777" w:rsidTr="00815987">
        <w:tc>
          <w:tcPr>
            <w:tcW w:w="50" w:type="dxa"/>
            <w:hideMark/>
          </w:tcPr>
          <w:p w14:paraId="43E47FBA" w14:textId="5FF46FB6" w:rsidR="00815987" w:rsidRPr="00815987" w:rsidRDefault="00815987" w:rsidP="00815987">
            <w:pPr>
              <w:keepNext/>
            </w:pPr>
            <w:r w:rsidRPr="00815987">
              <w:rPr>
                <w:noProof/>
              </w:rPr>
              <w:drawing>
                <wp:inline distT="0" distB="0" distL="0" distR="0" wp14:anchorId="5F63E026" wp14:editId="0430D1FC">
                  <wp:extent cx="228600" cy="2286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64ED0E5" w14:textId="77777777" w:rsidR="00815987" w:rsidRPr="00815987" w:rsidRDefault="00815987" w:rsidP="00815987"/>
    <w:p w14:paraId="58B0AAC5" w14:textId="77777777" w:rsidR="00815987" w:rsidRPr="00815987" w:rsidRDefault="00815987" w:rsidP="00815987">
      <w:pPr>
        <w:keepNext/>
      </w:pPr>
      <w:r w:rsidRPr="00815987">
        <w:lastRenderedPageBreak/>
        <w:t xml:space="preserve">Q4.5 How favorable is the mass media's coverage of the </w:t>
      </w:r>
      <w:proofErr w:type="gramStart"/>
      <w:r w:rsidRPr="00815987">
        <w:t>All Lives</w:t>
      </w:r>
      <w:proofErr w:type="gramEnd"/>
      <w:r w:rsidRPr="00815987">
        <w:t xml:space="preserve"> Matter movement?</w:t>
      </w:r>
    </w:p>
    <w:p w14:paraId="0C942FA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unfavorable  (1) </w:t>
      </w:r>
    </w:p>
    <w:p w14:paraId="2BF48BE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unfavorable  (2) </w:t>
      </w:r>
    </w:p>
    <w:p w14:paraId="5FA726C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unfavorable </w:t>
      </w:r>
      <w:proofErr w:type="gramStart"/>
      <w:r w:rsidRPr="00815987">
        <w:rPr>
          <w:rFonts w:ascii="Times New Roman" w:hAnsi="Times New Roman" w:cs="Times New Roman"/>
          <w:sz w:val="24"/>
          <w:szCs w:val="24"/>
        </w:rPr>
        <w:t>or</w:t>
      </w:r>
      <w:proofErr w:type="gramEnd"/>
      <w:r w:rsidRPr="00815987">
        <w:rPr>
          <w:rFonts w:ascii="Times New Roman" w:hAnsi="Times New Roman" w:cs="Times New Roman"/>
          <w:sz w:val="24"/>
          <w:szCs w:val="24"/>
        </w:rPr>
        <w:t xml:space="preserve"> favorable  (3) </w:t>
      </w:r>
    </w:p>
    <w:p w14:paraId="2A86A92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favorable  (4) </w:t>
      </w:r>
    </w:p>
    <w:p w14:paraId="0B1444B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favorable  (5) </w:t>
      </w:r>
    </w:p>
    <w:p w14:paraId="239CEA83" w14:textId="77777777" w:rsidR="00815987" w:rsidRPr="00815987" w:rsidRDefault="00815987" w:rsidP="00815987"/>
    <w:p w14:paraId="55DD68B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815987" w:rsidRPr="00815987" w14:paraId="08E226CA" w14:textId="77777777" w:rsidTr="00815987">
        <w:trPr>
          <w:trHeight w:val="300"/>
        </w:trPr>
        <w:tc>
          <w:tcPr>
            <w:tcW w:w="1368" w:type="dxa"/>
            <w:hideMark/>
          </w:tcPr>
          <w:p w14:paraId="2A085A54" w14:textId="77777777" w:rsidR="00815987" w:rsidRPr="00815987" w:rsidRDefault="00815987" w:rsidP="00815987">
            <w:pPr>
              <w:rPr>
                <w:color w:val="CCCCCC"/>
              </w:rPr>
            </w:pPr>
            <w:r w:rsidRPr="00815987">
              <w:rPr>
                <w:color w:val="CCCCCC"/>
              </w:rPr>
              <w:t>Page Break</w:t>
            </w:r>
          </w:p>
        </w:tc>
        <w:tc>
          <w:tcPr>
            <w:tcW w:w="8208" w:type="dxa"/>
          </w:tcPr>
          <w:p w14:paraId="1D7E146C" w14:textId="77777777" w:rsidR="00815987" w:rsidRPr="00815987" w:rsidRDefault="00815987" w:rsidP="00815987">
            <w:pPr>
              <w:pBdr>
                <w:top w:val="single" w:sz="8" w:space="0" w:color="CCCCCC"/>
              </w:pBdr>
              <w:spacing w:before="120"/>
              <w:jc w:val="center"/>
              <w:rPr>
                <w:color w:val="CCCCCC"/>
              </w:rPr>
            </w:pPr>
          </w:p>
        </w:tc>
      </w:tr>
    </w:tbl>
    <w:p w14:paraId="66F6C5A8" w14:textId="77777777" w:rsidR="00815987" w:rsidRPr="00815987" w:rsidRDefault="00815987" w:rsidP="00815987">
      <w:r w:rsidRPr="00815987">
        <w:br w:type="page"/>
      </w:r>
    </w:p>
    <w:tbl>
      <w:tblPr>
        <w:tblStyle w:val="QQuestionIconTable"/>
        <w:tblW w:w="0" w:type="auto"/>
        <w:tblInd w:w="0" w:type="dxa"/>
        <w:tblLook w:val="07E0" w:firstRow="1" w:lastRow="1" w:firstColumn="1" w:lastColumn="1" w:noHBand="1" w:noVBand="1"/>
      </w:tblPr>
      <w:tblGrid>
        <w:gridCol w:w="380"/>
      </w:tblGrid>
      <w:tr w:rsidR="00815987" w:rsidRPr="00815987" w14:paraId="24247D5C" w14:textId="77777777" w:rsidTr="00815987">
        <w:tc>
          <w:tcPr>
            <w:tcW w:w="50" w:type="dxa"/>
            <w:hideMark/>
          </w:tcPr>
          <w:p w14:paraId="2409B9AA" w14:textId="37B29F87" w:rsidR="00815987" w:rsidRPr="00815987" w:rsidRDefault="00815987" w:rsidP="00815987">
            <w:pPr>
              <w:keepNext/>
            </w:pPr>
            <w:r w:rsidRPr="00815987">
              <w:rPr>
                <w:noProof/>
              </w:rPr>
              <w:lastRenderedPageBreak/>
              <w:drawing>
                <wp:inline distT="0" distB="0" distL="0" distR="0" wp14:anchorId="159AF8C2" wp14:editId="01626B14">
                  <wp:extent cx="228600" cy="2286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6E9FAA8" w14:textId="77777777" w:rsidR="00815987" w:rsidRPr="00815987" w:rsidRDefault="00815987" w:rsidP="00815987"/>
    <w:p w14:paraId="7941B666" w14:textId="77777777" w:rsidR="00815987" w:rsidRPr="00815987" w:rsidRDefault="00815987" w:rsidP="00815987">
      <w:pPr>
        <w:keepNext/>
      </w:pPr>
      <w:r w:rsidRPr="00815987">
        <w:t xml:space="preserve">Q4.6 How favorable do you think the majority of US citizens feel about the </w:t>
      </w:r>
      <w:proofErr w:type="gramStart"/>
      <w:r w:rsidRPr="00815987">
        <w:t>All Lives</w:t>
      </w:r>
      <w:proofErr w:type="gramEnd"/>
      <w:r w:rsidRPr="00815987">
        <w:t xml:space="preserve"> Matter  Movement?</w:t>
      </w:r>
    </w:p>
    <w:p w14:paraId="68FF702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unfavorable  (1) </w:t>
      </w:r>
    </w:p>
    <w:p w14:paraId="2A7F316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unfavorable  (2) </w:t>
      </w:r>
    </w:p>
    <w:p w14:paraId="6C97526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unfavorable </w:t>
      </w:r>
      <w:proofErr w:type="gramStart"/>
      <w:r w:rsidRPr="00815987">
        <w:rPr>
          <w:rFonts w:ascii="Times New Roman" w:hAnsi="Times New Roman" w:cs="Times New Roman"/>
          <w:sz w:val="24"/>
          <w:szCs w:val="24"/>
        </w:rPr>
        <w:t>or</w:t>
      </w:r>
      <w:proofErr w:type="gramEnd"/>
      <w:r w:rsidRPr="00815987">
        <w:rPr>
          <w:rFonts w:ascii="Times New Roman" w:hAnsi="Times New Roman" w:cs="Times New Roman"/>
          <w:sz w:val="24"/>
          <w:szCs w:val="24"/>
        </w:rPr>
        <w:t xml:space="preserve"> favorable  (3) </w:t>
      </w:r>
    </w:p>
    <w:p w14:paraId="0441EBC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favorable  (4) </w:t>
      </w:r>
    </w:p>
    <w:p w14:paraId="6FFFE6F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favorable  (5) </w:t>
      </w:r>
    </w:p>
    <w:p w14:paraId="474CAD95" w14:textId="77777777" w:rsidR="00815987" w:rsidRPr="00815987" w:rsidRDefault="00815987" w:rsidP="00815987"/>
    <w:p w14:paraId="63ABFFC6"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General opinion about the movements</w:t>
      </w:r>
    </w:p>
    <w:p w14:paraId="5880362E" w14:textId="77777777" w:rsidR="00815987" w:rsidRPr="00815987" w:rsidRDefault="00815987" w:rsidP="00815987">
      <w:pPr>
        <w:pStyle w:val="BlockSeparator"/>
        <w:spacing w:line="240" w:lineRule="auto"/>
        <w:rPr>
          <w:rFonts w:ascii="Times New Roman" w:hAnsi="Times New Roman" w:cs="Times New Roman"/>
          <w:sz w:val="24"/>
          <w:szCs w:val="24"/>
        </w:rPr>
      </w:pPr>
    </w:p>
    <w:p w14:paraId="49AB6817"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Cross-Interaction avoidance</w:t>
      </w:r>
    </w:p>
    <w:p w14:paraId="4FC50AFA" w14:textId="77777777" w:rsidR="00815987" w:rsidRPr="00815987" w:rsidRDefault="00815987" w:rsidP="00815987"/>
    <w:p w14:paraId="554303BE" w14:textId="77777777" w:rsidR="00815987" w:rsidRPr="00815987" w:rsidRDefault="00815987" w:rsidP="00815987">
      <w:pPr>
        <w:keepNext/>
      </w:pPr>
      <w:r w:rsidRPr="00815987">
        <w:t>Q5.1 In this section you will be asked questions about your interpersonal interactions.</w:t>
      </w:r>
    </w:p>
    <w:p w14:paraId="06F37195" w14:textId="77777777" w:rsidR="00815987" w:rsidRPr="00815987" w:rsidRDefault="00815987" w:rsidP="00815987"/>
    <w:p w14:paraId="445927A3"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47E39CE" w14:textId="77777777" w:rsidTr="00815987">
        <w:tc>
          <w:tcPr>
            <w:tcW w:w="50" w:type="dxa"/>
            <w:hideMark/>
          </w:tcPr>
          <w:p w14:paraId="2B526F22" w14:textId="2508B264" w:rsidR="00815987" w:rsidRPr="00815987" w:rsidRDefault="00815987" w:rsidP="00815987">
            <w:pPr>
              <w:keepNext/>
            </w:pPr>
            <w:r w:rsidRPr="00815987">
              <w:rPr>
                <w:noProof/>
              </w:rPr>
              <w:drawing>
                <wp:inline distT="0" distB="0" distL="0" distR="0" wp14:anchorId="7545F3FA" wp14:editId="4B08A0AC">
                  <wp:extent cx="228600" cy="2286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97C4E21" w14:textId="77777777" w:rsidR="00815987" w:rsidRPr="00815987" w:rsidRDefault="00815987" w:rsidP="00815987"/>
    <w:p w14:paraId="40CE2DF7" w14:textId="77777777" w:rsidR="00815987" w:rsidRPr="00815987" w:rsidRDefault="00815987" w:rsidP="00815987">
      <w:pPr>
        <w:keepNext/>
      </w:pPr>
      <w:r w:rsidRPr="00815987">
        <w:t>Q5.2 I feel ________________ working with the same ethnic group.</w:t>
      </w:r>
    </w:p>
    <w:p w14:paraId="40C63EB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Extremely uncomfortable  (1) </w:t>
      </w:r>
    </w:p>
    <w:p w14:paraId="1061A29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uncomfortable  (2) </w:t>
      </w:r>
    </w:p>
    <w:p w14:paraId="0CA8459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comfortable nor uncomfortable  (3) </w:t>
      </w:r>
    </w:p>
    <w:p w14:paraId="2E82828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comfortable  (4) </w:t>
      </w:r>
    </w:p>
    <w:p w14:paraId="5FD74D1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Extremely comfortable  (5) </w:t>
      </w:r>
    </w:p>
    <w:p w14:paraId="61B62EF8" w14:textId="77777777" w:rsidR="00815987" w:rsidRPr="00815987" w:rsidRDefault="00815987" w:rsidP="00815987"/>
    <w:p w14:paraId="2534CD5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F0E1E35" w14:textId="77777777" w:rsidTr="00815987">
        <w:tc>
          <w:tcPr>
            <w:tcW w:w="50" w:type="dxa"/>
            <w:hideMark/>
          </w:tcPr>
          <w:p w14:paraId="75B655FF" w14:textId="3CDDF800" w:rsidR="00815987" w:rsidRPr="00815987" w:rsidRDefault="00815987" w:rsidP="00815987">
            <w:pPr>
              <w:keepNext/>
            </w:pPr>
            <w:r w:rsidRPr="00815987">
              <w:rPr>
                <w:noProof/>
              </w:rPr>
              <w:drawing>
                <wp:inline distT="0" distB="0" distL="0" distR="0" wp14:anchorId="17ADC54B" wp14:editId="201E137A">
                  <wp:extent cx="228600" cy="2286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BA9B9CA" w14:textId="77777777" w:rsidR="00815987" w:rsidRPr="00815987" w:rsidRDefault="00815987" w:rsidP="00815987"/>
    <w:p w14:paraId="09492878" w14:textId="77777777" w:rsidR="00815987" w:rsidRPr="00815987" w:rsidRDefault="00815987" w:rsidP="00815987">
      <w:pPr>
        <w:keepNext/>
      </w:pPr>
      <w:r w:rsidRPr="00815987">
        <w:lastRenderedPageBreak/>
        <w:t>Q5.3 I prefer to interact with those who have the same views as I have on the topic of race</w:t>
      </w:r>
      <w:r w:rsidRPr="00815987">
        <w:br/>
      </w:r>
      <w:r w:rsidRPr="00815987">
        <w:br/>
      </w:r>
    </w:p>
    <w:p w14:paraId="56A22BE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267B327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5F4C724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12C9B0B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5E8E286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0EB1379D" w14:textId="77777777" w:rsidR="00815987" w:rsidRPr="00815987" w:rsidRDefault="00815987" w:rsidP="00815987"/>
    <w:p w14:paraId="3FAF31F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DB6D6DE" w14:textId="77777777" w:rsidTr="00815987">
        <w:tc>
          <w:tcPr>
            <w:tcW w:w="50" w:type="dxa"/>
            <w:hideMark/>
          </w:tcPr>
          <w:p w14:paraId="3F1D9A57" w14:textId="3C20581D" w:rsidR="00815987" w:rsidRPr="00815987" w:rsidRDefault="00815987" w:rsidP="00815987">
            <w:pPr>
              <w:keepNext/>
            </w:pPr>
            <w:r w:rsidRPr="00815987">
              <w:rPr>
                <w:noProof/>
              </w:rPr>
              <w:drawing>
                <wp:inline distT="0" distB="0" distL="0" distR="0" wp14:anchorId="00769150" wp14:editId="537EA22C">
                  <wp:extent cx="228600" cy="2286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A5DE5A2" w14:textId="77777777" w:rsidR="00815987" w:rsidRPr="00815987" w:rsidRDefault="00815987" w:rsidP="00815987"/>
    <w:p w14:paraId="1F3F2962" w14:textId="77777777" w:rsidR="00815987" w:rsidRPr="00815987" w:rsidRDefault="00815987" w:rsidP="00815987">
      <w:pPr>
        <w:keepNext/>
      </w:pPr>
      <w:r w:rsidRPr="00815987">
        <w:t>Q5.4 I would marry someone from a different ethnic group</w:t>
      </w:r>
    </w:p>
    <w:p w14:paraId="55234A8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45EFD4A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1CBE8EF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557F9AA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1B5DF63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7EBAFF6E" w14:textId="77777777" w:rsidR="00815987" w:rsidRPr="00815987" w:rsidRDefault="00815987" w:rsidP="00815987"/>
    <w:p w14:paraId="66E6174B"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CFF5812" w14:textId="77777777" w:rsidTr="00815987">
        <w:tc>
          <w:tcPr>
            <w:tcW w:w="50" w:type="dxa"/>
            <w:hideMark/>
          </w:tcPr>
          <w:p w14:paraId="24188DA9" w14:textId="0E1F0602" w:rsidR="00815987" w:rsidRPr="00815987" w:rsidRDefault="00815987" w:rsidP="00815987">
            <w:pPr>
              <w:keepNext/>
            </w:pPr>
            <w:r w:rsidRPr="00815987">
              <w:rPr>
                <w:noProof/>
              </w:rPr>
              <w:drawing>
                <wp:inline distT="0" distB="0" distL="0" distR="0" wp14:anchorId="5FB14CFA" wp14:editId="3E138696">
                  <wp:extent cx="228600" cy="2286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AE295E9" w14:textId="77777777" w:rsidR="00815987" w:rsidRPr="00815987" w:rsidRDefault="00815987" w:rsidP="00815987"/>
    <w:p w14:paraId="719DF0A5" w14:textId="77777777" w:rsidR="00815987" w:rsidRPr="00815987" w:rsidRDefault="00815987" w:rsidP="00815987">
      <w:pPr>
        <w:keepNext/>
      </w:pPr>
      <w:r w:rsidRPr="00815987">
        <w:lastRenderedPageBreak/>
        <w:t>Q5.5 I hesitate to express my honest views about the racial issues because I fear that others might disagree with me</w:t>
      </w:r>
    </w:p>
    <w:p w14:paraId="5325E47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6FB9E90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4A2D251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40F550F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1E2F79C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1E60B386" w14:textId="77777777" w:rsidR="00815987" w:rsidRPr="00815987" w:rsidRDefault="00815987" w:rsidP="00815987"/>
    <w:p w14:paraId="7ED3CD6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89737DF" w14:textId="77777777" w:rsidTr="00815987">
        <w:tc>
          <w:tcPr>
            <w:tcW w:w="50" w:type="dxa"/>
            <w:hideMark/>
          </w:tcPr>
          <w:p w14:paraId="1E7CE62E" w14:textId="54165B35" w:rsidR="00815987" w:rsidRPr="00815987" w:rsidRDefault="00815987" w:rsidP="00815987">
            <w:pPr>
              <w:keepNext/>
            </w:pPr>
            <w:r w:rsidRPr="00815987">
              <w:rPr>
                <w:noProof/>
              </w:rPr>
              <w:drawing>
                <wp:inline distT="0" distB="0" distL="0" distR="0" wp14:anchorId="2FE30563" wp14:editId="43F61F2A">
                  <wp:extent cx="228600" cy="2286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C473297" w14:textId="77777777" w:rsidR="00815987" w:rsidRPr="00815987" w:rsidRDefault="00815987" w:rsidP="00815987"/>
    <w:p w14:paraId="726C96C1" w14:textId="77777777" w:rsidR="00815987" w:rsidRPr="00815987" w:rsidRDefault="00815987" w:rsidP="00815987">
      <w:pPr>
        <w:keepNext/>
      </w:pPr>
      <w:r w:rsidRPr="00815987">
        <w:t>Q5.6 I would be surprised if a close relative of mine marries someone from a different ethnic group</w:t>
      </w:r>
    </w:p>
    <w:p w14:paraId="4AE06A6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1E5E56F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243B3D5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0FADE76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1D92893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19A620E7" w14:textId="77777777" w:rsidR="00815987" w:rsidRPr="00815987" w:rsidRDefault="00815987" w:rsidP="00815987"/>
    <w:p w14:paraId="1548FA5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C67DF2A" w14:textId="77777777" w:rsidTr="00815987">
        <w:tc>
          <w:tcPr>
            <w:tcW w:w="50" w:type="dxa"/>
            <w:hideMark/>
          </w:tcPr>
          <w:p w14:paraId="2BB791FA" w14:textId="7E75928E" w:rsidR="00815987" w:rsidRPr="00815987" w:rsidRDefault="00815987" w:rsidP="00815987">
            <w:pPr>
              <w:keepNext/>
            </w:pPr>
            <w:r w:rsidRPr="00815987">
              <w:rPr>
                <w:noProof/>
              </w:rPr>
              <w:drawing>
                <wp:inline distT="0" distB="0" distL="0" distR="0" wp14:anchorId="335281DB" wp14:editId="4CF21752">
                  <wp:extent cx="228600" cy="2286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7E922B3" w14:textId="77777777" w:rsidR="00815987" w:rsidRPr="00815987" w:rsidRDefault="00815987" w:rsidP="00815987"/>
    <w:p w14:paraId="45E52211" w14:textId="77777777" w:rsidR="00815987" w:rsidRPr="00815987" w:rsidRDefault="00815987" w:rsidP="00815987">
      <w:pPr>
        <w:keepNext/>
      </w:pPr>
      <w:r w:rsidRPr="00815987">
        <w:lastRenderedPageBreak/>
        <w:t>Q5.7 When discussing an issue, I only try to convince others. My views do not change</w:t>
      </w:r>
    </w:p>
    <w:p w14:paraId="0258B58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2038BD3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3BC05B5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5D7C564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06075E9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63C50E3D" w14:textId="77777777" w:rsidR="00815987" w:rsidRPr="00815987" w:rsidRDefault="00815987" w:rsidP="00815987"/>
    <w:p w14:paraId="19C0214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7177786" w14:textId="77777777" w:rsidTr="00815987">
        <w:tc>
          <w:tcPr>
            <w:tcW w:w="50" w:type="dxa"/>
            <w:hideMark/>
          </w:tcPr>
          <w:p w14:paraId="7AC8DEC7" w14:textId="661CF87B" w:rsidR="00815987" w:rsidRPr="00815987" w:rsidRDefault="00815987" w:rsidP="00815987">
            <w:pPr>
              <w:keepNext/>
            </w:pPr>
            <w:r w:rsidRPr="00815987">
              <w:rPr>
                <w:noProof/>
              </w:rPr>
              <w:drawing>
                <wp:inline distT="0" distB="0" distL="0" distR="0" wp14:anchorId="7F4C6EB2" wp14:editId="15AE987F">
                  <wp:extent cx="228600" cy="2286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A5113A4" w14:textId="77777777" w:rsidR="00815987" w:rsidRPr="00815987" w:rsidRDefault="00815987" w:rsidP="00815987"/>
    <w:p w14:paraId="036B4AC1" w14:textId="77777777" w:rsidR="00815987" w:rsidRPr="00815987" w:rsidRDefault="00815987" w:rsidP="00815987">
      <w:pPr>
        <w:keepNext/>
      </w:pPr>
      <w:r w:rsidRPr="00815987">
        <w:t>Q5.8 I feel it is better not to discuss racial issues with different ethnic groups</w:t>
      </w:r>
    </w:p>
    <w:p w14:paraId="461F8F3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43C677F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2FF60F8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0DBEC07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69E9F92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500762C5" w14:textId="77777777" w:rsidR="00815987" w:rsidRPr="00815987" w:rsidRDefault="00815987" w:rsidP="00815987"/>
    <w:p w14:paraId="4664FC1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5BD0B98" w14:textId="77777777" w:rsidTr="00815987">
        <w:tc>
          <w:tcPr>
            <w:tcW w:w="50" w:type="dxa"/>
            <w:hideMark/>
          </w:tcPr>
          <w:p w14:paraId="2B2857CD" w14:textId="2580F980" w:rsidR="00815987" w:rsidRPr="00815987" w:rsidRDefault="00815987" w:rsidP="00815987">
            <w:pPr>
              <w:keepNext/>
            </w:pPr>
            <w:r w:rsidRPr="00815987">
              <w:rPr>
                <w:noProof/>
              </w:rPr>
              <w:drawing>
                <wp:inline distT="0" distB="0" distL="0" distR="0" wp14:anchorId="323F8F16" wp14:editId="26C66E44">
                  <wp:extent cx="228600" cy="228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072A1EF" w14:textId="77777777" w:rsidR="00815987" w:rsidRPr="00815987" w:rsidRDefault="00815987" w:rsidP="00815987"/>
    <w:p w14:paraId="48BB0DE3" w14:textId="77777777" w:rsidR="00815987" w:rsidRPr="00815987" w:rsidRDefault="00815987" w:rsidP="00815987">
      <w:pPr>
        <w:keepNext/>
      </w:pPr>
      <w:r w:rsidRPr="00815987">
        <w:lastRenderedPageBreak/>
        <w:t>Q5.9 I usually feel that my opinions are more persuasive than others’ when talking about social issues</w:t>
      </w:r>
    </w:p>
    <w:p w14:paraId="4B10A2E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 </w:t>
      </w:r>
    </w:p>
    <w:p w14:paraId="5846F46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 </w:t>
      </w:r>
    </w:p>
    <w:p w14:paraId="351BD86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disagree nor agree  (3) </w:t>
      </w:r>
    </w:p>
    <w:p w14:paraId="0848F8D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 </w:t>
      </w:r>
    </w:p>
    <w:p w14:paraId="727E8C9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(5) </w:t>
      </w:r>
    </w:p>
    <w:p w14:paraId="7BE48A2B" w14:textId="77777777" w:rsidR="00815987" w:rsidRPr="00815987" w:rsidRDefault="00815987" w:rsidP="00815987"/>
    <w:p w14:paraId="099583A4"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Cross-Interaction avoidance</w:t>
      </w:r>
    </w:p>
    <w:p w14:paraId="47E7F355" w14:textId="77777777" w:rsidR="00815987" w:rsidRPr="00815987" w:rsidRDefault="00815987" w:rsidP="00815987">
      <w:pPr>
        <w:pStyle w:val="BlockSeparator"/>
        <w:spacing w:line="240" w:lineRule="auto"/>
        <w:rPr>
          <w:rFonts w:ascii="Times New Roman" w:hAnsi="Times New Roman" w:cs="Times New Roman"/>
          <w:sz w:val="24"/>
          <w:szCs w:val="24"/>
        </w:rPr>
      </w:pPr>
    </w:p>
    <w:p w14:paraId="286EEC08"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Level of agreement</w:t>
      </w:r>
    </w:p>
    <w:p w14:paraId="4261B4D1" w14:textId="77777777" w:rsidR="00815987" w:rsidRPr="00815987" w:rsidRDefault="00815987" w:rsidP="00815987"/>
    <w:p w14:paraId="39627B76" w14:textId="77777777" w:rsidR="00815987" w:rsidRPr="00815987" w:rsidRDefault="00815987" w:rsidP="00815987">
      <w:pPr>
        <w:keepNext/>
      </w:pPr>
      <w:r w:rsidRPr="00815987">
        <w:t>Q6.1 Please indicate your level of agreement with each of the following statements</w:t>
      </w:r>
    </w:p>
    <w:p w14:paraId="122726ED" w14:textId="77777777" w:rsidR="00815987" w:rsidRPr="00815987" w:rsidRDefault="00815987" w:rsidP="00815987"/>
    <w:p w14:paraId="030D0966"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262E437B" w14:textId="77777777" w:rsidR="00815987" w:rsidRPr="00815987" w:rsidRDefault="00815987" w:rsidP="00815987"/>
    <w:p w14:paraId="57DF8CB8" w14:textId="77777777" w:rsidR="00815987" w:rsidRPr="00815987" w:rsidRDefault="00815987" w:rsidP="00815987">
      <w:pPr>
        <w:keepNext/>
      </w:pPr>
      <w:r w:rsidRPr="00815987">
        <w:t>Q6.2 I believe the Black Lives Matter Movement is a social movement created in response to racism and violence perpetuated against Black People</w:t>
      </w:r>
    </w:p>
    <w:p w14:paraId="362640D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(14) </w:t>
      </w:r>
    </w:p>
    <w:p w14:paraId="749160D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(27) </w:t>
      </w:r>
    </w:p>
    <w:p w14:paraId="083C62C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(28) </w:t>
      </w:r>
    </w:p>
    <w:p w14:paraId="0FA579B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(29) </w:t>
      </w:r>
    </w:p>
    <w:p w14:paraId="5A3BB8D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(30) </w:t>
      </w:r>
    </w:p>
    <w:p w14:paraId="402E51D7" w14:textId="77777777" w:rsidR="00815987" w:rsidRPr="00815987" w:rsidRDefault="00815987" w:rsidP="00815987"/>
    <w:p w14:paraId="4C06811E"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09437D6" w14:textId="77777777" w:rsidR="00815987" w:rsidRPr="00815987" w:rsidRDefault="00815987" w:rsidP="00815987"/>
    <w:p w14:paraId="412EE1B6" w14:textId="77777777" w:rsidR="00815987" w:rsidRPr="00815987" w:rsidRDefault="00815987" w:rsidP="00815987">
      <w:pPr>
        <w:keepNext/>
      </w:pPr>
      <w:r w:rsidRPr="00815987">
        <w:lastRenderedPageBreak/>
        <w:t>Q6.3 I think the Black Lives Matter movement is about reverse racism</w:t>
      </w:r>
    </w:p>
    <w:p w14:paraId="3E95DC3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(27) </w:t>
      </w:r>
    </w:p>
    <w:p w14:paraId="162DB5F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(28) </w:t>
      </w:r>
    </w:p>
    <w:p w14:paraId="72AAC75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(29) </w:t>
      </w:r>
    </w:p>
    <w:p w14:paraId="1CADD25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(30) </w:t>
      </w:r>
    </w:p>
    <w:p w14:paraId="536BDC2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(31) </w:t>
      </w:r>
    </w:p>
    <w:p w14:paraId="6BEA927F" w14:textId="77777777" w:rsidR="00815987" w:rsidRPr="00815987" w:rsidRDefault="00815987" w:rsidP="00815987"/>
    <w:p w14:paraId="2102FE69"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0AE6C7C2" w14:textId="77777777" w:rsidR="00815987" w:rsidRPr="00815987" w:rsidRDefault="00815987" w:rsidP="00815987"/>
    <w:p w14:paraId="528A0723" w14:textId="77777777" w:rsidR="00815987" w:rsidRPr="00815987" w:rsidRDefault="00815987" w:rsidP="00815987">
      <w:pPr>
        <w:keepNext/>
      </w:pPr>
      <w:r w:rsidRPr="00815987">
        <w:t>Q6.4 I believe the Black Lives Matter movement is a divisive  movement</w:t>
      </w:r>
    </w:p>
    <w:p w14:paraId="1440A34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(16) </w:t>
      </w:r>
    </w:p>
    <w:p w14:paraId="0EC3D0C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(27) </w:t>
      </w:r>
    </w:p>
    <w:p w14:paraId="092D25C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(28) </w:t>
      </w:r>
    </w:p>
    <w:p w14:paraId="24101C9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(29) </w:t>
      </w:r>
    </w:p>
    <w:p w14:paraId="19249A2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(30) </w:t>
      </w:r>
    </w:p>
    <w:p w14:paraId="2C3A9BD7" w14:textId="77777777" w:rsidR="00815987" w:rsidRPr="00815987" w:rsidRDefault="00815987" w:rsidP="00815987"/>
    <w:p w14:paraId="5F79607E"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4E77B65C" w14:textId="77777777" w:rsidR="00815987" w:rsidRPr="00815987" w:rsidRDefault="00815987" w:rsidP="00815987"/>
    <w:p w14:paraId="619BD989" w14:textId="77777777" w:rsidR="00815987" w:rsidRPr="00815987" w:rsidRDefault="00815987" w:rsidP="00815987">
      <w:pPr>
        <w:keepNext/>
      </w:pPr>
      <w:r w:rsidRPr="00815987">
        <w:t>Q6.5 I believe the Black Lives Matter movement is all about violence against white people</w:t>
      </w:r>
    </w:p>
    <w:p w14:paraId="32F54F1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(31) </w:t>
      </w:r>
    </w:p>
    <w:p w14:paraId="07E8C60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(32) </w:t>
      </w:r>
    </w:p>
    <w:p w14:paraId="0802DB9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(33) </w:t>
      </w:r>
    </w:p>
    <w:p w14:paraId="70AF9EF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(34) </w:t>
      </w:r>
    </w:p>
    <w:p w14:paraId="1C71C1B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(35) </w:t>
      </w:r>
    </w:p>
    <w:p w14:paraId="532189FB" w14:textId="77777777" w:rsidR="00815987" w:rsidRPr="00815987" w:rsidRDefault="00815987" w:rsidP="00815987"/>
    <w:p w14:paraId="48B74FBB"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B7A81D7" w14:textId="77777777" w:rsidR="00815987" w:rsidRPr="00815987" w:rsidRDefault="00815987" w:rsidP="00815987"/>
    <w:p w14:paraId="65D3E4D4" w14:textId="77777777" w:rsidR="00815987" w:rsidRPr="00815987" w:rsidRDefault="00815987" w:rsidP="00815987">
      <w:pPr>
        <w:keepNext/>
      </w:pPr>
      <w:r w:rsidRPr="00815987">
        <w:t>Q6.6 I believe the Black Lives Matter protesters are vandals</w:t>
      </w:r>
    </w:p>
    <w:p w14:paraId="0CFE7D0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(31) </w:t>
      </w:r>
    </w:p>
    <w:p w14:paraId="1A0FFBA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(32) </w:t>
      </w:r>
    </w:p>
    <w:p w14:paraId="7235AAF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(33) </w:t>
      </w:r>
    </w:p>
    <w:p w14:paraId="0FEC2D7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(34) </w:t>
      </w:r>
    </w:p>
    <w:p w14:paraId="72989AA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(35) </w:t>
      </w:r>
    </w:p>
    <w:p w14:paraId="6372A906" w14:textId="77777777" w:rsidR="00815987" w:rsidRPr="00815987" w:rsidRDefault="00815987" w:rsidP="00815987"/>
    <w:p w14:paraId="40CB44CA"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511ACBA7" w14:textId="77777777" w:rsidR="00815987" w:rsidRPr="00815987" w:rsidRDefault="00815987" w:rsidP="00815987"/>
    <w:p w14:paraId="0C03B072" w14:textId="77777777" w:rsidR="00815987" w:rsidRPr="00815987" w:rsidRDefault="00815987" w:rsidP="00815987">
      <w:pPr>
        <w:keepNext/>
      </w:pPr>
      <w:r w:rsidRPr="00815987">
        <w:t>Q6.7 I think the Black Lives Matter movement fights against all types of racial injustice</w:t>
      </w:r>
    </w:p>
    <w:p w14:paraId="0494B2A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(19) </w:t>
      </w:r>
    </w:p>
    <w:p w14:paraId="57973F3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(27) </w:t>
      </w:r>
    </w:p>
    <w:p w14:paraId="6061B6F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(28) </w:t>
      </w:r>
    </w:p>
    <w:p w14:paraId="1FB4F73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(29) </w:t>
      </w:r>
    </w:p>
    <w:p w14:paraId="7C7D293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(30) </w:t>
      </w:r>
    </w:p>
    <w:p w14:paraId="68A2DED9" w14:textId="77777777" w:rsidR="00815987" w:rsidRPr="00815987" w:rsidRDefault="00815987" w:rsidP="00815987"/>
    <w:p w14:paraId="4B4C09C4"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F1F835D" w14:textId="77777777" w:rsidR="00815987" w:rsidRPr="00815987" w:rsidRDefault="00815987" w:rsidP="00815987"/>
    <w:p w14:paraId="36FF547D" w14:textId="77777777" w:rsidR="00815987" w:rsidRPr="00815987" w:rsidRDefault="00815987" w:rsidP="00815987">
      <w:pPr>
        <w:keepNext/>
      </w:pPr>
      <w:r w:rsidRPr="00815987">
        <w:t>Q6.8 I believe the Black Lives Matter movement advances a communist agenda</w:t>
      </w:r>
    </w:p>
    <w:p w14:paraId="7C5900B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(20) </w:t>
      </w:r>
    </w:p>
    <w:p w14:paraId="7D7E883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(27) </w:t>
      </w:r>
    </w:p>
    <w:p w14:paraId="7A3C5DF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(28) </w:t>
      </w:r>
    </w:p>
    <w:p w14:paraId="78ED277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(29) </w:t>
      </w:r>
    </w:p>
    <w:p w14:paraId="3D10DC1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(30) </w:t>
      </w:r>
    </w:p>
    <w:p w14:paraId="4AD978E3" w14:textId="77777777" w:rsidR="00815987" w:rsidRPr="00815987" w:rsidRDefault="00815987" w:rsidP="00815987"/>
    <w:p w14:paraId="13FF7E53"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4B9DF22B" w14:textId="77777777" w:rsidR="00815987" w:rsidRPr="00815987" w:rsidRDefault="00815987" w:rsidP="00815987"/>
    <w:p w14:paraId="0560486C" w14:textId="77777777" w:rsidR="00815987" w:rsidRPr="00815987" w:rsidRDefault="00815987" w:rsidP="00815987">
      <w:pPr>
        <w:keepNext/>
      </w:pPr>
      <w:r w:rsidRPr="00815987">
        <w:t xml:space="preserve">Q6.9 I believe the </w:t>
      </w:r>
      <w:proofErr w:type="gramStart"/>
      <w:r w:rsidRPr="00815987">
        <w:t>All Lives</w:t>
      </w:r>
      <w:proofErr w:type="gramEnd"/>
      <w:r w:rsidRPr="00815987">
        <w:t xml:space="preserve"> Matter movement is an attempt to distort he message from the Black Lives Matter Movement</w:t>
      </w:r>
    </w:p>
    <w:p w14:paraId="59C700D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(21) </w:t>
      </w:r>
    </w:p>
    <w:p w14:paraId="42774AD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(27) </w:t>
      </w:r>
    </w:p>
    <w:p w14:paraId="757FBA3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not disagree  (28) </w:t>
      </w:r>
    </w:p>
    <w:p w14:paraId="4017466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(29) </w:t>
      </w:r>
    </w:p>
    <w:p w14:paraId="57F43A9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(30) </w:t>
      </w:r>
    </w:p>
    <w:p w14:paraId="4F7807D9" w14:textId="77777777" w:rsidR="00815987" w:rsidRPr="00815987" w:rsidRDefault="00815987" w:rsidP="00815987"/>
    <w:p w14:paraId="4AD1DFA1"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707D0E7C" w14:textId="77777777" w:rsidR="00815987" w:rsidRPr="00815987" w:rsidRDefault="00815987" w:rsidP="00815987"/>
    <w:p w14:paraId="08A19393" w14:textId="77777777" w:rsidR="00815987" w:rsidRPr="00815987" w:rsidRDefault="00815987" w:rsidP="00815987">
      <w:pPr>
        <w:keepNext/>
      </w:pPr>
      <w:r w:rsidRPr="00815987">
        <w:t>Q6.10 I believe saying “Black Lives Matter” does not mean “all other lives do not matter”</w:t>
      </w:r>
    </w:p>
    <w:p w14:paraId="39A730D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(31) </w:t>
      </w:r>
    </w:p>
    <w:p w14:paraId="5E0A6C8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(32) </w:t>
      </w:r>
    </w:p>
    <w:p w14:paraId="50F2FDA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(33) </w:t>
      </w:r>
    </w:p>
    <w:p w14:paraId="14FA558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(34) </w:t>
      </w:r>
    </w:p>
    <w:p w14:paraId="62B0C03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(35) </w:t>
      </w:r>
    </w:p>
    <w:p w14:paraId="31C9D398" w14:textId="77777777" w:rsidR="00815987" w:rsidRPr="00815987" w:rsidRDefault="00815987" w:rsidP="00815987"/>
    <w:p w14:paraId="26C7461D"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45D97C7C" w14:textId="77777777" w:rsidR="00815987" w:rsidRPr="00815987" w:rsidRDefault="00815987" w:rsidP="00815987"/>
    <w:p w14:paraId="4389727E" w14:textId="77777777" w:rsidR="00815987" w:rsidRPr="00815987" w:rsidRDefault="00815987" w:rsidP="00815987">
      <w:pPr>
        <w:keepNext/>
      </w:pPr>
      <w:r w:rsidRPr="00815987">
        <w:lastRenderedPageBreak/>
        <w:t xml:space="preserve">Q6.11 I believe the </w:t>
      </w:r>
      <w:proofErr w:type="gramStart"/>
      <w:r w:rsidRPr="00815987">
        <w:t>All Lives</w:t>
      </w:r>
      <w:proofErr w:type="gramEnd"/>
      <w:r w:rsidRPr="00815987">
        <w:t xml:space="preserve"> Matter movement downplays  the current racial issues in the United States.</w:t>
      </w:r>
    </w:p>
    <w:p w14:paraId="0AFA36A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3C0E4C5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0B93E35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4384BDB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566E27A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5AF3671D" w14:textId="77777777" w:rsidR="00815987" w:rsidRPr="00815987" w:rsidRDefault="00815987" w:rsidP="00815987"/>
    <w:p w14:paraId="46C7A7A4"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74770BD4" w14:textId="77777777" w:rsidR="00815987" w:rsidRPr="00815987" w:rsidRDefault="00815987" w:rsidP="00815987"/>
    <w:p w14:paraId="160DA846" w14:textId="77777777" w:rsidR="00815987" w:rsidRPr="00815987" w:rsidRDefault="00815987" w:rsidP="00815987">
      <w:pPr>
        <w:keepNext/>
      </w:pPr>
      <w:r w:rsidRPr="00815987">
        <w:t xml:space="preserve">Q6.12 The phrase “All Lives Matters” is being used to dismiss, </w:t>
      </w:r>
      <w:proofErr w:type="gramStart"/>
      <w:r w:rsidRPr="00815987">
        <w:t>ignore</w:t>
      </w:r>
      <w:proofErr w:type="gramEnd"/>
      <w:r w:rsidRPr="00815987">
        <w:t xml:space="preserve"> or deny problems of racial discrimination and violence</w:t>
      </w:r>
    </w:p>
    <w:p w14:paraId="24FD3A6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21B66B5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6E41C8D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6CC2DC2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0A85EF7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4F413DFD" w14:textId="77777777" w:rsidR="00815987" w:rsidRPr="00815987" w:rsidRDefault="00815987" w:rsidP="00815987"/>
    <w:p w14:paraId="14F3F9DD"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6EC55CCA" w14:textId="77777777" w:rsidR="00815987" w:rsidRPr="00815987" w:rsidRDefault="00815987" w:rsidP="00815987"/>
    <w:p w14:paraId="2485927E" w14:textId="77777777" w:rsidR="00815987" w:rsidRPr="00815987" w:rsidRDefault="00815987" w:rsidP="00815987">
      <w:pPr>
        <w:keepNext/>
      </w:pPr>
      <w:r w:rsidRPr="00815987">
        <w:lastRenderedPageBreak/>
        <w:t xml:space="preserve">Q6.13 The </w:t>
      </w:r>
      <w:proofErr w:type="gramStart"/>
      <w:r w:rsidRPr="00815987">
        <w:t>All Lives</w:t>
      </w:r>
      <w:proofErr w:type="gramEnd"/>
      <w:r w:rsidRPr="00815987">
        <w:t xml:space="preserve"> Matter movement is being used to avoid acknowledging social problems in the U.S.</w:t>
      </w:r>
    </w:p>
    <w:p w14:paraId="3351AED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5FAD110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0D72DF6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0AF0820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47B90EB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2175BFCC" w14:textId="77777777" w:rsidR="00815987" w:rsidRPr="00815987" w:rsidRDefault="00815987" w:rsidP="00815987"/>
    <w:p w14:paraId="3D4BB5A0"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1C837DAA" w14:textId="77777777" w:rsidR="00815987" w:rsidRPr="00815987" w:rsidRDefault="00815987" w:rsidP="00815987"/>
    <w:p w14:paraId="7B78A19F" w14:textId="77777777" w:rsidR="00815987" w:rsidRPr="00815987" w:rsidRDefault="00815987" w:rsidP="00815987">
      <w:pPr>
        <w:keepNext/>
      </w:pPr>
      <w:r w:rsidRPr="00815987">
        <w:t>Q6.14 People in power will use shadowy means to gain profit or other advantages, rather than lose power.</w:t>
      </w:r>
    </w:p>
    <w:p w14:paraId="5DDD39C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0AFFAD8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0DB0695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43C5CD8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166B74B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336A3A52" w14:textId="77777777" w:rsidR="00815987" w:rsidRPr="00815987" w:rsidRDefault="00815987" w:rsidP="00815987"/>
    <w:p w14:paraId="0D4C3675"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FD1D1BD" w14:textId="77777777" w:rsidR="00815987" w:rsidRPr="00815987" w:rsidRDefault="00815987" w:rsidP="00815987"/>
    <w:p w14:paraId="6F681214" w14:textId="77777777" w:rsidR="00815987" w:rsidRPr="00815987" w:rsidRDefault="00815987" w:rsidP="00815987">
      <w:pPr>
        <w:keepNext/>
      </w:pPr>
      <w:r w:rsidRPr="00815987">
        <w:lastRenderedPageBreak/>
        <w:t>Q6.15 There are always powerful groups plotting to sway the outcomes of elections.</w:t>
      </w:r>
    </w:p>
    <w:p w14:paraId="068A81F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0AA91F4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152196E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44A6C08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4C3600F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4ED00DD3" w14:textId="77777777" w:rsidR="00815987" w:rsidRPr="00815987" w:rsidRDefault="00815987" w:rsidP="00815987"/>
    <w:p w14:paraId="1EAF286D"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40AEB018" w14:textId="77777777" w:rsidR="00815987" w:rsidRPr="00815987" w:rsidRDefault="00815987" w:rsidP="00815987"/>
    <w:p w14:paraId="08A66209" w14:textId="77777777" w:rsidR="00815987" w:rsidRPr="00815987" w:rsidRDefault="00815987" w:rsidP="00815987">
      <w:pPr>
        <w:keepNext/>
      </w:pPr>
      <w:r w:rsidRPr="00815987">
        <w:t>Q6.16 Nothing in politics or world affairs happens by accident or coincidence.</w:t>
      </w:r>
    </w:p>
    <w:p w14:paraId="720BBA8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46FF9CE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5733AF1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74D22A9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3DB936D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0579379D" w14:textId="77777777" w:rsidR="00815987" w:rsidRPr="00815987" w:rsidRDefault="00815987" w:rsidP="00815987"/>
    <w:p w14:paraId="16573849"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2B170F7A" w14:textId="77777777" w:rsidR="00815987" w:rsidRPr="00815987" w:rsidRDefault="00815987" w:rsidP="00815987"/>
    <w:p w14:paraId="2EB995AF" w14:textId="77777777" w:rsidR="00815987" w:rsidRPr="00815987" w:rsidRDefault="00815987" w:rsidP="00815987">
      <w:pPr>
        <w:keepNext/>
      </w:pPr>
      <w:r w:rsidRPr="00815987">
        <w:t>Q6.17 Many major events are guided by the actions of a small group of influential people.</w:t>
      </w:r>
    </w:p>
    <w:p w14:paraId="20B036A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232DD44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30365ED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30E077C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2E5EFC4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0D022A56" w14:textId="77777777" w:rsidR="00815987" w:rsidRPr="00815987" w:rsidRDefault="00815987" w:rsidP="00815987"/>
    <w:p w14:paraId="271ECB3C"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636773CB" w14:textId="77777777" w:rsidR="00815987" w:rsidRPr="00815987" w:rsidRDefault="00815987" w:rsidP="00815987"/>
    <w:p w14:paraId="12D21907" w14:textId="77777777" w:rsidR="00815987" w:rsidRPr="00815987" w:rsidRDefault="00815987" w:rsidP="00815987">
      <w:pPr>
        <w:keepNext/>
      </w:pPr>
      <w:r w:rsidRPr="00815987">
        <w:t>Q6.18 There are people with power who will do anything to hide the truth from public scrutiny.</w:t>
      </w:r>
    </w:p>
    <w:p w14:paraId="2116D2B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039DD68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593AAC3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3AEC966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2153265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0DF2BC8A" w14:textId="77777777" w:rsidR="00815987" w:rsidRPr="00815987" w:rsidRDefault="00815987" w:rsidP="00815987"/>
    <w:p w14:paraId="3437A0F2"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55264133" w14:textId="77777777" w:rsidR="00815987" w:rsidRPr="00815987" w:rsidRDefault="00815987" w:rsidP="00815987"/>
    <w:p w14:paraId="37A020D6" w14:textId="77777777" w:rsidR="00815987" w:rsidRPr="00815987" w:rsidRDefault="00815987" w:rsidP="00815987">
      <w:pPr>
        <w:keepNext/>
      </w:pPr>
      <w:r w:rsidRPr="00815987">
        <w:t>Q6.19 I feel that the U.S. government and/or governments of other countries are hiding the existence of aliens and unidentified flying objects (UFOs).</w:t>
      </w:r>
    </w:p>
    <w:p w14:paraId="15188D6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69F4A1B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68EC133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43AAE26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0DBB673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6972DFB3" w14:textId="77777777" w:rsidR="00815987" w:rsidRPr="00815987" w:rsidRDefault="00815987" w:rsidP="00815987"/>
    <w:p w14:paraId="76FCBD80"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58FED1C8" w14:textId="77777777" w:rsidR="00815987" w:rsidRPr="00815987" w:rsidRDefault="00815987" w:rsidP="00815987"/>
    <w:p w14:paraId="42C2D048" w14:textId="77777777" w:rsidR="00815987" w:rsidRPr="00815987" w:rsidRDefault="00815987" w:rsidP="00815987">
      <w:pPr>
        <w:keepNext/>
      </w:pPr>
      <w:r w:rsidRPr="00815987">
        <w:lastRenderedPageBreak/>
        <w:t>Q6.20 I think Princess Diana's death was an assassination by the British spy agency (M16) related to Diana's relationship with a Muslim billionaire, not an accident.</w:t>
      </w:r>
    </w:p>
    <w:p w14:paraId="46BD1FD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607B521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76095E7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607B310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71150CB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4F94EE1E" w14:textId="77777777" w:rsidR="00815987" w:rsidRPr="00815987" w:rsidRDefault="00815987" w:rsidP="00815987"/>
    <w:p w14:paraId="1F7FCCA4"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04DA7DF5" w14:textId="77777777" w:rsidR="00815987" w:rsidRPr="00815987" w:rsidRDefault="00815987" w:rsidP="00815987"/>
    <w:p w14:paraId="4D1ED354" w14:textId="77777777" w:rsidR="00815987" w:rsidRPr="00815987" w:rsidRDefault="00815987" w:rsidP="00815987">
      <w:pPr>
        <w:keepNext/>
      </w:pPr>
      <w:r w:rsidRPr="00815987">
        <w:t>Q6.21 I think the assassination of John F. Kennedy was not committed by the lone gunman, Lee Harvey Oswald, but was rather a detailed, organized conspiracy to kill the President.</w:t>
      </w:r>
    </w:p>
    <w:p w14:paraId="329E279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786293A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78C7D49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2533C48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4E074BE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08F6D29B" w14:textId="77777777" w:rsidR="00815987" w:rsidRPr="00815987" w:rsidRDefault="00815987" w:rsidP="00815987"/>
    <w:p w14:paraId="7FFA2BF1"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3B74C020" w14:textId="77777777" w:rsidR="00815987" w:rsidRPr="00815987" w:rsidRDefault="00815987" w:rsidP="00815987"/>
    <w:p w14:paraId="08FB63F8" w14:textId="77777777" w:rsidR="00815987" w:rsidRPr="00815987" w:rsidRDefault="00815987" w:rsidP="00815987">
      <w:pPr>
        <w:keepNext/>
      </w:pPr>
      <w:r w:rsidRPr="00815987">
        <w:lastRenderedPageBreak/>
        <w:t>Q6.22 I feel that recent changes in my company were the product of careful conspiracy by a small group of influential people</w:t>
      </w:r>
    </w:p>
    <w:p w14:paraId="2F36DA7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(36) </w:t>
      </w:r>
    </w:p>
    <w:p w14:paraId="6668CC7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(37) </w:t>
      </w:r>
    </w:p>
    <w:p w14:paraId="5D79EAD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(38) </w:t>
      </w:r>
    </w:p>
    <w:p w14:paraId="2934327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(39) </w:t>
      </w:r>
    </w:p>
    <w:p w14:paraId="52810E0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(40) </w:t>
      </w:r>
    </w:p>
    <w:p w14:paraId="3C049DC7" w14:textId="77777777" w:rsidR="00815987" w:rsidRPr="00815987" w:rsidRDefault="00815987" w:rsidP="00815987"/>
    <w:p w14:paraId="1825B6B5"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79DF084E" w14:textId="77777777" w:rsidR="00815987" w:rsidRPr="00815987" w:rsidRDefault="00815987" w:rsidP="00815987"/>
    <w:p w14:paraId="7C4E8E45" w14:textId="77777777" w:rsidR="00815987" w:rsidRPr="00815987" w:rsidRDefault="00815987" w:rsidP="00815987">
      <w:pPr>
        <w:keepNext/>
      </w:pPr>
      <w:r w:rsidRPr="00815987">
        <w:t>Q6.23 The Black Lives Matter movement is a false front for powerful people who wish to create societal instability.</w:t>
      </w:r>
    </w:p>
    <w:p w14:paraId="6CB4E9A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(37) </w:t>
      </w:r>
    </w:p>
    <w:p w14:paraId="7375480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(38) </w:t>
      </w:r>
    </w:p>
    <w:p w14:paraId="7558CE3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(39) </w:t>
      </w:r>
    </w:p>
    <w:p w14:paraId="6AED060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(40) </w:t>
      </w:r>
    </w:p>
    <w:p w14:paraId="220DFF5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(41) </w:t>
      </w:r>
    </w:p>
    <w:p w14:paraId="0E0A2FC9" w14:textId="77777777" w:rsidR="00815987" w:rsidRPr="00815987" w:rsidRDefault="00815987" w:rsidP="00815987"/>
    <w:p w14:paraId="37D7F0CF"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723E1747" w14:textId="77777777" w:rsidR="00815987" w:rsidRPr="00815987" w:rsidRDefault="00815987" w:rsidP="00815987"/>
    <w:p w14:paraId="530FF614" w14:textId="77777777" w:rsidR="00815987" w:rsidRPr="00815987" w:rsidRDefault="00815987" w:rsidP="00815987">
      <w:pPr>
        <w:keepNext/>
      </w:pPr>
      <w:r w:rsidRPr="00815987">
        <w:lastRenderedPageBreak/>
        <w:t>Q6.24 Many participants in Black Lives Matter protests are paid political actors recruited to make support for the Black Lives Matter position look greater than it really is.</w:t>
      </w:r>
    </w:p>
    <w:p w14:paraId="26603DB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(41) </w:t>
      </w:r>
    </w:p>
    <w:p w14:paraId="552BCD1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(42) </w:t>
      </w:r>
    </w:p>
    <w:p w14:paraId="0C68267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(43) </w:t>
      </w:r>
    </w:p>
    <w:p w14:paraId="1297F8F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(44) </w:t>
      </w:r>
    </w:p>
    <w:p w14:paraId="6B37313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(45) </w:t>
      </w:r>
    </w:p>
    <w:p w14:paraId="3F67CCC5" w14:textId="77777777" w:rsidR="00815987" w:rsidRPr="00815987" w:rsidRDefault="00815987" w:rsidP="00815987"/>
    <w:p w14:paraId="0C2767A1"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5EBF3898" w14:textId="77777777" w:rsidR="00815987" w:rsidRPr="00815987" w:rsidRDefault="00815987" w:rsidP="00815987"/>
    <w:p w14:paraId="68EB0665" w14:textId="77777777" w:rsidR="00815987" w:rsidRPr="00815987" w:rsidRDefault="00815987" w:rsidP="00815987">
      <w:pPr>
        <w:keepNext/>
      </w:pPr>
      <w:r w:rsidRPr="00815987">
        <w:t>Q6.25 Media agencies work together to make police killings of people of color seem like a more serious problem than they really are</w:t>
      </w:r>
    </w:p>
    <w:p w14:paraId="1B612F1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(31) </w:t>
      </w:r>
    </w:p>
    <w:p w14:paraId="7A58CD3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(32) </w:t>
      </w:r>
    </w:p>
    <w:p w14:paraId="3BC494F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(33) </w:t>
      </w:r>
    </w:p>
    <w:p w14:paraId="7F946CC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(34) </w:t>
      </w:r>
    </w:p>
    <w:p w14:paraId="7C1DD0F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(35) </w:t>
      </w:r>
    </w:p>
    <w:p w14:paraId="1EE6FA23" w14:textId="77777777" w:rsidR="00815987" w:rsidRPr="00815987" w:rsidRDefault="00815987" w:rsidP="00815987"/>
    <w:p w14:paraId="1E16D92C"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6D963942" w14:textId="77777777" w:rsidR="00815987" w:rsidRPr="00815987" w:rsidRDefault="00815987" w:rsidP="00815987"/>
    <w:p w14:paraId="371F95BC" w14:textId="77777777" w:rsidR="00815987" w:rsidRPr="00815987" w:rsidRDefault="00815987" w:rsidP="00815987">
      <w:pPr>
        <w:keepNext/>
      </w:pPr>
      <w:r w:rsidRPr="00815987">
        <w:lastRenderedPageBreak/>
        <w:t>Q6.26 The violence that occurred during Black Lives Matter protests was initiated mainly by right-wing actors to discredit the Black Lives Matter movement.</w:t>
      </w:r>
    </w:p>
    <w:p w14:paraId="51C0116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(31) </w:t>
      </w:r>
    </w:p>
    <w:p w14:paraId="5068A0E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(32) </w:t>
      </w:r>
    </w:p>
    <w:p w14:paraId="58F12A1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(33) </w:t>
      </w:r>
    </w:p>
    <w:p w14:paraId="36E77C7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(34) </w:t>
      </w:r>
    </w:p>
    <w:p w14:paraId="699F5E4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(35) </w:t>
      </w:r>
    </w:p>
    <w:p w14:paraId="21F0198B" w14:textId="77777777" w:rsidR="00815987" w:rsidRPr="00815987" w:rsidRDefault="00815987" w:rsidP="00815987"/>
    <w:p w14:paraId="13109DE0" w14:textId="77777777" w:rsidR="00815987" w:rsidRPr="00815987" w:rsidRDefault="00815987" w:rsidP="00815987">
      <w:pPr>
        <w:pStyle w:val="QuestionSeparator"/>
        <w:spacing w:after="0" w:line="240" w:lineRule="auto"/>
        <w:rPr>
          <w:rFonts w:ascii="Times New Roman" w:hAnsi="Times New Roman" w:cs="Times New Roman"/>
          <w:sz w:val="24"/>
          <w:szCs w:val="24"/>
        </w:rPr>
      </w:pPr>
    </w:p>
    <w:p w14:paraId="7F854C93" w14:textId="77777777" w:rsidR="00815987" w:rsidRPr="00815987" w:rsidRDefault="00815987" w:rsidP="00815987"/>
    <w:p w14:paraId="37D79811" w14:textId="77777777" w:rsidR="00815987" w:rsidRPr="00815987" w:rsidRDefault="00815987" w:rsidP="00815987">
      <w:pPr>
        <w:keepNext/>
      </w:pPr>
      <w:r w:rsidRPr="00815987">
        <w:t>Q6.27 Police, prosecutors, and judges work together to ensure that police do not face consequences when they kill Black people.</w:t>
      </w:r>
    </w:p>
    <w:p w14:paraId="64F196F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disagree  (31) </w:t>
      </w:r>
    </w:p>
    <w:p w14:paraId="23399D4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disagree  (32) </w:t>
      </w:r>
    </w:p>
    <w:p w14:paraId="7453B04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agree nor disagree  (33) </w:t>
      </w:r>
    </w:p>
    <w:p w14:paraId="499EFE9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agree  (34) </w:t>
      </w:r>
    </w:p>
    <w:p w14:paraId="739AD76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Strongly agree  (35) </w:t>
      </w:r>
    </w:p>
    <w:p w14:paraId="16475D3F" w14:textId="77777777" w:rsidR="00815987" w:rsidRPr="00815987" w:rsidRDefault="00815987" w:rsidP="00815987"/>
    <w:p w14:paraId="4AD0FC0C"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Level of agreement</w:t>
      </w:r>
    </w:p>
    <w:p w14:paraId="4E62411C" w14:textId="77777777" w:rsidR="00815987" w:rsidRPr="00815987" w:rsidRDefault="00815987" w:rsidP="00815987">
      <w:pPr>
        <w:pStyle w:val="BlockSeparator"/>
        <w:spacing w:line="240" w:lineRule="auto"/>
        <w:rPr>
          <w:rFonts w:ascii="Times New Roman" w:hAnsi="Times New Roman" w:cs="Times New Roman"/>
          <w:sz w:val="24"/>
          <w:szCs w:val="24"/>
        </w:rPr>
      </w:pPr>
    </w:p>
    <w:p w14:paraId="2A68A677"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Problem recognition</w:t>
      </w:r>
    </w:p>
    <w:tbl>
      <w:tblPr>
        <w:tblStyle w:val="QQuestionIconTable"/>
        <w:tblW w:w="0" w:type="auto"/>
        <w:tblInd w:w="0" w:type="dxa"/>
        <w:tblLook w:val="07E0" w:firstRow="1" w:lastRow="1" w:firstColumn="1" w:lastColumn="1" w:noHBand="1" w:noVBand="1"/>
      </w:tblPr>
      <w:tblGrid>
        <w:gridCol w:w="380"/>
      </w:tblGrid>
      <w:tr w:rsidR="00815987" w:rsidRPr="00815987" w14:paraId="69AB66F2" w14:textId="77777777" w:rsidTr="00815987">
        <w:tc>
          <w:tcPr>
            <w:tcW w:w="50" w:type="dxa"/>
            <w:hideMark/>
          </w:tcPr>
          <w:p w14:paraId="0BC6EE2A" w14:textId="593602AF" w:rsidR="00815987" w:rsidRPr="00815987" w:rsidRDefault="00815987" w:rsidP="00815987">
            <w:pPr>
              <w:keepNext/>
            </w:pPr>
            <w:r w:rsidRPr="00815987">
              <w:rPr>
                <w:noProof/>
              </w:rPr>
              <w:drawing>
                <wp:inline distT="0" distB="0" distL="0" distR="0" wp14:anchorId="4B611289" wp14:editId="2606429B">
                  <wp:extent cx="228600" cy="2286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F9939C3" w14:textId="77777777" w:rsidR="00815987" w:rsidRPr="00815987" w:rsidRDefault="00815987" w:rsidP="00815987"/>
    <w:p w14:paraId="6449E499" w14:textId="77777777" w:rsidR="00815987" w:rsidRPr="00815987" w:rsidRDefault="00815987" w:rsidP="00815987">
      <w:pPr>
        <w:keepNext/>
      </w:pPr>
      <w:r w:rsidRPr="00815987">
        <w:lastRenderedPageBreak/>
        <w:t>Q7.1 This is a serious and national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AD7EB7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1D3BE0B" w14:textId="77777777" w:rsidR="00815987" w:rsidRPr="00815987" w:rsidRDefault="00815987" w:rsidP="00815987">
            <w:pPr>
              <w:keepNext/>
            </w:pPr>
          </w:p>
        </w:tc>
        <w:tc>
          <w:tcPr>
            <w:tcW w:w="1596" w:type="dxa"/>
            <w:tcBorders>
              <w:top w:val="nil"/>
              <w:left w:val="nil"/>
              <w:right w:val="nil"/>
            </w:tcBorders>
            <w:hideMark/>
          </w:tcPr>
          <w:p w14:paraId="332E542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35F6A2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E78796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ED5CAA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ACBE33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9AB36B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87179F8" w14:textId="77777777" w:rsidR="00815987" w:rsidRPr="00815987" w:rsidRDefault="00815987" w:rsidP="00815987">
            <w:pPr>
              <w:keepNext/>
            </w:pPr>
            <w:r w:rsidRPr="00815987">
              <w:t xml:space="preserve">Issue 1: Racialized Police Brutality against Black Citizens in US (1) </w:t>
            </w:r>
          </w:p>
        </w:tc>
        <w:tc>
          <w:tcPr>
            <w:tcW w:w="1596" w:type="dxa"/>
          </w:tcPr>
          <w:p w14:paraId="7460DF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7D859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79B6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485C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15F6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FD8B92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85E4B78" w14:textId="77777777" w:rsidR="00815987" w:rsidRPr="00815987" w:rsidRDefault="00815987" w:rsidP="00815987">
            <w:pPr>
              <w:keepNext/>
            </w:pPr>
            <w:r w:rsidRPr="00815987">
              <w:t xml:space="preserve">Issue2: Continuous Pandemic (Covid-19 and  New Variants) (2) </w:t>
            </w:r>
          </w:p>
        </w:tc>
        <w:tc>
          <w:tcPr>
            <w:tcW w:w="1596" w:type="dxa"/>
          </w:tcPr>
          <w:p w14:paraId="2481F74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F88A4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DEA3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5357AE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B863C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1FACC2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8443B00" w14:textId="77777777" w:rsidR="00815987" w:rsidRPr="00815987" w:rsidRDefault="00815987" w:rsidP="00815987">
            <w:pPr>
              <w:keepNext/>
            </w:pPr>
            <w:r w:rsidRPr="00815987">
              <w:t xml:space="preserve">Issue 3: Rising US-China Tensions (3) </w:t>
            </w:r>
          </w:p>
        </w:tc>
        <w:tc>
          <w:tcPr>
            <w:tcW w:w="1596" w:type="dxa"/>
          </w:tcPr>
          <w:p w14:paraId="6C9858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8516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CE61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8E13B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97FE1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D770FA4" w14:textId="77777777" w:rsidR="00815987" w:rsidRPr="00815987" w:rsidRDefault="00815987" w:rsidP="00815987"/>
    <w:p w14:paraId="5BA0031C" w14:textId="77777777" w:rsidR="00815987" w:rsidRPr="00815987" w:rsidRDefault="00815987" w:rsidP="00815987"/>
    <w:p w14:paraId="24A41ED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763175A" w14:textId="77777777" w:rsidTr="00815987">
        <w:tc>
          <w:tcPr>
            <w:tcW w:w="50" w:type="dxa"/>
            <w:hideMark/>
          </w:tcPr>
          <w:p w14:paraId="473F0301" w14:textId="3D280AB6" w:rsidR="00815987" w:rsidRPr="00815987" w:rsidRDefault="00815987" w:rsidP="00815987">
            <w:pPr>
              <w:keepNext/>
            </w:pPr>
            <w:r w:rsidRPr="00815987">
              <w:rPr>
                <w:noProof/>
              </w:rPr>
              <w:drawing>
                <wp:inline distT="0" distB="0" distL="0" distR="0" wp14:anchorId="6610FFEA" wp14:editId="46296582">
                  <wp:extent cx="228600" cy="2286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F83B74F" w14:textId="77777777" w:rsidR="00815987" w:rsidRPr="00815987" w:rsidRDefault="00815987" w:rsidP="00815987"/>
    <w:p w14:paraId="4B1BFC7C" w14:textId="77777777" w:rsidR="00815987" w:rsidRPr="00815987" w:rsidRDefault="00815987" w:rsidP="00815987">
      <w:pPr>
        <w:keepNext/>
      </w:pPr>
      <w:r w:rsidRPr="00815987">
        <w:lastRenderedPageBreak/>
        <w:t>Q7.2 This problem should be dealt with more seriously by the government and related organizations.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13B2204"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BB1F006" w14:textId="77777777" w:rsidR="00815987" w:rsidRPr="00815987" w:rsidRDefault="00815987" w:rsidP="00815987">
            <w:pPr>
              <w:keepNext/>
            </w:pPr>
          </w:p>
        </w:tc>
        <w:tc>
          <w:tcPr>
            <w:tcW w:w="1596" w:type="dxa"/>
            <w:tcBorders>
              <w:top w:val="nil"/>
              <w:left w:val="nil"/>
              <w:right w:val="nil"/>
            </w:tcBorders>
            <w:hideMark/>
          </w:tcPr>
          <w:p w14:paraId="4451DAE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34725F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B880CA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D597A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CBE07B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6B4683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494DD2E" w14:textId="77777777" w:rsidR="00815987" w:rsidRPr="00815987" w:rsidRDefault="00815987" w:rsidP="00815987">
            <w:pPr>
              <w:keepNext/>
            </w:pPr>
            <w:r w:rsidRPr="00815987">
              <w:t xml:space="preserve">Issue 1: Racialized Police Brutality against Black Citizens in US (1) </w:t>
            </w:r>
          </w:p>
        </w:tc>
        <w:tc>
          <w:tcPr>
            <w:tcW w:w="1596" w:type="dxa"/>
          </w:tcPr>
          <w:p w14:paraId="5DF5EC9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81AC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C1AA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C7C0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2B56F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D47B1C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20F1D8F" w14:textId="77777777" w:rsidR="00815987" w:rsidRPr="00815987" w:rsidRDefault="00815987" w:rsidP="00815987">
            <w:pPr>
              <w:keepNext/>
            </w:pPr>
            <w:r w:rsidRPr="00815987">
              <w:t xml:space="preserve">Issue2: Continuous Pandemic (Covid-19 and  New Variants) (2) </w:t>
            </w:r>
          </w:p>
        </w:tc>
        <w:tc>
          <w:tcPr>
            <w:tcW w:w="1596" w:type="dxa"/>
          </w:tcPr>
          <w:p w14:paraId="48EDE26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1328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1191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0892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FB5D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B86D8A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7B83B9" w14:textId="77777777" w:rsidR="00815987" w:rsidRPr="00815987" w:rsidRDefault="00815987" w:rsidP="00815987">
            <w:pPr>
              <w:keepNext/>
            </w:pPr>
            <w:r w:rsidRPr="00815987">
              <w:t xml:space="preserve">Issue 3: Rising US-China Tensions (3) </w:t>
            </w:r>
          </w:p>
        </w:tc>
        <w:tc>
          <w:tcPr>
            <w:tcW w:w="1596" w:type="dxa"/>
          </w:tcPr>
          <w:p w14:paraId="577909A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7517E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22D2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F38E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B003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F3250DD" w14:textId="77777777" w:rsidR="00815987" w:rsidRPr="00815987" w:rsidRDefault="00815987" w:rsidP="00815987"/>
    <w:p w14:paraId="08551218" w14:textId="77777777" w:rsidR="00815987" w:rsidRPr="00815987" w:rsidRDefault="00815987" w:rsidP="00815987"/>
    <w:p w14:paraId="42A3D41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7350F31" w14:textId="77777777" w:rsidTr="00815987">
        <w:tc>
          <w:tcPr>
            <w:tcW w:w="50" w:type="dxa"/>
            <w:hideMark/>
          </w:tcPr>
          <w:p w14:paraId="220C9176" w14:textId="3CA3DB5E" w:rsidR="00815987" w:rsidRPr="00815987" w:rsidRDefault="00815987" w:rsidP="00815987">
            <w:pPr>
              <w:keepNext/>
            </w:pPr>
            <w:r w:rsidRPr="00815987">
              <w:rPr>
                <w:noProof/>
              </w:rPr>
              <w:drawing>
                <wp:inline distT="0" distB="0" distL="0" distR="0" wp14:anchorId="35368E4C" wp14:editId="21791192">
                  <wp:extent cx="228600" cy="2286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994B4E7" w14:textId="77777777" w:rsidR="00815987" w:rsidRPr="00815987" w:rsidRDefault="00815987" w:rsidP="00815987"/>
    <w:p w14:paraId="48ECBD30" w14:textId="77777777" w:rsidR="00815987" w:rsidRPr="00815987" w:rsidRDefault="00815987" w:rsidP="00815987">
      <w:pPr>
        <w:keepNext/>
      </w:pPr>
      <w:r w:rsidRPr="00815987">
        <w:lastRenderedPageBreak/>
        <w:t>Q7.3 There should be immediate efforts to resolve this issue in the US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F39396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D22A7EA" w14:textId="77777777" w:rsidR="00815987" w:rsidRPr="00815987" w:rsidRDefault="00815987" w:rsidP="00815987">
            <w:pPr>
              <w:keepNext/>
            </w:pPr>
          </w:p>
        </w:tc>
        <w:tc>
          <w:tcPr>
            <w:tcW w:w="1596" w:type="dxa"/>
            <w:tcBorders>
              <w:top w:val="nil"/>
              <w:left w:val="nil"/>
              <w:right w:val="nil"/>
            </w:tcBorders>
            <w:hideMark/>
          </w:tcPr>
          <w:p w14:paraId="75908EC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5C343A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F07878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EE73DC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839DF5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E6D734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15D3FB4" w14:textId="77777777" w:rsidR="00815987" w:rsidRPr="00815987" w:rsidRDefault="00815987" w:rsidP="00815987">
            <w:pPr>
              <w:keepNext/>
            </w:pPr>
            <w:r w:rsidRPr="00815987">
              <w:t xml:space="preserve">Issue 1: Racialized Police Brutality against Black Citizens in US (1) </w:t>
            </w:r>
          </w:p>
        </w:tc>
        <w:tc>
          <w:tcPr>
            <w:tcW w:w="1596" w:type="dxa"/>
          </w:tcPr>
          <w:p w14:paraId="416190D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FE67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DAC8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548D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C804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8DC882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7EB80B2" w14:textId="77777777" w:rsidR="00815987" w:rsidRPr="00815987" w:rsidRDefault="00815987" w:rsidP="00815987">
            <w:pPr>
              <w:keepNext/>
            </w:pPr>
            <w:r w:rsidRPr="00815987">
              <w:t xml:space="preserve">Issue2: Continuous Pandemic (Covid-19 and  New Variants) (2) </w:t>
            </w:r>
          </w:p>
        </w:tc>
        <w:tc>
          <w:tcPr>
            <w:tcW w:w="1596" w:type="dxa"/>
          </w:tcPr>
          <w:p w14:paraId="10B4FE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9C61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67E08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1D8F0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0506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4FAD72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F606AC8" w14:textId="77777777" w:rsidR="00815987" w:rsidRPr="00815987" w:rsidRDefault="00815987" w:rsidP="00815987">
            <w:pPr>
              <w:keepNext/>
            </w:pPr>
            <w:r w:rsidRPr="00815987">
              <w:t xml:space="preserve">Issue 3: Rising US-China Tensions (3) </w:t>
            </w:r>
          </w:p>
        </w:tc>
        <w:tc>
          <w:tcPr>
            <w:tcW w:w="1596" w:type="dxa"/>
          </w:tcPr>
          <w:p w14:paraId="00ED44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7C58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5F08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CB4B9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207A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61D2FD6" w14:textId="77777777" w:rsidR="00815987" w:rsidRPr="00815987" w:rsidRDefault="00815987" w:rsidP="00815987"/>
    <w:p w14:paraId="08C10CD2" w14:textId="77777777" w:rsidR="00815987" w:rsidRPr="00815987" w:rsidRDefault="00815987" w:rsidP="00815987"/>
    <w:p w14:paraId="7115933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C49231D" w14:textId="77777777" w:rsidTr="00815987">
        <w:tc>
          <w:tcPr>
            <w:tcW w:w="50" w:type="dxa"/>
            <w:hideMark/>
          </w:tcPr>
          <w:p w14:paraId="63BE0816" w14:textId="2257F98A" w:rsidR="00815987" w:rsidRPr="00815987" w:rsidRDefault="00815987" w:rsidP="00815987">
            <w:pPr>
              <w:keepNext/>
            </w:pPr>
            <w:r w:rsidRPr="00815987">
              <w:rPr>
                <w:noProof/>
              </w:rPr>
              <w:drawing>
                <wp:inline distT="0" distB="0" distL="0" distR="0" wp14:anchorId="08FDCEBB" wp14:editId="395238C0">
                  <wp:extent cx="22860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CD4D152" w14:textId="77777777" w:rsidR="00815987" w:rsidRPr="00815987" w:rsidRDefault="00815987" w:rsidP="00815987"/>
    <w:p w14:paraId="3B6F2310" w14:textId="77777777" w:rsidR="00815987" w:rsidRPr="00815987" w:rsidRDefault="00815987" w:rsidP="00815987">
      <w:pPr>
        <w:keepNext/>
      </w:pPr>
      <w:r w:rsidRPr="00815987">
        <w:lastRenderedPageBreak/>
        <w:t>Q7.4 I believe people need to pay more attention to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5D324D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1A0E26C" w14:textId="77777777" w:rsidR="00815987" w:rsidRPr="00815987" w:rsidRDefault="00815987" w:rsidP="00815987">
            <w:pPr>
              <w:keepNext/>
            </w:pPr>
          </w:p>
        </w:tc>
        <w:tc>
          <w:tcPr>
            <w:tcW w:w="1596" w:type="dxa"/>
            <w:tcBorders>
              <w:top w:val="nil"/>
              <w:left w:val="nil"/>
              <w:right w:val="nil"/>
            </w:tcBorders>
            <w:hideMark/>
          </w:tcPr>
          <w:p w14:paraId="041B194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EA4D2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42CEE1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AB7B86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52A60D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B26E9F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03990DF" w14:textId="77777777" w:rsidR="00815987" w:rsidRPr="00815987" w:rsidRDefault="00815987" w:rsidP="00815987">
            <w:pPr>
              <w:keepNext/>
            </w:pPr>
            <w:r w:rsidRPr="00815987">
              <w:t xml:space="preserve">Issue 1: Racialized Police Brutality against Black Citizens in US (1) </w:t>
            </w:r>
          </w:p>
        </w:tc>
        <w:tc>
          <w:tcPr>
            <w:tcW w:w="1596" w:type="dxa"/>
          </w:tcPr>
          <w:p w14:paraId="3B776E0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C543D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C929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39121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770C7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AF0825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EEB2278" w14:textId="77777777" w:rsidR="00815987" w:rsidRPr="00815987" w:rsidRDefault="00815987" w:rsidP="00815987">
            <w:pPr>
              <w:keepNext/>
            </w:pPr>
            <w:r w:rsidRPr="00815987">
              <w:t xml:space="preserve">Issue2: Continuous Pandemic (Covid-19 and  New Variants) (2) </w:t>
            </w:r>
          </w:p>
        </w:tc>
        <w:tc>
          <w:tcPr>
            <w:tcW w:w="1596" w:type="dxa"/>
          </w:tcPr>
          <w:p w14:paraId="6D9618B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3F8E2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3E69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57D3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4E326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589C55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7C442A7" w14:textId="77777777" w:rsidR="00815987" w:rsidRPr="00815987" w:rsidRDefault="00815987" w:rsidP="00815987">
            <w:pPr>
              <w:keepNext/>
            </w:pPr>
            <w:r w:rsidRPr="00815987">
              <w:t xml:space="preserve">Issue 3: Rising US-China Tensions (3) </w:t>
            </w:r>
          </w:p>
        </w:tc>
        <w:tc>
          <w:tcPr>
            <w:tcW w:w="1596" w:type="dxa"/>
          </w:tcPr>
          <w:p w14:paraId="1F3DE9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3C04A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8B0E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C1A94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88C8B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1655E4C" w14:textId="77777777" w:rsidR="00815987" w:rsidRPr="00815987" w:rsidRDefault="00815987" w:rsidP="00815987"/>
    <w:p w14:paraId="18DF5776" w14:textId="77777777" w:rsidR="00815987" w:rsidRPr="00815987" w:rsidRDefault="00815987" w:rsidP="00815987"/>
    <w:p w14:paraId="4B2B1924"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Problem recognition</w:t>
      </w:r>
    </w:p>
    <w:p w14:paraId="4F705AA9" w14:textId="77777777" w:rsidR="00815987" w:rsidRPr="00815987" w:rsidRDefault="00815987" w:rsidP="00815987">
      <w:pPr>
        <w:pStyle w:val="BlockSeparator"/>
        <w:spacing w:line="240" w:lineRule="auto"/>
        <w:rPr>
          <w:rFonts w:ascii="Times New Roman" w:hAnsi="Times New Roman" w:cs="Times New Roman"/>
          <w:sz w:val="24"/>
          <w:szCs w:val="24"/>
        </w:rPr>
      </w:pPr>
    </w:p>
    <w:p w14:paraId="2452E468"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Constraint recognition</w:t>
      </w:r>
    </w:p>
    <w:tbl>
      <w:tblPr>
        <w:tblStyle w:val="QQuestionIconTable"/>
        <w:tblW w:w="0" w:type="auto"/>
        <w:tblInd w:w="0" w:type="dxa"/>
        <w:tblLook w:val="07E0" w:firstRow="1" w:lastRow="1" w:firstColumn="1" w:lastColumn="1" w:noHBand="1" w:noVBand="1"/>
      </w:tblPr>
      <w:tblGrid>
        <w:gridCol w:w="380"/>
      </w:tblGrid>
      <w:tr w:rsidR="00815987" w:rsidRPr="00815987" w14:paraId="7C73A970" w14:textId="77777777" w:rsidTr="00815987">
        <w:tc>
          <w:tcPr>
            <w:tcW w:w="50" w:type="dxa"/>
            <w:hideMark/>
          </w:tcPr>
          <w:p w14:paraId="1B11298C" w14:textId="58B9C772" w:rsidR="00815987" w:rsidRPr="00815987" w:rsidRDefault="00815987" w:rsidP="00815987">
            <w:pPr>
              <w:keepNext/>
            </w:pPr>
            <w:r w:rsidRPr="00815987">
              <w:rPr>
                <w:noProof/>
              </w:rPr>
              <w:drawing>
                <wp:inline distT="0" distB="0" distL="0" distR="0" wp14:anchorId="0BF09C9A" wp14:editId="29024FBD">
                  <wp:extent cx="228600" cy="228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C3815C2" w14:textId="77777777" w:rsidR="00815987" w:rsidRPr="00815987" w:rsidRDefault="00815987" w:rsidP="00815987"/>
    <w:p w14:paraId="0EA7BF39" w14:textId="77777777" w:rsidR="00815987" w:rsidRPr="00815987" w:rsidRDefault="00815987" w:rsidP="00815987">
      <w:pPr>
        <w:keepNext/>
      </w:pPr>
      <w:r w:rsidRPr="00815987">
        <w:lastRenderedPageBreak/>
        <w:t xml:space="preserve">Q8.1 The government and related organizations will consider opinions from persons like me on the issue.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8F3B34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45F980A" w14:textId="77777777" w:rsidR="00815987" w:rsidRPr="00815987" w:rsidRDefault="00815987" w:rsidP="00815987">
            <w:pPr>
              <w:keepNext/>
            </w:pPr>
          </w:p>
        </w:tc>
        <w:tc>
          <w:tcPr>
            <w:tcW w:w="1596" w:type="dxa"/>
            <w:tcBorders>
              <w:top w:val="nil"/>
              <w:left w:val="nil"/>
              <w:right w:val="nil"/>
            </w:tcBorders>
            <w:hideMark/>
          </w:tcPr>
          <w:p w14:paraId="7258A9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E6C571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D56E0D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8FD0BE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EBF38D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4D6B62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83135E2" w14:textId="77777777" w:rsidR="00815987" w:rsidRPr="00815987" w:rsidRDefault="00815987" w:rsidP="00815987">
            <w:pPr>
              <w:keepNext/>
            </w:pPr>
            <w:r w:rsidRPr="00815987">
              <w:t xml:space="preserve">Issue 1: Racialized Police Brutality against Black Citizens in US (1) </w:t>
            </w:r>
          </w:p>
        </w:tc>
        <w:tc>
          <w:tcPr>
            <w:tcW w:w="1596" w:type="dxa"/>
          </w:tcPr>
          <w:p w14:paraId="02ECF4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6A8E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FC1D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0AAB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5480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161BF0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C174CC3" w14:textId="77777777" w:rsidR="00815987" w:rsidRPr="00815987" w:rsidRDefault="00815987" w:rsidP="00815987">
            <w:pPr>
              <w:keepNext/>
            </w:pPr>
            <w:r w:rsidRPr="00815987">
              <w:t xml:space="preserve">Issue2: Continuous Pandemic (Covid-19 and  New Variants) (2) </w:t>
            </w:r>
          </w:p>
        </w:tc>
        <w:tc>
          <w:tcPr>
            <w:tcW w:w="1596" w:type="dxa"/>
          </w:tcPr>
          <w:p w14:paraId="24E8C5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EBF3A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EEC8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803C8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9EFD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0B7696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DE9E91A" w14:textId="77777777" w:rsidR="00815987" w:rsidRPr="00815987" w:rsidRDefault="00815987" w:rsidP="00815987">
            <w:pPr>
              <w:keepNext/>
            </w:pPr>
            <w:r w:rsidRPr="00815987">
              <w:t xml:space="preserve">Issue 3: Rising US-China Tensions (3) </w:t>
            </w:r>
          </w:p>
        </w:tc>
        <w:tc>
          <w:tcPr>
            <w:tcW w:w="1596" w:type="dxa"/>
          </w:tcPr>
          <w:p w14:paraId="01A04C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A1FF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CCA5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07A42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3191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75301B1" w14:textId="77777777" w:rsidR="00815987" w:rsidRPr="00815987" w:rsidRDefault="00815987" w:rsidP="00815987"/>
    <w:p w14:paraId="1674870B" w14:textId="77777777" w:rsidR="00815987" w:rsidRPr="00815987" w:rsidRDefault="00815987" w:rsidP="00815987"/>
    <w:p w14:paraId="0F6D7D2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1AADAE8" w14:textId="77777777" w:rsidTr="00815987">
        <w:tc>
          <w:tcPr>
            <w:tcW w:w="50" w:type="dxa"/>
            <w:hideMark/>
          </w:tcPr>
          <w:p w14:paraId="7665FD14" w14:textId="249F3994" w:rsidR="00815987" w:rsidRPr="00815987" w:rsidRDefault="00815987" w:rsidP="00815987">
            <w:pPr>
              <w:keepNext/>
            </w:pPr>
            <w:r w:rsidRPr="00815987">
              <w:rPr>
                <w:noProof/>
              </w:rPr>
              <w:drawing>
                <wp:inline distT="0" distB="0" distL="0" distR="0" wp14:anchorId="28B46A0F" wp14:editId="5B3F40A1">
                  <wp:extent cx="228600" cy="2286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29CCCD3" w14:textId="77777777" w:rsidR="00815987" w:rsidRPr="00815987" w:rsidRDefault="00815987" w:rsidP="00815987"/>
    <w:p w14:paraId="646A8C9F" w14:textId="77777777" w:rsidR="00815987" w:rsidRPr="00815987" w:rsidRDefault="00815987" w:rsidP="00815987">
      <w:pPr>
        <w:keepNext/>
      </w:pPr>
      <w:r w:rsidRPr="00815987">
        <w:lastRenderedPageBreak/>
        <w:t xml:space="preserve">Q8.2 If I try, opinions from a person like me on COVID-19 can affect regulations related to the issue.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185C91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6A1A506" w14:textId="77777777" w:rsidR="00815987" w:rsidRPr="00815987" w:rsidRDefault="00815987" w:rsidP="00815987">
            <w:pPr>
              <w:keepNext/>
            </w:pPr>
          </w:p>
        </w:tc>
        <w:tc>
          <w:tcPr>
            <w:tcW w:w="1596" w:type="dxa"/>
            <w:tcBorders>
              <w:top w:val="nil"/>
              <w:left w:val="nil"/>
              <w:right w:val="nil"/>
            </w:tcBorders>
            <w:hideMark/>
          </w:tcPr>
          <w:p w14:paraId="6244BB4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1D1ACC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3DDE5D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2C6847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4D52F5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7F1C82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4813354" w14:textId="77777777" w:rsidR="00815987" w:rsidRPr="00815987" w:rsidRDefault="00815987" w:rsidP="00815987">
            <w:pPr>
              <w:keepNext/>
            </w:pPr>
            <w:r w:rsidRPr="00815987">
              <w:t xml:space="preserve">Issue 1: Racialized Police Brutality against Black Citizens in US (1) </w:t>
            </w:r>
          </w:p>
        </w:tc>
        <w:tc>
          <w:tcPr>
            <w:tcW w:w="1596" w:type="dxa"/>
          </w:tcPr>
          <w:p w14:paraId="0B9AF6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F091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FD65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2CB6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549C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0BE651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1984852" w14:textId="77777777" w:rsidR="00815987" w:rsidRPr="00815987" w:rsidRDefault="00815987" w:rsidP="00815987">
            <w:pPr>
              <w:keepNext/>
            </w:pPr>
            <w:r w:rsidRPr="00815987">
              <w:t xml:space="preserve">Issue2: Continuous Pandemic (Covid-19 and  New Variants) (2) </w:t>
            </w:r>
          </w:p>
        </w:tc>
        <w:tc>
          <w:tcPr>
            <w:tcW w:w="1596" w:type="dxa"/>
          </w:tcPr>
          <w:p w14:paraId="2A1B6E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7B14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C49D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E60D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9712F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8DD7FE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3381BE4" w14:textId="77777777" w:rsidR="00815987" w:rsidRPr="00815987" w:rsidRDefault="00815987" w:rsidP="00815987">
            <w:pPr>
              <w:keepNext/>
            </w:pPr>
            <w:r w:rsidRPr="00815987">
              <w:t xml:space="preserve">Issue 3: Rising US-China Tensions (3) </w:t>
            </w:r>
          </w:p>
        </w:tc>
        <w:tc>
          <w:tcPr>
            <w:tcW w:w="1596" w:type="dxa"/>
          </w:tcPr>
          <w:p w14:paraId="1A929DB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B975E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ED42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2ADC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502D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4817B05" w14:textId="77777777" w:rsidR="00815987" w:rsidRPr="00815987" w:rsidRDefault="00815987" w:rsidP="00815987"/>
    <w:p w14:paraId="46593313" w14:textId="77777777" w:rsidR="00815987" w:rsidRPr="00815987" w:rsidRDefault="00815987" w:rsidP="00815987"/>
    <w:p w14:paraId="67094BF2"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34CAC7D" w14:textId="77777777" w:rsidTr="00815987">
        <w:tc>
          <w:tcPr>
            <w:tcW w:w="50" w:type="dxa"/>
            <w:hideMark/>
          </w:tcPr>
          <w:p w14:paraId="6AB38044" w14:textId="5C6023E1" w:rsidR="00815987" w:rsidRPr="00815987" w:rsidRDefault="00815987" w:rsidP="00815987">
            <w:pPr>
              <w:keepNext/>
            </w:pPr>
            <w:r w:rsidRPr="00815987">
              <w:rPr>
                <w:noProof/>
              </w:rPr>
              <w:drawing>
                <wp:inline distT="0" distB="0" distL="0" distR="0" wp14:anchorId="2C557813" wp14:editId="7E213E4E">
                  <wp:extent cx="228600" cy="2286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F81ED96" w14:textId="77777777" w:rsidR="00815987" w:rsidRPr="00815987" w:rsidRDefault="00815987" w:rsidP="00815987"/>
    <w:p w14:paraId="2684537C" w14:textId="77777777" w:rsidR="00815987" w:rsidRPr="00815987" w:rsidRDefault="00815987" w:rsidP="00815987">
      <w:pPr>
        <w:keepNext/>
      </w:pPr>
      <w:r w:rsidRPr="00815987">
        <w:lastRenderedPageBreak/>
        <w:t>Q8.3 I (my efforts) can help in resolving the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EABCFA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D838B2C" w14:textId="77777777" w:rsidR="00815987" w:rsidRPr="00815987" w:rsidRDefault="00815987" w:rsidP="00815987">
            <w:pPr>
              <w:keepNext/>
            </w:pPr>
          </w:p>
        </w:tc>
        <w:tc>
          <w:tcPr>
            <w:tcW w:w="1596" w:type="dxa"/>
            <w:tcBorders>
              <w:top w:val="nil"/>
              <w:left w:val="nil"/>
              <w:right w:val="nil"/>
            </w:tcBorders>
            <w:hideMark/>
          </w:tcPr>
          <w:p w14:paraId="7A7EE9A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1D5ACB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D50B43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C1D741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0FAC03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9007BC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048ECF6" w14:textId="77777777" w:rsidR="00815987" w:rsidRPr="00815987" w:rsidRDefault="00815987" w:rsidP="00815987">
            <w:pPr>
              <w:keepNext/>
            </w:pPr>
            <w:r w:rsidRPr="00815987">
              <w:t xml:space="preserve">Issue 1: Racialized Police Brutality against Black Citizens in US (1) </w:t>
            </w:r>
          </w:p>
        </w:tc>
        <w:tc>
          <w:tcPr>
            <w:tcW w:w="1596" w:type="dxa"/>
          </w:tcPr>
          <w:p w14:paraId="38B790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26D7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327F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62DC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AC2B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753669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299E18E" w14:textId="77777777" w:rsidR="00815987" w:rsidRPr="00815987" w:rsidRDefault="00815987" w:rsidP="00815987">
            <w:pPr>
              <w:keepNext/>
            </w:pPr>
            <w:r w:rsidRPr="00815987">
              <w:t xml:space="preserve">Issue2: Continuous Pandemic (Covid-19 and  New Variants) (2) </w:t>
            </w:r>
          </w:p>
        </w:tc>
        <w:tc>
          <w:tcPr>
            <w:tcW w:w="1596" w:type="dxa"/>
          </w:tcPr>
          <w:p w14:paraId="046ED1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5824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7508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E3F7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A0010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2314E1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592B567" w14:textId="77777777" w:rsidR="00815987" w:rsidRPr="00815987" w:rsidRDefault="00815987" w:rsidP="00815987">
            <w:pPr>
              <w:keepNext/>
            </w:pPr>
            <w:r w:rsidRPr="00815987">
              <w:t xml:space="preserve">Issue 3: Rising US-China Tensions (3) </w:t>
            </w:r>
          </w:p>
        </w:tc>
        <w:tc>
          <w:tcPr>
            <w:tcW w:w="1596" w:type="dxa"/>
          </w:tcPr>
          <w:p w14:paraId="6845D3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BDD6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EC7B4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4219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D735A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88C76EE" w14:textId="77777777" w:rsidR="00815987" w:rsidRPr="00815987" w:rsidRDefault="00815987" w:rsidP="00815987"/>
    <w:p w14:paraId="1FBB6E5E" w14:textId="77777777" w:rsidR="00815987" w:rsidRPr="00815987" w:rsidRDefault="00815987" w:rsidP="00815987"/>
    <w:p w14:paraId="7485C0D2"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E17BFE7" w14:textId="77777777" w:rsidTr="00815987">
        <w:tc>
          <w:tcPr>
            <w:tcW w:w="50" w:type="dxa"/>
            <w:hideMark/>
          </w:tcPr>
          <w:p w14:paraId="4A432CBA" w14:textId="7393DDC6" w:rsidR="00815987" w:rsidRPr="00815987" w:rsidRDefault="00815987" w:rsidP="00815987">
            <w:pPr>
              <w:keepNext/>
            </w:pPr>
            <w:r w:rsidRPr="00815987">
              <w:rPr>
                <w:noProof/>
              </w:rPr>
              <w:drawing>
                <wp:inline distT="0" distB="0" distL="0" distR="0" wp14:anchorId="65EC3456" wp14:editId="45DE1336">
                  <wp:extent cx="228600" cy="2286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029BCB6" w14:textId="77777777" w:rsidR="00815987" w:rsidRPr="00815987" w:rsidRDefault="00815987" w:rsidP="00815987"/>
    <w:p w14:paraId="1C396A03" w14:textId="77777777" w:rsidR="00815987" w:rsidRPr="00815987" w:rsidRDefault="00815987" w:rsidP="00815987">
      <w:pPr>
        <w:keepNext/>
      </w:pPr>
      <w:r w:rsidRPr="00815987">
        <w:lastRenderedPageBreak/>
        <w:t>Q8.4 I can make a difference in the way the problem is solved</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ADF138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1A4AB09" w14:textId="77777777" w:rsidR="00815987" w:rsidRPr="00815987" w:rsidRDefault="00815987" w:rsidP="00815987">
            <w:pPr>
              <w:keepNext/>
            </w:pPr>
          </w:p>
        </w:tc>
        <w:tc>
          <w:tcPr>
            <w:tcW w:w="1596" w:type="dxa"/>
            <w:tcBorders>
              <w:top w:val="nil"/>
              <w:left w:val="nil"/>
              <w:right w:val="nil"/>
            </w:tcBorders>
            <w:hideMark/>
          </w:tcPr>
          <w:p w14:paraId="0542701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0D29A1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A6F252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4F0074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7531F2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D2DD2E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AFC0AC3" w14:textId="77777777" w:rsidR="00815987" w:rsidRPr="00815987" w:rsidRDefault="00815987" w:rsidP="00815987">
            <w:pPr>
              <w:keepNext/>
            </w:pPr>
            <w:r w:rsidRPr="00815987">
              <w:t xml:space="preserve">Issue 1: Racialized Police Brutality against Black Citizens in US (1) </w:t>
            </w:r>
          </w:p>
        </w:tc>
        <w:tc>
          <w:tcPr>
            <w:tcW w:w="1596" w:type="dxa"/>
          </w:tcPr>
          <w:p w14:paraId="1235BF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EDF70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2AF4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EEEEF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52EB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DDD601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20181CC" w14:textId="77777777" w:rsidR="00815987" w:rsidRPr="00815987" w:rsidRDefault="00815987" w:rsidP="00815987">
            <w:pPr>
              <w:keepNext/>
            </w:pPr>
            <w:r w:rsidRPr="00815987">
              <w:t xml:space="preserve">Issue2: Continuous Pandemic (Covid-19 and  New Variants) (2) </w:t>
            </w:r>
          </w:p>
        </w:tc>
        <w:tc>
          <w:tcPr>
            <w:tcW w:w="1596" w:type="dxa"/>
          </w:tcPr>
          <w:p w14:paraId="1EDD55B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2D0DF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7D8C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73C2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05A6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9ADF5D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0BB323C" w14:textId="77777777" w:rsidR="00815987" w:rsidRPr="00815987" w:rsidRDefault="00815987" w:rsidP="00815987">
            <w:pPr>
              <w:keepNext/>
            </w:pPr>
            <w:r w:rsidRPr="00815987">
              <w:t xml:space="preserve">Issue 3: Rising US-China Tensions (3) </w:t>
            </w:r>
          </w:p>
        </w:tc>
        <w:tc>
          <w:tcPr>
            <w:tcW w:w="1596" w:type="dxa"/>
          </w:tcPr>
          <w:p w14:paraId="6882FB4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EE46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2204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05FA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69B76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1BDD409" w14:textId="77777777" w:rsidR="00815987" w:rsidRPr="00815987" w:rsidRDefault="00815987" w:rsidP="00815987"/>
    <w:p w14:paraId="5A7C3250" w14:textId="77777777" w:rsidR="00815987" w:rsidRPr="00815987" w:rsidRDefault="00815987" w:rsidP="00815987"/>
    <w:p w14:paraId="69A3071E"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Constraint recognition</w:t>
      </w:r>
    </w:p>
    <w:p w14:paraId="2E5504DB" w14:textId="77777777" w:rsidR="00815987" w:rsidRPr="00815987" w:rsidRDefault="00815987" w:rsidP="00815987">
      <w:pPr>
        <w:pStyle w:val="BlockSeparator"/>
        <w:spacing w:line="240" w:lineRule="auto"/>
        <w:rPr>
          <w:rFonts w:ascii="Times New Roman" w:hAnsi="Times New Roman" w:cs="Times New Roman"/>
          <w:sz w:val="24"/>
          <w:szCs w:val="24"/>
        </w:rPr>
      </w:pPr>
    </w:p>
    <w:p w14:paraId="0EA8222C"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Involvement recognition</w:t>
      </w:r>
    </w:p>
    <w:tbl>
      <w:tblPr>
        <w:tblStyle w:val="QQuestionIconTable"/>
        <w:tblW w:w="0" w:type="auto"/>
        <w:tblInd w:w="0" w:type="dxa"/>
        <w:tblLook w:val="07E0" w:firstRow="1" w:lastRow="1" w:firstColumn="1" w:lastColumn="1" w:noHBand="1" w:noVBand="1"/>
      </w:tblPr>
      <w:tblGrid>
        <w:gridCol w:w="380"/>
      </w:tblGrid>
      <w:tr w:rsidR="00815987" w:rsidRPr="00815987" w14:paraId="524ACFEA" w14:textId="77777777" w:rsidTr="00815987">
        <w:tc>
          <w:tcPr>
            <w:tcW w:w="50" w:type="dxa"/>
            <w:hideMark/>
          </w:tcPr>
          <w:p w14:paraId="6333B8F1" w14:textId="1BBA76E7" w:rsidR="00815987" w:rsidRPr="00815987" w:rsidRDefault="00815987" w:rsidP="00815987">
            <w:pPr>
              <w:keepNext/>
            </w:pPr>
            <w:r w:rsidRPr="00815987">
              <w:rPr>
                <w:noProof/>
              </w:rPr>
              <w:drawing>
                <wp:inline distT="0" distB="0" distL="0" distR="0" wp14:anchorId="31A0B35D" wp14:editId="1A93308E">
                  <wp:extent cx="228600" cy="228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B172019" w14:textId="77777777" w:rsidR="00815987" w:rsidRPr="00815987" w:rsidRDefault="00815987" w:rsidP="00815987"/>
    <w:p w14:paraId="61371B9F" w14:textId="77777777" w:rsidR="00815987" w:rsidRPr="00815987" w:rsidRDefault="00815987" w:rsidP="00815987">
      <w:pPr>
        <w:keepNext/>
      </w:pPr>
      <w:r w:rsidRPr="00815987">
        <w:lastRenderedPageBreak/>
        <w:t>Q9.1 The issue is significantly related to me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B178FF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A2B99FA" w14:textId="77777777" w:rsidR="00815987" w:rsidRPr="00815987" w:rsidRDefault="00815987" w:rsidP="00815987">
            <w:pPr>
              <w:keepNext/>
            </w:pPr>
          </w:p>
        </w:tc>
        <w:tc>
          <w:tcPr>
            <w:tcW w:w="1596" w:type="dxa"/>
            <w:tcBorders>
              <w:top w:val="nil"/>
              <w:left w:val="nil"/>
              <w:right w:val="nil"/>
            </w:tcBorders>
            <w:hideMark/>
          </w:tcPr>
          <w:p w14:paraId="15BEBEE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1AF38E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A27CA1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380C71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E61DAE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700209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1FB75A3" w14:textId="77777777" w:rsidR="00815987" w:rsidRPr="00815987" w:rsidRDefault="00815987" w:rsidP="00815987">
            <w:pPr>
              <w:keepNext/>
            </w:pPr>
            <w:r w:rsidRPr="00815987">
              <w:t xml:space="preserve">Issue 1: Racialized Police Brutality against Black Citizens in US (1) </w:t>
            </w:r>
          </w:p>
        </w:tc>
        <w:tc>
          <w:tcPr>
            <w:tcW w:w="1596" w:type="dxa"/>
          </w:tcPr>
          <w:p w14:paraId="36DCC5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A316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9E60E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F94E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39B5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E38660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AEEED4B" w14:textId="77777777" w:rsidR="00815987" w:rsidRPr="00815987" w:rsidRDefault="00815987" w:rsidP="00815987">
            <w:pPr>
              <w:keepNext/>
            </w:pPr>
            <w:r w:rsidRPr="00815987">
              <w:t xml:space="preserve">Issue2: Continuous Pandemic (Covid-19 and  New Variants) (2) </w:t>
            </w:r>
          </w:p>
        </w:tc>
        <w:tc>
          <w:tcPr>
            <w:tcW w:w="1596" w:type="dxa"/>
          </w:tcPr>
          <w:p w14:paraId="0B11FE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6542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C3F6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C8E66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3C027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7A0C64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4AEF49C" w14:textId="77777777" w:rsidR="00815987" w:rsidRPr="00815987" w:rsidRDefault="00815987" w:rsidP="00815987">
            <w:pPr>
              <w:keepNext/>
            </w:pPr>
            <w:r w:rsidRPr="00815987">
              <w:t xml:space="preserve">Issue 3: Rising US-China Tensions (3) </w:t>
            </w:r>
          </w:p>
        </w:tc>
        <w:tc>
          <w:tcPr>
            <w:tcW w:w="1596" w:type="dxa"/>
          </w:tcPr>
          <w:p w14:paraId="36EAC4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90057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2F82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9FC6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9AF4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DE37E36" w14:textId="77777777" w:rsidR="00815987" w:rsidRPr="00815987" w:rsidRDefault="00815987" w:rsidP="00815987"/>
    <w:p w14:paraId="4B6DD786" w14:textId="77777777" w:rsidR="00815987" w:rsidRPr="00815987" w:rsidRDefault="00815987" w:rsidP="00815987"/>
    <w:p w14:paraId="4FF21DE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9F0B990" w14:textId="77777777" w:rsidTr="00815987">
        <w:tc>
          <w:tcPr>
            <w:tcW w:w="50" w:type="dxa"/>
            <w:hideMark/>
          </w:tcPr>
          <w:p w14:paraId="1671E1D1" w14:textId="6FAD6F38" w:rsidR="00815987" w:rsidRPr="00815987" w:rsidRDefault="00815987" w:rsidP="00815987">
            <w:pPr>
              <w:keepNext/>
            </w:pPr>
            <w:r w:rsidRPr="00815987">
              <w:rPr>
                <w:noProof/>
              </w:rPr>
              <w:drawing>
                <wp:inline distT="0" distB="0" distL="0" distR="0" wp14:anchorId="7D0DD4BE" wp14:editId="041D3601">
                  <wp:extent cx="228600" cy="228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30B8A5A" w14:textId="77777777" w:rsidR="00815987" w:rsidRPr="00815987" w:rsidRDefault="00815987" w:rsidP="00815987"/>
    <w:p w14:paraId="3CC76BA6" w14:textId="77777777" w:rsidR="00815987" w:rsidRPr="00815987" w:rsidRDefault="00815987" w:rsidP="00815987">
      <w:pPr>
        <w:keepNext/>
      </w:pPr>
      <w:r w:rsidRPr="00815987">
        <w:lastRenderedPageBreak/>
        <w:t>Q9.2 The issue potentially affects my family members/friends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B7728D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97987AF" w14:textId="77777777" w:rsidR="00815987" w:rsidRPr="00815987" w:rsidRDefault="00815987" w:rsidP="00815987">
            <w:pPr>
              <w:keepNext/>
            </w:pPr>
          </w:p>
        </w:tc>
        <w:tc>
          <w:tcPr>
            <w:tcW w:w="1596" w:type="dxa"/>
            <w:tcBorders>
              <w:top w:val="nil"/>
              <w:left w:val="nil"/>
              <w:right w:val="nil"/>
            </w:tcBorders>
            <w:hideMark/>
          </w:tcPr>
          <w:p w14:paraId="5657303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9E2BB6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A3C221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FF433E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679030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A8E1A1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567C55C" w14:textId="77777777" w:rsidR="00815987" w:rsidRPr="00815987" w:rsidRDefault="00815987" w:rsidP="00815987">
            <w:pPr>
              <w:keepNext/>
            </w:pPr>
            <w:r w:rsidRPr="00815987">
              <w:t xml:space="preserve">Issue 1: Racialized Police Brutality against Black Citizens in US (1) </w:t>
            </w:r>
          </w:p>
        </w:tc>
        <w:tc>
          <w:tcPr>
            <w:tcW w:w="1596" w:type="dxa"/>
          </w:tcPr>
          <w:p w14:paraId="490B25C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B5F8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1D37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EA21C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1E902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102E82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88BB4FB" w14:textId="77777777" w:rsidR="00815987" w:rsidRPr="00815987" w:rsidRDefault="00815987" w:rsidP="00815987">
            <w:pPr>
              <w:keepNext/>
            </w:pPr>
            <w:r w:rsidRPr="00815987">
              <w:t xml:space="preserve">Issue2: Continuous Pandemic (Covid-19 and  New Variants) (2) </w:t>
            </w:r>
          </w:p>
        </w:tc>
        <w:tc>
          <w:tcPr>
            <w:tcW w:w="1596" w:type="dxa"/>
          </w:tcPr>
          <w:p w14:paraId="12AAC5B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70EB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0A79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E939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5419BC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949B0D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7901FF7" w14:textId="77777777" w:rsidR="00815987" w:rsidRPr="00815987" w:rsidRDefault="00815987" w:rsidP="00815987">
            <w:pPr>
              <w:keepNext/>
            </w:pPr>
            <w:r w:rsidRPr="00815987">
              <w:t xml:space="preserve">Issue 3: Rising US-China Tensions (3) </w:t>
            </w:r>
          </w:p>
        </w:tc>
        <w:tc>
          <w:tcPr>
            <w:tcW w:w="1596" w:type="dxa"/>
          </w:tcPr>
          <w:p w14:paraId="4F2728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52A4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81FF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3714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1C573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B12113B" w14:textId="77777777" w:rsidR="00815987" w:rsidRPr="00815987" w:rsidRDefault="00815987" w:rsidP="00815987"/>
    <w:p w14:paraId="0F2BD835" w14:textId="77777777" w:rsidR="00815987" w:rsidRPr="00815987" w:rsidRDefault="00815987" w:rsidP="00815987"/>
    <w:p w14:paraId="20121F9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83BE28B" w14:textId="77777777" w:rsidTr="00815987">
        <w:tc>
          <w:tcPr>
            <w:tcW w:w="50" w:type="dxa"/>
            <w:hideMark/>
          </w:tcPr>
          <w:p w14:paraId="72523EB0" w14:textId="58AE16D6" w:rsidR="00815987" w:rsidRPr="00815987" w:rsidRDefault="00815987" w:rsidP="00815987">
            <w:pPr>
              <w:keepNext/>
            </w:pPr>
            <w:r w:rsidRPr="00815987">
              <w:rPr>
                <w:noProof/>
              </w:rPr>
              <w:drawing>
                <wp:inline distT="0" distB="0" distL="0" distR="0" wp14:anchorId="16A774B0" wp14:editId="22BD713E">
                  <wp:extent cx="228600" cy="2286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C6ECB09" w14:textId="77777777" w:rsidR="00815987" w:rsidRPr="00815987" w:rsidRDefault="00815987" w:rsidP="00815987"/>
    <w:p w14:paraId="116FD843" w14:textId="77777777" w:rsidR="00815987" w:rsidRPr="00815987" w:rsidRDefault="00815987" w:rsidP="00815987">
      <w:pPr>
        <w:keepNext/>
      </w:pPr>
      <w:r w:rsidRPr="00815987">
        <w:lastRenderedPageBreak/>
        <w:t xml:space="preserve">Q9.3 I </w:t>
      </w:r>
      <w:proofErr w:type="gramStart"/>
      <w:r w:rsidRPr="00815987">
        <w:t>am connected with</w:t>
      </w:r>
      <w:proofErr w:type="gramEnd"/>
      <w:r w:rsidRPr="00815987">
        <w:t xml:space="preserve"> the problem and its consequences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5B5A33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AC83A77" w14:textId="77777777" w:rsidR="00815987" w:rsidRPr="00815987" w:rsidRDefault="00815987" w:rsidP="00815987">
            <w:pPr>
              <w:keepNext/>
            </w:pPr>
          </w:p>
        </w:tc>
        <w:tc>
          <w:tcPr>
            <w:tcW w:w="1596" w:type="dxa"/>
            <w:tcBorders>
              <w:top w:val="nil"/>
              <w:left w:val="nil"/>
              <w:right w:val="nil"/>
            </w:tcBorders>
            <w:hideMark/>
          </w:tcPr>
          <w:p w14:paraId="3E779C9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DBEC03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9DFFD4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1037E3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E0D77B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D52F70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443F7C9" w14:textId="77777777" w:rsidR="00815987" w:rsidRPr="00815987" w:rsidRDefault="00815987" w:rsidP="00815987">
            <w:pPr>
              <w:keepNext/>
            </w:pPr>
            <w:r w:rsidRPr="00815987">
              <w:t xml:space="preserve">Issue 1: Racialized Police Brutality against Black Citizens in US (1) </w:t>
            </w:r>
          </w:p>
        </w:tc>
        <w:tc>
          <w:tcPr>
            <w:tcW w:w="1596" w:type="dxa"/>
          </w:tcPr>
          <w:p w14:paraId="0E859C5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CB39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5E4EF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073F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117F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32CB6E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DCA83C" w14:textId="77777777" w:rsidR="00815987" w:rsidRPr="00815987" w:rsidRDefault="00815987" w:rsidP="00815987">
            <w:pPr>
              <w:keepNext/>
            </w:pPr>
            <w:r w:rsidRPr="00815987">
              <w:t xml:space="preserve">Issue2: Continuous Pandemic (Covid-19 and  New Variants) (2) </w:t>
            </w:r>
          </w:p>
        </w:tc>
        <w:tc>
          <w:tcPr>
            <w:tcW w:w="1596" w:type="dxa"/>
          </w:tcPr>
          <w:p w14:paraId="662EB8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6CA54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0D10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4B307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8E24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13A259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57184F9" w14:textId="77777777" w:rsidR="00815987" w:rsidRPr="00815987" w:rsidRDefault="00815987" w:rsidP="00815987">
            <w:pPr>
              <w:keepNext/>
            </w:pPr>
            <w:r w:rsidRPr="00815987">
              <w:t xml:space="preserve">Issue 3: Rising US-China Tensions (3) </w:t>
            </w:r>
          </w:p>
        </w:tc>
        <w:tc>
          <w:tcPr>
            <w:tcW w:w="1596" w:type="dxa"/>
          </w:tcPr>
          <w:p w14:paraId="2F07221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B4B4B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848A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D42D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DF869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EC11C8C" w14:textId="77777777" w:rsidR="00815987" w:rsidRPr="00815987" w:rsidRDefault="00815987" w:rsidP="00815987"/>
    <w:p w14:paraId="31710917" w14:textId="77777777" w:rsidR="00815987" w:rsidRPr="00815987" w:rsidRDefault="00815987" w:rsidP="00815987"/>
    <w:p w14:paraId="5876963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EDA2DCD" w14:textId="77777777" w:rsidTr="00815987">
        <w:tc>
          <w:tcPr>
            <w:tcW w:w="50" w:type="dxa"/>
            <w:hideMark/>
          </w:tcPr>
          <w:p w14:paraId="586D942B" w14:textId="0BD8FF4F" w:rsidR="00815987" w:rsidRPr="00815987" w:rsidRDefault="00815987" w:rsidP="00815987">
            <w:pPr>
              <w:keepNext/>
            </w:pPr>
            <w:r w:rsidRPr="00815987">
              <w:rPr>
                <w:noProof/>
              </w:rPr>
              <w:drawing>
                <wp:inline distT="0" distB="0" distL="0" distR="0" wp14:anchorId="31343A90" wp14:editId="22AAC1C9">
                  <wp:extent cx="228600" cy="228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31C1F2A" w14:textId="77777777" w:rsidR="00815987" w:rsidRPr="00815987" w:rsidRDefault="00815987" w:rsidP="00815987"/>
    <w:p w14:paraId="38E45451" w14:textId="77777777" w:rsidR="00815987" w:rsidRPr="00815987" w:rsidRDefault="00815987" w:rsidP="00815987">
      <w:pPr>
        <w:keepNext/>
      </w:pPr>
      <w:r w:rsidRPr="00815987">
        <w:lastRenderedPageBreak/>
        <w:t>Q9.4 The issue has serious consequences for me and for someone I care about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46884A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A837AE6" w14:textId="77777777" w:rsidR="00815987" w:rsidRPr="00815987" w:rsidRDefault="00815987" w:rsidP="00815987">
            <w:pPr>
              <w:keepNext/>
            </w:pPr>
          </w:p>
        </w:tc>
        <w:tc>
          <w:tcPr>
            <w:tcW w:w="1596" w:type="dxa"/>
            <w:tcBorders>
              <w:top w:val="nil"/>
              <w:left w:val="nil"/>
              <w:right w:val="nil"/>
            </w:tcBorders>
            <w:hideMark/>
          </w:tcPr>
          <w:p w14:paraId="110E8A5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5DF168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A7140B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5CBB0E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24F39C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A7FD0B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8B5A9BA" w14:textId="77777777" w:rsidR="00815987" w:rsidRPr="00815987" w:rsidRDefault="00815987" w:rsidP="00815987">
            <w:pPr>
              <w:keepNext/>
            </w:pPr>
            <w:r w:rsidRPr="00815987">
              <w:t xml:space="preserve">Issue 1: Racialized Police Brutality against Black Citizens in US (1) </w:t>
            </w:r>
          </w:p>
        </w:tc>
        <w:tc>
          <w:tcPr>
            <w:tcW w:w="1596" w:type="dxa"/>
          </w:tcPr>
          <w:p w14:paraId="3C3CFAB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6C31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AF0E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C6BB2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05EDC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FE80A9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4780720" w14:textId="77777777" w:rsidR="00815987" w:rsidRPr="00815987" w:rsidRDefault="00815987" w:rsidP="00815987">
            <w:pPr>
              <w:keepNext/>
            </w:pPr>
            <w:r w:rsidRPr="00815987">
              <w:t xml:space="preserve">Issue2: Continuous Pandemic (Covid-19 and  New Variants) (2) </w:t>
            </w:r>
          </w:p>
        </w:tc>
        <w:tc>
          <w:tcPr>
            <w:tcW w:w="1596" w:type="dxa"/>
          </w:tcPr>
          <w:p w14:paraId="1BB64B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7608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2FF4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B29E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7FC6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0E20C1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3EAEB52" w14:textId="77777777" w:rsidR="00815987" w:rsidRPr="00815987" w:rsidRDefault="00815987" w:rsidP="00815987">
            <w:pPr>
              <w:keepNext/>
            </w:pPr>
            <w:r w:rsidRPr="00815987">
              <w:t xml:space="preserve">Issue 3: Rising US-China Tensions (3) </w:t>
            </w:r>
          </w:p>
        </w:tc>
        <w:tc>
          <w:tcPr>
            <w:tcW w:w="1596" w:type="dxa"/>
          </w:tcPr>
          <w:p w14:paraId="66525F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28E8B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73657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07F1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D60DF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AF71FC7" w14:textId="77777777" w:rsidR="00815987" w:rsidRPr="00815987" w:rsidRDefault="00815987" w:rsidP="00815987"/>
    <w:p w14:paraId="758B096E" w14:textId="77777777" w:rsidR="00815987" w:rsidRPr="00815987" w:rsidRDefault="00815987" w:rsidP="00815987"/>
    <w:p w14:paraId="71F5BB2B"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Involvement recognition</w:t>
      </w:r>
    </w:p>
    <w:p w14:paraId="7B1A4459" w14:textId="77777777" w:rsidR="00815987" w:rsidRPr="00815987" w:rsidRDefault="00815987" w:rsidP="00815987">
      <w:pPr>
        <w:pStyle w:val="BlockSeparator"/>
        <w:spacing w:line="240" w:lineRule="auto"/>
        <w:rPr>
          <w:rFonts w:ascii="Times New Roman" w:hAnsi="Times New Roman" w:cs="Times New Roman"/>
          <w:sz w:val="24"/>
          <w:szCs w:val="24"/>
        </w:rPr>
      </w:pPr>
    </w:p>
    <w:p w14:paraId="39BD018B"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Situational motivation</w:t>
      </w:r>
    </w:p>
    <w:tbl>
      <w:tblPr>
        <w:tblStyle w:val="QQuestionIconTable"/>
        <w:tblW w:w="0" w:type="auto"/>
        <w:tblInd w:w="0" w:type="dxa"/>
        <w:tblLook w:val="07E0" w:firstRow="1" w:lastRow="1" w:firstColumn="1" w:lastColumn="1" w:noHBand="1" w:noVBand="1"/>
      </w:tblPr>
      <w:tblGrid>
        <w:gridCol w:w="380"/>
      </w:tblGrid>
      <w:tr w:rsidR="00815987" w:rsidRPr="00815987" w14:paraId="1441346F" w14:textId="77777777" w:rsidTr="00815987">
        <w:tc>
          <w:tcPr>
            <w:tcW w:w="50" w:type="dxa"/>
            <w:hideMark/>
          </w:tcPr>
          <w:p w14:paraId="22F10B0A" w14:textId="11FD3CD1" w:rsidR="00815987" w:rsidRPr="00815987" w:rsidRDefault="00815987" w:rsidP="00815987">
            <w:pPr>
              <w:keepNext/>
            </w:pPr>
            <w:r w:rsidRPr="00815987">
              <w:rPr>
                <w:noProof/>
              </w:rPr>
              <w:drawing>
                <wp:inline distT="0" distB="0" distL="0" distR="0" wp14:anchorId="3BB769C0" wp14:editId="3CA49BE4">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48549D6" w14:textId="77777777" w:rsidR="00815987" w:rsidRPr="00815987" w:rsidRDefault="00815987" w:rsidP="00815987"/>
    <w:p w14:paraId="286E6378" w14:textId="77777777" w:rsidR="00815987" w:rsidRPr="00815987" w:rsidRDefault="00815987" w:rsidP="00815987">
      <w:pPr>
        <w:keepNext/>
      </w:pPr>
      <w:r w:rsidRPr="00815987">
        <w:lastRenderedPageBreak/>
        <w:t>Q10.1 I am curious about the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7862F1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DEACC6F" w14:textId="77777777" w:rsidR="00815987" w:rsidRPr="00815987" w:rsidRDefault="00815987" w:rsidP="00815987">
            <w:pPr>
              <w:keepNext/>
            </w:pPr>
          </w:p>
        </w:tc>
        <w:tc>
          <w:tcPr>
            <w:tcW w:w="1596" w:type="dxa"/>
            <w:tcBorders>
              <w:top w:val="nil"/>
              <w:left w:val="nil"/>
              <w:right w:val="nil"/>
            </w:tcBorders>
            <w:hideMark/>
          </w:tcPr>
          <w:p w14:paraId="23B1900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DEE030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EF6F1C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2A5DE5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04EBBC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4EF6A7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1C93397" w14:textId="77777777" w:rsidR="00815987" w:rsidRPr="00815987" w:rsidRDefault="00815987" w:rsidP="00815987">
            <w:pPr>
              <w:keepNext/>
            </w:pPr>
            <w:r w:rsidRPr="00815987">
              <w:t xml:space="preserve">Issue 1: Racialized Police Brutality against Black Citizens in US (1) </w:t>
            </w:r>
          </w:p>
        </w:tc>
        <w:tc>
          <w:tcPr>
            <w:tcW w:w="1596" w:type="dxa"/>
          </w:tcPr>
          <w:p w14:paraId="6ECCDE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7178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32D1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A163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781C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3BF686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FD320A1" w14:textId="77777777" w:rsidR="00815987" w:rsidRPr="00815987" w:rsidRDefault="00815987" w:rsidP="00815987">
            <w:pPr>
              <w:keepNext/>
            </w:pPr>
            <w:r w:rsidRPr="00815987">
              <w:t xml:space="preserve">Issue2: Continuous Pandemic (Covid-19 and  New Variants) (2) </w:t>
            </w:r>
          </w:p>
        </w:tc>
        <w:tc>
          <w:tcPr>
            <w:tcW w:w="1596" w:type="dxa"/>
          </w:tcPr>
          <w:p w14:paraId="1197A77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FF63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A0DF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A886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3D0A4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251F0C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11637BA" w14:textId="77777777" w:rsidR="00815987" w:rsidRPr="00815987" w:rsidRDefault="00815987" w:rsidP="00815987">
            <w:pPr>
              <w:keepNext/>
            </w:pPr>
            <w:r w:rsidRPr="00815987">
              <w:t xml:space="preserve">Issue 3: Rising US-China Tensions (3) </w:t>
            </w:r>
          </w:p>
        </w:tc>
        <w:tc>
          <w:tcPr>
            <w:tcW w:w="1596" w:type="dxa"/>
          </w:tcPr>
          <w:p w14:paraId="6C64A66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5069F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FF5ED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E613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8DCF2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C8FC131" w14:textId="77777777" w:rsidR="00815987" w:rsidRPr="00815987" w:rsidRDefault="00815987" w:rsidP="00815987"/>
    <w:p w14:paraId="51F32AAD" w14:textId="77777777" w:rsidR="00815987" w:rsidRPr="00815987" w:rsidRDefault="00815987" w:rsidP="00815987"/>
    <w:p w14:paraId="78B9105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5E47FE9" w14:textId="77777777" w:rsidTr="00815987">
        <w:tc>
          <w:tcPr>
            <w:tcW w:w="50" w:type="dxa"/>
            <w:hideMark/>
          </w:tcPr>
          <w:p w14:paraId="6EB44C6A" w14:textId="711B4DA5" w:rsidR="00815987" w:rsidRPr="00815987" w:rsidRDefault="00815987" w:rsidP="00815987">
            <w:pPr>
              <w:keepNext/>
            </w:pPr>
            <w:r w:rsidRPr="00815987">
              <w:rPr>
                <w:noProof/>
              </w:rPr>
              <w:drawing>
                <wp:inline distT="0" distB="0" distL="0" distR="0" wp14:anchorId="0660B083" wp14:editId="309F7A15">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A0BDBCB" w14:textId="77777777" w:rsidR="00815987" w:rsidRPr="00815987" w:rsidRDefault="00815987" w:rsidP="00815987"/>
    <w:p w14:paraId="33FBE5E5" w14:textId="77777777" w:rsidR="00815987" w:rsidRPr="00815987" w:rsidRDefault="00815987" w:rsidP="00815987">
      <w:pPr>
        <w:keepNext/>
      </w:pPr>
      <w:r w:rsidRPr="00815987">
        <w:lastRenderedPageBreak/>
        <w:t>Q10.2 I often think about the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6817141"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1AF5270" w14:textId="77777777" w:rsidR="00815987" w:rsidRPr="00815987" w:rsidRDefault="00815987" w:rsidP="00815987">
            <w:pPr>
              <w:keepNext/>
            </w:pPr>
          </w:p>
        </w:tc>
        <w:tc>
          <w:tcPr>
            <w:tcW w:w="1596" w:type="dxa"/>
            <w:tcBorders>
              <w:top w:val="nil"/>
              <w:left w:val="nil"/>
              <w:right w:val="nil"/>
            </w:tcBorders>
            <w:hideMark/>
          </w:tcPr>
          <w:p w14:paraId="1DFA812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E38C52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2F02DC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319F9F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698946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D4B081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EE2BBFB" w14:textId="77777777" w:rsidR="00815987" w:rsidRPr="00815987" w:rsidRDefault="00815987" w:rsidP="00815987">
            <w:pPr>
              <w:keepNext/>
            </w:pPr>
            <w:r w:rsidRPr="00815987">
              <w:t xml:space="preserve">Issue 1: Racialized Police Brutality against Black Citizens in US (1) </w:t>
            </w:r>
          </w:p>
        </w:tc>
        <w:tc>
          <w:tcPr>
            <w:tcW w:w="1596" w:type="dxa"/>
          </w:tcPr>
          <w:p w14:paraId="1B525F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1B319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4B71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4F67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3975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3296FF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28190C6" w14:textId="77777777" w:rsidR="00815987" w:rsidRPr="00815987" w:rsidRDefault="00815987" w:rsidP="00815987">
            <w:pPr>
              <w:keepNext/>
            </w:pPr>
            <w:r w:rsidRPr="00815987">
              <w:t xml:space="preserve">Issue2: Continuous Pandemic (Covid-19 and  New Variants) (2) </w:t>
            </w:r>
          </w:p>
        </w:tc>
        <w:tc>
          <w:tcPr>
            <w:tcW w:w="1596" w:type="dxa"/>
          </w:tcPr>
          <w:p w14:paraId="4F9BEDE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024E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8E06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9631B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FEFC7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6ED95D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7BA7E00" w14:textId="77777777" w:rsidR="00815987" w:rsidRPr="00815987" w:rsidRDefault="00815987" w:rsidP="00815987">
            <w:pPr>
              <w:keepNext/>
            </w:pPr>
            <w:r w:rsidRPr="00815987">
              <w:t xml:space="preserve">Issue 3: Rising US-China Tensions (3) </w:t>
            </w:r>
          </w:p>
        </w:tc>
        <w:tc>
          <w:tcPr>
            <w:tcW w:w="1596" w:type="dxa"/>
          </w:tcPr>
          <w:p w14:paraId="5880A33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0226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9D64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2F6B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4C29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39A1B31" w14:textId="77777777" w:rsidR="00815987" w:rsidRPr="00815987" w:rsidRDefault="00815987" w:rsidP="00815987"/>
    <w:p w14:paraId="5A120895" w14:textId="77777777" w:rsidR="00815987" w:rsidRPr="00815987" w:rsidRDefault="00815987" w:rsidP="00815987"/>
    <w:p w14:paraId="00E0178C"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DCC944C" w14:textId="77777777" w:rsidTr="00815987">
        <w:tc>
          <w:tcPr>
            <w:tcW w:w="50" w:type="dxa"/>
            <w:hideMark/>
          </w:tcPr>
          <w:p w14:paraId="2FF3FA0D" w14:textId="16872E02" w:rsidR="00815987" w:rsidRPr="00815987" w:rsidRDefault="00815987" w:rsidP="00815987">
            <w:pPr>
              <w:keepNext/>
            </w:pPr>
            <w:r w:rsidRPr="00815987">
              <w:rPr>
                <w:noProof/>
              </w:rPr>
              <w:drawing>
                <wp:inline distT="0" distB="0" distL="0" distR="0" wp14:anchorId="46604930" wp14:editId="54C7F823">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C620933" w14:textId="77777777" w:rsidR="00815987" w:rsidRPr="00815987" w:rsidRDefault="00815987" w:rsidP="00815987"/>
    <w:p w14:paraId="0807ED1B" w14:textId="77777777" w:rsidR="00815987" w:rsidRPr="00815987" w:rsidRDefault="00815987" w:rsidP="00815987">
      <w:pPr>
        <w:keepNext/>
      </w:pPr>
      <w:r w:rsidRPr="00815987">
        <w:lastRenderedPageBreak/>
        <w:t>Q10.3 I want to better understand the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5F8744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31FD6C9" w14:textId="77777777" w:rsidR="00815987" w:rsidRPr="00815987" w:rsidRDefault="00815987" w:rsidP="00815987">
            <w:pPr>
              <w:keepNext/>
            </w:pPr>
          </w:p>
        </w:tc>
        <w:tc>
          <w:tcPr>
            <w:tcW w:w="1596" w:type="dxa"/>
            <w:tcBorders>
              <w:top w:val="nil"/>
              <w:left w:val="nil"/>
              <w:right w:val="nil"/>
            </w:tcBorders>
            <w:hideMark/>
          </w:tcPr>
          <w:p w14:paraId="677FBCC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A79FD6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4FA38F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E686DE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74D927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AFF3F6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791F002" w14:textId="77777777" w:rsidR="00815987" w:rsidRPr="00815987" w:rsidRDefault="00815987" w:rsidP="00815987">
            <w:pPr>
              <w:keepNext/>
            </w:pPr>
            <w:r w:rsidRPr="00815987">
              <w:t xml:space="preserve">Issue 1: Racialized Police Brutality against Black Citizens in US (1) </w:t>
            </w:r>
          </w:p>
        </w:tc>
        <w:tc>
          <w:tcPr>
            <w:tcW w:w="1596" w:type="dxa"/>
          </w:tcPr>
          <w:p w14:paraId="14B14E5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1698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E811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FDBE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76A7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F095E7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D310B9E" w14:textId="77777777" w:rsidR="00815987" w:rsidRPr="00815987" w:rsidRDefault="00815987" w:rsidP="00815987">
            <w:pPr>
              <w:keepNext/>
            </w:pPr>
            <w:r w:rsidRPr="00815987">
              <w:t xml:space="preserve">Issue2: Continuous Pandemic (Covid-19 and  New Variants) (2) </w:t>
            </w:r>
          </w:p>
        </w:tc>
        <w:tc>
          <w:tcPr>
            <w:tcW w:w="1596" w:type="dxa"/>
          </w:tcPr>
          <w:p w14:paraId="0D97902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8112D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BC753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E947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66CE6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10336F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57B0B80" w14:textId="77777777" w:rsidR="00815987" w:rsidRPr="00815987" w:rsidRDefault="00815987" w:rsidP="00815987">
            <w:pPr>
              <w:keepNext/>
            </w:pPr>
            <w:r w:rsidRPr="00815987">
              <w:t xml:space="preserve">Issue 3: Rising US-China Tensions (3) </w:t>
            </w:r>
          </w:p>
        </w:tc>
        <w:tc>
          <w:tcPr>
            <w:tcW w:w="1596" w:type="dxa"/>
          </w:tcPr>
          <w:p w14:paraId="4C74ED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C4D3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E06D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C2F2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D0380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3619A40" w14:textId="77777777" w:rsidR="00815987" w:rsidRPr="00815987" w:rsidRDefault="00815987" w:rsidP="00815987"/>
    <w:p w14:paraId="526732E9" w14:textId="77777777" w:rsidR="00815987" w:rsidRPr="00815987" w:rsidRDefault="00815987" w:rsidP="00815987"/>
    <w:p w14:paraId="5C18EE2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EE3B0AC" w14:textId="77777777" w:rsidTr="00815987">
        <w:tc>
          <w:tcPr>
            <w:tcW w:w="50" w:type="dxa"/>
            <w:hideMark/>
          </w:tcPr>
          <w:p w14:paraId="43765D3C" w14:textId="5E153DF5" w:rsidR="00815987" w:rsidRPr="00815987" w:rsidRDefault="00815987" w:rsidP="00815987">
            <w:pPr>
              <w:keepNext/>
            </w:pPr>
            <w:r w:rsidRPr="00815987">
              <w:rPr>
                <w:noProof/>
              </w:rPr>
              <w:drawing>
                <wp:inline distT="0" distB="0" distL="0" distR="0" wp14:anchorId="76E487BB" wp14:editId="7EA3698D">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FFD8335" w14:textId="77777777" w:rsidR="00815987" w:rsidRPr="00815987" w:rsidRDefault="00815987" w:rsidP="00815987"/>
    <w:p w14:paraId="6B9F8874" w14:textId="77777777" w:rsidR="00815987" w:rsidRPr="00815987" w:rsidRDefault="00815987" w:rsidP="00815987">
      <w:pPr>
        <w:keepNext/>
      </w:pPr>
      <w:r w:rsidRPr="00815987">
        <w:lastRenderedPageBreak/>
        <w:t>Q10.4 I made the issue my priority these days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263E6F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242C240" w14:textId="77777777" w:rsidR="00815987" w:rsidRPr="00815987" w:rsidRDefault="00815987" w:rsidP="00815987">
            <w:pPr>
              <w:keepNext/>
            </w:pPr>
          </w:p>
        </w:tc>
        <w:tc>
          <w:tcPr>
            <w:tcW w:w="1596" w:type="dxa"/>
            <w:tcBorders>
              <w:top w:val="nil"/>
              <w:left w:val="nil"/>
              <w:right w:val="nil"/>
            </w:tcBorders>
            <w:hideMark/>
          </w:tcPr>
          <w:p w14:paraId="3622F1A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59E97A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02C834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6B65CF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D1965D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395A30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DA00B4A" w14:textId="77777777" w:rsidR="00815987" w:rsidRPr="00815987" w:rsidRDefault="00815987" w:rsidP="00815987">
            <w:pPr>
              <w:keepNext/>
            </w:pPr>
            <w:r w:rsidRPr="00815987">
              <w:t xml:space="preserve">Issue 1: Racialized Police Brutality against Black Citizens in US (1) </w:t>
            </w:r>
          </w:p>
        </w:tc>
        <w:tc>
          <w:tcPr>
            <w:tcW w:w="1596" w:type="dxa"/>
          </w:tcPr>
          <w:p w14:paraId="1FDDD7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B047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A0D0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7AD1B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CCEC6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DFE435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E9C1BA9" w14:textId="77777777" w:rsidR="00815987" w:rsidRPr="00815987" w:rsidRDefault="00815987" w:rsidP="00815987">
            <w:pPr>
              <w:keepNext/>
            </w:pPr>
            <w:r w:rsidRPr="00815987">
              <w:t xml:space="preserve">Issue2: Continuous Pandemic (Covid-19 and  New Variants) (2) </w:t>
            </w:r>
          </w:p>
        </w:tc>
        <w:tc>
          <w:tcPr>
            <w:tcW w:w="1596" w:type="dxa"/>
          </w:tcPr>
          <w:p w14:paraId="35DDED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E3755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1929D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6760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E31D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BEDB9F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E6A2B15" w14:textId="77777777" w:rsidR="00815987" w:rsidRPr="00815987" w:rsidRDefault="00815987" w:rsidP="00815987">
            <w:pPr>
              <w:keepNext/>
            </w:pPr>
            <w:r w:rsidRPr="00815987">
              <w:t xml:space="preserve">Issue 3: Rising US-China Tensions (3) </w:t>
            </w:r>
          </w:p>
        </w:tc>
        <w:tc>
          <w:tcPr>
            <w:tcW w:w="1596" w:type="dxa"/>
          </w:tcPr>
          <w:p w14:paraId="4A03CA9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8047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3432B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899B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1A7B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A051CF0" w14:textId="77777777" w:rsidR="00815987" w:rsidRPr="00815987" w:rsidRDefault="00815987" w:rsidP="00815987"/>
    <w:p w14:paraId="313410F5" w14:textId="77777777" w:rsidR="00815987" w:rsidRPr="00815987" w:rsidRDefault="00815987" w:rsidP="00815987"/>
    <w:p w14:paraId="357B64E4"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Situational motivation</w:t>
      </w:r>
    </w:p>
    <w:p w14:paraId="59DA4928" w14:textId="77777777" w:rsidR="00815987" w:rsidRPr="00815987" w:rsidRDefault="00815987" w:rsidP="00815987">
      <w:pPr>
        <w:pStyle w:val="BlockSeparator"/>
        <w:spacing w:line="240" w:lineRule="auto"/>
        <w:rPr>
          <w:rFonts w:ascii="Times New Roman" w:hAnsi="Times New Roman" w:cs="Times New Roman"/>
          <w:sz w:val="24"/>
          <w:szCs w:val="24"/>
        </w:rPr>
      </w:pPr>
    </w:p>
    <w:p w14:paraId="26356491"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Referent criterion - Generic</w:t>
      </w:r>
    </w:p>
    <w:p w14:paraId="695FCAC4" w14:textId="77777777" w:rsidR="00815987" w:rsidRPr="00815987" w:rsidRDefault="00815987" w:rsidP="00815987"/>
    <w:p w14:paraId="1AF2B4F8" w14:textId="77777777" w:rsidR="00815987" w:rsidRPr="00815987" w:rsidRDefault="00815987" w:rsidP="00815987">
      <w:pPr>
        <w:keepNext/>
      </w:pPr>
      <w:r w:rsidRPr="00815987">
        <w:t>Q11.1 The next few sections will ask you your opinions about the following issues/problems in the US. Please indicate your level of agreement or disagreement with the following statements.</w:t>
      </w:r>
    </w:p>
    <w:p w14:paraId="6C1559EB" w14:textId="77777777" w:rsidR="00815987" w:rsidRPr="00815987" w:rsidRDefault="00815987" w:rsidP="00815987"/>
    <w:p w14:paraId="0A2785A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10C4539" w14:textId="77777777" w:rsidTr="00815987">
        <w:tc>
          <w:tcPr>
            <w:tcW w:w="50" w:type="dxa"/>
            <w:hideMark/>
          </w:tcPr>
          <w:p w14:paraId="2940410C" w14:textId="4458E656" w:rsidR="00815987" w:rsidRPr="00815987" w:rsidRDefault="00815987" w:rsidP="00815987">
            <w:pPr>
              <w:keepNext/>
            </w:pPr>
            <w:r w:rsidRPr="00815987">
              <w:rPr>
                <w:noProof/>
              </w:rPr>
              <w:drawing>
                <wp:inline distT="0" distB="0" distL="0" distR="0" wp14:anchorId="38381435" wp14:editId="2403E445">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EC869B4" w14:textId="77777777" w:rsidR="00815987" w:rsidRPr="00815987" w:rsidRDefault="00815987" w:rsidP="00815987"/>
    <w:p w14:paraId="198C21F8" w14:textId="77777777" w:rsidR="00815987" w:rsidRPr="00815987" w:rsidRDefault="00815987" w:rsidP="00815987">
      <w:pPr>
        <w:keepNext/>
      </w:pPr>
      <w:r w:rsidRPr="00815987">
        <w:lastRenderedPageBreak/>
        <w:t>Q11.2 I know how to deal with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5A0FD6B"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FFFD912" w14:textId="77777777" w:rsidR="00815987" w:rsidRPr="00815987" w:rsidRDefault="00815987" w:rsidP="00815987">
            <w:pPr>
              <w:keepNext/>
            </w:pPr>
          </w:p>
        </w:tc>
        <w:tc>
          <w:tcPr>
            <w:tcW w:w="1596" w:type="dxa"/>
            <w:tcBorders>
              <w:top w:val="nil"/>
              <w:left w:val="nil"/>
              <w:right w:val="nil"/>
            </w:tcBorders>
            <w:hideMark/>
          </w:tcPr>
          <w:p w14:paraId="0537674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982ADB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54E4C6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7D5AA8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AFB4C0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DE2412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C26A6EC" w14:textId="77777777" w:rsidR="00815987" w:rsidRPr="00815987" w:rsidRDefault="00815987" w:rsidP="00815987">
            <w:pPr>
              <w:keepNext/>
            </w:pPr>
            <w:r w:rsidRPr="00815987">
              <w:t xml:space="preserve">Issue 1: Racialized Police Brutality against Black Citizens in US (1) </w:t>
            </w:r>
          </w:p>
        </w:tc>
        <w:tc>
          <w:tcPr>
            <w:tcW w:w="1596" w:type="dxa"/>
          </w:tcPr>
          <w:p w14:paraId="41DE764A"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6CC476"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B99298"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39C61B"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71E16F"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D42D4B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BEB6417" w14:textId="77777777" w:rsidR="00815987" w:rsidRPr="00815987" w:rsidRDefault="00815987" w:rsidP="00815987">
            <w:pPr>
              <w:keepNext/>
            </w:pPr>
            <w:r w:rsidRPr="00815987">
              <w:t xml:space="preserve">Issue2: Continuous Pandemic (Covid-19 and  New Variants) (2) </w:t>
            </w:r>
          </w:p>
        </w:tc>
        <w:tc>
          <w:tcPr>
            <w:tcW w:w="1596" w:type="dxa"/>
          </w:tcPr>
          <w:p w14:paraId="706BB326"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C4AF1D"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7EE48C"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128FD3"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2457A4"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971EEA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7E75BC7" w14:textId="77777777" w:rsidR="00815987" w:rsidRPr="00815987" w:rsidRDefault="00815987" w:rsidP="00815987">
            <w:pPr>
              <w:keepNext/>
            </w:pPr>
            <w:r w:rsidRPr="00815987">
              <w:t xml:space="preserve">Issue 3: Rising US-China Tensions (3) </w:t>
            </w:r>
          </w:p>
        </w:tc>
        <w:tc>
          <w:tcPr>
            <w:tcW w:w="1596" w:type="dxa"/>
          </w:tcPr>
          <w:p w14:paraId="61B8CDB4"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B85CF1"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D24845"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2B33D1"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6FADF8" w14:textId="77777777" w:rsidR="00815987" w:rsidRPr="00815987" w:rsidRDefault="00815987" w:rsidP="00815987">
            <w:pPr>
              <w:pStyle w:val="ListParagraph"/>
              <w:keepNext/>
              <w:numPr>
                <w:ilvl w:val="0"/>
                <w:numId w:val="30"/>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2DD5FF3" w14:textId="77777777" w:rsidR="00815987" w:rsidRPr="00815987" w:rsidRDefault="00815987" w:rsidP="00815987"/>
    <w:p w14:paraId="51B6BA9A" w14:textId="77777777" w:rsidR="00815987" w:rsidRPr="00815987" w:rsidRDefault="00815987" w:rsidP="00815987"/>
    <w:p w14:paraId="6A21912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9403D54" w14:textId="77777777" w:rsidTr="00815987">
        <w:tc>
          <w:tcPr>
            <w:tcW w:w="50" w:type="dxa"/>
            <w:hideMark/>
          </w:tcPr>
          <w:p w14:paraId="24CAF5B1" w14:textId="11B3E116" w:rsidR="00815987" w:rsidRPr="00815987" w:rsidRDefault="00815987" w:rsidP="00815987">
            <w:pPr>
              <w:keepNext/>
            </w:pPr>
            <w:r w:rsidRPr="00815987">
              <w:rPr>
                <w:noProof/>
              </w:rPr>
              <w:drawing>
                <wp:inline distT="0" distB="0" distL="0" distR="0" wp14:anchorId="5A6C1815" wp14:editId="56DDAFF3">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07D7191" w14:textId="77777777" w:rsidR="00815987" w:rsidRPr="00815987" w:rsidRDefault="00815987" w:rsidP="00815987"/>
    <w:p w14:paraId="777AAE66" w14:textId="77777777" w:rsidR="00815987" w:rsidRPr="00815987" w:rsidRDefault="00815987" w:rsidP="00815987">
      <w:pPr>
        <w:keepNext/>
      </w:pPr>
      <w:r w:rsidRPr="00815987">
        <w:lastRenderedPageBreak/>
        <w:t>Q11.3 I have good ideas about how to deal with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5E51A14"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8818062" w14:textId="77777777" w:rsidR="00815987" w:rsidRPr="00815987" w:rsidRDefault="00815987" w:rsidP="00815987">
            <w:pPr>
              <w:keepNext/>
            </w:pPr>
          </w:p>
        </w:tc>
        <w:tc>
          <w:tcPr>
            <w:tcW w:w="1596" w:type="dxa"/>
            <w:tcBorders>
              <w:top w:val="nil"/>
              <w:left w:val="nil"/>
              <w:right w:val="nil"/>
            </w:tcBorders>
            <w:hideMark/>
          </w:tcPr>
          <w:p w14:paraId="5B26F6D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0D925C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58BCEB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F8600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2CEE2F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F32D1C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1266C00" w14:textId="77777777" w:rsidR="00815987" w:rsidRPr="00815987" w:rsidRDefault="00815987" w:rsidP="00815987">
            <w:pPr>
              <w:keepNext/>
            </w:pPr>
            <w:r w:rsidRPr="00815987">
              <w:t xml:space="preserve">Issue 1: Racialized Police Brutality against Black Citizens in US (1) </w:t>
            </w:r>
          </w:p>
        </w:tc>
        <w:tc>
          <w:tcPr>
            <w:tcW w:w="1596" w:type="dxa"/>
          </w:tcPr>
          <w:p w14:paraId="5A0A03B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3D0A1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B854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80CFB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AE0C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C9702E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BA614BB" w14:textId="77777777" w:rsidR="00815987" w:rsidRPr="00815987" w:rsidRDefault="00815987" w:rsidP="00815987">
            <w:pPr>
              <w:keepNext/>
            </w:pPr>
            <w:r w:rsidRPr="00815987">
              <w:t xml:space="preserve">Issue2: Continuous Pandemic (Covid-19 and  New Variants) (2) </w:t>
            </w:r>
          </w:p>
        </w:tc>
        <w:tc>
          <w:tcPr>
            <w:tcW w:w="1596" w:type="dxa"/>
          </w:tcPr>
          <w:p w14:paraId="2D7643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09FD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5C12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4BDE5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9D32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EE60D2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85654DF" w14:textId="77777777" w:rsidR="00815987" w:rsidRPr="00815987" w:rsidRDefault="00815987" w:rsidP="00815987">
            <w:pPr>
              <w:keepNext/>
            </w:pPr>
            <w:r w:rsidRPr="00815987">
              <w:t xml:space="preserve">Issue 3: Rising US-China Tensions (3) </w:t>
            </w:r>
          </w:p>
        </w:tc>
        <w:tc>
          <w:tcPr>
            <w:tcW w:w="1596" w:type="dxa"/>
          </w:tcPr>
          <w:p w14:paraId="7302AE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E9728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DB2E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9BC0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276F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A928641" w14:textId="77777777" w:rsidR="00815987" w:rsidRPr="00815987" w:rsidRDefault="00815987" w:rsidP="00815987"/>
    <w:p w14:paraId="32352862" w14:textId="77777777" w:rsidR="00815987" w:rsidRPr="00815987" w:rsidRDefault="00815987" w:rsidP="00815987"/>
    <w:p w14:paraId="3C5AF6F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E6CA832" w14:textId="77777777" w:rsidTr="00815987">
        <w:tc>
          <w:tcPr>
            <w:tcW w:w="50" w:type="dxa"/>
            <w:hideMark/>
          </w:tcPr>
          <w:p w14:paraId="08C23B61" w14:textId="7047FBBE" w:rsidR="00815987" w:rsidRPr="00815987" w:rsidRDefault="00815987" w:rsidP="00815987">
            <w:pPr>
              <w:keepNext/>
            </w:pPr>
            <w:r w:rsidRPr="00815987">
              <w:rPr>
                <w:noProof/>
              </w:rPr>
              <w:drawing>
                <wp:inline distT="0" distB="0" distL="0" distR="0" wp14:anchorId="7FE4CDDE" wp14:editId="500F2695">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97D433B" w14:textId="77777777" w:rsidR="00815987" w:rsidRPr="00815987" w:rsidRDefault="00815987" w:rsidP="00815987"/>
    <w:p w14:paraId="658909B2" w14:textId="77777777" w:rsidR="00815987" w:rsidRPr="00815987" w:rsidRDefault="00815987" w:rsidP="00815987">
      <w:pPr>
        <w:keepNext/>
      </w:pPr>
      <w:r w:rsidRPr="00815987">
        <w:lastRenderedPageBreak/>
        <w:t>Q11.4 I could really come up with a plan to deal with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6319AE3"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545D4A5" w14:textId="77777777" w:rsidR="00815987" w:rsidRPr="00815987" w:rsidRDefault="00815987" w:rsidP="00815987">
            <w:pPr>
              <w:keepNext/>
            </w:pPr>
          </w:p>
        </w:tc>
        <w:tc>
          <w:tcPr>
            <w:tcW w:w="1596" w:type="dxa"/>
            <w:tcBorders>
              <w:top w:val="nil"/>
              <w:left w:val="nil"/>
              <w:right w:val="nil"/>
            </w:tcBorders>
            <w:hideMark/>
          </w:tcPr>
          <w:p w14:paraId="72FB95C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8AD08D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13835E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479DCE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21C63E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33CFD0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80FEDFA" w14:textId="77777777" w:rsidR="00815987" w:rsidRPr="00815987" w:rsidRDefault="00815987" w:rsidP="00815987">
            <w:pPr>
              <w:keepNext/>
            </w:pPr>
            <w:r w:rsidRPr="00815987">
              <w:t xml:space="preserve">Issue 1: Racialized Police Brutality against Black Citizens in US (1) </w:t>
            </w:r>
          </w:p>
        </w:tc>
        <w:tc>
          <w:tcPr>
            <w:tcW w:w="1596" w:type="dxa"/>
          </w:tcPr>
          <w:p w14:paraId="36295EC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267C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8F4D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99E67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2C942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F94D89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5C3D35A" w14:textId="77777777" w:rsidR="00815987" w:rsidRPr="00815987" w:rsidRDefault="00815987" w:rsidP="00815987">
            <w:pPr>
              <w:keepNext/>
            </w:pPr>
            <w:r w:rsidRPr="00815987">
              <w:t xml:space="preserve">Issue2: Continuous Pandemic (Covid-19 and  New Variants) (2) </w:t>
            </w:r>
          </w:p>
        </w:tc>
        <w:tc>
          <w:tcPr>
            <w:tcW w:w="1596" w:type="dxa"/>
          </w:tcPr>
          <w:p w14:paraId="74900D6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5FA7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9A53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76EC0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497E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BB9681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C4555A5" w14:textId="77777777" w:rsidR="00815987" w:rsidRPr="00815987" w:rsidRDefault="00815987" w:rsidP="00815987">
            <w:pPr>
              <w:keepNext/>
            </w:pPr>
            <w:r w:rsidRPr="00815987">
              <w:t xml:space="preserve">Issue 3: Rising US-China Tensions (3) </w:t>
            </w:r>
          </w:p>
        </w:tc>
        <w:tc>
          <w:tcPr>
            <w:tcW w:w="1596" w:type="dxa"/>
          </w:tcPr>
          <w:p w14:paraId="7AF377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3889C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0B60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749A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56F9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2DB0C8D" w14:textId="77777777" w:rsidR="00815987" w:rsidRPr="00815987" w:rsidRDefault="00815987" w:rsidP="00815987"/>
    <w:p w14:paraId="087D6108" w14:textId="77777777" w:rsidR="00815987" w:rsidRPr="00815987" w:rsidRDefault="00815987" w:rsidP="00815987"/>
    <w:p w14:paraId="4D00214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57A19E2" w14:textId="77777777" w:rsidTr="00815987">
        <w:tc>
          <w:tcPr>
            <w:tcW w:w="50" w:type="dxa"/>
            <w:hideMark/>
          </w:tcPr>
          <w:p w14:paraId="1909BBE6" w14:textId="5025E13C" w:rsidR="00815987" w:rsidRPr="00815987" w:rsidRDefault="00815987" w:rsidP="00815987">
            <w:pPr>
              <w:keepNext/>
            </w:pPr>
            <w:r w:rsidRPr="00815987">
              <w:rPr>
                <w:noProof/>
              </w:rPr>
              <w:drawing>
                <wp:inline distT="0" distB="0" distL="0" distR="0" wp14:anchorId="07BAC19A" wp14:editId="6794BD0F">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83FB6D6" w14:textId="77777777" w:rsidR="00815987" w:rsidRPr="00815987" w:rsidRDefault="00815987" w:rsidP="00815987"/>
    <w:p w14:paraId="1F561160" w14:textId="77777777" w:rsidR="00815987" w:rsidRPr="00815987" w:rsidRDefault="00815987" w:rsidP="00815987">
      <w:pPr>
        <w:keepNext/>
      </w:pPr>
      <w:r w:rsidRPr="00815987">
        <w:lastRenderedPageBreak/>
        <w:t>Q11.5 I have a clear idea and direction to deal with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ED7F16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3E55D5A" w14:textId="77777777" w:rsidR="00815987" w:rsidRPr="00815987" w:rsidRDefault="00815987" w:rsidP="00815987">
            <w:pPr>
              <w:keepNext/>
            </w:pPr>
          </w:p>
        </w:tc>
        <w:tc>
          <w:tcPr>
            <w:tcW w:w="1596" w:type="dxa"/>
            <w:tcBorders>
              <w:top w:val="nil"/>
              <w:left w:val="nil"/>
              <w:right w:val="nil"/>
            </w:tcBorders>
            <w:hideMark/>
          </w:tcPr>
          <w:p w14:paraId="513B187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327689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9E492B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0DD6E3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9DA180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C7F0A3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D53B1E3" w14:textId="77777777" w:rsidR="00815987" w:rsidRPr="00815987" w:rsidRDefault="00815987" w:rsidP="00815987">
            <w:pPr>
              <w:keepNext/>
            </w:pPr>
            <w:r w:rsidRPr="00815987">
              <w:t xml:space="preserve">Issue 1: Racialized Police Brutality against Black Citizens in US (1) </w:t>
            </w:r>
          </w:p>
        </w:tc>
        <w:tc>
          <w:tcPr>
            <w:tcW w:w="1596" w:type="dxa"/>
          </w:tcPr>
          <w:p w14:paraId="6EDC2C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9B7F5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7083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7BF6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B165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AFECAE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0B73C3D" w14:textId="77777777" w:rsidR="00815987" w:rsidRPr="00815987" w:rsidRDefault="00815987" w:rsidP="00815987">
            <w:pPr>
              <w:keepNext/>
            </w:pPr>
            <w:r w:rsidRPr="00815987">
              <w:t xml:space="preserve">Issue2: Continuous Pandemic (Covid-19 and  New Variants) (2) </w:t>
            </w:r>
          </w:p>
        </w:tc>
        <w:tc>
          <w:tcPr>
            <w:tcW w:w="1596" w:type="dxa"/>
          </w:tcPr>
          <w:p w14:paraId="208ED7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F63C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68D8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5482B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272D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03A2A3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BBA1E83" w14:textId="77777777" w:rsidR="00815987" w:rsidRPr="00815987" w:rsidRDefault="00815987" w:rsidP="00815987">
            <w:pPr>
              <w:keepNext/>
            </w:pPr>
            <w:r w:rsidRPr="00815987">
              <w:t xml:space="preserve">Issue 3: Rising US-China Tensions (3) </w:t>
            </w:r>
          </w:p>
        </w:tc>
        <w:tc>
          <w:tcPr>
            <w:tcW w:w="1596" w:type="dxa"/>
          </w:tcPr>
          <w:p w14:paraId="3E315C5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B013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E621A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A6C4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DEE66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271E17B" w14:textId="77777777" w:rsidR="00815987" w:rsidRPr="00815987" w:rsidRDefault="00815987" w:rsidP="00815987"/>
    <w:p w14:paraId="15E42EA9" w14:textId="77777777" w:rsidR="00815987" w:rsidRPr="00815987" w:rsidRDefault="00815987" w:rsidP="00815987"/>
    <w:p w14:paraId="6DDED059"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Referent criterion - Generic</w:t>
      </w:r>
    </w:p>
    <w:p w14:paraId="17EBE710" w14:textId="77777777" w:rsidR="00815987" w:rsidRPr="00815987" w:rsidRDefault="00815987" w:rsidP="00815987">
      <w:pPr>
        <w:pStyle w:val="BlockSeparator"/>
        <w:spacing w:line="240" w:lineRule="auto"/>
        <w:rPr>
          <w:rFonts w:ascii="Times New Roman" w:hAnsi="Times New Roman" w:cs="Times New Roman"/>
          <w:sz w:val="24"/>
          <w:szCs w:val="24"/>
        </w:rPr>
      </w:pPr>
    </w:p>
    <w:p w14:paraId="500C06AF"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Referent criterion - Affective</w:t>
      </w:r>
    </w:p>
    <w:tbl>
      <w:tblPr>
        <w:tblStyle w:val="QQuestionIconTable"/>
        <w:tblW w:w="0" w:type="auto"/>
        <w:tblInd w:w="0" w:type="dxa"/>
        <w:tblLook w:val="07E0" w:firstRow="1" w:lastRow="1" w:firstColumn="1" w:lastColumn="1" w:noHBand="1" w:noVBand="1"/>
      </w:tblPr>
      <w:tblGrid>
        <w:gridCol w:w="380"/>
      </w:tblGrid>
      <w:tr w:rsidR="00815987" w:rsidRPr="00815987" w14:paraId="7C71C979" w14:textId="77777777" w:rsidTr="00815987">
        <w:tc>
          <w:tcPr>
            <w:tcW w:w="50" w:type="dxa"/>
            <w:hideMark/>
          </w:tcPr>
          <w:p w14:paraId="7869586A" w14:textId="2394FA8E" w:rsidR="00815987" w:rsidRPr="00815987" w:rsidRDefault="00815987" w:rsidP="00815987">
            <w:pPr>
              <w:keepNext/>
            </w:pPr>
            <w:r w:rsidRPr="00815987">
              <w:rPr>
                <w:noProof/>
              </w:rPr>
              <w:drawing>
                <wp:inline distT="0" distB="0" distL="0" distR="0" wp14:anchorId="22A1DF7A" wp14:editId="511B68EC">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44B279C" w14:textId="77777777" w:rsidR="00815987" w:rsidRPr="00815987" w:rsidRDefault="00815987" w:rsidP="00815987"/>
    <w:p w14:paraId="423B60DE" w14:textId="77777777" w:rsidR="00815987" w:rsidRPr="00815987" w:rsidRDefault="00815987" w:rsidP="00815987">
      <w:pPr>
        <w:keepNext/>
      </w:pPr>
      <w:r w:rsidRPr="00815987">
        <w:lastRenderedPageBreak/>
        <w:t>Q12.1 I strongly support a certain way of approaching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277E44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AFFEC47" w14:textId="77777777" w:rsidR="00815987" w:rsidRPr="00815987" w:rsidRDefault="00815987" w:rsidP="00815987">
            <w:pPr>
              <w:keepNext/>
            </w:pPr>
          </w:p>
        </w:tc>
        <w:tc>
          <w:tcPr>
            <w:tcW w:w="1596" w:type="dxa"/>
            <w:tcBorders>
              <w:top w:val="nil"/>
              <w:left w:val="nil"/>
              <w:right w:val="nil"/>
            </w:tcBorders>
            <w:hideMark/>
          </w:tcPr>
          <w:p w14:paraId="4718528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B2222A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7989AA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47158F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B6F28A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B23C30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C7DBF41" w14:textId="77777777" w:rsidR="00815987" w:rsidRPr="00815987" w:rsidRDefault="00815987" w:rsidP="00815987">
            <w:pPr>
              <w:keepNext/>
            </w:pPr>
            <w:r w:rsidRPr="00815987">
              <w:t xml:space="preserve">Issue 1: Racialized Police Brutality against Black Citizens in US (1) </w:t>
            </w:r>
          </w:p>
        </w:tc>
        <w:tc>
          <w:tcPr>
            <w:tcW w:w="1596" w:type="dxa"/>
          </w:tcPr>
          <w:p w14:paraId="3F1EE8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C365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0ABC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EAEEC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D7DC1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0EE323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5FE1832" w14:textId="77777777" w:rsidR="00815987" w:rsidRPr="00815987" w:rsidRDefault="00815987" w:rsidP="00815987">
            <w:pPr>
              <w:keepNext/>
            </w:pPr>
            <w:r w:rsidRPr="00815987">
              <w:t xml:space="preserve">Issue2: Continuous Pandemic (Covid-19 and  New Variants) (2) </w:t>
            </w:r>
          </w:p>
        </w:tc>
        <w:tc>
          <w:tcPr>
            <w:tcW w:w="1596" w:type="dxa"/>
          </w:tcPr>
          <w:p w14:paraId="6FF30D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5AEC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2834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6CDCC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5F6D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6E98B2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D097AC3" w14:textId="77777777" w:rsidR="00815987" w:rsidRPr="00815987" w:rsidRDefault="00815987" w:rsidP="00815987">
            <w:pPr>
              <w:keepNext/>
            </w:pPr>
            <w:r w:rsidRPr="00815987">
              <w:t xml:space="preserve">Issue 3: Rising US-China Tensions (3) </w:t>
            </w:r>
          </w:p>
        </w:tc>
        <w:tc>
          <w:tcPr>
            <w:tcW w:w="1596" w:type="dxa"/>
          </w:tcPr>
          <w:p w14:paraId="4FB784A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69A1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6BAEC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1DE99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96BD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88BBF31" w14:textId="77777777" w:rsidR="00815987" w:rsidRPr="00815987" w:rsidRDefault="00815987" w:rsidP="00815987"/>
    <w:p w14:paraId="64328FD8" w14:textId="77777777" w:rsidR="00815987" w:rsidRPr="00815987" w:rsidRDefault="00815987" w:rsidP="00815987"/>
    <w:p w14:paraId="02C53188"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F6235D4" w14:textId="77777777" w:rsidTr="00815987">
        <w:tc>
          <w:tcPr>
            <w:tcW w:w="50" w:type="dxa"/>
            <w:hideMark/>
          </w:tcPr>
          <w:p w14:paraId="6209DCA3" w14:textId="69A528FE" w:rsidR="00815987" w:rsidRPr="00815987" w:rsidRDefault="00815987" w:rsidP="00815987">
            <w:pPr>
              <w:keepNext/>
            </w:pPr>
            <w:r w:rsidRPr="00815987">
              <w:rPr>
                <w:noProof/>
              </w:rPr>
              <w:drawing>
                <wp:inline distT="0" distB="0" distL="0" distR="0" wp14:anchorId="37071D71" wp14:editId="00842C53">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5B7E3F9" w14:textId="77777777" w:rsidR="00815987" w:rsidRPr="00815987" w:rsidRDefault="00815987" w:rsidP="00815987"/>
    <w:p w14:paraId="5AB1BF1E" w14:textId="77777777" w:rsidR="00815987" w:rsidRPr="00815987" w:rsidRDefault="00815987" w:rsidP="00815987">
      <w:pPr>
        <w:keepNext/>
      </w:pPr>
      <w:r w:rsidRPr="00815987">
        <w:lastRenderedPageBreak/>
        <w:t>Q12.2 I have a preferred way for how this issue should be settled solved</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994DB9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FFDBECF" w14:textId="77777777" w:rsidR="00815987" w:rsidRPr="00815987" w:rsidRDefault="00815987" w:rsidP="00815987">
            <w:pPr>
              <w:keepNext/>
            </w:pPr>
          </w:p>
        </w:tc>
        <w:tc>
          <w:tcPr>
            <w:tcW w:w="1596" w:type="dxa"/>
            <w:tcBorders>
              <w:top w:val="nil"/>
              <w:left w:val="nil"/>
              <w:right w:val="nil"/>
            </w:tcBorders>
            <w:hideMark/>
          </w:tcPr>
          <w:p w14:paraId="748DEE0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3F172D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0D0468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12F66E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28B003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D3A1B2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EB9B309" w14:textId="77777777" w:rsidR="00815987" w:rsidRPr="00815987" w:rsidRDefault="00815987" w:rsidP="00815987">
            <w:pPr>
              <w:keepNext/>
            </w:pPr>
            <w:r w:rsidRPr="00815987">
              <w:t xml:space="preserve">Issue 1: Racialized Police Brutality against Black Citizens in US (1) </w:t>
            </w:r>
          </w:p>
        </w:tc>
        <w:tc>
          <w:tcPr>
            <w:tcW w:w="1596" w:type="dxa"/>
          </w:tcPr>
          <w:p w14:paraId="451636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24DC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3882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FD53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6DA4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C132F1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93057A6" w14:textId="77777777" w:rsidR="00815987" w:rsidRPr="00815987" w:rsidRDefault="00815987" w:rsidP="00815987">
            <w:pPr>
              <w:keepNext/>
            </w:pPr>
            <w:r w:rsidRPr="00815987">
              <w:t xml:space="preserve">Issue2: Continuous Pandemic (Covid-19 and  New Variants) (2) </w:t>
            </w:r>
          </w:p>
        </w:tc>
        <w:tc>
          <w:tcPr>
            <w:tcW w:w="1596" w:type="dxa"/>
          </w:tcPr>
          <w:p w14:paraId="0E9F42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D4DDA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48CA9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915B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7D6EE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19D1C8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702432B" w14:textId="77777777" w:rsidR="00815987" w:rsidRPr="00815987" w:rsidRDefault="00815987" w:rsidP="00815987">
            <w:pPr>
              <w:keepNext/>
            </w:pPr>
            <w:r w:rsidRPr="00815987">
              <w:t xml:space="preserve">Issue 3: Rising US-China Tensions (3) </w:t>
            </w:r>
          </w:p>
        </w:tc>
        <w:tc>
          <w:tcPr>
            <w:tcW w:w="1596" w:type="dxa"/>
          </w:tcPr>
          <w:p w14:paraId="2CD7C3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6882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50FBB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D680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12CF0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35C50D7" w14:textId="77777777" w:rsidR="00815987" w:rsidRPr="00815987" w:rsidRDefault="00815987" w:rsidP="00815987"/>
    <w:p w14:paraId="1796343B" w14:textId="77777777" w:rsidR="00815987" w:rsidRPr="00815987" w:rsidRDefault="00815987" w:rsidP="00815987"/>
    <w:p w14:paraId="785E730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DD366E1" w14:textId="77777777" w:rsidTr="00815987">
        <w:tc>
          <w:tcPr>
            <w:tcW w:w="50" w:type="dxa"/>
            <w:hideMark/>
          </w:tcPr>
          <w:p w14:paraId="5A6FCB34" w14:textId="70471D4F" w:rsidR="00815987" w:rsidRPr="00815987" w:rsidRDefault="00815987" w:rsidP="00815987">
            <w:pPr>
              <w:keepNext/>
            </w:pPr>
            <w:r w:rsidRPr="00815987">
              <w:rPr>
                <w:noProof/>
              </w:rPr>
              <w:drawing>
                <wp:inline distT="0" distB="0" distL="0" distR="0" wp14:anchorId="270154E4" wp14:editId="1AC77102">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21E892E" w14:textId="77777777" w:rsidR="00815987" w:rsidRPr="00815987" w:rsidRDefault="00815987" w:rsidP="00815987"/>
    <w:p w14:paraId="6881491B" w14:textId="77777777" w:rsidR="00815987" w:rsidRPr="00815987" w:rsidRDefault="00815987" w:rsidP="00815987">
      <w:pPr>
        <w:keepNext/>
      </w:pPr>
      <w:r w:rsidRPr="00815987">
        <w:lastRenderedPageBreak/>
        <w:t>Q12.3 I want people and the government to push the problem-causing entities (nation/organization/company/group) to deal with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E87D73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2DE6EC5" w14:textId="77777777" w:rsidR="00815987" w:rsidRPr="00815987" w:rsidRDefault="00815987" w:rsidP="00815987">
            <w:pPr>
              <w:keepNext/>
            </w:pPr>
          </w:p>
        </w:tc>
        <w:tc>
          <w:tcPr>
            <w:tcW w:w="1596" w:type="dxa"/>
            <w:tcBorders>
              <w:top w:val="nil"/>
              <w:left w:val="nil"/>
              <w:right w:val="nil"/>
            </w:tcBorders>
            <w:hideMark/>
          </w:tcPr>
          <w:p w14:paraId="6A4C63D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FA00F7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A7F386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DA49DC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F453ED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B8AFC0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C58BD37" w14:textId="77777777" w:rsidR="00815987" w:rsidRPr="00815987" w:rsidRDefault="00815987" w:rsidP="00815987">
            <w:pPr>
              <w:keepNext/>
            </w:pPr>
            <w:r w:rsidRPr="00815987">
              <w:t xml:space="preserve">Issue 1: Racialized Police Brutality against Black Citizens in US (1) </w:t>
            </w:r>
          </w:p>
        </w:tc>
        <w:tc>
          <w:tcPr>
            <w:tcW w:w="1596" w:type="dxa"/>
          </w:tcPr>
          <w:p w14:paraId="135FA5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4D79C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46F03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7A24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DDF1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39229F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DF3C39A" w14:textId="77777777" w:rsidR="00815987" w:rsidRPr="00815987" w:rsidRDefault="00815987" w:rsidP="00815987">
            <w:pPr>
              <w:keepNext/>
            </w:pPr>
            <w:r w:rsidRPr="00815987">
              <w:t xml:space="preserve">Issue2: Continuous Pandemic (Covid-19 and  New Variants) (2) </w:t>
            </w:r>
          </w:p>
        </w:tc>
        <w:tc>
          <w:tcPr>
            <w:tcW w:w="1596" w:type="dxa"/>
          </w:tcPr>
          <w:p w14:paraId="0BA3DF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B217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3A63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F6E6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F4C0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772CAB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961A2E8" w14:textId="77777777" w:rsidR="00815987" w:rsidRPr="00815987" w:rsidRDefault="00815987" w:rsidP="00815987">
            <w:pPr>
              <w:keepNext/>
            </w:pPr>
            <w:r w:rsidRPr="00815987">
              <w:t xml:space="preserve">Issue 3: Rising US-China Tensions (3) </w:t>
            </w:r>
          </w:p>
        </w:tc>
        <w:tc>
          <w:tcPr>
            <w:tcW w:w="1596" w:type="dxa"/>
          </w:tcPr>
          <w:p w14:paraId="51B369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E388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5EB17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F2B4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0F8B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9D835A2" w14:textId="77777777" w:rsidR="00815987" w:rsidRPr="00815987" w:rsidRDefault="00815987" w:rsidP="00815987"/>
    <w:p w14:paraId="568E6F8D" w14:textId="77777777" w:rsidR="00815987" w:rsidRPr="00815987" w:rsidRDefault="00815987" w:rsidP="00815987"/>
    <w:p w14:paraId="315A5D0C"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6506191" w14:textId="77777777" w:rsidTr="00815987">
        <w:tc>
          <w:tcPr>
            <w:tcW w:w="50" w:type="dxa"/>
            <w:hideMark/>
          </w:tcPr>
          <w:p w14:paraId="72B0739E" w14:textId="1DAAB57A" w:rsidR="00815987" w:rsidRPr="00815987" w:rsidRDefault="00815987" w:rsidP="00815987">
            <w:pPr>
              <w:keepNext/>
            </w:pPr>
            <w:r w:rsidRPr="00815987">
              <w:rPr>
                <w:noProof/>
              </w:rPr>
              <w:drawing>
                <wp:inline distT="0" distB="0" distL="0" distR="0" wp14:anchorId="79226453" wp14:editId="49F3810D">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4BBEA8B" w14:textId="77777777" w:rsidR="00815987" w:rsidRPr="00815987" w:rsidRDefault="00815987" w:rsidP="00815987"/>
    <w:p w14:paraId="38219B81" w14:textId="77777777" w:rsidR="00815987" w:rsidRPr="00815987" w:rsidRDefault="00815987" w:rsidP="00815987">
      <w:pPr>
        <w:keepNext/>
      </w:pPr>
      <w:r w:rsidRPr="00815987">
        <w:lastRenderedPageBreak/>
        <w:t>Q12.4 This issue makes me experience anxiety or anger</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EB93D3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C5788DD" w14:textId="77777777" w:rsidR="00815987" w:rsidRPr="00815987" w:rsidRDefault="00815987" w:rsidP="00815987">
            <w:pPr>
              <w:keepNext/>
            </w:pPr>
          </w:p>
        </w:tc>
        <w:tc>
          <w:tcPr>
            <w:tcW w:w="1596" w:type="dxa"/>
            <w:tcBorders>
              <w:top w:val="nil"/>
              <w:left w:val="nil"/>
              <w:right w:val="nil"/>
            </w:tcBorders>
            <w:hideMark/>
          </w:tcPr>
          <w:p w14:paraId="452A80C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A9BC4F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4E0DE3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1B91E8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5D4C5E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AAE997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36DF19F" w14:textId="77777777" w:rsidR="00815987" w:rsidRPr="00815987" w:rsidRDefault="00815987" w:rsidP="00815987">
            <w:pPr>
              <w:keepNext/>
            </w:pPr>
            <w:r w:rsidRPr="00815987">
              <w:t xml:space="preserve">Issue 1: Racialized Police Brutality against Black Citizens in US (1) </w:t>
            </w:r>
          </w:p>
        </w:tc>
        <w:tc>
          <w:tcPr>
            <w:tcW w:w="1596" w:type="dxa"/>
          </w:tcPr>
          <w:p w14:paraId="1BDB32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33455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F769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927B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89EF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CC9783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74350EA" w14:textId="77777777" w:rsidR="00815987" w:rsidRPr="00815987" w:rsidRDefault="00815987" w:rsidP="00815987">
            <w:pPr>
              <w:keepNext/>
            </w:pPr>
            <w:r w:rsidRPr="00815987">
              <w:t xml:space="preserve">Issue2: Continuous Pandemic (Covid-19 and  New Variants) (2) </w:t>
            </w:r>
          </w:p>
        </w:tc>
        <w:tc>
          <w:tcPr>
            <w:tcW w:w="1596" w:type="dxa"/>
          </w:tcPr>
          <w:p w14:paraId="2C83E83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6F68B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10B7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5BA7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2FEDF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5720A5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814F0FA" w14:textId="77777777" w:rsidR="00815987" w:rsidRPr="00815987" w:rsidRDefault="00815987" w:rsidP="00815987">
            <w:pPr>
              <w:keepNext/>
            </w:pPr>
            <w:r w:rsidRPr="00815987">
              <w:t xml:space="preserve">Issue 3: Rising US-China Tensions (3) </w:t>
            </w:r>
          </w:p>
        </w:tc>
        <w:tc>
          <w:tcPr>
            <w:tcW w:w="1596" w:type="dxa"/>
          </w:tcPr>
          <w:p w14:paraId="666D86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C81B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C9C64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C796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DE47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303F47D" w14:textId="77777777" w:rsidR="00815987" w:rsidRPr="00815987" w:rsidRDefault="00815987" w:rsidP="00815987"/>
    <w:p w14:paraId="39C73880" w14:textId="77777777" w:rsidR="00815987" w:rsidRPr="00815987" w:rsidRDefault="00815987" w:rsidP="00815987"/>
    <w:p w14:paraId="2ACF5F3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A9037D3" w14:textId="77777777" w:rsidTr="00815987">
        <w:tc>
          <w:tcPr>
            <w:tcW w:w="50" w:type="dxa"/>
            <w:hideMark/>
          </w:tcPr>
          <w:p w14:paraId="70849D37" w14:textId="70F966D7" w:rsidR="00815987" w:rsidRPr="00815987" w:rsidRDefault="00815987" w:rsidP="00815987">
            <w:pPr>
              <w:keepNext/>
            </w:pPr>
            <w:r w:rsidRPr="00815987">
              <w:rPr>
                <w:noProof/>
              </w:rPr>
              <w:drawing>
                <wp:inline distT="0" distB="0" distL="0" distR="0" wp14:anchorId="376FB884" wp14:editId="363D83E3">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9BA6268" w14:textId="77777777" w:rsidR="00815987" w:rsidRPr="00815987" w:rsidRDefault="00815987" w:rsidP="00815987"/>
    <w:p w14:paraId="7E5E17EE" w14:textId="77777777" w:rsidR="00815987" w:rsidRPr="00815987" w:rsidRDefault="00815987" w:rsidP="00815987">
      <w:pPr>
        <w:keepNext/>
      </w:pPr>
      <w:r w:rsidRPr="00815987">
        <w:lastRenderedPageBreak/>
        <w:t>Q12.5 This issue has made me an advocate for the position I now hold</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5915B0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AC8F1E1" w14:textId="77777777" w:rsidR="00815987" w:rsidRPr="00815987" w:rsidRDefault="00815987" w:rsidP="00815987">
            <w:pPr>
              <w:keepNext/>
            </w:pPr>
          </w:p>
        </w:tc>
        <w:tc>
          <w:tcPr>
            <w:tcW w:w="1596" w:type="dxa"/>
            <w:tcBorders>
              <w:top w:val="nil"/>
              <w:left w:val="nil"/>
              <w:right w:val="nil"/>
            </w:tcBorders>
            <w:hideMark/>
          </w:tcPr>
          <w:p w14:paraId="09F43EA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A142E2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33BBC2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5ADF55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DA8F37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941AA2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45CD402" w14:textId="77777777" w:rsidR="00815987" w:rsidRPr="00815987" w:rsidRDefault="00815987" w:rsidP="00815987">
            <w:pPr>
              <w:keepNext/>
            </w:pPr>
            <w:r w:rsidRPr="00815987">
              <w:t xml:space="preserve">Issue 1: Racialized Police Brutality against Black Citizens in US (21) </w:t>
            </w:r>
          </w:p>
        </w:tc>
        <w:tc>
          <w:tcPr>
            <w:tcW w:w="1596" w:type="dxa"/>
          </w:tcPr>
          <w:p w14:paraId="083E35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A01B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3BA76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9306A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72C0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78FF3E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72A4150" w14:textId="77777777" w:rsidR="00815987" w:rsidRPr="00815987" w:rsidRDefault="00815987" w:rsidP="00815987">
            <w:pPr>
              <w:keepNext/>
            </w:pPr>
            <w:r w:rsidRPr="00815987">
              <w:t xml:space="preserve">Issue2: Continuous Pandemic (Covid-19 and  New Variants) (22) </w:t>
            </w:r>
          </w:p>
        </w:tc>
        <w:tc>
          <w:tcPr>
            <w:tcW w:w="1596" w:type="dxa"/>
          </w:tcPr>
          <w:p w14:paraId="6B1860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2978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0E7B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9CD1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1458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7CABCE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88DD81C" w14:textId="77777777" w:rsidR="00815987" w:rsidRPr="00815987" w:rsidRDefault="00815987" w:rsidP="00815987">
            <w:pPr>
              <w:keepNext/>
            </w:pPr>
            <w:r w:rsidRPr="00815987">
              <w:t xml:space="preserve">Issue 3: Rising US-China Tensions (23) </w:t>
            </w:r>
          </w:p>
        </w:tc>
        <w:tc>
          <w:tcPr>
            <w:tcW w:w="1596" w:type="dxa"/>
          </w:tcPr>
          <w:p w14:paraId="24A8A4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C280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C3C2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0BC0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D6F6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7BCF029" w14:textId="77777777" w:rsidR="00815987" w:rsidRPr="00815987" w:rsidRDefault="00815987" w:rsidP="00815987"/>
    <w:p w14:paraId="3656285E" w14:textId="77777777" w:rsidR="00815987" w:rsidRPr="00815987" w:rsidRDefault="00815987" w:rsidP="00815987"/>
    <w:p w14:paraId="22575EF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6FC6409" w14:textId="77777777" w:rsidTr="00815987">
        <w:tc>
          <w:tcPr>
            <w:tcW w:w="50" w:type="dxa"/>
            <w:hideMark/>
          </w:tcPr>
          <w:p w14:paraId="0CE2E1C8" w14:textId="69153008" w:rsidR="00815987" w:rsidRPr="00815987" w:rsidRDefault="00815987" w:rsidP="00815987">
            <w:pPr>
              <w:keepNext/>
            </w:pPr>
            <w:r w:rsidRPr="00815987">
              <w:rPr>
                <w:noProof/>
              </w:rPr>
              <w:drawing>
                <wp:inline distT="0" distB="0" distL="0" distR="0" wp14:anchorId="54067D3D" wp14:editId="2B68A881">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B9697D1" w14:textId="77777777" w:rsidR="00815987" w:rsidRPr="00815987" w:rsidRDefault="00815987" w:rsidP="00815987"/>
    <w:p w14:paraId="6B4B1227" w14:textId="77777777" w:rsidR="00815987" w:rsidRPr="00815987" w:rsidRDefault="00815987" w:rsidP="00815987">
      <w:pPr>
        <w:keepNext/>
      </w:pPr>
      <w:r w:rsidRPr="00815987">
        <w:lastRenderedPageBreak/>
        <w:t>Q12.6 This issue has caused me to be more determined about fixing it than other problems I have experienced</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649699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A044B38" w14:textId="77777777" w:rsidR="00815987" w:rsidRPr="00815987" w:rsidRDefault="00815987" w:rsidP="00815987">
            <w:pPr>
              <w:keepNext/>
            </w:pPr>
          </w:p>
        </w:tc>
        <w:tc>
          <w:tcPr>
            <w:tcW w:w="1596" w:type="dxa"/>
            <w:tcBorders>
              <w:top w:val="nil"/>
              <w:left w:val="nil"/>
              <w:right w:val="nil"/>
            </w:tcBorders>
            <w:hideMark/>
          </w:tcPr>
          <w:p w14:paraId="51C6704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4CEDBF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EDA649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B5182A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10DB79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DEE0BA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965576B" w14:textId="77777777" w:rsidR="00815987" w:rsidRPr="00815987" w:rsidRDefault="00815987" w:rsidP="00815987">
            <w:pPr>
              <w:keepNext/>
            </w:pPr>
            <w:r w:rsidRPr="00815987">
              <w:t xml:space="preserve">Issue 1: Racialized Police Brutality against Black Citizens in US (1) </w:t>
            </w:r>
          </w:p>
        </w:tc>
        <w:tc>
          <w:tcPr>
            <w:tcW w:w="1596" w:type="dxa"/>
          </w:tcPr>
          <w:p w14:paraId="7FD784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F895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8D9B5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8D01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85C5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429312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04133B2" w14:textId="77777777" w:rsidR="00815987" w:rsidRPr="00815987" w:rsidRDefault="00815987" w:rsidP="00815987">
            <w:pPr>
              <w:keepNext/>
            </w:pPr>
            <w:r w:rsidRPr="00815987">
              <w:t xml:space="preserve">Issue2: Continuous Pandemic (Covid-19 and  New Variants) (2) </w:t>
            </w:r>
          </w:p>
        </w:tc>
        <w:tc>
          <w:tcPr>
            <w:tcW w:w="1596" w:type="dxa"/>
          </w:tcPr>
          <w:p w14:paraId="106918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DB8C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B2A81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E66E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2E60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19FA7C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B4F034C" w14:textId="77777777" w:rsidR="00815987" w:rsidRPr="00815987" w:rsidRDefault="00815987" w:rsidP="00815987">
            <w:pPr>
              <w:keepNext/>
            </w:pPr>
            <w:r w:rsidRPr="00815987">
              <w:t xml:space="preserve">Issue 3: Rising US-China Tensions (3) </w:t>
            </w:r>
          </w:p>
        </w:tc>
        <w:tc>
          <w:tcPr>
            <w:tcW w:w="1596" w:type="dxa"/>
          </w:tcPr>
          <w:p w14:paraId="513E76E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64D6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73E7B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8E41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60D3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4F5416F" w14:textId="77777777" w:rsidR="00815987" w:rsidRPr="00815987" w:rsidRDefault="00815987" w:rsidP="00815987"/>
    <w:p w14:paraId="3FDC109F" w14:textId="77777777" w:rsidR="00815987" w:rsidRPr="00815987" w:rsidRDefault="00815987" w:rsidP="00815987"/>
    <w:p w14:paraId="787680AB"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6C4D261" w14:textId="77777777" w:rsidTr="00815987">
        <w:tc>
          <w:tcPr>
            <w:tcW w:w="50" w:type="dxa"/>
            <w:hideMark/>
          </w:tcPr>
          <w:p w14:paraId="75332950" w14:textId="1AE9FDA8" w:rsidR="00815987" w:rsidRPr="00815987" w:rsidRDefault="00815987" w:rsidP="00815987">
            <w:pPr>
              <w:keepNext/>
            </w:pPr>
            <w:r w:rsidRPr="00815987">
              <w:rPr>
                <w:noProof/>
              </w:rPr>
              <w:drawing>
                <wp:inline distT="0" distB="0" distL="0" distR="0" wp14:anchorId="17FF6C79" wp14:editId="60182FAE">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7C7B7DF" w14:textId="77777777" w:rsidR="00815987" w:rsidRPr="00815987" w:rsidRDefault="00815987" w:rsidP="00815987"/>
    <w:p w14:paraId="13E59751" w14:textId="77777777" w:rsidR="00815987" w:rsidRPr="00815987" w:rsidRDefault="00815987" w:rsidP="00815987">
      <w:pPr>
        <w:keepNext/>
      </w:pPr>
      <w:r w:rsidRPr="00815987">
        <w:lastRenderedPageBreak/>
        <w:t>Q12.7 This issue has caused me to be more determined about fixing it than other problems I have experienced in the past.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C29111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9EAC5D5" w14:textId="77777777" w:rsidR="00815987" w:rsidRPr="00815987" w:rsidRDefault="00815987" w:rsidP="00815987">
            <w:pPr>
              <w:keepNext/>
            </w:pPr>
          </w:p>
        </w:tc>
        <w:tc>
          <w:tcPr>
            <w:tcW w:w="1596" w:type="dxa"/>
            <w:tcBorders>
              <w:top w:val="nil"/>
              <w:left w:val="nil"/>
              <w:right w:val="nil"/>
            </w:tcBorders>
            <w:hideMark/>
          </w:tcPr>
          <w:p w14:paraId="6EB45A3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7F4CD2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56F832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206255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0D23AD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656D7A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E819345" w14:textId="77777777" w:rsidR="00815987" w:rsidRPr="00815987" w:rsidRDefault="00815987" w:rsidP="00815987">
            <w:pPr>
              <w:keepNext/>
            </w:pPr>
            <w:r w:rsidRPr="00815987">
              <w:t xml:space="preserve">Issue 1: Racialized Police Brutality against Black Citizens in US (1) </w:t>
            </w:r>
          </w:p>
        </w:tc>
        <w:tc>
          <w:tcPr>
            <w:tcW w:w="1596" w:type="dxa"/>
          </w:tcPr>
          <w:p w14:paraId="7BFBA35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B5CD4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909E5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184E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9968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399E90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C9C885F" w14:textId="77777777" w:rsidR="00815987" w:rsidRPr="00815987" w:rsidRDefault="00815987" w:rsidP="00815987">
            <w:pPr>
              <w:keepNext/>
            </w:pPr>
            <w:r w:rsidRPr="00815987">
              <w:t xml:space="preserve">Issue2: Continuous Pandemic (Covid-19 and  New Variants) (2) </w:t>
            </w:r>
          </w:p>
        </w:tc>
        <w:tc>
          <w:tcPr>
            <w:tcW w:w="1596" w:type="dxa"/>
          </w:tcPr>
          <w:p w14:paraId="4C2888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13A28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4F72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D863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673CF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F96280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28CA414" w14:textId="77777777" w:rsidR="00815987" w:rsidRPr="00815987" w:rsidRDefault="00815987" w:rsidP="00815987">
            <w:pPr>
              <w:keepNext/>
            </w:pPr>
            <w:r w:rsidRPr="00815987">
              <w:t xml:space="preserve">Issue 3: Rising US-China Tensions (3) </w:t>
            </w:r>
          </w:p>
        </w:tc>
        <w:tc>
          <w:tcPr>
            <w:tcW w:w="1596" w:type="dxa"/>
          </w:tcPr>
          <w:p w14:paraId="587F6F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E5725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60629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B27B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3D2A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E89A4D3" w14:textId="77777777" w:rsidR="00815987" w:rsidRPr="00815987" w:rsidRDefault="00815987" w:rsidP="00815987"/>
    <w:p w14:paraId="3185133C" w14:textId="77777777" w:rsidR="00815987" w:rsidRPr="00815987" w:rsidRDefault="00815987" w:rsidP="00815987"/>
    <w:p w14:paraId="593FC3E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A7D8634" w14:textId="77777777" w:rsidTr="00815987">
        <w:tc>
          <w:tcPr>
            <w:tcW w:w="50" w:type="dxa"/>
            <w:hideMark/>
          </w:tcPr>
          <w:p w14:paraId="7E4A7BD5" w14:textId="38EB7726" w:rsidR="00815987" w:rsidRPr="00815987" w:rsidRDefault="00815987" w:rsidP="00815987">
            <w:pPr>
              <w:keepNext/>
            </w:pPr>
            <w:r w:rsidRPr="00815987">
              <w:rPr>
                <w:noProof/>
              </w:rPr>
              <w:drawing>
                <wp:inline distT="0" distB="0" distL="0" distR="0" wp14:anchorId="3CF1133B" wp14:editId="45466708">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C923B0E" w14:textId="77777777" w:rsidR="00815987" w:rsidRPr="00815987" w:rsidRDefault="00815987" w:rsidP="00815987"/>
    <w:p w14:paraId="60F04A79" w14:textId="77777777" w:rsidR="00815987" w:rsidRPr="00815987" w:rsidRDefault="00815987" w:rsidP="00815987">
      <w:pPr>
        <w:keepNext/>
      </w:pPr>
      <w:r w:rsidRPr="00815987">
        <w:lastRenderedPageBreak/>
        <w:t>Q12.8 I have developed a specific goal or direction about how this problem should be addressed.</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135EBEB"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D65DB3F" w14:textId="77777777" w:rsidR="00815987" w:rsidRPr="00815987" w:rsidRDefault="00815987" w:rsidP="00815987">
            <w:pPr>
              <w:keepNext/>
            </w:pPr>
          </w:p>
        </w:tc>
        <w:tc>
          <w:tcPr>
            <w:tcW w:w="1596" w:type="dxa"/>
            <w:tcBorders>
              <w:top w:val="nil"/>
              <w:left w:val="nil"/>
              <w:right w:val="nil"/>
            </w:tcBorders>
            <w:hideMark/>
          </w:tcPr>
          <w:p w14:paraId="4798F12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1693DC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D7349B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ADEDBB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29F380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4A55D6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CA85BC2" w14:textId="77777777" w:rsidR="00815987" w:rsidRPr="00815987" w:rsidRDefault="00815987" w:rsidP="00815987">
            <w:pPr>
              <w:keepNext/>
            </w:pPr>
            <w:r w:rsidRPr="00815987">
              <w:t xml:space="preserve">Issue 1: Racialized Police Brutality against Black Citizens in US (1) </w:t>
            </w:r>
          </w:p>
        </w:tc>
        <w:tc>
          <w:tcPr>
            <w:tcW w:w="1596" w:type="dxa"/>
          </w:tcPr>
          <w:p w14:paraId="51D4DC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1F991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4215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37F91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5D056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872EDE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6FCB3C6" w14:textId="77777777" w:rsidR="00815987" w:rsidRPr="00815987" w:rsidRDefault="00815987" w:rsidP="00815987">
            <w:pPr>
              <w:keepNext/>
            </w:pPr>
            <w:r w:rsidRPr="00815987">
              <w:t xml:space="preserve">Issue2: Continuous Pandemic (Covid-19 and  New Variants) (2) </w:t>
            </w:r>
          </w:p>
        </w:tc>
        <w:tc>
          <w:tcPr>
            <w:tcW w:w="1596" w:type="dxa"/>
          </w:tcPr>
          <w:p w14:paraId="178982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6904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E117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43E8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32C3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4BF345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C1E42C9" w14:textId="77777777" w:rsidR="00815987" w:rsidRPr="00815987" w:rsidRDefault="00815987" w:rsidP="00815987">
            <w:pPr>
              <w:keepNext/>
            </w:pPr>
            <w:r w:rsidRPr="00815987">
              <w:t xml:space="preserve">Issue 3: Rising US-China Tensions (3) </w:t>
            </w:r>
          </w:p>
        </w:tc>
        <w:tc>
          <w:tcPr>
            <w:tcW w:w="1596" w:type="dxa"/>
          </w:tcPr>
          <w:p w14:paraId="5FF500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321B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504A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5729E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EF91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6474991" w14:textId="77777777" w:rsidR="00815987" w:rsidRPr="00815987" w:rsidRDefault="00815987" w:rsidP="00815987"/>
    <w:p w14:paraId="17DE0B5B" w14:textId="77777777" w:rsidR="00815987" w:rsidRPr="00815987" w:rsidRDefault="00815987" w:rsidP="00815987"/>
    <w:p w14:paraId="3C66671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9E7A4DC" w14:textId="77777777" w:rsidTr="00815987">
        <w:tc>
          <w:tcPr>
            <w:tcW w:w="50" w:type="dxa"/>
            <w:hideMark/>
          </w:tcPr>
          <w:p w14:paraId="3F8CDC2E" w14:textId="4EE232D6" w:rsidR="00815987" w:rsidRPr="00815987" w:rsidRDefault="00815987" w:rsidP="00815987">
            <w:pPr>
              <w:keepNext/>
            </w:pPr>
            <w:r w:rsidRPr="00815987">
              <w:rPr>
                <w:noProof/>
              </w:rPr>
              <w:drawing>
                <wp:inline distT="0" distB="0" distL="0" distR="0" wp14:anchorId="077B9DE5" wp14:editId="72D42025">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6AC3EB9" w14:textId="77777777" w:rsidR="00815987" w:rsidRPr="00815987" w:rsidRDefault="00815987" w:rsidP="00815987"/>
    <w:p w14:paraId="78EF1EE3" w14:textId="77777777" w:rsidR="00815987" w:rsidRPr="00815987" w:rsidRDefault="00815987" w:rsidP="00815987">
      <w:pPr>
        <w:keepNext/>
      </w:pPr>
      <w:r w:rsidRPr="00815987">
        <w:lastRenderedPageBreak/>
        <w:t>Q12.9 I am very confident about my opinion on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F0E9F64"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880E8F3" w14:textId="77777777" w:rsidR="00815987" w:rsidRPr="00815987" w:rsidRDefault="00815987" w:rsidP="00815987">
            <w:pPr>
              <w:keepNext/>
            </w:pPr>
          </w:p>
        </w:tc>
        <w:tc>
          <w:tcPr>
            <w:tcW w:w="1596" w:type="dxa"/>
            <w:tcBorders>
              <w:top w:val="nil"/>
              <w:left w:val="nil"/>
              <w:right w:val="nil"/>
            </w:tcBorders>
            <w:hideMark/>
          </w:tcPr>
          <w:p w14:paraId="547556C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48E88A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B1D344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A6B57D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314C67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A818E8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F05A934" w14:textId="77777777" w:rsidR="00815987" w:rsidRPr="00815987" w:rsidRDefault="00815987" w:rsidP="00815987">
            <w:pPr>
              <w:keepNext/>
            </w:pPr>
            <w:r w:rsidRPr="00815987">
              <w:t xml:space="preserve">Issue 1: Racialized Police Brutality against Black Citizens in US (1) </w:t>
            </w:r>
          </w:p>
        </w:tc>
        <w:tc>
          <w:tcPr>
            <w:tcW w:w="1596" w:type="dxa"/>
          </w:tcPr>
          <w:p w14:paraId="2738FC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4013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2EDC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DAB0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BC43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761522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744907A" w14:textId="77777777" w:rsidR="00815987" w:rsidRPr="00815987" w:rsidRDefault="00815987" w:rsidP="00815987">
            <w:pPr>
              <w:keepNext/>
            </w:pPr>
            <w:r w:rsidRPr="00815987">
              <w:t xml:space="preserve">Issue2: Continuous Pandemic (Covid-19 and  New Variants) (2) </w:t>
            </w:r>
          </w:p>
        </w:tc>
        <w:tc>
          <w:tcPr>
            <w:tcW w:w="1596" w:type="dxa"/>
          </w:tcPr>
          <w:p w14:paraId="2C6779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A194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C755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32F1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6615D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835EED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B9A0CC5" w14:textId="77777777" w:rsidR="00815987" w:rsidRPr="00815987" w:rsidRDefault="00815987" w:rsidP="00815987">
            <w:pPr>
              <w:keepNext/>
            </w:pPr>
            <w:r w:rsidRPr="00815987">
              <w:t xml:space="preserve">Issue 3: Rising US-China Tensions (3) </w:t>
            </w:r>
          </w:p>
        </w:tc>
        <w:tc>
          <w:tcPr>
            <w:tcW w:w="1596" w:type="dxa"/>
          </w:tcPr>
          <w:p w14:paraId="1FE8B0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C989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A17F6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A0B7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A22A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818FF14" w14:textId="77777777" w:rsidR="00815987" w:rsidRPr="00815987" w:rsidRDefault="00815987" w:rsidP="00815987"/>
    <w:p w14:paraId="21FE92F6" w14:textId="77777777" w:rsidR="00815987" w:rsidRPr="00815987" w:rsidRDefault="00815987" w:rsidP="00815987"/>
    <w:p w14:paraId="3E58A209"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Referent criterion - Affective</w:t>
      </w:r>
    </w:p>
    <w:p w14:paraId="694D15B9" w14:textId="77777777" w:rsidR="00815987" w:rsidRPr="00815987" w:rsidRDefault="00815987" w:rsidP="00815987">
      <w:pPr>
        <w:pStyle w:val="BlockSeparator"/>
        <w:spacing w:line="240" w:lineRule="auto"/>
        <w:rPr>
          <w:rFonts w:ascii="Times New Roman" w:hAnsi="Times New Roman" w:cs="Times New Roman"/>
          <w:sz w:val="24"/>
          <w:szCs w:val="24"/>
        </w:rPr>
      </w:pPr>
    </w:p>
    <w:p w14:paraId="4D474DF9"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Referent criterion - Factual, experiential referent criterion</w:t>
      </w:r>
    </w:p>
    <w:tbl>
      <w:tblPr>
        <w:tblStyle w:val="QQuestionIconTable"/>
        <w:tblW w:w="0" w:type="auto"/>
        <w:tblInd w:w="0" w:type="dxa"/>
        <w:tblLook w:val="07E0" w:firstRow="1" w:lastRow="1" w:firstColumn="1" w:lastColumn="1" w:noHBand="1" w:noVBand="1"/>
      </w:tblPr>
      <w:tblGrid>
        <w:gridCol w:w="380"/>
      </w:tblGrid>
      <w:tr w:rsidR="00815987" w:rsidRPr="00815987" w14:paraId="30486477" w14:textId="77777777" w:rsidTr="00815987">
        <w:tc>
          <w:tcPr>
            <w:tcW w:w="50" w:type="dxa"/>
            <w:hideMark/>
          </w:tcPr>
          <w:p w14:paraId="43871549" w14:textId="3C23CC12" w:rsidR="00815987" w:rsidRPr="00815987" w:rsidRDefault="00815987" w:rsidP="00815987">
            <w:pPr>
              <w:keepNext/>
            </w:pPr>
            <w:r w:rsidRPr="00815987">
              <w:rPr>
                <w:noProof/>
              </w:rPr>
              <w:drawing>
                <wp:inline distT="0" distB="0" distL="0" distR="0" wp14:anchorId="2C651D67" wp14:editId="79B1FC2A">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44305FD" w14:textId="77777777" w:rsidR="00815987" w:rsidRPr="00815987" w:rsidRDefault="00815987" w:rsidP="00815987"/>
    <w:p w14:paraId="7A49B62A" w14:textId="77777777" w:rsidR="00815987" w:rsidRPr="00815987" w:rsidRDefault="00815987" w:rsidP="00815987">
      <w:pPr>
        <w:keepNext/>
      </w:pPr>
      <w:r w:rsidRPr="00815987">
        <w:lastRenderedPageBreak/>
        <w:t>Q13.1 I know details of what causes this problem and what should be done about it.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2D0BC3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8DE61BD" w14:textId="77777777" w:rsidR="00815987" w:rsidRPr="00815987" w:rsidRDefault="00815987" w:rsidP="00815987">
            <w:pPr>
              <w:keepNext/>
            </w:pPr>
          </w:p>
        </w:tc>
        <w:tc>
          <w:tcPr>
            <w:tcW w:w="1596" w:type="dxa"/>
            <w:tcBorders>
              <w:top w:val="nil"/>
              <w:left w:val="nil"/>
              <w:right w:val="nil"/>
            </w:tcBorders>
            <w:hideMark/>
          </w:tcPr>
          <w:p w14:paraId="065892D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F06DDD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57A15E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7A6A4E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F11A41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AC00AB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CD1EDEA" w14:textId="77777777" w:rsidR="00815987" w:rsidRPr="00815987" w:rsidRDefault="00815987" w:rsidP="00815987">
            <w:pPr>
              <w:keepNext/>
            </w:pPr>
            <w:r w:rsidRPr="00815987">
              <w:t xml:space="preserve">Issue 1: Racialized Police Brutality against Black Citizens in US (1) </w:t>
            </w:r>
          </w:p>
        </w:tc>
        <w:tc>
          <w:tcPr>
            <w:tcW w:w="1596" w:type="dxa"/>
          </w:tcPr>
          <w:p w14:paraId="3CA0F2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88624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2E1C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0FC4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F771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2D760B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4675131" w14:textId="77777777" w:rsidR="00815987" w:rsidRPr="00815987" w:rsidRDefault="00815987" w:rsidP="00815987">
            <w:pPr>
              <w:keepNext/>
            </w:pPr>
            <w:r w:rsidRPr="00815987">
              <w:t xml:space="preserve">Issue2: Continuous Pandemic (Covid-19 and  New Variants) (2) </w:t>
            </w:r>
          </w:p>
        </w:tc>
        <w:tc>
          <w:tcPr>
            <w:tcW w:w="1596" w:type="dxa"/>
          </w:tcPr>
          <w:p w14:paraId="5AA288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5431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06EC3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A118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311AA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8CDF7F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BA6183B" w14:textId="77777777" w:rsidR="00815987" w:rsidRPr="00815987" w:rsidRDefault="00815987" w:rsidP="00815987">
            <w:pPr>
              <w:keepNext/>
            </w:pPr>
            <w:r w:rsidRPr="00815987">
              <w:t xml:space="preserve">Issue 3: Rising US-China Tensions (3) </w:t>
            </w:r>
          </w:p>
        </w:tc>
        <w:tc>
          <w:tcPr>
            <w:tcW w:w="1596" w:type="dxa"/>
          </w:tcPr>
          <w:p w14:paraId="2DFC81C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0B69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ECE4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1340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8D24E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0AE2868" w14:textId="77777777" w:rsidR="00815987" w:rsidRPr="00815987" w:rsidRDefault="00815987" w:rsidP="00815987"/>
    <w:p w14:paraId="3450CC50" w14:textId="77777777" w:rsidR="00815987" w:rsidRPr="00815987" w:rsidRDefault="00815987" w:rsidP="00815987"/>
    <w:p w14:paraId="1ABAEB3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8AF70A8" w14:textId="77777777" w:rsidTr="00815987">
        <w:tc>
          <w:tcPr>
            <w:tcW w:w="50" w:type="dxa"/>
            <w:hideMark/>
          </w:tcPr>
          <w:p w14:paraId="0FDD526A" w14:textId="4F49610B" w:rsidR="00815987" w:rsidRPr="00815987" w:rsidRDefault="00815987" w:rsidP="00815987">
            <w:pPr>
              <w:keepNext/>
            </w:pPr>
            <w:r w:rsidRPr="00815987">
              <w:rPr>
                <w:noProof/>
              </w:rPr>
              <w:drawing>
                <wp:inline distT="0" distB="0" distL="0" distR="0" wp14:anchorId="3E25CFA3" wp14:editId="549766A3">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D81AB72" w14:textId="77777777" w:rsidR="00815987" w:rsidRPr="00815987" w:rsidRDefault="00815987" w:rsidP="00815987"/>
    <w:p w14:paraId="329AFE72" w14:textId="77777777" w:rsidR="00815987" w:rsidRPr="00815987" w:rsidRDefault="00815987" w:rsidP="00815987">
      <w:pPr>
        <w:keepNext/>
      </w:pPr>
      <w:r w:rsidRPr="00815987">
        <w:lastRenderedPageBreak/>
        <w:t>Q13.2 I can provide friends and people a detailed history and causes of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2E48FB4"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F202092" w14:textId="77777777" w:rsidR="00815987" w:rsidRPr="00815987" w:rsidRDefault="00815987" w:rsidP="00815987">
            <w:pPr>
              <w:keepNext/>
            </w:pPr>
          </w:p>
        </w:tc>
        <w:tc>
          <w:tcPr>
            <w:tcW w:w="1596" w:type="dxa"/>
            <w:tcBorders>
              <w:top w:val="nil"/>
              <w:left w:val="nil"/>
              <w:right w:val="nil"/>
            </w:tcBorders>
            <w:hideMark/>
          </w:tcPr>
          <w:p w14:paraId="0E8E73F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A04303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DBB55A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6D191B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0CF7C6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576A60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569B1C6" w14:textId="77777777" w:rsidR="00815987" w:rsidRPr="00815987" w:rsidRDefault="00815987" w:rsidP="00815987">
            <w:pPr>
              <w:keepNext/>
            </w:pPr>
            <w:r w:rsidRPr="00815987">
              <w:t xml:space="preserve">Issue 1: Racialized Police Brutality against Black Citizens in US (1) </w:t>
            </w:r>
          </w:p>
        </w:tc>
        <w:tc>
          <w:tcPr>
            <w:tcW w:w="1596" w:type="dxa"/>
          </w:tcPr>
          <w:p w14:paraId="22D5DA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28D40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5BAB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CB36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E87F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311B23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3CC2B63" w14:textId="77777777" w:rsidR="00815987" w:rsidRPr="00815987" w:rsidRDefault="00815987" w:rsidP="00815987">
            <w:pPr>
              <w:keepNext/>
            </w:pPr>
            <w:r w:rsidRPr="00815987">
              <w:t xml:space="preserve">Issue2: Continuous Pandemic (Covid-19 and  New Variants) (2) </w:t>
            </w:r>
          </w:p>
        </w:tc>
        <w:tc>
          <w:tcPr>
            <w:tcW w:w="1596" w:type="dxa"/>
          </w:tcPr>
          <w:p w14:paraId="7AA974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F265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1CF8F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89401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6C194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235D20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8EF115C" w14:textId="77777777" w:rsidR="00815987" w:rsidRPr="00815987" w:rsidRDefault="00815987" w:rsidP="00815987">
            <w:pPr>
              <w:keepNext/>
            </w:pPr>
            <w:r w:rsidRPr="00815987">
              <w:t xml:space="preserve">Issue 3: Rising US-China Tensions (3) </w:t>
            </w:r>
          </w:p>
        </w:tc>
        <w:tc>
          <w:tcPr>
            <w:tcW w:w="1596" w:type="dxa"/>
          </w:tcPr>
          <w:p w14:paraId="7679AD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508D7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47A40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6D5F2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E7A8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5C6AA8F" w14:textId="77777777" w:rsidR="00815987" w:rsidRPr="00815987" w:rsidRDefault="00815987" w:rsidP="00815987"/>
    <w:p w14:paraId="618A23B6" w14:textId="77777777" w:rsidR="00815987" w:rsidRPr="00815987" w:rsidRDefault="00815987" w:rsidP="00815987"/>
    <w:p w14:paraId="0B88EF63"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26E0C99" w14:textId="77777777" w:rsidTr="00815987">
        <w:tc>
          <w:tcPr>
            <w:tcW w:w="50" w:type="dxa"/>
            <w:hideMark/>
          </w:tcPr>
          <w:p w14:paraId="1F545C85" w14:textId="2C694126" w:rsidR="00815987" w:rsidRPr="00815987" w:rsidRDefault="00815987" w:rsidP="00815987">
            <w:pPr>
              <w:keepNext/>
            </w:pPr>
            <w:r w:rsidRPr="00815987">
              <w:rPr>
                <w:noProof/>
              </w:rPr>
              <w:drawing>
                <wp:inline distT="0" distB="0" distL="0" distR="0" wp14:anchorId="4B9B642D" wp14:editId="5E959B07">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2E5F87C" w14:textId="77777777" w:rsidR="00815987" w:rsidRPr="00815987" w:rsidRDefault="00815987" w:rsidP="00815987"/>
    <w:p w14:paraId="5B7AA203" w14:textId="77777777" w:rsidR="00815987" w:rsidRPr="00815987" w:rsidRDefault="00815987" w:rsidP="00815987">
      <w:pPr>
        <w:keepNext/>
      </w:pPr>
      <w:r w:rsidRPr="00815987">
        <w:lastRenderedPageBreak/>
        <w:t>Q13.3 I avoid wishful thinking and stay objective about this issue to solve it more effectively.</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52A409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AA62C54" w14:textId="77777777" w:rsidR="00815987" w:rsidRPr="00815987" w:rsidRDefault="00815987" w:rsidP="00815987">
            <w:pPr>
              <w:keepNext/>
            </w:pPr>
          </w:p>
        </w:tc>
        <w:tc>
          <w:tcPr>
            <w:tcW w:w="1596" w:type="dxa"/>
            <w:tcBorders>
              <w:top w:val="nil"/>
              <w:left w:val="nil"/>
              <w:right w:val="nil"/>
            </w:tcBorders>
            <w:hideMark/>
          </w:tcPr>
          <w:p w14:paraId="23FF40D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2669BD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5767CD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DA06B9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E4B989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08EE08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0FD7378" w14:textId="77777777" w:rsidR="00815987" w:rsidRPr="00815987" w:rsidRDefault="00815987" w:rsidP="00815987">
            <w:pPr>
              <w:keepNext/>
            </w:pPr>
            <w:r w:rsidRPr="00815987">
              <w:t xml:space="preserve">Issue 1: Racialized Police Brutality against Black Citizens in US (1) </w:t>
            </w:r>
          </w:p>
        </w:tc>
        <w:tc>
          <w:tcPr>
            <w:tcW w:w="1596" w:type="dxa"/>
          </w:tcPr>
          <w:p w14:paraId="064391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2E930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CA85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60F3F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7C031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585B49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4482861" w14:textId="77777777" w:rsidR="00815987" w:rsidRPr="00815987" w:rsidRDefault="00815987" w:rsidP="00815987">
            <w:pPr>
              <w:keepNext/>
            </w:pPr>
            <w:r w:rsidRPr="00815987">
              <w:t xml:space="preserve">Issue2: Continuous Pandemic (Covid-19 and  New Variants) (2) </w:t>
            </w:r>
          </w:p>
        </w:tc>
        <w:tc>
          <w:tcPr>
            <w:tcW w:w="1596" w:type="dxa"/>
          </w:tcPr>
          <w:p w14:paraId="1F41F7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CCD9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D234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47B5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094A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814686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56ED776" w14:textId="77777777" w:rsidR="00815987" w:rsidRPr="00815987" w:rsidRDefault="00815987" w:rsidP="00815987">
            <w:pPr>
              <w:keepNext/>
            </w:pPr>
            <w:r w:rsidRPr="00815987">
              <w:t xml:space="preserve">Issue 3: Rising US-China Tensions (3) </w:t>
            </w:r>
          </w:p>
        </w:tc>
        <w:tc>
          <w:tcPr>
            <w:tcW w:w="1596" w:type="dxa"/>
          </w:tcPr>
          <w:p w14:paraId="584C76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7D15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B3C6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C9CD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CD892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1F6F8B6" w14:textId="77777777" w:rsidR="00815987" w:rsidRPr="00815987" w:rsidRDefault="00815987" w:rsidP="00815987"/>
    <w:p w14:paraId="0AB0332A" w14:textId="77777777" w:rsidR="00815987" w:rsidRPr="00815987" w:rsidRDefault="00815987" w:rsidP="00815987"/>
    <w:p w14:paraId="24A78BF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F30AE68" w14:textId="77777777" w:rsidTr="00815987">
        <w:tc>
          <w:tcPr>
            <w:tcW w:w="50" w:type="dxa"/>
            <w:hideMark/>
          </w:tcPr>
          <w:p w14:paraId="4AB0E43C" w14:textId="404F6750" w:rsidR="00815987" w:rsidRPr="00815987" w:rsidRDefault="00815987" w:rsidP="00815987">
            <w:pPr>
              <w:keepNext/>
            </w:pPr>
            <w:r w:rsidRPr="00815987">
              <w:rPr>
                <w:noProof/>
              </w:rPr>
              <w:drawing>
                <wp:inline distT="0" distB="0" distL="0" distR="0" wp14:anchorId="235EE286" wp14:editId="3A8FF8FA">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99FB91B" w14:textId="77777777" w:rsidR="00815987" w:rsidRPr="00815987" w:rsidRDefault="00815987" w:rsidP="00815987"/>
    <w:p w14:paraId="4F8CF4E2" w14:textId="77777777" w:rsidR="00815987" w:rsidRPr="00815987" w:rsidRDefault="00815987" w:rsidP="00815987">
      <w:pPr>
        <w:keepNext/>
      </w:pPr>
      <w:r w:rsidRPr="00815987">
        <w:lastRenderedPageBreak/>
        <w:t>Q13.4 About this issue, I can distinguish between what I want to see from what I need to see to solve it better.</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7CD4D5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D9B6528" w14:textId="77777777" w:rsidR="00815987" w:rsidRPr="00815987" w:rsidRDefault="00815987" w:rsidP="00815987">
            <w:pPr>
              <w:keepNext/>
            </w:pPr>
          </w:p>
        </w:tc>
        <w:tc>
          <w:tcPr>
            <w:tcW w:w="1596" w:type="dxa"/>
            <w:tcBorders>
              <w:top w:val="nil"/>
              <w:left w:val="nil"/>
              <w:right w:val="nil"/>
            </w:tcBorders>
            <w:hideMark/>
          </w:tcPr>
          <w:p w14:paraId="7D848E5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1548AB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35AB83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A59199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737EEB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83E8B0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A1D46FE" w14:textId="77777777" w:rsidR="00815987" w:rsidRPr="00815987" w:rsidRDefault="00815987" w:rsidP="00815987">
            <w:pPr>
              <w:keepNext/>
            </w:pPr>
            <w:r w:rsidRPr="00815987">
              <w:t xml:space="preserve">Issue 1: Racialized Police Brutality against Black Citizens in US (1) </w:t>
            </w:r>
          </w:p>
        </w:tc>
        <w:tc>
          <w:tcPr>
            <w:tcW w:w="1596" w:type="dxa"/>
          </w:tcPr>
          <w:p w14:paraId="10395B3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6BFC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D21A2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4274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7B678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521C79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267F968" w14:textId="77777777" w:rsidR="00815987" w:rsidRPr="00815987" w:rsidRDefault="00815987" w:rsidP="00815987">
            <w:pPr>
              <w:keepNext/>
            </w:pPr>
            <w:r w:rsidRPr="00815987">
              <w:t xml:space="preserve">Issue2: Continuous Pandemic (Covid-19 and  New Variants) (2) </w:t>
            </w:r>
          </w:p>
        </w:tc>
        <w:tc>
          <w:tcPr>
            <w:tcW w:w="1596" w:type="dxa"/>
          </w:tcPr>
          <w:p w14:paraId="19D80C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6974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A532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83A0E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BF7C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3A61B7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BF3A129" w14:textId="77777777" w:rsidR="00815987" w:rsidRPr="00815987" w:rsidRDefault="00815987" w:rsidP="00815987">
            <w:pPr>
              <w:keepNext/>
            </w:pPr>
            <w:r w:rsidRPr="00815987">
              <w:t xml:space="preserve">Issue 3: Rising US-China Tensions (3) </w:t>
            </w:r>
          </w:p>
        </w:tc>
        <w:tc>
          <w:tcPr>
            <w:tcW w:w="1596" w:type="dxa"/>
          </w:tcPr>
          <w:p w14:paraId="6C7A748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0D5B96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35CA2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98328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D8078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6777D84" w14:textId="77777777" w:rsidR="00815987" w:rsidRPr="00815987" w:rsidRDefault="00815987" w:rsidP="00815987"/>
    <w:p w14:paraId="71170518" w14:textId="77777777" w:rsidR="00815987" w:rsidRPr="00815987" w:rsidRDefault="00815987" w:rsidP="00815987"/>
    <w:p w14:paraId="1B2B694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ABDF9E5" w14:textId="77777777" w:rsidTr="00815987">
        <w:tc>
          <w:tcPr>
            <w:tcW w:w="50" w:type="dxa"/>
            <w:hideMark/>
          </w:tcPr>
          <w:p w14:paraId="6B7175B8" w14:textId="077521EB" w:rsidR="00815987" w:rsidRPr="00815987" w:rsidRDefault="00815987" w:rsidP="00815987">
            <w:pPr>
              <w:keepNext/>
            </w:pPr>
            <w:r w:rsidRPr="00815987">
              <w:rPr>
                <w:noProof/>
              </w:rPr>
              <w:drawing>
                <wp:inline distT="0" distB="0" distL="0" distR="0" wp14:anchorId="0A24EFCC" wp14:editId="5037CB0A">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528AF50" w14:textId="77777777" w:rsidR="00815987" w:rsidRPr="00815987" w:rsidRDefault="00815987" w:rsidP="00815987"/>
    <w:p w14:paraId="64DA8A45" w14:textId="77777777" w:rsidR="00815987" w:rsidRPr="00815987" w:rsidRDefault="00815987" w:rsidP="00815987">
      <w:pPr>
        <w:keepNext/>
      </w:pPr>
      <w:r w:rsidRPr="00815987">
        <w:lastRenderedPageBreak/>
        <w:t>Q13.5 I have developed knowledge about this issue to avoid thinking emotionally about it.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37CF536"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EF75CB9" w14:textId="77777777" w:rsidR="00815987" w:rsidRPr="00815987" w:rsidRDefault="00815987" w:rsidP="00815987">
            <w:pPr>
              <w:keepNext/>
            </w:pPr>
          </w:p>
        </w:tc>
        <w:tc>
          <w:tcPr>
            <w:tcW w:w="1596" w:type="dxa"/>
            <w:tcBorders>
              <w:top w:val="nil"/>
              <w:left w:val="nil"/>
              <w:right w:val="nil"/>
            </w:tcBorders>
            <w:hideMark/>
          </w:tcPr>
          <w:p w14:paraId="62ACEF0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F5A1CB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F0C24B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FE88B7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73A528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5CE1F6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BD7EF3D" w14:textId="77777777" w:rsidR="00815987" w:rsidRPr="00815987" w:rsidRDefault="00815987" w:rsidP="00815987">
            <w:pPr>
              <w:keepNext/>
            </w:pPr>
            <w:r w:rsidRPr="00815987">
              <w:t xml:space="preserve">Issue 1: Racialized Police Brutality against Black Citizens in US (1) </w:t>
            </w:r>
          </w:p>
        </w:tc>
        <w:tc>
          <w:tcPr>
            <w:tcW w:w="1596" w:type="dxa"/>
          </w:tcPr>
          <w:p w14:paraId="7601A9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D982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6DE7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4FE6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3AEE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310F41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F98CF0C" w14:textId="77777777" w:rsidR="00815987" w:rsidRPr="00815987" w:rsidRDefault="00815987" w:rsidP="00815987">
            <w:pPr>
              <w:keepNext/>
            </w:pPr>
            <w:r w:rsidRPr="00815987">
              <w:t xml:space="preserve">Issue2: Continuous Pandemic (Covid-19 and  New Variants) (2) </w:t>
            </w:r>
          </w:p>
        </w:tc>
        <w:tc>
          <w:tcPr>
            <w:tcW w:w="1596" w:type="dxa"/>
          </w:tcPr>
          <w:p w14:paraId="044BE48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8A57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52326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64A0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632F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E17092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C71058C" w14:textId="77777777" w:rsidR="00815987" w:rsidRPr="00815987" w:rsidRDefault="00815987" w:rsidP="00815987">
            <w:pPr>
              <w:keepNext/>
            </w:pPr>
            <w:r w:rsidRPr="00815987">
              <w:t xml:space="preserve">Issue 3: Rising US-China Tensions (3) </w:t>
            </w:r>
          </w:p>
        </w:tc>
        <w:tc>
          <w:tcPr>
            <w:tcW w:w="1596" w:type="dxa"/>
          </w:tcPr>
          <w:p w14:paraId="26EEBA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87F0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3446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7C49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2387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4C6D298" w14:textId="77777777" w:rsidR="00815987" w:rsidRPr="00815987" w:rsidRDefault="00815987" w:rsidP="00815987"/>
    <w:p w14:paraId="7A89D83F" w14:textId="77777777" w:rsidR="00815987" w:rsidRPr="00815987" w:rsidRDefault="00815987" w:rsidP="00815987"/>
    <w:p w14:paraId="1539F09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00FC7DF" w14:textId="77777777" w:rsidTr="00815987">
        <w:tc>
          <w:tcPr>
            <w:tcW w:w="50" w:type="dxa"/>
            <w:hideMark/>
          </w:tcPr>
          <w:p w14:paraId="6ACF5C2B" w14:textId="4104D778" w:rsidR="00815987" w:rsidRPr="00815987" w:rsidRDefault="00815987" w:rsidP="00815987">
            <w:pPr>
              <w:keepNext/>
            </w:pPr>
            <w:r w:rsidRPr="00815987">
              <w:rPr>
                <w:noProof/>
              </w:rPr>
              <w:drawing>
                <wp:inline distT="0" distB="0" distL="0" distR="0" wp14:anchorId="461012AA" wp14:editId="14E8C61C">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8737F5D" w14:textId="77777777" w:rsidR="00815987" w:rsidRPr="00815987" w:rsidRDefault="00815987" w:rsidP="00815987"/>
    <w:p w14:paraId="31EA0C52" w14:textId="77777777" w:rsidR="00815987" w:rsidRPr="00815987" w:rsidRDefault="00815987" w:rsidP="00815987">
      <w:pPr>
        <w:keepNext/>
      </w:pPr>
      <w:r w:rsidRPr="00815987">
        <w:lastRenderedPageBreak/>
        <w:t>Q13.6 I have faced a similar problem in the past.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90CB102"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AE77117" w14:textId="77777777" w:rsidR="00815987" w:rsidRPr="00815987" w:rsidRDefault="00815987" w:rsidP="00815987">
            <w:pPr>
              <w:keepNext/>
            </w:pPr>
          </w:p>
        </w:tc>
        <w:tc>
          <w:tcPr>
            <w:tcW w:w="1596" w:type="dxa"/>
            <w:tcBorders>
              <w:top w:val="nil"/>
              <w:left w:val="nil"/>
              <w:right w:val="nil"/>
            </w:tcBorders>
            <w:hideMark/>
          </w:tcPr>
          <w:p w14:paraId="1BEA6E4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B9460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646BA6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26A128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A56A53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4F70AD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6EF4989" w14:textId="77777777" w:rsidR="00815987" w:rsidRPr="00815987" w:rsidRDefault="00815987" w:rsidP="00815987">
            <w:pPr>
              <w:keepNext/>
            </w:pPr>
            <w:r w:rsidRPr="00815987">
              <w:t xml:space="preserve">Issue 1: Racialized Police Brutality against Black Citizens in US (1) </w:t>
            </w:r>
          </w:p>
        </w:tc>
        <w:tc>
          <w:tcPr>
            <w:tcW w:w="1596" w:type="dxa"/>
          </w:tcPr>
          <w:p w14:paraId="74E4BB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094A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6B03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79091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5DCF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58237C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4675550" w14:textId="77777777" w:rsidR="00815987" w:rsidRPr="00815987" w:rsidRDefault="00815987" w:rsidP="00815987">
            <w:pPr>
              <w:keepNext/>
            </w:pPr>
            <w:r w:rsidRPr="00815987">
              <w:t xml:space="preserve">Issue2: Continuous Pandemic (Covid-19 and  New Variants) (2) </w:t>
            </w:r>
          </w:p>
        </w:tc>
        <w:tc>
          <w:tcPr>
            <w:tcW w:w="1596" w:type="dxa"/>
          </w:tcPr>
          <w:p w14:paraId="2B409FE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4413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BF1F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1E0A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7B2D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B27825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FA37C61" w14:textId="77777777" w:rsidR="00815987" w:rsidRPr="00815987" w:rsidRDefault="00815987" w:rsidP="00815987">
            <w:pPr>
              <w:keepNext/>
            </w:pPr>
            <w:r w:rsidRPr="00815987">
              <w:t xml:space="preserve">Issue 3: Rising US-China Tensions (3) </w:t>
            </w:r>
          </w:p>
        </w:tc>
        <w:tc>
          <w:tcPr>
            <w:tcW w:w="1596" w:type="dxa"/>
          </w:tcPr>
          <w:p w14:paraId="7DE764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1915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56B0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BA9B7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EBE1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5C0A3B7" w14:textId="77777777" w:rsidR="00815987" w:rsidRPr="00815987" w:rsidRDefault="00815987" w:rsidP="00815987"/>
    <w:p w14:paraId="0A558856" w14:textId="77777777" w:rsidR="00815987" w:rsidRPr="00815987" w:rsidRDefault="00815987" w:rsidP="00815987"/>
    <w:p w14:paraId="0E5C117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B28CC02" w14:textId="77777777" w:rsidTr="00815987">
        <w:tc>
          <w:tcPr>
            <w:tcW w:w="50" w:type="dxa"/>
            <w:hideMark/>
          </w:tcPr>
          <w:p w14:paraId="7D164A2E" w14:textId="1EE24A55" w:rsidR="00815987" w:rsidRPr="00815987" w:rsidRDefault="00815987" w:rsidP="00815987">
            <w:pPr>
              <w:keepNext/>
            </w:pPr>
            <w:r w:rsidRPr="00815987">
              <w:rPr>
                <w:noProof/>
              </w:rPr>
              <w:drawing>
                <wp:inline distT="0" distB="0" distL="0" distR="0" wp14:anchorId="71A8EE61" wp14:editId="0763E8B0">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72747F6" w14:textId="77777777" w:rsidR="00815987" w:rsidRPr="00815987" w:rsidRDefault="00815987" w:rsidP="00815987"/>
    <w:p w14:paraId="49007D09" w14:textId="77777777" w:rsidR="00815987" w:rsidRPr="00815987" w:rsidRDefault="00815987" w:rsidP="00815987">
      <w:pPr>
        <w:keepNext/>
      </w:pPr>
      <w:r w:rsidRPr="00815987">
        <w:lastRenderedPageBreak/>
        <w:t>Q13.7 I have concrete ideas about how to deal with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EC1AB0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2C9A5DA" w14:textId="77777777" w:rsidR="00815987" w:rsidRPr="00815987" w:rsidRDefault="00815987" w:rsidP="00815987">
            <w:pPr>
              <w:keepNext/>
            </w:pPr>
          </w:p>
        </w:tc>
        <w:tc>
          <w:tcPr>
            <w:tcW w:w="1596" w:type="dxa"/>
            <w:tcBorders>
              <w:top w:val="nil"/>
              <w:left w:val="nil"/>
              <w:right w:val="nil"/>
            </w:tcBorders>
            <w:hideMark/>
          </w:tcPr>
          <w:p w14:paraId="7CEC5F0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30690A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DE7E29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3EC436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9E26EC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EC79F2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6CA1ADB" w14:textId="77777777" w:rsidR="00815987" w:rsidRPr="00815987" w:rsidRDefault="00815987" w:rsidP="00815987">
            <w:pPr>
              <w:keepNext/>
            </w:pPr>
            <w:r w:rsidRPr="00815987">
              <w:t xml:space="preserve">Issue 1: Racialized Police Brutality against Black Citizens in US (1) </w:t>
            </w:r>
          </w:p>
        </w:tc>
        <w:tc>
          <w:tcPr>
            <w:tcW w:w="1596" w:type="dxa"/>
          </w:tcPr>
          <w:p w14:paraId="527527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68730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124BD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F4E8E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979F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838365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B313B89" w14:textId="77777777" w:rsidR="00815987" w:rsidRPr="00815987" w:rsidRDefault="00815987" w:rsidP="00815987">
            <w:pPr>
              <w:keepNext/>
            </w:pPr>
            <w:r w:rsidRPr="00815987">
              <w:t xml:space="preserve">Issue2: Continuous Pandemic (Covid-19 and  New Variants) (2) </w:t>
            </w:r>
          </w:p>
        </w:tc>
        <w:tc>
          <w:tcPr>
            <w:tcW w:w="1596" w:type="dxa"/>
          </w:tcPr>
          <w:p w14:paraId="2AC5E2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92A36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92A8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69C9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589A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07080A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F898F74" w14:textId="77777777" w:rsidR="00815987" w:rsidRPr="00815987" w:rsidRDefault="00815987" w:rsidP="00815987">
            <w:pPr>
              <w:keepNext/>
            </w:pPr>
            <w:r w:rsidRPr="00815987">
              <w:t xml:space="preserve">Issue 3: Rising US-China Tensions (3) </w:t>
            </w:r>
          </w:p>
        </w:tc>
        <w:tc>
          <w:tcPr>
            <w:tcW w:w="1596" w:type="dxa"/>
          </w:tcPr>
          <w:p w14:paraId="0B514BE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D9B3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B548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AF96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33B3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7038D5D" w14:textId="77777777" w:rsidR="00815987" w:rsidRPr="00815987" w:rsidRDefault="00815987" w:rsidP="00815987"/>
    <w:p w14:paraId="2E52D957" w14:textId="77777777" w:rsidR="00815987" w:rsidRPr="00815987" w:rsidRDefault="00815987" w:rsidP="00815987"/>
    <w:p w14:paraId="3B68AD0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878A901" w14:textId="77777777" w:rsidTr="00815987">
        <w:tc>
          <w:tcPr>
            <w:tcW w:w="50" w:type="dxa"/>
            <w:hideMark/>
          </w:tcPr>
          <w:p w14:paraId="39C3D2BE" w14:textId="21AFE074" w:rsidR="00815987" w:rsidRPr="00815987" w:rsidRDefault="00815987" w:rsidP="00815987">
            <w:pPr>
              <w:keepNext/>
            </w:pPr>
            <w:r w:rsidRPr="00815987">
              <w:rPr>
                <w:noProof/>
              </w:rPr>
              <w:drawing>
                <wp:inline distT="0" distB="0" distL="0" distR="0" wp14:anchorId="78CDEB48" wp14:editId="3E2B6433">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7F84702" w14:textId="77777777" w:rsidR="00815987" w:rsidRPr="00815987" w:rsidRDefault="00815987" w:rsidP="00815987"/>
    <w:p w14:paraId="4AC8E1AE" w14:textId="77777777" w:rsidR="00815987" w:rsidRPr="00815987" w:rsidRDefault="00815987" w:rsidP="00815987">
      <w:pPr>
        <w:keepNext/>
      </w:pPr>
      <w:r w:rsidRPr="00815987">
        <w:lastRenderedPageBreak/>
        <w:t>Q13.8 I am confident about my knowledge about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5C2F37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786B4C4" w14:textId="77777777" w:rsidR="00815987" w:rsidRPr="00815987" w:rsidRDefault="00815987" w:rsidP="00815987">
            <w:pPr>
              <w:keepNext/>
            </w:pPr>
          </w:p>
        </w:tc>
        <w:tc>
          <w:tcPr>
            <w:tcW w:w="1596" w:type="dxa"/>
            <w:tcBorders>
              <w:top w:val="nil"/>
              <w:left w:val="nil"/>
              <w:right w:val="nil"/>
            </w:tcBorders>
            <w:hideMark/>
          </w:tcPr>
          <w:p w14:paraId="25D193E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423D07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D0082D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7A8AC2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CE12E8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DB6AC4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3040BAD" w14:textId="77777777" w:rsidR="00815987" w:rsidRPr="00815987" w:rsidRDefault="00815987" w:rsidP="00815987">
            <w:pPr>
              <w:keepNext/>
            </w:pPr>
            <w:r w:rsidRPr="00815987">
              <w:t xml:space="preserve">Issue 1: Racialized Police Brutality against Black Citizens in US (1) </w:t>
            </w:r>
          </w:p>
        </w:tc>
        <w:tc>
          <w:tcPr>
            <w:tcW w:w="1596" w:type="dxa"/>
          </w:tcPr>
          <w:p w14:paraId="2D40E3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538FE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C4D9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CD67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094C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65FB57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3FB92FB" w14:textId="77777777" w:rsidR="00815987" w:rsidRPr="00815987" w:rsidRDefault="00815987" w:rsidP="00815987">
            <w:pPr>
              <w:keepNext/>
            </w:pPr>
            <w:r w:rsidRPr="00815987">
              <w:t xml:space="preserve">Issue2: Continuous Pandemic (Covid-19 and  New Variants) (2) </w:t>
            </w:r>
          </w:p>
        </w:tc>
        <w:tc>
          <w:tcPr>
            <w:tcW w:w="1596" w:type="dxa"/>
          </w:tcPr>
          <w:p w14:paraId="05427EB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0378D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4075F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FABA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CEFA2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F32DAB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0C13D0C" w14:textId="77777777" w:rsidR="00815987" w:rsidRPr="00815987" w:rsidRDefault="00815987" w:rsidP="00815987">
            <w:pPr>
              <w:keepNext/>
            </w:pPr>
            <w:r w:rsidRPr="00815987">
              <w:t xml:space="preserve">Issue 3: Rising US-China Tensions (3) </w:t>
            </w:r>
          </w:p>
        </w:tc>
        <w:tc>
          <w:tcPr>
            <w:tcW w:w="1596" w:type="dxa"/>
          </w:tcPr>
          <w:p w14:paraId="304FAC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9125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5721D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BB212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F4D2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CFD3C73" w14:textId="77777777" w:rsidR="00815987" w:rsidRPr="00815987" w:rsidRDefault="00815987" w:rsidP="00815987"/>
    <w:p w14:paraId="1A04FACB" w14:textId="77777777" w:rsidR="00815987" w:rsidRPr="00815987" w:rsidRDefault="00815987" w:rsidP="00815987"/>
    <w:p w14:paraId="4C1610B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832C1B5" w14:textId="77777777" w:rsidTr="00815987">
        <w:tc>
          <w:tcPr>
            <w:tcW w:w="50" w:type="dxa"/>
            <w:hideMark/>
          </w:tcPr>
          <w:p w14:paraId="058B3311" w14:textId="42B484D5" w:rsidR="00815987" w:rsidRPr="00815987" w:rsidRDefault="00815987" w:rsidP="00815987">
            <w:pPr>
              <w:keepNext/>
            </w:pPr>
            <w:r w:rsidRPr="00815987">
              <w:rPr>
                <w:noProof/>
              </w:rPr>
              <w:drawing>
                <wp:inline distT="0" distB="0" distL="0" distR="0" wp14:anchorId="0EC826AA" wp14:editId="3ECFBDE3">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E3E0EE0" w14:textId="77777777" w:rsidR="00815987" w:rsidRPr="00815987" w:rsidRDefault="00815987" w:rsidP="00815987"/>
    <w:p w14:paraId="0DCD8437" w14:textId="77777777" w:rsidR="00815987" w:rsidRPr="00815987" w:rsidRDefault="00815987" w:rsidP="00815987">
      <w:pPr>
        <w:keepNext/>
      </w:pPr>
      <w:r w:rsidRPr="00815987">
        <w:lastRenderedPageBreak/>
        <w:t>Q13.9 Past experience has provided me with guidelines for solving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B9EC4D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055E77B" w14:textId="77777777" w:rsidR="00815987" w:rsidRPr="00815987" w:rsidRDefault="00815987" w:rsidP="00815987">
            <w:pPr>
              <w:keepNext/>
            </w:pPr>
          </w:p>
        </w:tc>
        <w:tc>
          <w:tcPr>
            <w:tcW w:w="1596" w:type="dxa"/>
            <w:tcBorders>
              <w:top w:val="nil"/>
              <w:left w:val="nil"/>
              <w:right w:val="nil"/>
            </w:tcBorders>
            <w:hideMark/>
          </w:tcPr>
          <w:p w14:paraId="1A9E27B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06541C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799945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9DD6D2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EB25CC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27EA1F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4F257ED" w14:textId="77777777" w:rsidR="00815987" w:rsidRPr="00815987" w:rsidRDefault="00815987" w:rsidP="00815987">
            <w:pPr>
              <w:keepNext/>
            </w:pPr>
            <w:r w:rsidRPr="00815987">
              <w:t xml:space="preserve">Issue 1: Racialized Police Brutality against Black Citizens in US (1) </w:t>
            </w:r>
          </w:p>
        </w:tc>
        <w:tc>
          <w:tcPr>
            <w:tcW w:w="1596" w:type="dxa"/>
          </w:tcPr>
          <w:p w14:paraId="4024078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4267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8ED9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4DAF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5F27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C06DB4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F17B5CC" w14:textId="77777777" w:rsidR="00815987" w:rsidRPr="00815987" w:rsidRDefault="00815987" w:rsidP="00815987">
            <w:pPr>
              <w:keepNext/>
            </w:pPr>
            <w:r w:rsidRPr="00815987">
              <w:t xml:space="preserve">Issue2: Continuous Pandemic (Covid-19 and  New Variants) (2) </w:t>
            </w:r>
          </w:p>
        </w:tc>
        <w:tc>
          <w:tcPr>
            <w:tcW w:w="1596" w:type="dxa"/>
          </w:tcPr>
          <w:p w14:paraId="4BA661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E7DE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3D027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936B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8A9F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CD9049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E17E28C" w14:textId="77777777" w:rsidR="00815987" w:rsidRPr="00815987" w:rsidRDefault="00815987" w:rsidP="00815987">
            <w:pPr>
              <w:keepNext/>
            </w:pPr>
            <w:r w:rsidRPr="00815987">
              <w:t xml:space="preserve">Issue 3: Rising US-China Tensions (3) </w:t>
            </w:r>
          </w:p>
        </w:tc>
        <w:tc>
          <w:tcPr>
            <w:tcW w:w="1596" w:type="dxa"/>
          </w:tcPr>
          <w:p w14:paraId="755B23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65FF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1A5D9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85F5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1C82F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C92CE6D" w14:textId="77777777" w:rsidR="00815987" w:rsidRPr="00815987" w:rsidRDefault="00815987" w:rsidP="00815987"/>
    <w:p w14:paraId="2706322C" w14:textId="77777777" w:rsidR="00815987" w:rsidRPr="00815987" w:rsidRDefault="00815987" w:rsidP="00815987"/>
    <w:p w14:paraId="33BF7E27"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Referent criterion - Factual, experiential referent criterion</w:t>
      </w:r>
    </w:p>
    <w:p w14:paraId="54577289" w14:textId="77777777" w:rsidR="00815987" w:rsidRPr="00815987" w:rsidRDefault="00815987" w:rsidP="00815987">
      <w:pPr>
        <w:pStyle w:val="BlockSeparator"/>
        <w:spacing w:line="240" w:lineRule="auto"/>
        <w:rPr>
          <w:rFonts w:ascii="Times New Roman" w:hAnsi="Times New Roman" w:cs="Times New Roman"/>
          <w:sz w:val="24"/>
          <w:szCs w:val="24"/>
        </w:rPr>
      </w:pPr>
    </w:p>
    <w:p w14:paraId="39D1DFD7"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Information seeking</w:t>
      </w:r>
    </w:p>
    <w:tbl>
      <w:tblPr>
        <w:tblStyle w:val="QQuestionIconTable"/>
        <w:tblW w:w="0" w:type="auto"/>
        <w:tblInd w:w="0" w:type="dxa"/>
        <w:tblLook w:val="07E0" w:firstRow="1" w:lastRow="1" w:firstColumn="1" w:lastColumn="1" w:noHBand="1" w:noVBand="1"/>
      </w:tblPr>
      <w:tblGrid>
        <w:gridCol w:w="380"/>
      </w:tblGrid>
      <w:tr w:rsidR="00815987" w:rsidRPr="00815987" w14:paraId="628744D6" w14:textId="77777777" w:rsidTr="00815987">
        <w:tc>
          <w:tcPr>
            <w:tcW w:w="50" w:type="dxa"/>
            <w:hideMark/>
          </w:tcPr>
          <w:p w14:paraId="43850E6D" w14:textId="4DAB744A" w:rsidR="00815987" w:rsidRPr="00815987" w:rsidRDefault="00815987" w:rsidP="00815987">
            <w:pPr>
              <w:keepNext/>
            </w:pPr>
            <w:r w:rsidRPr="00815987">
              <w:rPr>
                <w:noProof/>
              </w:rPr>
              <w:drawing>
                <wp:inline distT="0" distB="0" distL="0" distR="0" wp14:anchorId="2F8004D3" wp14:editId="5B119C71">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A68AC64" w14:textId="77777777" w:rsidR="00815987" w:rsidRPr="00815987" w:rsidRDefault="00815987" w:rsidP="00815987"/>
    <w:p w14:paraId="1CAA72B0" w14:textId="77777777" w:rsidR="00815987" w:rsidRPr="00815987" w:rsidRDefault="00815987" w:rsidP="00815987">
      <w:pPr>
        <w:keepNext/>
      </w:pPr>
      <w:r w:rsidRPr="00815987">
        <w:lastRenderedPageBreak/>
        <w:t>Q14.1 I often search for more information about this issue on Internet.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76C18B6"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1FE953D" w14:textId="77777777" w:rsidR="00815987" w:rsidRPr="00815987" w:rsidRDefault="00815987" w:rsidP="00815987">
            <w:pPr>
              <w:keepNext/>
            </w:pPr>
          </w:p>
        </w:tc>
        <w:tc>
          <w:tcPr>
            <w:tcW w:w="1596" w:type="dxa"/>
            <w:tcBorders>
              <w:top w:val="nil"/>
              <w:left w:val="nil"/>
              <w:right w:val="nil"/>
            </w:tcBorders>
            <w:hideMark/>
          </w:tcPr>
          <w:p w14:paraId="2EB0340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8C9D05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14A1F2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399DF9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123046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C30DCE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8FCFAA7" w14:textId="77777777" w:rsidR="00815987" w:rsidRPr="00815987" w:rsidRDefault="00815987" w:rsidP="00815987">
            <w:pPr>
              <w:keepNext/>
            </w:pPr>
            <w:r w:rsidRPr="00815987">
              <w:t xml:space="preserve">Issue 1: Racialized Police Brutality against Black Citizens in US (1) </w:t>
            </w:r>
          </w:p>
        </w:tc>
        <w:tc>
          <w:tcPr>
            <w:tcW w:w="1596" w:type="dxa"/>
          </w:tcPr>
          <w:p w14:paraId="6C2887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F440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55BD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4814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4F53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B797B5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9976DF3" w14:textId="77777777" w:rsidR="00815987" w:rsidRPr="00815987" w:rsidRDefault="00815987" w:rsidP="00815987">
            <w:pPr>
              <w:keepNext/>
            </w:pPr>
            <w:r w:rsidRPr="00815987">
              <w:t xml:space="preserve">Issue2: Continuous Pandemic (Covid-19 and  New Variants) (2) </w:t>
            </w:r>
          </w:p>
        </w:tc>
        <w:tc>
          <w:tcPr>
            <w:tcW w:w="1596" w:type="dxa"/>
          </w:tcPr>
          <w:p w14:paraId="6161C9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7E5B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8259F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C238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F552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217F50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E7DD79A" w14:textId="77777777" w:rsidR="00815987" w:rsidRPr="00815987" w:rsidRDefault="00815987" w:rsidP="00815987">
            <w:pPr>
              <w:keepNext/>
            </w:pPr>
            <w:r w:rsidRPr="00815987">
              <w:t xml:space="preserve">Issue 3: Rising US-China Tensions (3) </w:t>
            </w:r>
          </w:p>
        </w:tc>
        <w:tc>
          <w:tcPr>
            <w:tcW w:w="1596" w:type="dxa"/>
          </w:tcPr>
          <w:p w14:paraId="3CC519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7E3B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5B506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CC47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EB39D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C20FA25" w14:textId="77777777" w:rsidR="00815987" w:rsidRPr="00815987" w:rsidRDefault="00815987" w:rsidP="00815987"/>
    <w:p w14:paraId="78293208" w14:textId="77777777" w:rsidR="00815987" w:rsidRPr="00815987" w:rsidRDefault="00815987" w:rsidP="00815987"/>
    <w:p w14:paraId="5F715FE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BA5A1CF" w14:textId="77777777" w:rsidTr="00815987">
        <w:tc>
          <w:tcPr>
            <w:tcW w:w="50" w:type="dxa"/>
            <w:hideMark/>
          </w:tcPr>
          <w:p w14:paraId="1B782810" w14:textId="4FE8A4EF" w:rsidR="00815987" w:rsidRPr="00815987" w:rsidRDefault="00815987" w:rsidP="00815987">
            <w:pPr>
              <w:keepNext/>
            </w:pPr>
            <w:r w:rsidRPr="00815987">
              <w:rPr>
                <w:noProof/>
              </w:rPr>
              <w:drawing>
                <wp:inline distT="0" distB="0" distL="0" distR="0" wp14:anchorId="5D45EDEA" wp14:editId="04A1D803">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C3D84A6" w14:textId="77777777" w:rsidR="00815987" w:rsidRPr="00815987" w:rsidRDefault="00815987" w:rsidP="00815987"/>
    <w:p w14:paraId="6F16B748" w14:textId="77777777" w:rsidR="00815987" w:rsidRPr="00815987" w:rsidRDefault="00815987" w:rsidP="00815987">
      <w:pPr>
        <w:keepNext/>
      </w:pPr>
      <w:r w:rsidRPr="00815987">
        <w:lastRenderedPageBreak/>
        <w:t>Q14.2 I have searched for more information about this issue on the websites or experts in the related industry.</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AB9585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5824356" w14:textId="77777777" w:rsidR="00815987" w:rsidRPr="00815987" w:rsidRDefault="00815987" w:rsidP="00815987">
            <w:pPr>
              <w:keepNext/>
            </w:pPr>
          </w:p>
        </w:tc>
        <w:tc>
          <w:tcPr>
            <w:tcW w:w="1596" w:type="dxa"/>
            <w:tcBorders>
              <w:top w:val="nil"/>
              <w:left w:val="nil"/>
              <w:right w:val="nil"/>
            </w:tcBorders>
            <w:hideMark/>
          </w:tcPr>
          <w:p w14:paraId="015E0F9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088C31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9B000E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020475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15DE8D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B76EEB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37EE736" w14:textId="77777777" w:rsidR="00815987" w:rsidRPr="00815987" w:rsidRDefault="00815987" w:rsidP="00815987">
            <w:pPr>
              <w:keepNext/>
            </w:pPr>
            <w:r w:rsidRPr="00815987">
              <w:t xml:space="preserve">Issue 1: Racialized Police Brutality against Black Citizens in US (1) </w:t>
            </w:r>
          </w:p>
        </w:tc>
        <w:tc>
          <w:tcPr>
            <w:tcW w:w="1596" w:type="dxa"/>
          </w:tcPr>
          <w:p w14:paraId="0678C1C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AEF4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DBC4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1469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27DDD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F8C2D3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CB0488F" w14:textId="77777777" w:rsidR="00815987" w:rsidRPr="00815987" w:rsidRDefault="00815987" w:rsidP="00815987">
            <w:pPr>
              <w:keepNext/>
            </w:pPr>
            <w:r w:rsidRPr="00815987">
              <w:t xml:space="preserve">Issue2: Continuous Pandemic (Covid-19 and  New Variants) (2) </w:t>
            </w:r>
          </w:p>
        </w:tc>
        <w:tc>
          <w:tcPr>
            <w:tcW w:w="1596" w:type="dxa"/>
          </w:tcPr>
          <w:p w14:paraId="31DC4F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DFA1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53C3B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87E30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1D49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E6BEBE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FAE8A56" w14:textId="77777777" w:rsidR="00815987" w:rsidRPr="00815987" w:rsidRDefault="00815987" w:rsidP="00815987">
            <w:pPr>
              <w:keepNext/>
            </w:pPr>
            <w:r w:rsidRPr="00815987">
              <w:t xml:space="preserve">Issue 3: Rising US-China Tensions (3) </w:t>
            </w:r>
          </w:p>
        </w:tc>
        <w:tc>
          <w:tcPr>
            <w:tcW w:w="1596" w:type="dxa"/>
          </w:tcPr>
          <w:p w14:paraId="15FE07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7FB4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2A19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2AD7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8EDAC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D46783B" w14:textId="77777777" w:rsidR="00815987" w:rsidRPr="00815987" w:rsidRDefault="00815987" w:rsidP="00815987"/>
    <w:p w14:paraId="637F2B99" w14:textId="77777777" w:rsidR="00815987" w:rsidRPr="00815987" w:rsidRDefault="00815987" w:rsidP="00815987"/>
    <w:p w14:paraId="20B8875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B8E49AC" w14:textId="77777777" w:rsidTr="00815987">
        <w:tc>
          <w:tcPr>
            <w:tcW w:w="50" w:type="dxa"/>
            <w:hideMark/>
          </w:tcPr>
          <w:p w14:paraId="622BF621" w14:textId="15BF06F0" w:rsidR="00815987" w:rsidRPr="00815987" w:rsidRDefault="00815987" w:rsidP="00815987">
            <w:pPr>
              <w:keepNext/>
            </w:pPr>
            <w:r w:rsidRPr="00815987">
              <w:rPr>
                <w:noProof/>
              </w:rPr>
              <w:drawing>
                <wp:inline distT="0" distB="0" distL="0" distR="0" wp14:anchorId="5EC50CFD" wp14:editId="37FD9161">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CAD24BA" w14:textId="77777777" w:rsidR="00815987" w:rsidRPr="00815987" w:rsidRDefault="00815987" w:rsidP="00815987"/>
    <w:p w14:paraId="0966B3DD" w14:textId="77777777" w:rsidR="00815987" w:rsidRPr="00815987" w:rsidRDefault="00815987" w:rsidP="00815987">
      <w:pPr>
        <w:keepNext/>
      </w:pPr>
      <w:r w:rsidRPr="00815987">
        <w:lastRenderedPageBreak/>
        <w:t>Q14.3 I often search for news articles or blog postings related to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261173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40ED2EB" w14:textId="77777777" w:rsidR="00815987" w:rsidRPr="00815987" w:rsidRDefault="00815987" w:rsidP="00815987">
            <w:pPr>
              <w:keepNext/>
            </w:pPr>
          </w:p>
        </w:tc>
        <w:tc>
          <w:tcPr>
            <w:tcW w:w="1596" w:type="dxa"/>
            <w:tcBorders>
              <w:top w:val="nil"/>
              <w:left w:val="nil"/>
              <w:right w:val="nil"/>
            </w:tcBorders>
            <w:hideMark/>
          </w:tcPr>
          <w:p w14:paraId="07BE4C9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A8D718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F485F9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6881C1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EAB72D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9E32D9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1C57266" w14:textId="77777777" w:rsidR="00815987" w:rsidRPr="00815987" w:rsidRDefault="00815987" w:rsidP="00815987">
            <w:pPr>
              <w:keepNext/>
            </w:pPr>
            <w:r w:rsidRPr="00815987">
              <w:t xml:space="preserve">Issue 1: Racialized Police Brutality against Black Citizens in US (1) </w:t>
            </w:r>
          </w:p>
        </w:tc>
        <w:tc>
          <w:tcPr>
            <w:tcW w:w="1596" w:type="dxa"/>
          </w:tcPr>
          <w:p w14:paraId="4EC29A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BAA6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9E2D5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3E29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D5F3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0AE80F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B597757" w14:textId="77777777" w:rsidR="00815987" w:rsidRPr="00815987" w:rsidRDefault="00815987" w:rsidP="00815987">
            <w:pPr>
              <w:keepNext/>
            </w:pPr>
            <w:r w:rsidRPr="00815987">
              <w:t xml:space="preserve">Issue2: Continuous Pandemic (Covid-19 and  New Variants) (2) </w:t>
            </w:r>
          </w:p>
        </w:tc>
        <w:tc>
          <w:tcPr>
            <w:tcW w:w="1596" w:type="dxa"/>
          </w:tcPr>
          <w:p w14:paraId="02440A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628E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0EA8E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7335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E790E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A753B5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195C95D" w14:textId="77777777" w:rsidR="00815987" w:rsidRPr="00815987" w:rsidRDefault="00815987" w:rsidP="00815987">
            <w:pPr>
              <w:keepNext/>
            </w:pPr>
            <w:r w:rsidRPr="00815987">
              <w:t xml:space="preserve">Issue 3: Rising US-China Tensions (3) </w:t>
            </w:r>
          </w:p>
        </w:tc>
        <w:tc>
          <w:tcPr>
            <w:tcW w:w="1596" w:type="dxa"/>
          </w:tcPr>
          <w:p w14:paraId="2A5ABB8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D8AE3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A13A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51AA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01A7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E721B60" w14:textId="77777777" w:rsidR="00815987" w:rsidRPr="00815987" w:rsidRDefault="00815987" w:rsidP="00815987"/>
    <w:p w14:paraId="1A90F025" w14:textId="77777777" w:rsidR="00815987" w:rsidRPr="00815987" w:rsidRDefault="00815987" w:rsidP="00815987"/>
    <w:p w14:paraId="45596CB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A4B238F" w14:textId="77777777" w:rsidTr="00815987">
        <w:tc>
          <w:tcPr>
            <w:tcW w:w="50" w:type="dxa"/>
            <w:hideMark/>
          </w:tcPr>
          <w:p w14:paraId="12ADA2CC" w14:textId="26C52C56" w:rsidR="00815987" w:rsidRPr="00815987" w:rsidRDefault="00815987" w:rsidP="00815987">
            <w:pPr>
              <w:keepNext/>
            </w:pPr>
            <w:r w:rsidRPr="00815987">
              <w:rPr>
                <w:noProof/>
              </w:rPr>
              <w:drawing>
                <wp:inline distT="0" distB="0" distL="0" distR="0" wp14:anchorId="48901DBA" wp14:editId="4BEEE49D">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F9FE850" w14:textId="77777777" w:rsidR="00815987" w:rsidRPr="00815987" w:rsidRDefault="00815987" w:rsidP="00815987"/>
    <w:p w14:paraId="54A003DA" w14:textId="77777777" w:rsidR="00815987" w:rsidRPr="00815987" w:rsidRDefault="00815987" w:rsidP="00815987">
      <w:pPr>
        <w:keepNext/>
      </w:pPr>
      <w:r w:rsidRPr="00815987">
        <w:lastRenderedPageBreak/>
        <w:t>Q14.4 I have spent some time and effort to find information related to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E01261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9C0A447" w14:textId="77777777" w:rsidR="00815987" w:rsidRPr="00815987" w:rsidRDefault="00815987" w:rsidP="00815987">
            <w:pPr>
              <w:keepNext/>
            </w:pPr>
          </w:p>
        </w:tc>
        <w:tc>
          <w:tcPr>
            <w:tcW w:w="1596" w:type="dxa"/>
            <w:tcBorders>
              <w:top w:val="nil"/>
              <w:left w:val="nil"/>
              <w:right w:val="nil"/>
            </w:tcBorders>
            <w:hideMark/>
          </w:tcPr>
          <w:p w14:paraId="0E6B08B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B3A34E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30CC61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C17DBA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A51C50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A9C6F3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D200EB0" w14:textId="77777777" w:rsidR="00815987" w:rsidRPr="00815987" w:rsidRDefault="00815987" w:rsidP="00815987">
            <w:pPr>
              <w:keepNext/>
            </w:pPr>
            <w:r w:rsidRPr="00815987">
              <w:t xml:space="preserve">Issue 1: Racialized Police Brutality against Black Citizens in US (1) </w:t>
            </w:r>
          </w:p>
        </w:tc>
        <w:tc>
          <w:tcPr>
            <w:tcW w:w="1596" w:type="dxa"/>
          </w:tcPr>
          <w:p w14:paraId="71E03B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64B9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2814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9BEC8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CEB9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7A5294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E62B98A" w14:textId="77777777" w:rsidR="00815987" w:rsidRPr="00815987" w:rsidRDefault="00815987" w:rsidP="00815987">
            <w:pPr>
              <w:keepNext/>
            </w:pPr>
            <w:r w:rsidRPr="00815987">
              <w:t xml:space="preserve">Issue2: Continuous Pandemic (Covid-19 and  New Variants) (2) </w:t>
            </w:r>
          </w:p>
        </w:tc>
        <w:tc>
          <w:tcPr>
            <w:tcW w:w="1596" w:type="dxa"/>
          </w:tcPr>
          <w:p w14:paraId="1C74BDF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A7CC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5B21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03287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75B4C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20DB41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62E8E92" w14:textId="77777777" w:rsidR="00815987" w:rsidRPr="00815987" w:rsidRDefault="00815987" w:rsidP="00815987">
            <w:pPr>
              <w:keepNext/>
            </w:pPr>
            <w:r w:rsidRPr="00815987">
              <w:t xml:space="preserve">Issue 3: Rising US-China Tensions (3) </w:t>
            </w:r>
          </w:p>
        </w:tc>
        <w:tc>
          <w:tcPr>
            <w:tcW w:w="1596" w:type="dxa"/>
          </w:tcPr>
          <w:p w14:paraId="63204C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30606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EED4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58AD0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F36F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2C309A8" w14:textId="77777777" w:rsidR="00815987" w:rsidRPr="00815987" w:rsidRDefault="00815987" w:rsidP="00815987"/>
    <w:p w14:paraId="1F56656C" w14:textId="77777777" w:rsidR="00815987" w:rsidRPr="00815987" w:rsidRDefault="00815987" w:rsidP="00815987"/>
    <w:p w14:paraId="507DAF95"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Information seeking</w:t>
      </w:r>
    </w:p>
    <w:p w14:paraId="00C5CEAF" w14:textId="77777777" w:rsidR="00815987" w:rsidRPr="00815987" w:rsidRDefault="00815987" w:rsidP="00815987">
      <w:pPr>
        <w:pStyle w:val="BlockSeparator"/>
        <w:spacing w:line="240" w:lineRule="auto"/>
        <w:rPr>
          <w:rFonts w:ascii="Times New Roman" w:hAnsi="Times New Roman" w:cs="Times New Roman"/>
          <w:sz w:val="24"/>
          <w:szCs w:val="24"/>
        </w:rPr>
      </w:pPr>
    </w:p>
    <w:p w14:paraId="3F96C419"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Information attending</w:t>
      </w:r>
    </w:p>
    <w:tbl>
      <w:tblPr>
        <w:tblStyle w:val="QQuestionIconTable"/>
        <w:tblW w:w="0" w:type="auto"/>
        <w:tblInd w:w="0" w:type="dxa"/>
        <w:tblLook w:val="07E0" w:firstRow="1" w:lastRow="1" w:firstColumn="1" w:lastColumn="1" w:noHBand="1" w:noVBand="1"/>
      </w:tblPr>
      <w:tblGrid>
        <w:gridCol w:w="380"/>
      </w:tblGrid>
      <w:tr w:rsidR="00815987" w:rsidRPr="00815987" w14:paraId="60C12103" w14:textId="77777777" w:rsidTr="00815987">
        <w:tc>
          <w:tcPr>
            <w:tcW w:w="50" w:type="dxa"/>
            <w:hideMark/>
          </w:tcPr>
          <w:p w14:paraId="15EDD997" w14:textId="0567B18D" w:rsidR="00815987" w:rsidRPr="00815987" w:rsidRDefault="00815987" w:rsidP="00815987">
            <w:pPr>
              <w:keepNext/>
            </w:pPr>
            <w:r w:rsidRPr="00815987">
              <w:rPr>
                <w:noProof/>
              </w:rPr>
              <w:drawing>
                <wp:inline distT="0" distB="0" distL="0" distR="0" wp14:anchorId="5BD13DEA" wp14:editId="37F9CE2F">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C1C61E7" w14:textId="77777777" w:rsidR="00815987" w:rsidRPr="00815987" w:rsidRDefault="00815987" w:rsidP="00815987"/>
    <w:p w14:paraId="17E4D7C0" w14:textId="77777777" w:rsidR="00815987" w:rsidRPr="00815987" w:rsidRDefault="00815987" w:rsidP="00815987">
      <w:pPr>
        <w:keepNext/>
      </w:pPr>
      <w:r w:rsidRPr="00815987">
        <w:lastRenderedPageBreak/>
        <w:t>Q15.1 I pay attention to TV and/or radio programs discussing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A3FB29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135ABE7" w14:textId="77777777" w:rsidR="00815987" w:rsidRPr="00815987" w:rsidRDefault="00815987" w:rsidP="00815987">
            <w:pPr>
              <w:keepNext/>
            </w:pPr>
          </w:p>
        </w:tc>
        <w:tc>
          <w:tcPr>
            <w:tcW w:w="1596" w:type="dxa"/>
            <w:tcBorders>
              <w:top w:val="nil"/>
              <w:left w:val="nil"/>
              <w:right w:val="nil"/>
            </w:tcBorders>
            <w:hideMark/>
          </w:tcPr>
          <w:p w14:paraId="43109DE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F8575D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E0770C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E7F80A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C775D3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FF0276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8B319E8" w14:textId="77777777" w:rsidR="00815987" w:rsidRPr="00815987" w:rsidRDefault="00815987" w:rsidP="00815987">
            <w:pPr>
              <w:keepNext/>
            </w:pPr>
            <w:r w:rsidRPr="00815987">
              <w:t xml:space="preserve">Issue 1: Racialized Police Brutality against Black Citizens in US (1) </w:t>
            </w:r>
          </w:p>
        </w:tc>
        <w:tc>
          <w:tcPr>
            <w:tcW w:w="1596" w:type="dxa"/>
          </w:tcPr>
          <w:p w14:paraId="49F5A4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C636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20E5E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1FBC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9E034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0E45A2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B23D914" w14:textId="77777777" w:rsidR="00815987" w:rsidRPr="00815987" w:rsidRDefault="00815987" w:rsidP="00815987">
            <w:pPr>
              <w:keepNext/>
            </w:pPr>
            <w:r w:rsidRPr="00815987">
              <w:t xml:space="preserve">Issue2: Continuous Pandemic (Covid-19 and  New Variants) (2) </w:t>
            </w:r>
          </w:p>
        </w:tc>
        <w:tc>
          <w:tcPr>
            <w:tcW w:w="1596" w:type="dxa"/>
          </w:tcPr>
          <w:p w14:paraId="594BC5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E3EB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C31C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35E3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5D1B1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D63CC9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3646BFB" w14:textId="77777777" w:rsidR="00815987" w:rsidRPr="00815987" w:rsidRDefault="00815987" w:rsidP="00815987">
            <w:pPr>
              <w:keepNext/>
            </w:pPr>
            <w:r w:rsidRPr="00815987">
              <w:t xml:space="preserve">Issue 3: Rising US-China Tensions (3) </w:t>
            </w:r>
          </w:p>
        </w:tc>
        <w:tc>
          <w:tcPr>
            <w:tcW w:w="1596" w:type="dxa"/>
          </w:tcPr>
          <w:p w14:paraId="5E8F4AC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34C9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1979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699B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77C2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8ACB7AA" w14:textId="77777777" w:rsidR="00815987" w:rsidRPr="00815987" w:rsidRDefault="00815987" w:rsidP="00815987"/>
    <w:p w14:paraId="550EC36E" w14:textId="77777777" w:rsidR="00815987" w:rsidRPr="00815987" w:rsidRDefault="00815987" w:rsidP="00815987"/>
    <w:p w14:paraId="326C488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98F1E61" w14:textId="77777777" w:rsidTr="00815987">
        <w:tc>
          <w:tcPr>
            <w:tcW w:w="50" w:type="dxa"/>
            <w:hideMark/>
          </w:tcPr>
          <w:p w14:paraId="7F27164A" w14:textId="4C96063F" w:rsidR="00815987" w:rsidRPr="00815987" w:rsidRDefault="00815987" w:rsidP="00815987">
            <w:pPr>
              <w:keepNext/>
            </w:pPr>
            <w:r w:rsidRPr="00815987">
              <w:rPr>
                <w:noProof/>
              </w:rPr>
              <w:drawing>
                <wp:inline distT="0" distB="0" distL="0" distR="0" wp14:anchorId="05410F94" wp14:editId="4546EA44">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28D2EB4" w14:textId="77777777" w:rsidR="00815987" w:rsidRPr="00815987" w:rsidRDefault="00815987" w:rsidP="00815987"/>
    <w:p w14:paraId="1D458376" w14:textId="77777777" w:rsidR="00815987" w:rsidRPr="00815987" w:rsidRDefault="00815987" w:rsidP="00815987">
      <w:pPr>
        <w:keepNext/>
      </w:pPr>
      <w:r w:rsidRPr="00815987">
        <w:lastRenderedPageBreak/>
        <w:t>Q15.2 I pay attention to family members/friends who discuss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2C6A12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ED11811" w14:textId="77777777" w:rsidR="00815987" w:rsidRPr="00815987" w:rsidRDefault="00815987" w:rsidP="00815987">
            <w:pPr>
              <w:keepNext/>
            </w:pPr>
          </w:p>
        </w:tc>
        <w:tc>
          <w:tcPr>
            <w:tcW w:w="1596" w:type="dxa"/>
            <w:tcBorders>
              <w:top w:val="nil"/>
              <w:left w:val="nil"/>
              <w:right w:val="nil"/>
            </w:tcBorders>
            <w:hideMark/>
          </w:tcPr>
          <w:p w14:paraId="0695019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D6BE22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ECF4D7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1DB34D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186931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765ABA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921D31B" w14:textId="77777777" w:rsidR="00815987" w:rsidRPr="00815987" w:rsidRDefault="00815987" w:rsidP="00815987">
            <w:pPr>
              <w:keepNext/>
            </w:pPr>
            <w:r w:rsidRPr="00815987">
              <w:t xml:space="preserve">Issue 1: Racialized Police Brutality against Black Citizens in US (1) </w:t>
            </w:r>
          </w:p>
        </w:tc>
        <w:tc>
          <w:tcPr>
            <w:tcW w:w="1596" w:type="dxa"/>
          </w:tcPr>
          <w:p w14:paraId="71AC562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72CB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08D2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8AC7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0F98C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2696AD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27785C7" w14:textId="77777777" w:rsidR="00815987" w:rsidRPr="00815987" w:rsidRDefault="00815987" w:rsidP="00815987">
            <w:pPr>
              <w:keepNext/>
            </w:pPr>
            <w:r w:rsidRPr="00815987">
              <w:t xml:space="preserve">Issue2: Continuous Pandemic (Covid-19 and  New Variants) (2) </w:t>
            </w:r>
          </w:p>
        </w:tc>
        <w:tc>
          <w:tcPr>
            <w:tcW w:w="1596" w:type="dxa"/>
          </w:tcPr>
          <w:p w14:paraId="7E5408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C960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7534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6EAB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A39A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7F9E58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133DED9" w14:textId="77777777" w:rsidR="00815987" w:rsidRPr="00815987" w:rsidRDefault="00815987" w:rsidP="00815987">
            <w:pPr>
              <w:keepNext/>
            </w:pPr>
            <w:r w:rsidRPr="00815987">
              <w:t xml:space="preserve">Issue 3: Rising US-China Tensions (3) </w:t>
            </w:r>
          </w:p>
        </w:tc>
        <w:tc>
          <w:tcPr>
            <w:tcW w:w="1596" w:type="dxa"/>
          </w:tcPr>
          <w:p w14:paraId="0DF8D52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169E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BDF5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76126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ACF32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8E85B1F" w14:textId="77777777" w:rsidR="00815987" w:rsidRPr="00815987" w:rsidRDefault="00815987" w:rsidP="00815987"/>
    <w:p w14:paraId="54FC6244" w14:textId="77777777" w:rsidR="00815987" w:rsidRPr="00815987" w:rsidRDefault="00815987" w:rsidP="00815987"/>
    <w:p w14:paraId="7152B8C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C2B0B7E" w14:textId="77777777" w:rsidTr="00815987">
        <w:tc>
          <w:tcPr>
            <w:tcW w:w="50" w:type="dxa"/>
            <w:hideMark/>
          </w:tcPr>
          <w:p w14:paraId="0D875741" w14:textId="080ECF46" w:rsidR="00815987" w:rsidRPr="00815987" w:rsidRDefault="00815987" w:rsidP="00815987">
            <w:pPr>
              <w:keepNext/>
            </w:pPr>
            <w:r w:rsidRPr="00815987">
              <w:rPr>
                <w:noProof/>
              </w:rPr>
              <w:drawing>
                <wp:inline distT="0" distB="0" distL="0" distR="0" wp14:anchorId="2BFF64E1" wp14:editId="105AD7A0">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A64A110" w14:textId="77777777" w:rsidR="00815987" w:rsidRPr="00815987" w:rsidRDefault="00815987" w:rsidP="00815987"/>
    <w:p w14:paraId="4183B6CF" w14:textId="77777777" w:rsidR="00815987" w:rsidRPr="00815987" w:rsidRDefault="00815987" w:rsidP="00815987">
      <w:pPr>
        <w:keepNext/>
      </w:pPr>
      <w:r w:rsidRPr="00815987">
        <w:lastRenderedPageBreak/>
        <w:t>Q15.3 If the CDC and/or NGOs publish/distribute free information packets related to this issue, I am willing to read them.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E9CA7A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508EE6D" w14:textId="77777777" w:rsidR="00815987" w:rsidRPr="00815987" w:rsidRDefault="00815987" w:rsidP="00815987">
            <w:pPr>
              <w:keepNext/>
            </w:pPr>
          </w:p>
        </w:tc>
        <w:tc>
          <w:tcPr>
            <w:tcW w:w="1596" w:type="dxa"/>
            <w:tcBorders>
              <w:top w:val="nil"/>
              <w:left w:val="nil"/>
              <w:right w:val="nil"/>
            </w:tcBorders>
            <w:hideMark/>
          </w:tcPr>
          <w:p w14:paraId="72AFB3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986F31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929C53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27F26A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2FB529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E4E6D1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AD9677E" w14:textId="77777777" w:rsidR="00815987" w:rsidRPr="00815987" w:rsidRDefault="00815987" w:rsidP="00815987">
            <w:pPr>
              <w:keepNext/>
            </w:pPr>
            <w:r w:rsidRPr="00815987">
              <w:t xml:space="preserve">Issue 1: Racialized Police Brutality against Black Citizens in US (1) </w:t>
            </w:r>
          </w:p>
        </w:tc>
        <w:tc>
          <w:tcPr>
            <w:tcW w:w="1596" w:type="dxa"/>
          </w:tcPr>
          <w:p w14:paraId="016450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657F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C918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B264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C5B2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AE20D6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1BC8098" w14:textId="77777777" w:rsidR="00815987" w:rsidRPr="00815987" w:rsidRDefault="00815987" w:rsidP="00815987">
            <w:pPr>
              <w:keepNext/>
            </w:pPr>
            <w:r w:rsidRPr="00815987">
              <w:t xml:space="preserve">Issue2: Continuous Pandemic (Covid-19 and  New Variants) (2) </w:t>
            </w:r>
          </w:p>
        </w:tc>
        <w:tc>
          <w:tcPr>
            <w:tcW w:w="1596" w:type="dxa"/>
          </w:tcPr>
          <w:p w14:paraId="479E34B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582C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A5F4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8EAE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B6BFA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CF9045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D281B2E" w14:textId="77777777" w:rsidR="00815987" w:rsidRPr="00815987" w:rsidRDefault="00815987" w:rsidP="00815987">
            <w:pPr>
              <w:keepNext/>
            </w:pPr>
            <w:r w:rsidRPr="00815987">
              <w:t xml:space="preserve">Issue 3: Rising US-China Tensions (3) </w:t>
            </w:r>
          </w:p>
        </w:tc>
        <w:tc>
          <w:tcPr>
            <w:tcW w:w="1596" w:type="dxa"/>
          </w:tcPr>
          <w:p w14:paraId="46A77E7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AC65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CDA5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552E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E980A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8288BF7" w14:textId="77777777" w:rsidR="00815987" w:rsidRPr="00815987" w:rsidRDefault="00815987" w:rsidP="00815987"/>
    <w:p w14:paraId="468E876E" w14:textId="77777777" w:rsidR="00815987" w:rsidRPr="00815987" w:rsidRDefault="00815987" w:rsidP="00815987"/>
    <w:p w14:paraId="64EE54C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815987" w:rsidRPr="00815987" w14:paraId="5FBA2729" w14:textId="77777777" w:rsidTr="00815987">
        <w:trPr>
          <w:trHeight w:val="300"/>
        </w:trPr>
        <w:tc>
          <w:tcPr>
            <w:tcW w:w="1368" w:type="dxa"/>
            <w:hideMark/>
          </w:tcPr>
          <w:p w14:paraId="26387ED7" w14:textId="77777777" w:rsidR="00815987" w:rsidRPr="00815987" w:rsidRDefault="00815987" w:rsidP="00815987">
            <w:pPr>
              <w:rPr>
                <w:color w:val="CCCCCC"/>
              </w:rPr>
            </w:pPr>
            <w:r w:rsidRPr="00815987">
              <w:rPr>
                <w:color w:val="CCCCCC"/>
              </w:rPr>
              <w:t>Page Break</w:t>
            </w:r>
          </w:p>
        </w:tc>
        <w:tc>
          <w:tcPr>
            <w:tcW w:w="8208" w:type="dxa"/>
          </w:tcPr>
          <w:p w14:paraId="6066B853" w14:textId="77777777" w:rsidR="00815987" w:rsidRPr="00815987" w:rsidRDefault="00815987" w:rsidP="00815987">
            <w:pPr>
              <w:pBdr>
                <w:top w:val="single" w:sz="8" w:space="0" w:color="CCCCCC"/>
              </w:pBdr>
              <w:spacing w:before="120"/>
              <w:jc w:val="center"/>
              <w:rPr>
                <w:color w:val="CCCCCC"/>
              </w:rPr>
            </w:pPr>
          </w:p>
        </w:tc>
      </w:tr>
    </w:tbl>
    <w:p w14:paraId="037D3607" w14:textId="77777777" w:rsidR="00815987" w:rsidRPr="00815987" w:rsidRDefault="00815987" w:rsidP="00815987">
      <w:r w:rsidRPr="00815987">
        <w:br w:type="page"/>
      </w:r>
    </w:p>
    <w:tbl>
      <w:tblPr>
        <w:tblStyle w:val="QQuestionIconTable"/>
        <w:tblW w:w="0" w:type="auto"/>
        <w:tblInd w:w="0" w:type="dxa"/>
        <w:tblLook w:val="07E0" w:firstRow="1" w:lastRow="1" w:firstColumn="1" w:lastColumn="1" w:noHBand="1" w:noVBand="1"/>
      </w:tblPr>
      <w:tblGrid>
        <w:gridCol w:w="380"/>
      </w:tblGrid>
      <w:tr w:rsidR="00815987" w:rsidRPr="00815987" w14:paraId="6F49F38D" w14:textId="77777777" w:rsidTr="00815987">
        <w:tc>
          <w:tcPr>
            <w:tcW w:w="50" w:type="dxa"/>
            <w:hideMark/>
          </w:tcPr>
          <w:p w14:paraId="758E4DC2" w14:textId="2AE1A79F" w:rsidR="00815987" w:rsidRPr="00815987" w:rsidRDefault="00815987" w:rsidP="00815987">
            <w:pPr>
              <w:keepNext/>
            </w:pPr>
            <w:r w:rsidRPr="00815987">
              <w:rPr>
                <w:noProof/>
              </w:rPr>
              <w:lastRenderedPageBreak/>
              <w:drawing>
                <wp:inline distT="0" distB="0" distL="0" distR="0" wp14:anchorId="7FCDC37B" wp14:editId="39C3E2D4">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3114D9B" w14:textId="77777777" w:rsidR="00815987" w:rsidRPr="00815987" w:rsidRDefault="00815987" w:rsidP="00815987"/>
    <w:p w14:paraId="49DADDA5" w14:textId="77777777" w:rsidR="00815987" w:rsidRPr="00815987" w:rsidRDefault="00815987" w:rsidP="00815987">
      <w:pPr>
        <w:keepNext/>
      </w:pPr>
      <w:r w:rsidRPr="00815987">
        <w:t>Q15.4 I may take some time to listen if someone tries to give me information about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954F57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C75CE78" w14:textId="77777777" w:rsidR="00815987" w:rsidRPr="00815987" w:rsidRDefault="00815987" w:rsidP="00815987">
            <w:pPr>
              <w:keepNext/>
            </w:pPr>
          </w:p>
        </w:tc>
        <w:tc>
          <w:tcPr>
            <w:tcW w:w="1596" w:type="dxa"/>
            <w:tcBorders>
              <w:top w:val="nil"/>
              <w:left w:val="nil"/>
              <w:right w:val="nil"/>
            </w:tcBorders>
            <w:hideMark/>
          </w:tcPr>
          <w:p w14:paraId="7E7EC60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080053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A55B10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475386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0019F9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5171F6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B5ACA1A" w14:textId="77777777" w:rsidR="00815987" w:rsidRPr="00815987" w:rsidRDefault="00815987" w:rsidP="00815987">
            <w:pPr>
              <w:keepNext/>
            </w:pPr>
            <w:r w:rsidRPr="00815987">
              <w:t xml:space="preserve">Issue 1: Racialized Police Brutality against Black Citizens in US (1) </w:t>
            </w:r>
          </w:p>
        </w:tc>
        <w:tc>
          <w:tcPr>
            <w:tcW w:w="1596" w:type="dxa"/>
          </w:tcPr>
          <w:p w14:paraId="25080D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F801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5CF72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82E4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7CE9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89D2AE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31BAF71" w14:textId="77777777" w:rsidR="00815987" w:rsidRPr="00815987" w:rsidRDefault="00815987" w:rsidP="00815987">
            <w:pPr>
              <w:keepNext/>
            </w:pPr>
            <w:r w:rsidRPr="00815987">
              <w:t xml:space="preserve">Issue2: Continuous Pandemic (Covid-19 and  New Variants) (2) </w:t>
            </w:r>
          </w:p>
        </w:tc>
        <w:tc>
          <w:tcPr>
            <w:tcW w:w="1596" w:type="dxa"/>
          </w:tcPr>
          <w:p w14:paraId="08266EC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746AF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39233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0884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BE61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349EA9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082AB58" w14:textId="77777777" w:rsidR="00815987" w:rsidRPr="00815987" w:rsidRDefault="00815987" w:rsidP="00815987">
            <w:pPr>
              <w:keepNext/>
            </w:pPr>
            <w:r w:rsidRPr="00815987">
              <w:t xml:space="preserve">Issue 3: Rising US-China Tensions (3) </w:t>
            </w:r>
          </w:p>
        </w:tc>
        <w:tc>
          <w:tcPr>
            <w:tcW w:w="1596" w:type="dxa"/>
          </w:tcPr>
          <w:p w14:paraId="2FF40B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78D0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EECC1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190D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2A1A9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5B897DD" w14:textId="77777777" w:rsidR="00815987" w:rsidRPr="00815987" w:rsidRDefault="00815987" w:rsidP="00815987"/>
    <w:p w14:paraId="75A6D54B" w14:textId="77777777" w:rsidR="00815987" w:rsidRPr="00815987" w:rsidRDefault="00815987" w:rsidP="00815987"/>
    <w:p w14:paraId="1C51A08D"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Information attending</w:t>
      </w:r>
    </w:p>
    <w:p w14:paraId="0288EFE8" w14:textId="77777777" w:rsidR="00815987" w:rsidRPr="00815987" w:rsidRDefault="00815987" w:rsidP="00815987">
      <w:pPr>
        <w:pStyle w:val="BlockSeparator"/>
        <w:spacing w:line="240" w:lineRule="auto"/>
        <w:rPr>
          <w:rFonts w:ascii="Times New Roman" w:hAnsi="Times New Roman" w:cs="Times New Roman"/>
          <w:sz w:val="24"/>
          <w:szCs w:val="24"/>
        </w:rPr>
      </w:pPr>
    </w:p>
    <w:p w14:paraId="5A6850FA"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Information forwarding</w:t>
      </w:r>
    </w:p>
    <w:tbl>
      <w:tblPr>
        <w:tblStyle w:val="QQuestionIconTable"/>
        <w:tblW w:w="0" w:type="auto"/>
        <w:tblInd w:w="0" w:type="dxa"/>
        <w:tblLook w:val="07E0" w:firstRow="1" w:lastRow="1" w:firstColumn="1" w:lastColumn="1" w:noHBand="1" w:noVBand="1"/>
      </w:tblPr>
      <w:tblGrid>
        <w:gridCol w:w="380"/>
      </w:tblGrid>
      <w:tr w:rsidR="00815987" w:rsidRPr="00815987" w14:paraId="227AE520" w14:textId="77777777" w:rsidTr="00815987">
        <w:tc>
          <w:tcPr>
            <w:tcW w:w="50" w:type="dxa"/>
            <w:hideMark/>
          </w:tcPr>
          <w:p w14:paraId="6EF75B6A" w14:textId="463EE5C1" w:rsidR="00815987" w:rsidRPr="00815987" w:rsidRDefault="00815987" w:rsidP="00815987">
            <w:pPr>
              <w:keepNext/>
            </w:pPr>
            <w:r w:rsidRPr="00815987">
              <w:rPr>
                <w:noProof/>
              </w:rPr>
              <w:drawing>
                <wp:inline distT="0" distB="0" distL="0" distR="0" wp14:anchorId="13D14B49" wp14:editId="114CB16A">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FB4BA97" w14:textId="77777777" w:rsidR="00815987" w:rsidRPr="00815987" w:rsidRDefault="00815987" w:rsidP="00815987"/>
    <w:p w14:paraId="33671503" w14:textId="77777777" w:rsidR="00815987" w:rsidRPr="00815987" w:rsidRDefault="00815987" w:rsidP="00815987">
      <w:pPr>
        <w:keepNext/>
      </w:pPr>
      <w:r w:rsidRPr="00815987">
        <w:lastRenderedPageBreak/>
        <w:t>Q16.1 I am willing to spare my time to discuss this issue with someone I do not know well.</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51B2079"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49DEBFC" w14:textId="77777777" w:rsidR="00815987" w:rsidRPr="00815987" w:rsidRDefault="00815987" w:rsidP="00815987">
            <w:pPr>
              <w:keepNext/>
            </w:pPr>
          </w:p>
        </w:tc>
        <w:tc>
          <w:tcPr>
            <w:tcW w:w="1596" w:type="dxa"/>
            <w:tcBorders>
              <w:top w:val="nil"/>
              <w:left w:val="nil"/>
              <w:right w:val="nil"/>
            </w:tcBorders>
            <w:hideMark/>
          </w:tcPr>
          <w:p w14:paraId="0972D8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5E8519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C8EABF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868706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9AD36C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E022EF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CB993EE" w14:textId="77777777" w:rsidR="00815987" w:rsidRPr="00815987" w:rsidRDefault="00815987" w:rsidP="00815987">
            <w:pPr>
              <w:keepNext/>
            </w:pPr>
            <w:r w:rsidRPr="00815987">
              <w:t xml:space="preserve">Issue 1: Racialized Police Brutality against Black Citizens in US (1) </w:t>
            </w:r>
          </w:p>
        </w:tc>
        <w:tc>
          <w:tcPr>
            <w:tcW w:w="1596" w:type="dxa"/>
          </w:tcPr>
          <w:p w14:paraId="366CE05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E80D8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5BC1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133E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518FB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79C1C7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4CFFC36" w14:textId="77777777" w:rsidR="00815987" w:rsidRPr="00815987" w:rsidRDefault="00815987" w:rsidP="00815987">
            <w:pPr>
              <w:keepNext/>
            </w:pPr>
            <w:r w:rsidRPr="00815987">
              <w:t xml:space="preserve">Issue2: Continuous Pandemic (Covid-19 and  New Variants) (2) </w:t>
            </w:r>
          </w:p>
        </w:tc>
        <w:tc>
          <w:tcPr>
            <w:tcW w:w="1596" w:type="dxa"/>
          </w:tcPr>
          <w:p w14:paraId="1A0B9F0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E089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FDBD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6571B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C8B3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CEB5CA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AFD7DD0" w14:textId="77777777" w:rsidR="00815987" w:rsidRPr="00815987" w:rsidRDefault="00815987" w:rsidP="00815987">
            <w:pPr>
              <w:keepNext/>
            </w:pPr>
            <w:r w:rsidRPr="00815987">
              <w:t xml:space="preserve">Issue 3: Rising US-China Tensions (3) </w:t>
            </w:r>
          </w:p>
        </w:tc>
        <w:tc>
          <w:tcPr>
            <w:tcW w:w="1596" w:type="dxa"/>
          </w:tcPr>
          <w:p w14:paraId="49D07A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F142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920B5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CAAB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2FA5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C4D989B" w14:textId="77777777" w:rsidR="00815987" w:rsidRPr="00815987" w:rsidRDefault="00815987" w:rsidP="00815987"/>
    <w:p w14:paraId="67E43F8F" w14:textId="77777777" w:rsidR="00815987" w:rsidRPr="00815987" w:rsidRDefault="00815987" w:rsidP="00815987"/>
    <w:p w14:paraId="3A67353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A5DC648" w14:textId="77777777" w:rsidTr="00815987">
        <w:tc>
          <w:tcPr>
            <w:tcW w:w="50" w:type="dxa"/>
            <w:hideMark/>
          </w:tcPr>
          <w:p w14:paraId="2470E715" w14:textId="2C58EB0A" w:rsidR="00815987" w:rsidRPr="00815987" w:rsidRDefault="00815987" w:rsidP="00815987">
            <w:pPr>
              <w:keepNext/>
            </w:pPr>
            <w:r w:rsidRPr="00815987">
              <w:rPr>
                <w:noProof/>
              </w:rPr>
              <w:drawing>
                <wp:inline distT="0" distB="0" distL="0" distR="0" wp14:anchorId="5F41DDE6" wp14:editId="2E1D126F">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A8C6DBC" w14:textId="77777777" w:rsidR="00815987" w:rsidRPr="00815987" w:rsidRDefault="00815987" w:rsidP="00815987"/>
    <w:p w14:paraId="185A73E8" w14:textId="77777777" w:rsidR="00815987" w:rsidRPr="00815987" w:rsidRDefault="00815987" w:rsidP="00815987">
      <w:pPr>
        <w:keepNext/>
      </w:pPr>
      <w:r w:rsidRPr="00815987">
        <w:lastRenderedPageBreak/>
        <w:t>Q16.2 When there are opportunities, I explain this problem to my family members and/or friends.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B331B6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11D3E02" w14:textId="77777777" w:rsidR="00815987" w:rsidRPr="00815987" w:rsidRDefault="00815987" w:rsidP="00815987">
            <w:pPr>
              <w:keepNext/>
            </w:pPr>
          </w:p>
        </w:tc>
        <w:tc>
          <w:tcPr>
            <w:tcW w:w="1596" w:type="dxa"/>
            <w:tcBorders>
              <w:top w:val="nil"/>
              <w:left w:val="nil"/>
              <w:right w:val="nil"/>
            </w:tcBorders>
            <w:hideMark/>
          </w:tcPr>
          <w:p w14:paraId="39E0AB7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B1DEA4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5B1E35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46C2F8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568A94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C76C66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2B0107E" w14:textId="77777777" w:rsidR="00815987" w:rsidRPr="00815987" w:rsidRDefault="00815987" w:rsidP="00815987">
            <w:pPr>
              <w:keepNext/>
            </w:pPr>
            <w:r w:rsidRPr="00815987">
              <w:t xml:space="preserve">Issue 1: Racialized Police Brutality against Black Citizens in US (1) </w:t>
            </w:r>
          </w:p>
        </w:tc>
        <w:tc>
          <w:tcPr>
            <w:tcW w:w="1596" w:type="dxa"/>
          </w:tcPr>
          <w:p w14:paraId="1775A1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B5B2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8C34A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CCD8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89BF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D3886A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3A66711" w14:textId="77777777" w:rsidR="00815987" w:rsidRPr="00815987" w:rsidRDefault="00815987" w:rsidP="00815987">
            <w:pPr>
              <w:keepNext/>
            </w:pPr>
            <w:r w:rsidRPr="00815987">
              <w:t xml:space="preserve">Issue2: Continuous Pandemic (Covid-19 and  New Variants) (2) </w:t>
            </w:r>
          </w:p>
        </w:tc>
        <w:tc>
          <w:tcPr>
            <w:tcW w:w="1596" w:type="dxa"/>
          </w:tcPr>
          <w:p w14:paraId="71CCA9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94CC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663F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A21D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63156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CAE8C5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C9383AC" w14:textId="77777777" w:rsidR="00815987" w:rsidRPr="00815987" w:rsidRDefault="00815987" w:rsidP="00815987">
            <w:pPr>
              <w:keepNext/>
            </w:pPr>
            <w:r w:rsidRPr="00815987">
              <w:t xml:space="preserve">Issue 3: Rising US-China Tensions (3) </w:t>
            </w:r>
          </w:p>
        </w:tc>
        <w:tc>
          <w:tcPr>
            <w:tcW w:w="1596" w:type="dxa"/>
          </w:tcPr>
          <w:p w14:paraId="222F3BB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13D5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8E6AB9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51A43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1481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F4A288B" w14:textId="77777777" w:rsidR="00815987" w:rsidRPr="00815987" w:rsidRDefault="00815987" w:rsidP="00815987"/>
    <w:p w14:paraId="7B020E8B" w14:textId="77777777" w:rsidR="00815987" w:rsidRPr="00815987" w:rsidRDefault="00815987" w:rsidP="00815987"/>
    <w:p w14:paraId="18F4F79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145FF7B" w14:textId="77777777" w:rsidTr="00815987">
        <w:tc>
          <w:tcPr>
            <w:tcW w:w="50" w:type="dxa"/>
            <w:hideMark/>
          </w:tcPr>
          <w:p w14:paraId="08CB1089" w14:textId="2BB64D6B" w:rsidR="00815987" w:rsidRPr="00815987" w:rsidRDefault="00815987" w:rsidP="00815987">
            <w:pPr>
              <w:keepNext/>
            </w:pPr>
            <w:r w:rsidRPr="00815987">
              <w:rPr>
                <w:noProof/>
              </w:rPr>
              <w:drawing>
                <wp:inline distT="0" distB="0" distL="0" distR="0" wp14:anchorId="7CEAAB19" wp14:editId="38DDB004">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566F5DD" w14:textId="77777777" w:rsidR="00815987" w:rsidRPr="00815987" w:rsidRDefault="00815987" w:rsidP="00815987"/>
    <w:p w14:paraId="79F2F394" w14:textId="77777777" w:rsidR="00815987" w:rsidRPr="00815987" w:rsidRDefault="00815987" w:rsidP="00815987">
      <w:pPr>
        <w:keepNext/>
      </w:pPr>
      <w:r w:rsidRPr="00815987">
        <w:lastRenderedPageBreak/>
        <w:t>Q16.3 I (often) have conversations with people around me about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6652BD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8775BDD" w14:textId="77777777" w:rsidR="00815987" w:rsidRPr="00815987" w:rsidRDefault="00815987" w:rsidP="00815987">
            <w:pPr>
              <w:keepNext/>
            </w:pPr>
          </w:p>
        </w:tc>
        <w:tc>
          <w:tcPr>
            <w:tcW w:w="1596" w:type="dxa"/>
            <w:tcBorders>
              <w:top w:val="nil"/>
              <w:left w:val="nil"/>
              <w:right w:val="nil"/>
            </w:tcBorders>
            <w:hideMark/>
          </w:tcPr>
          <w:p w14:paraId="160C2B1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BDDEA4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B72306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6B72A9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BE9E0E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26830B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250E7D2" w14:textId="77777777" w:rsidR="00815987" w:rsidRPr="00815987" w:rsidRDefault="00815987" w:rsidP="00815987">
            <w:pPr>
              <w:keepNext/>
            </w:pPr>
            <w:r w:rsidRPr="00815987">
              <w:t xml:space="preserve">Issue 1: Racialized Police Brutality against Black Citizens in US (1) </w:t>
            </w:r>
          </w:p>
        </w:tc>
        <w:tc>
          <w:tcPr>
            <w:tcW w:w="1596" w:type="dxa"/>
          </w:tcPr>
          <w:p w14:paraId="54DA4D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C951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3E999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97A03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EAD7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1B9EFF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221F15D" w14:textId="77777777" w:rsidR="00815987" w:rsidRPr="00815987" w:rsidRDefault="00815987" w:rsidP="00815987">
            <w:pPr>
              <w:keepNext/>
            </w:pPr>
            <w:r w:rsidRPr="00815987">
              <w:t xml:space="preserve">Issue2: Continuous Pandemic (Covid-19 and  New Variants) (2) </w:t>
            </w:r>
          </w:p>
        </w:tc>
        <w:tc>
          <w:tcPr>
            <w:tcW w:w="1596" w:type="dxa"/>
          </w:tcPr>
          <w:p w14:paraId="2B3553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D32F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C2BA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8C14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F7E93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B9E77A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537B79E" w14:textId="77777777" w:rsidR="00815987" w:rsidRPr="00815987" w:rsidRDefault="00815987" w:rsidP="00815987">
            <w:pPr>
              <w:keepNext/>
            </w:pPr>
            <w:r w:rsidRPr="00815987">
              <w:t xml:space="preserve">Issue 3: Rising US-China Tensions (3) </w:t>
            </w:r>
          </w:p>
        </w:tc>
        <w:tc>
          <w:tcPr>
            <w:tcW w:w="1596" w:type="dxa"/>
          </w:tcPr>
          <w:p w14:paraId="458BD6A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B5BB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D79B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7198C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FF0CE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961CA18" w14:textId="77777777" w:rsidR="00815987" w:rsidRPr="00815987" w:rsidRDefault="00815987" w:rsidP="00815987"/>
    <w:p w14:paraId="0792AEA6" w14:textId="77777777" w:rsidR="00815987" w:rsidRPr="00815987" w:rsidRDefault="00815987" w:rsidP="00815987"/>
    <w:p w14:paraId="2142C51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32193CC" w14:textId="77777777" w:rsidTr="00815987">
        <w:tc>
          <w:tcPr>
            <w:tcW w:w="50" w:type="dxa"/>
            <w:hideMark/>
          </w:tcPr>
          <w:p w14:paraId="198EB77A" w14:textId="45531009" w:rsidR="00815987" w:rsidRPr="00815987" w:rsidRDefault="00815987" w:rsidP="00815987">
            <w:pPr>
              <w:keepNext/>
            </w:pPr>
            <w:r w:rsidRPr="00815987">
              <w:rPr>
                <w:noProof/>
              </w:rPr>
              <w:drawing>
                <wp:inline distT="0" distB="0" distL="0" distR="0" wp14:anchorId="51B2E986" wp14:editId="2EB73402">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A2FAFBC" w14:textId="77777777" w:rsidR="00815987" w:rsidRPr="00815987" w:rsidRDefault="00815987" w:rsidP="00815987"/>
    <w:p w14:paraId="627582BB" w14:textId="77777777" w:rsidR="00815987" w:rsidRPr="00815987" w:rsidRDefault="00815987" w:rsidP="00815987">
      <w:pPr>
        <w:keepNext/>
      </w:pPr>
      <w:r w:rsidRPr="00815987">
        <w:lastRenderedPageBreak/>
        <w:t>Q16.4 I look for chances to share my knowledge and thoughts about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908924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1252C0E" w14:textId="77777777" w:rsidR="00815987" w:rsidRPr="00815987" w:rsidRDefault="00815987" w:rsidP="00815987">
            <w:pPr>
              <w:keepNext/>
            </w:pPr>
          </w:p>
        </w:tc>
        <w:tc>
          <w:tcPr>
            <w:tcW w:w="1596" w:type="dxa"/>
            <w:tcBorders>
              <w:top w:val="nil"/>
              <w:left w:val="nil"/>
              <w:right w:val="nil"/>
            </w:tcBorders>
            <w:hideMark/>
          </w:tcPr>
          <w:p w14:paraId="1A17F30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3D3E4A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2F7DDF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A0A496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7ADFE7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4479F0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8E035E3" w14:textId="77777777" w:rsidR="00815987" w:rsidRPr="00815987" w:rsidRDefault="00815987" w:rsidP="00815987">
            <w:pPr>
              <w:keepNext/>
            </w:pPr>
            <w:r w:rsidRPr="00815987">
              <w:t xml:space="preserve">Issue 1: Racialized Police Brutality against Black Citizens in US (1) </w:t>
            </w:r>
          </w:p>
        </w:tc>
        <w:tc>
          <w:tcPr>
            <w:tcW w:w="1596" w:type="dxa"/>
          </w:tcPr>
          <w:p w14:paraId="6C8010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0A5E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D2A4B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05201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AE2E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C79829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AACE746" w14:textId="77777777" w:rsidR="00815987" w:rsidRPr="00815987" w:rsidRDefault="00815987" w:rsidP="00815987">
            <w:pPr>
              <w:keepNext/>
            </w:pPr>
            <w:r w:rsidRPr="00815987">
              <w:t xml:space="preserve">Issue2: Continuous Pandemic (Covid-19 and  New Variants) (2) </w:t>
            </w:r>
          </w:p>
        </w:tc>
        <w:tc>
          <w:tcPr>
            <w:tcW w:w="1596" w:type="dxa"/>
          </w:tcPr>
          <w:p w14:paraId="76313B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C28E8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E1E2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AACC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6F07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0B5CDD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C941A4B" w14:textId="77777777" w:rsidR="00815987" w:rsidRPr="00815987" w:rsidRDefault="00815987" w:rsidP="00815987">
            <w:pPr>
              <w:keepNext/>
            </w:pPr>
            <w:r w:rsidRPr="00815987">
              <w:t xml:space="preserve">Issue 3: Rising US-China Tensions (3) </w:t>
            </w:r>
          </w:p>
        </w:tc>
        <w:tc>
          <w:tcPr>
            <w:tcW w:w="1596" w:type="dxa"/>
          </w:tcPr>
          <w:p w14:paraId="08C1B2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FBBA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2F65C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600E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0BFB5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9A5678C" w14:textId="77777777" w:rsidR="00815987" w:rsidRPr="00815987" w:rsidRDefault="00815987" w:rsidP="00815987"/>
    <w:p w14:paraId="39824E89" w14:textId="77777777" w:rsidR="00815987" w:rsidRPr="00815987" w:rsidRDefault="00815987" w:rsidP="00815987"/>
    <w:p w14:paraId="570BB98E"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Information forwarding</w:t>
      </w:r>
    </w:p>
    <w:p w14:paraId="77DA69FA" w14:textId="77777777" w:rsidR="00815987" w:rsidRPr="00815987" w:rsidRDefault="00815987" w:rsidP="00815987">
      <w:pPr>
        <w:pStyle w:val="BlockSeparator"/>
        <w:spacing w:line="240" w:lineRule="auto"/>
        <w:rPr>
          <w:rFonts w:ascii="Times New Roman" w:hAnsi="Times New Roman" w:cs="Times New Roman"/>
          <w:sz w:val="24"/>
          <w:szCs w:val="24"/>
        </w:rPr>
      </w:pPr>
    </w:p>
    <w:p w14:paraId="1120A385"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Information Sharing</w:t>
      </w:r>
    </w:p>
    <w:tbl>
      <w:tblPr>
        <w:tblStyle w:val="QQuestionIconTable"/>
        <w:tblW w:w="0" w:type="auto"/>
        <w:tblInd w:w="0" w:type="dxa"/>
        <w:tblLook w:val="07E0" w:firstRow="1" w:lastRow="1" w:firstColumn="1" w:lastColumn="1" w:noHBand="1" w:noVBand="1"/>
      </w:tblPr>
      <w:tblGrid>
        <w:gridCol w:w="380"/>
      </w:tblGrid>
      <w:tr w:rsidR="00815987" w:rsidRPr="00815987" w14:paraId="759DB885" w14:textId="77777777" w:rsidTr="00815987">
        <w:tc>
          <w:tcPr>
            <w:tcW w:w="50" w:type="dxa"/>
            <w:hideMark/>
          </w:tcPr>
          <w:p w14:paraId="2C2DD6FF" w14:textId="65FD6E26" w:rsidR="00815987" w:rsidRPr="00815987" w:rsidRDefault="00815987" w:rsidP="00815987">
            <w:pPr>
              <w:keepNext/>
            </w:pPr>
            <w:r w:rsidRPr="00815987">
              <w:rPr>
                <w:noProof/>
              </w:rPr>
              <w:drawing>
                <wp:inline distT="0" distB="0" distL="0" distR="0" wp14:anchorId="57B594DE" wp14:editId="561E5DB3">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EBCB5E3" w14:textId="77777777" w:rsidR="00815987" w:rsidRPr="00815987" w:rsidRDefault="00815987" w:rsidP="00815987"/>
    <w:p w14:paraId="689A8AC5" w14:textId="77777777" w:rsidR="00815987" w:rsidRPr="00815987" w:rsidRDefault="00815987" w:rsidP="00815987">
      <w:pPr>
        <w:keepNext/>
      </w:pPr>
      <w:r w:rsidRPr="00815987">
        <w:lastRenderedPageBreak/>
        <w:t>Q17.1 I may not initiate, but I am willing to have conversations about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A99DC4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BCAA872" w14:textId="77777777" w:rsidR="00815987" w:rsidRPr="00815987" w:rsidRDefault="00815987" w:rsidP="00815987">
            <w:pPr>
              <w:keepNext/>
            </w:pPr>
          </w:p>
        </w:tc>
        <w:tc>
          <w:tcPr>
            <w:tcW w:w="1596" w:type="dxa"/>
            <w:tcBorders>
              <w:top w:val="nil"/>
              <w:left w:val="nil"/>
              <w:right w:val="nil"/>
            </w:tcBorders>
            <w:hideMark/>
          </w:tcPr>
          <w:p w14:paraId="78ACE11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B43709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5423C6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914DB9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039205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EE48EC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BA47E9C" w14:textId="77777777" w:rsidR="00815987" w:rsidRPr="00815987" w:rsidRDefault="00815987" w:rsidP="00815987">
            <w:pPr>
              <w:keepNext/>
            </w:pPr>
            <w:r w:rsidRPr="00815987">
              <w:t xml:space="preserve">Issue 1: Racialized Police Brutality against Black Citizens in US (1) </w:t>
            </w:r>
          </w:p>
        </w:tc>
        <w:tc>
          <w:tcPr>
            <w:tcW w:w="1596" w:type="dxa"/>
          </w:tcPr>
          <w:p w14:paraId="709A196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CCC8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30DE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CFE3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4D77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CA8979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146D298" w14:textId="77777777" w:rsidR="00815987" w:rsidRPr="00815987" w:rsidRDefault="00815987" w:rsidP="00815987">
            <w:pPr>
              <w:keepNext/>
            </w:pPr>
            <w:r w:rsidRPr="00815987">
              <w:t xml:space="preserve">Issue2: Continuous Pandemic (Covid-19 and  New Variants) (2) </w:t>
            </w:r>
          </w:p>
        </w:tc>
        <w:tc>
          <w:tcPr>
            <w:tcW w:w="1596" w:type="dxa"/>
          </w:tcPr>
          <w:p w14:paraId="7509EA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7D10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F91D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E4D9C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8273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69A24C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ACB434E" w14:textId="77777777" w:rsidR="00815987" w:rsidRPr="00815987" w:rsidRDefault="00815987" w:rsidP="00815987">
            <w:pPr>
              <w:keepNext/>
            </w:pPr>
            <w:r w:rsidRPr="00815987">
              <w:t xml:space="preserve">Issue 3: Rising US-China Tensions (3) </w:t>
            </w:r>
          </w:p>
        </w:tc>
        <w:tc>
          <w:tcPr>
            <w:tcW w:w="1596" w:type="dxa"/>
          </w:tcPr>
          <w:p w14:paraId="42E1F8E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1784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30B1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1819E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A6AF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2822703" w14:textId="77777777" w:rsidR="00815987" w:rsidRPr="00815987" w:rsidRDefault="00815987" w:rsidP="00815987"/>
    <w:p w14:paraId="561F5875" w14:textId="77777777" w:rsidR="00815987" w:rsidRPr="00815987" w:rsidRDefault="00815987" w:rsidP="00815987"/>
    <w:p w14:paraId="0B916D7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5E56662" w14:textId="77777777" w:rsidTr="00815987">
        <w:tc>
          <w:tcPr>
            <w:tcW w:w="50" w:type="dxa"/>
            <w:hideMark/>
          </w:tcPr>
          <w:p w14:paraId="6520C9AA" w14:textId="28956701" w:rsidR="00815987" w:rsidRPr="00815987" w:rsidRDefault="00815987" w:rsidP="00815987">
            <w:pPr>
              <w:keepNext/>
            </w:pPr>
            <w:r w:rsidRPr="00815987">
              <w:rPr>
                <w:noProof/>
              </w:rPr>
              <w:drawing>
                <wp:inline distT="0" distB="0" distL="0" distR="0" wp14:anchorId="6C1CE4A8" wp14:editId="4EAEF262">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C959F75" w14:textId="77777777" w:rsidR="00815987" w:rsidRPr="00815987" w:rsidRDefault="00815987" w:rsidP="00815987"/>
    <w:p w14:paraId="53132DE2" w14:textId="77777777" w:rsidR="00815987" w:rsidRPr="00815987" w:rsidRDefault="00815987" w:rsidP="00815987">
      <w:pPr>
        <w:keepNext/>
      </w:pPr>
      <w:r w:rsidRPr="00815987">
        <w:lastRenderedPageBreak/>
        <w:t>Q17.2 My family members/friends tend to ask my opinions about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40366D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1D423E6" w14:textId="77777777" w:rsidR="00815987" w:rsidRPr="00815987" w:rsidRDefault="00815987" w:rsidP="00815987">
            <w:pPr>
              <w:keepNext/>
            </w:pPr>
          </w:p>
        </w:tc>
        <w:tc>
          <w:tcPr>
            <w:tcW w:w="1596" w:type="dxa"/>
            <w:tcBorders>
              <w:top w:val="nil"/>
              <w:left w:val="nil"/>
              <w:right w:val="nil"/>
            </w:tcBorders>
            <w:hideMark/>
          </w:tcPr>
          <w:p w14:paraId="6271FE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A3D6D6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19C1B9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CDBF2C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CFEBF7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FEEBD9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18DD5B8" w14:textId="77777777" w:rsidR="00815987" w:rsidRPr="00815987" w:rsidRDefault="00815987" w:rsidP="00815987">
            <w:pPr>
              <w:keepNext/>
            </w:pPr>
            <w:r w:rsidRPr="00815987">
              <w:t xml:space="preserve">Issue 1: Racialized Police Brutality against Black Citizens in US (1) </w:t>
            </w:r>
          </w:p>
        </w:tc>
        <w:tc>
          <w:tcPr>
            <w:tcW w:w="1596" w:type="dxa"/>
          </w:tcPr>
          <w:p w14:paraId="494CDED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0DC6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89F7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DEB6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0A4B1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F85818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4EC31B5" w14:textId="77777777" w:rsidR="00815987" w:rsidRPr="00815987" w:rsidRDefault="00815987" w:rsidP="00815987">
            <w:pPr>
              <w:keepNext/>
            </w:pPr>
            <w:r w:rsidRPr="00815987">
              <w:t xml:space="preserve">Issue2: Continuous Pandemic (Covid-19 and  New Variants) (2) </w:t>
            </w:r>
          </w:p>
        </w:tc>
        <w:tc>
          <w:tcPr>
            <w:tcW w:w="1596" w:type="dxa"/>
          </w:tcPr>
          <w:p w14:paraId="143BBD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D4572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2193F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3763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DE98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78427B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FC659A0" w14:textId="77777777" w:rsidR="00815987" w:rsidRPr="00815987" w:rsidRDefault="00815987" w:rsidP="00815987">
            <w:pPr>
              <w:keepNext/>
            </w:pPr>
            <w:r w:rsidRPr="00815987">
              <w:t xml:space="preserve">Issue 3: Rising US-China Tensions (3) </w:t>
            </w:r>
          </w:p>
        </w:tc>
        <w:tc>
          <w:tcPr>
            <w:tcW w:w="1596" w:type="dxa"/>
          </w:tcPr>
          <w:p w14:paraId="276943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54AF7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DB32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36F28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01F0E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3F53244" w14:textId="77777777" w:rsidR="00815987" w:rsidRPr="00815987" w:rsidRDefault="00815987" w:rsidP="00815987"/>
    <w:p w14:paraId="7095FB72" w14:textId="77777777" w:rsidR="00815987" w:rsidRPr="00815987" w:rsidRDefault="00815987" w:rsidP="00815987"/>
    <w:p w14:paraId="44DC2CB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3931FCE" w14:textId="77777777" w:rsidTr="00815987">
        <w:tc>
          <w:tcPr>
            <w:tcW w:w="50" w:type="dxa"/>
            <w:hideMark/>
          </w:tcPr>
          <w:p w14:paraId="4DAC3C53" w14:textId="34BA5302" w:rsidR="00815987" w:rsidRPr="00815987" w:rsidRDefault="00815987" w:rsidP="00815987">
            <w:pPr>
              <w:keepNext/>
            </w:pPr>
            <w:r w:rsidRPr="00815987">
              <w:rPr>
                <w:noProof/>
              </w:rPr>
              <w:drawing>
                <wp:inline distT="0" distB="0" distL="0" distR="0" wp14:anchorId="2B7D0355" wp14:editId="281E7D51">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E381202" w14:textId="77777777" w:rsidR="00815987" w:rsidRPr="00815987" w:rsidRDefault="00815987" w:rsidP="00815987"/>
    <w:p w14:paraId="681786FA" w14:textId="77777777" w:rsidR="00815987" w:rsidRPr="00815987" w:rsidRDefault="00815987" w:rsidP="00815987">
      <w:pPr>
        <w:keepNext/>
      </w:pPr>
      <w:r w:rsidRPr="00815987">
        <w:lastRenderedPageBreak/>
        <w:t>Q17.3 I join in conversations about this issue if someone else brings them up.</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9E2842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9A2241F" w14:textId="77777777" w:rsidR="00815987" w:rsidRPr="00815987" w:rsidRDefault="00815987" w:rsidP="00815987">
            <w:pPr>
              <w:keepNext/>
            </w:pPr>
          </w:p>
        </w:tc>
        <w:tc>
          <w:tcPr>
            <w:tcW w:w="1596" w:type="dxa"/>
            <w:tcBorders>
              <w:top w:val="nil"/>
              <w:left w:val="nil"/>
              <w:right w:val="nil"/>
            </w:tcBorders>
            <w:hideMark/>
          </w:tcPr>
          <w:p w14:paraId="0C50AA6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DA615E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7A2E24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ECFDA2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6F180B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C23330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1F3B591" w14:textId="77777777" w:rsidR="00815987" w:rsidRPr="00815987" w:rsidRDefault="00815987" w:rsidP="00815987">
            <w:pPr>
              <w:keepNext/>
            </w:pPr>
            <w:r w:rsidRPr="00815987">
              <w:t xml:space="preserve">Issue 1: Racialized Police Brutality against Black Citizens in US (1) </w:t>
            </w:r>
          </w:p>
        </w:tc>
        <w:tc>
          <w:tcPr>
            <w:tcW w:w="1596" w:type="dxa"/>
          </w:tcPr>
          <w:p w14:paraId="7D892B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58C3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3F99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FCEDC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3B83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66BDE1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D6A694A" w14:textId="77777777" w:rsidR="00815987" w:rsidRPr="00815987" w:rsidRDefault="00815987" w:rsidP="00815987">
            <w:pPr>
              <w:keepNext/>
            </w:pPr>
            <w:r w:rsidRPr="00815987">
              <w:t xml:space="preserve">Issue2: Continuous Pandemic (Covid-19 and  New Variants) (2) </w:t>
            </w:r>
          </w:p>
        </w:tc>
        <w:tc>
          <w:tcPr>
            <w:tcW w:w="1596" w:type="dxa"/>
          </w:tcPr>
          <w:p w14:paraId="565627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356D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AC38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F5704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E0DC2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007692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3345BEB" w14:textId="77777777" w:rsidR="00815987" w:rsidRPr="00815987" w:rsidRDefault="00815987" w:rsidP="00815987">
            <w:pPr>
              <w:keepNext/>
            </w:pPr>
            <w:r w:rsidRPr="00815987">
              <w:t xml:space="preserve">Issue 3: Rising US-China Tensions (3) </w:t>
            </w:r>
          </w:p>
        </w:tc>
        <w:tc>
          <w:tcPr>
            <w:tcW w:w="1596" w:type="dxa"/>
          </w:tcPr>
          <w:p w14:paraId="7AB723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D443D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3C14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F2352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EEAA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75973E0" w14:textId="77777777" w:rsidR="00815987" w:rsidRPr="00815987" w:rsidRDefault="00815987" w:rsidP="00815987"/>
    <w:p w14:paraId="6DBF447E" w14:textId="77777777" w:rsidR="00815987" w:rsidRPr="00815987" w:rsidRDefault="00815987" w:rsidP="00815987"/>
    <w:p w14:paraId="5DB39A18"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63B5FE3" w14:textId="77777777" w:rsidTr="00815987">
        <w:tc>
          <w:tcPr>
            <w:tcW w:w="50" w:type="dxa"/>
            <w:hideMark/>
          </w:tcPr>
          <w:p w14:paraId="4E2B8287" w14:textId="78FE81E3" w:rsidR="00815987" w:rsidRPr="00815987" w:rsidRDefault="00815987" w:rsidP="00815987">
            <w:pPr>
              <w:keepNext/>
            </w:pPr>
            <w:r w:rsidRPr="00815987">
              <w:rPr>
                <w:noProof/>
              </w:rPr>
              <w:drawing>
                <wp:inline distT="0" distB="0" distL="0" distR="0" wp14:anchorId="75F5A8EB" wp14:editId="24C01BFD">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EDA886A" w14:textId="77777777" w:rsidR="00815987" w:rsidRPr="00815987" w:rsidRDefault="00815987" w:rsidP="00815987"/>
    <w:p w14:paraId="00B03B94" w14:textId="77777777" w:rsidR="00815987" w:rsidRPr="00815987" w:rsidRDefault="00815987" w:rsidP="00815987">
      <w:pPr>
        <w:keepNext/>
      </w:pPr>
      <w:r w:rsidRPr="00815987">
        <w:lastRenderedPageBreak/>
        <w:t>Q17.4 When others bring up the problem/issue, I enjoy talking about this problem/issue.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824F4A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3EA53EB" w14:textId="77777777" w:rsidR="00815987" w:rsidRPr="00815987" w:rsidRDefault="00815987" w:rsidP="00815987">
            <w:pPr>
              <w:keepNext/>
            </w:pPr>
          </w:p>
        </w:tc>
        <w:tc>
          <w:tcPr>
            <w:tcW w:w="1596" w:type="dxa"/>
            <w:tcBorders>
              <w:top w:val="nil"/>
              <w:left w:val="nil"/>
              <w:right w:val="nil"/>
            </w:tcBorders>
            <w:hideMark/>
          </w:tcPr>
          <w:p w14:paraId="4FA205D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5C7A3B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6DFA4E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CC6F9F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86FE80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2C7F20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CCBDADA" w14:textId="77777777" w:rsidR="00815987" w:rsidRPr="00815987" w:rsidRDefault="00815987" w:rsidP="00815987">
            <w:pPr>
              <w:keepNext/>
            </w:pPr>
            <w:r w:rsidRPr="00815987">
              <w:t xml:space="preserve">Issue 1: Racialized Police Brutality against Black Citizens in US (1) </w:t>
            </w:r>
          </w:p>
        </w:tc>
        <w:tc>
          <w:tcPr>
            <w:tcW w:w="1596" w:type="dxa"/>
          </w:tcPr>
          <w:p w14:paraId="6397D2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60777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D3B0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2509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F089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6114AC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B9CB2A3" w14:textId="77777777" w:rsidR="00815987" w:rsidRPr="00815987" w:rsidRDefault="00815987" w:rsidP="00815987">
            <w:pPr>
              <w:keepNext/>
            </w:pPr>
            <w:r w:rsidRPr="00815987">
              <w:t xml:space="preserve">Issue2: Continuous Pandemic (Covid-19 and  New Variants) (2) </w:t>
            </w:r>
          </w:p>
        </w:tc>
        <w:tc>
          <w:tcPr>
            <w:tcW w:w="1596" w:type="dxa"/>
          </w:tcPr>
          <w:p w14:paraId="557DE4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B864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E9F5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74DBA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1B44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67D97F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06E9540" w14:textId="77777777" w:rsidR="00815987" w:rsidRPr="00815987" w:rsidRDefault="00815987" w:rsidP="00815987">
            <w:pPr>
              <w:keepNext/>
            </w:pPr>
            <w:r w:rsidRPr="00815987">
              <w:t xml:space="preserve">Issue 3: Rising US-China Tensions (3) </w:t>
            </w:r>
          </w:p>
        </w:tc>
        <w:tc>
          <w:tcPr>
            <w:tcW w:w="1596" w:type="dxa"/>
          </w:tcPr>
          <w:p w14:paraId="6D6093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108B2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B855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0B5F28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2556B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B3C53AB" w14:textId="77777777" w:rsidR="00815987" w:rsidRPr="00815987" w:rsidRDefault="00815987" w:rsidP="00815987"/>
    <w:p w14:paraId="5462BF01" w14:textId="77777777" w:rsidR="00815987" w:rsidRPr="00815987" w:rsidRDefault="00815987" w:rsidP="00815987"/>
    <w:p w14:paraId="6B467B2D"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Information Sharing</w:t>
      </w:r>
    </w:p>
    <w:p w14:paraId="09F06A2F" w14:textId="77777777" w:rsidR="00815987" w:rsidRPr="00815987" w:rsidRDefault="00815987" w:rsidP="00815987">
      <w:pPr>
        <w:pStyle w:val="BlockSeparator"/>
        <w:spacing w:line="240" w:lineRule="auto"/>
        <w:rPr>
          <w:rFonts w:ascii="Times New Roman" w:hAnsi="Times New Roman" w:cs="Times New Roman"/>
          <w:sz w:val="24"/>
          <w:szCs w:val="24"/>
        </w:rPr>
      </w:pPr>
    </w:p>
    <w:p w14:paraId="672631DD"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Information forefending</w:t>
      </w:r>
    </w:p>
    <w:tbl>
      <w:tblPr>
        <w:tblStyle w:val="QQuestionIconTable"/>
        <w:tblW w:w="0" w:type="auto"/>
        <w:tblInd w:w="0" w:type="dxa"/>
        <w:tblLook w:val="07E0" w:firstRow="1" w:lastRow="1" w:firstColumn="1" w:lastColumn="1" w:noHBand="1" w:noVBand="1"/>
      </w:tblPr>
      <w:tblGrid>
        <w:gridCol w:w="380"/>
      </w:tblGrid>
      <w:tr w:rsidR="00815987" w:rsidRPr="00815987" w14:paraId="0CCF4204" w14:textId="77777777" w:rsidTr="00815987">
        <w:tc>
          <w:tcPr>
            <w:tcW w:w="50" w:type="dxa"/>
            <w:hideMark/>
          </w:tcPr>
          <w:p w14:paraId="3F53CC3E" w14:textId="326072D2" w:rsidR="00815987" w:rsidRPr="00815987" w:rsidRDefault="00815987" w:rsidP="00815987">
            <w:pPr>
              <w:keepNext/>
            </w:pPr>
            <w:r w:rsidRPr="00815987">
              <w:rPr>
                <w:noProof/>
              </w:rPr>
              <w:drawing>
                <wp:inline distT="0" distB="0" distL="0" distR="0" wp14:anchorId="6C5E45CA" wp14:editId="6A17E95D">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6243E9E" w14:textId="77777777" w:rsidR="00815987" w:rsidRPr="00815987" w:rsidRDefault="00815987" w:rsidP="00815987"/>
    <w:p w14:paraId="3782D87D" w14:textId="77777777" w:rsidR="00815987" w:rsidRPr="00815987" w:rsidRDefault="00815987" w:rsidP="00815987">
      <w:pPr>
        <w:keepNext/>
      </w:pPr>
      <w:r w:rsidRPr="00815987">
        <w:lastRenderedPageBreak/>
        <w:t xml:space="preserve">Q18.1 </w:t>
      </w:r>
      <w:r w:rsidRPr="00815987">
        <w:br/>
        <w:t>I can easily judge the value of information about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2E538A1"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1B809E1" w14:textId="77777777" w:rsidR="00815987" w:rsidRPr="00815987" w:rsidRDefault="00815987" w:rsidP="00815987">
            <w:pPr>
              <w:keepNext/>
            </w:pPr>
          </w:p>
        </w:tc>
        <w:tc>
          <w:tcPr>
            <w:tcW w:w="1596" w:type="dxa"/>
            <w:tcBorders>
              <w:top w:val="nil"/>
              <w:left w:val="nil"/>
              <w:right w:val="nil"/>
            </w:tcBorders>
            <w:hideMark/>
          </w:tcPr>
          <w:p w14:paraId="7C5FC7B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17E970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07564B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2A6045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601820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96AD04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EBA5147" w14:textId="77777777" w:rsidR="00815987" w:rsidRPr="00815987" w:rsidRDefault="00815987" w:rsidP="00815987">
            <w:pPr>
              <w:keepNext/>
            </w:pPr>
            <w:r w:rsidRPr="00815987">
              <w:t xml:space="preserve">Issue 1: Racialized Police Brutality against Black Citizens in US (1) </w:t>
            </w:r>
          </w:p>
        </w:tc>
        <w:tc>
          <w:tcPr>
            <w:tcW w:w="1596" w:type="dxa"/>
          </w:tcPr>
          <w:p w14:paraId="0CCCF40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B96A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32146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458A1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D0341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787023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1C56561" w14:textId="77777777" w:rsidR="00815987" w:rsidRPr="00815987" w:rsidRDefault="00815987" w:rsidP="00815987">
            <w:pPr>
              <w:keepNext/>
            </w:pPr>
            <w:r w:rsidRPr="00815987">
              <w:t xml:space="preserve">Issue2: Continuous Pandemic (Covid-19 and  New Variants) (2) </w:t>
            </w:r>
          </w:p>
        </w:tc>
        <w:tc>
          <w:tcPr>
            <w:tcW w:w="1596" w:type="dxa"/>
          </w:tcPr>
          <w:p w14:paraId="0CCEDA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91390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4604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1BDF7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59726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A5337D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16D746B" w14:textId="77777777" w:rsidR="00815987" w:rsidRPr="00815987" w:rsidRDefault="00815987" w:rsidP="00815987">
            <w:pPr>
              <w:keepNext/>
            </w:pPr>
            <w:r w:rsidRPr="00815987">
              <w:t xml:space="preserve">Issue 3: Rising US-China Tensions (3) </w:t>
            </w:r>
          </w:p>
        </w:tc>
        <w:tc>
          <w:tcPr>
            <w:tcW w:w="1596" w:type="dxa"/>
          </w:tcPr>
          <w:p w14:paraId="2F17DE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BBCB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75A6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85001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6066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591BCEC" w14:textId="77777777" w:rsidR="00815987" w:rsidRPr="00815987" w:rsidRDefault="00815987" w:rsidP="00815987"/>
    <w:p w14:paraId="63097BB4" w14:textId="77777777" w:rsidR="00815987" w:rsidRPr="00815987" w:rsidRDefault="00815987" w:rsidP="00815987"/>
    <w:p w14:paraId="7DDB9DA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003C02F" w14:textId="77777777" w:rsidTr="00815987">
        <w:tc>
          <w:tcPr>
            <w:tcW w:w="50" w:type="dxa"/>
            <w:hideMark/>
          </w:tcPr>
          <w:p w14:paraId="6D3BF3C5" w14:textId="21587442" w:rsidR="00815987" w:rsidRPr="00815987" w:rsidRDefault="00815987" w:rsidP="00815987">
            <w:pPr>
              <w:keepNext/>
            </w:pPr>
            <w:r w:rsidRPr="00815987">
              <w:rPr>
                <w:noProof/>
              </w:rPr>
              <w:drawing>
                <wp:inline distT="0" distB="0" distL="0" distR="0" wp14:anchorId="77A8517D" wp14:editId="122B473C">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AF0890B" w14:textId="77777777" w:rsidR="00815987" w:rsidRPr="00815987" w:rsidRDefault="00815987" w:rsidP="00815987"/>
    <w:p w14:paraId="18C626CB" w14:textId="77777777" w:rsidR="00815987" w:rsidRPr="00815987" w:rsidRDefault="00815987" w:rsidP="00815987">
      <w:pPr>
        <w:keepNext/>
      </w:pPr>
      <w:r w:rsidRPr="00815987">
        <w:lastRenderedPageBreak/>
        <w:t xml:space="preserve">Q18.2 I know where to go when I need updated information regarding this issue.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2304F0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4CAEB47" w14:textId="77777777" w:rsidR="00815987" w:rsidRPr="00815987" w:rsidRDefault="00815987" w:rsidP="00815987">
            <w:pPr>
              <w:keepNext/>
            </w:pPr>
          </w:p>
        </w:tc>
        <w:tc>
          <w:tcPr>
            <w:tcW w:w="1596" w:type="dxa"/>
            <w:tcBorders>
              <w:top w:val="nil"/>
              <w:left w:val="nil"/>
              <w:right w:val="nil"/>
            </w:tcBorders>
            <w:hideMark/>
          </w:tcPr>
          <w:p w14:paraId="77B0B8B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1AC227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3B3408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EBEE98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D110D1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84F900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538174" w14:textId="77777777" w:rsidR="00815987" w:rsidRPr="00815987" w:rsidRDefault="00815987" w:rsidP="00815987">
            <w:pPr>
              <w:keepNext/>
            </w:pPr>
            <w:r w:rsidRPr="00815987">
              <w:t xml:space="preserve">Issue 1: Racialized Police Brutality against Black Citizens in US (1) </w:t>
            </w:r>
          </w:p>
        </w:tc>
        <w:tc>
          <w:tcPr>
            <w:tcW w:w="1596" w:type="dxa"/>
          </w:tcPr>
          <w:p w14:paraId="5899F9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02FD4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BC6B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8763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FE7EB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8B8DED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F54AE04" w14:textId="77777777" w:rsidR="00815987" w:rsidRPr="00815987" w:rsidRDefault="00815987" w:rsidP="00815987">
            <w:pPr>
              <w:keepNext/>
            </w:pPr>
            <w:r w:rsidRPr="00815987">
              <w:t xml:space="preserve">Issue2: Continuous Pandemic (Covid-19 and  New Variants) (2) </w:t>
            </w:r>
          </w:p>
        </w:tc>
        <w:tc>
          <w:tcPr>
            <w:tcW w:w="1596" w:type="dxa"/>
          </w:tcPr>
          <w:p w14:paraId="3EA48AA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67C8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8FAA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8BFF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C79C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19EF9C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74A4124" w14:textId="77777777" w:rsidR="00815987" w:rsidRPr="00815987" w:rsidRDefault="00815987" w:rsidP="00815987">
            <w:pPr>
              <w:keepNext/>
            </w:pPr>
            <w:r w:rsidRPr="00815987">
              <w:t xml:space="preserve">Issue 3: Rising US-China Tensions (3) </w:t>
            </w:r>
          </w:p>
        </w:tc>
        <w:tc>
          <w:tcPr>
            <w:tcW w:w="1596" w:type="dxa"/>
          </w:tcPr>
          <w:p w14:paraId="66B1C3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B101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9A86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2A3D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9581B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AE0A054" w14:textId="77777777" w:rsidR="00815987" w:rsidRPr="00815987" w:rsidRDefault="00815987" w:rsidP="00815987"/>
    <w:p w14:paraId="4673A556" w14:textId="77777777" w:rsidR="00815987" w:rsidRPr="00815987" w:rsidRDefault="00815987" w:rsidP="00815987"/>
    <w:p w14:paraId="5D9AA098"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7F5480B" w14:textId="77777777" w:rsidTr="00815987">
        <w:tc>
          <w:tcPr>
            <w:tcW w:w="50" w:type="dxa"/>
            <w:hideMark/>
          </w:tcPr>
          <w:p w14:paraId="100FC495" w14:textId="4F881B66" w:rsidR="00815987" w:rsidRPr="00815987" w:rsidRDefault="00815987" w:rsidP="00815987">
            <w:pPr>
              <w:keepNext/>
            </w:pPr>
            <w:r w:rsidRPr="00815987">
              <w:rPr>
                <w:noProof/>
              </w:rPr>
              <w:drawing>
                <wp:inline distT="0" distB="0" distL="0" distR="0" wp14:anchorId="0F4B1309" wp14:editId="4E3B2F08">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7D9A584" w14:textId="77777777" w:rsidR="00815987" w:rsidRPr="00815987" w:rsidRDefault="00815987" w:rsidP="00815987"/>
    <w:p w14:paraId="63AF726C" w14:textId="77777777" w:rsidR="00815987" w:rsidRPr="00815987" w:rsidRDefault="00815987" w:rsidP="00815987">
      <w:pPr>
        <w:keepNext/>
      </w:pPr>
      <w:r w:rsidRPr="00815987">
        <w:lastRenderedPageBreak/>
        <w:t>Q18.3 I have a selection of trusted sources that I check for updates on this issue.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3B00E46"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CC57F49" w14:textId="77777777" w:rsidR="00815987" w:rsidRPr="00815987" w:rsidRDefault="00815987" w:rsidP="00815987">
            <w:pPr>
              <w:keepNext/>
            </w:pPr>
          </w:p>
        </w:tc>
        <w:tc>
          <w:tcPr>
            <w:tcW w:w="1596" w:type="dxa"/>
            <w:tcBorders>
              <w:top w:val="nil"/>
              <w:left w:val="nil"/>
              <w:right w:val="nil"/>
            </w:tcBorders>
            <w:hideMark/>
          </w:tcPr>
          <w:p w14:paraId="1FB0FC7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3D359F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E2F640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B1D075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3B00B5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87759C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420956E" w14:textId="77777777" w:rsidR="00815987" w:rsidRPr="00815987" w:rsidRDefault="00815987" w:rsidP="00815987">
            <w:pPr>
              <w:keepNext/>
            </w:pPr>
            <w:r w:rsidRPr="00815987">
              <w:t xml:space="preserve">Issue 1: Racialized Police Brutality against Black Citizens in US (1) </w:t>
            </w:r>
          </w:p>
        </w:tc>
        <w:tc>
          <w:tcPr>
            <w:tcW w:w="1596" w:type="dxa"/>
          </w:tcPr>
          <w:p w14:paraId="31117C7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E1DE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1A9C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F385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42B71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1EC301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5BB1DE0" w14:textId="77777777" w:rsidR="00815987" w:rsidRPr="00815987" w:rsidRDefault="00815987" w:rsidP="00815987">
            <w:pPr>
              <w:keepNext/>
            </w:pPr>
            <w:r w:rsidRPr="00815987">
              <w:t xml:space="preserve">Issue2: Continuous Pandemic (Covid-19 and  New Variants) (2) </w:t>
            </w:r>
          </w:p>
        </w:tc>
        <w:tc>
          <w:tcPr>
            <w:tcW w:w="1596" w:type="dxa"/>
          </w:tcPr>
          <w:p w14:paraId="3675EF4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68FC3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9F9A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EE4B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CB4A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CE1841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CFE076C" w14:textId="77777777" w:rsidR="00815987" w:rsidRPr="00815987" w:rsidRDefault="00815987" w:rsidP="00815987">
            <w:pPr>
              <w:keepNext/>
            </w:pPr>
            <w:r w:rsidRPr="00815987">
              <w:t xml:space="preserve">Issue 3: Rising US-China Tensions (3) </w:t>
            </w:r>
          </w:p>
        </w:tc>
        <w:tc>
          <w:tcPr>
            <w:tcW w:w="1596" w:type="dxa"/>
          </w:tcPr>
          <w:p w14:paraId="486F99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7384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A984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3FB7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824D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294A431" w14:textId="77777777" w:rsidR="00815987" w:rsidRPr="00815987" w:rsidRDefault="00815987" w:rsidP="00815987"/>
    <w:p w14:paraId="7B6BDD17" w14:textId="77777777" w:rsidR="00815987" w:rsidRPr="00815987" w:rsidRDefault="00815987" w:rsidP="00815987"/>
    <w:p w14:paraId="740DADC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02D2738" w14:textId="77777777" w:rsidTr="00815987">
        <w:tc>
          <w:tcPr>
            <w:tcW w:w="50" w:type="dxa"/>
            <w:hideMark/>
          </w:tcPr>
          <w:p w14:paraId="4BD0467E" w14:textId="1FEB27E9" w:rsidR="00815987" w:rsidRPr="00815987" w:rsidRDefault="00815987" w:rsidP="00815987">
            <w:pPr>
              <w:keepNext/>
            </w:pPr>
            <w:r w:rsidRPr="00815987">
              <w:rPr>
                <w:noProof/>
              </w:rPr>
              <w:drawing>
                <wp:inline distT="0" distB="0" distL="0" distR="0" wp14:anchorId="4E260607" wp14:editId="35F8ABFF">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F4641D9" w14:textId="77777777" w:rsidR="00815987" w:rsidRPr="00815987" w:rsidRDefault="00815987" w:rsidP="00815987"/>
    <w:p w14:paraId="3558E5A5" w14:textId="77777777" w:rsidR="00815987" w:rsidRPr="00815987" w:rsidRDefault="00815987" w:rsidP="00815987">
      <w:pPr>
        <w:keepNext/>
      </w:pPr>
      <w:r w:rsidRPr="00815987">
        <w:lastRenderedPageBreak/>
        <w:t>Q18.4 Some publicized statements about this problem are worthless.</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DE64F1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E6EAD2E" w14:textId="77777777" w:rsidR="00815987" w:rsidRPr="00815987" w:rsidRDefault="00815987" w:rsidP="00815987">
            <w:pPr>
              <w:keepNext/>
            </w:pPr>
          </w:p>
        </w:tc>
        <w:tc>
          <w:tcPr>
            <w:tcW w:w="1596" w:type="dxa"/>
            <w:tcBorders>
              <w:top w:val="nil"/>
              <w:left w:val="nil"/>
              <w:right w:val="nil"/>
            </w:tcBorders>
            <w:hideMark/>
          </w:tcPr>
          <w:p w14:paraId="66F6871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AA86A5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A04A3A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F066CB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486AEA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6E6AFB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7764308" w14:textId="77777777" w:rsidR="00815987" w:rsidRPr="00815987" w:rsidRDefault="00815987" w:rsidP="00815987">
            <w:pPr>
              <w:keepNext/>
            </w:pPr>
            <w:r w:rsidRPr="00815987">
              <w:t xml:space="preserve">Issue 1: Racialized Police Brutality against Black Citizens in US (1) </w:t>
            </w:r>
          </w:p>
        </w:tc>
        <w:tc>
          <w:tcPr>
            <w:tcW w:w="1596" w:type="dxa"/>
          </w:tcPr>
          <w:p w14:paraId="3EF683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2E90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6D53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39CD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867F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ADE10D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AEEF829" w14:textId="77777777" w:rsidR="00815987" w:rsidRPr="00815987" w:rsidRDefault="00815987" w:rsidP="00815987">
            <w:pPr>
              <w:keepNext/>
            </w:pPr>
            <w:r w:rsidRPr="00815987">
              <w:t xml:space="preserve">Issue2: Continuous Pandemic (Covid-19 and  New Variants) (2) </w:t>
            </w:r>
          </w:p>
        </w:tc>
        <w:tc>
          <w:tcPr>
            <w:tcW w:w="1596" w:type="dxa"/>
          </w:tcPr>
          <w:p w14:paraId="4CB315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3CBE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7118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D4A8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5D00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11C6DF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43950FE" w14:textId="77777777" w:rsidR="00815987" w:rsidRPr="00815987" w:rsidRDefault="00815987" w:rsidP="00815987">
            <w:pPr>
              <w:keepNext/>
            </w:pPr>
            <w:r w:rsidRPr="00815987">
              <w:t xml:space="preserve">Issue 3: Rising US-China Tensions (3) </w:t>
            </w:r>
          </w:p>
        </w:tc>
        <w:tc>
          <w:tcPr>
            <w:tcW w:w="1596" w:type="dxa"/>
          </w:tcPr>
          <w:p w14:paraId="75E4D2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7C9F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0D01E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0ECB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B497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AB44BAA" w14:textId="77777777" w:rsidR="00815987" w:rsidRPr="00815987" w:rsidRDefault="00815987" w:rsidP="00815987"/>
    <w:p w14:paraId="51C7A0E8" w14:textId="77777777" w:rsidR="00815987" w:rsidRPr="00815987" w:rsidRDefault="00815987" w:rsidP="00815987"/>
    <w:p w14:paraId="7274D08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FA57751" w14:textId="77777777" w:rsidTr="00815987">
        <w:tc>
          <w:tcPr>
            <w:tcW w:w="50" w:type="dxa"/>
            <w:hideMark/>
          </w:tcPr>
          <w:p w14:paraId="06719D20" w14:textId="240972DE" w:rsidR="00815987" w:rsidRPr="00815987" w:rsidRDefault="00815987" w:rsidP="00815987">
            <w:pPr>
              <w:keepNext/>
            </w:pPr>
            <w:r w:rsidRPr="00815987">
              <w:rPr>
                <w:noProof/>
              </w:rPr>
              <w:drawing>
                <wp:inline distT="0" distB="0" distL="0" distR="0" wp14:anchorId="23C21881" wp14:editId="2D47515F">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9DF3C17" w14:textId="77777777" w:rsidR="00815987" w:rsidRPr="00815987" w:rsidRDefault="00815987" w:rsidP="00815987"/>
    <w:p w14:paraId="2410F3C8" w14:textId="77777777" w:rsidR="00815987" w:rsidRPr="00815987" w:rsidRDefault="00815987" w:rsidP="00815987">
      <w:pPr>
        <w:keepNext/>
      </w:pPr>
      <w:r w:rsidRPr="00815987">
        <w:lastRenderedPageBreak/>
        <w:t>Q18.5 I have ignored some information about this issue that I knew was wrong.</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5EB592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96506B0" w14:textId="77777777" w:rsidR="00815987" w:rsidRPr="00815987" w:rsidRDefault="00815987" w:rsidP="00815987">
            <w:pPr>
              <w:keepNext/>
            </w:pPr>
          </w:p>
        </w:tc>
        <w:tc>
          <w:tcPr>
            <w:tcW w:w="1596" w:type="dxa"/>
            <w:tcBorders>
              <w:top w:val="nil"/>
              <w:left w:val="nil"/>
              <w:right w:val="nil"/>
            </w:tcBorders>
            <w:hideMark/>
          </w:tcPr>
          <w:p w14:paraId="73BE6F4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BBF820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CEC505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0D2CE9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24BEDB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72BF6E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0C8F491" w14:textId="77777777" w:rsidR="00815987" w:rsidRPr="00815987" w:rsidRDefault="00815987" w:rsidP="00815987">
            <w:pPr>
              <w:keepNext/>
            </w:pPr>
            <w:r w:rsidRPr="00815987">
              <w:t xml:space="preserve">Issue 1: Racialized Police Brutality against Black Citizens in US (1) </w:t>
            </w:r>
          </w:p>
        </w:tc>
        <w:tc>
          <w:tcPr>
            <w:tcW w:w="1596" w:type="dxa"/>
          </w:tcPr>
          <w:p w14:paraId="485B3F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9AF5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D5A9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D255C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3090B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9F4CDA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CAAACAB" w14:textId="77777777" w:rsidR="00815987" w:rsidRPr="00815987" w:rsidRDefault="00815987" w:rsidP="00815987">
            <w:pPr>
              <w:keepNext/>
            </w:pPr>
            <w:r w:rsidRPr="00815987">
              <w:t xml:space="preserve">Issue2: Continuous Pandemic (Covid-19 and  New Variants) (2) </w:t>
            </w:r>
          </w:p>
        </w:tc>
        <w:tc>
          <w:tcPr>
            <w:tcW w:w="1596" w:type="dxa"/>
          </w:tcPr>
          <w:p w14:paraId="0AAEE5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B78B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77C46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B72E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6FED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FD543C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F829C7E" w14:textId="77777777" w:rsidR="00815987" w:rsidRPr="00815987" w:rsidRDefault="00815987" w:rsidP="00815987">
            <w:pPr>
              <w:keepNext/>
            </w:pPr>
            <w:r w:rsidRPr="00815987">
              <w:t xml:space="preserve">Issue 3: Rising US-China Tensions (3) </w:t>
            </w:r>
          </w:p>
        </w:tc>
        <w:tc>
          <w:tcPr>
            <w:tcW w:w="1596" w:type="dxa"/>
          </w:tcPr>
          <w:p w14:paraId="60BA6E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2598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4CA0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B2CB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43B0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39724BB" w14:textId="77777777" w:rsidR="00815987" w:rsidRPr="00815987" w:rsidRDefault="00815987" w:rsidP="00815987"/>
    <w:p w14:paraId="6868ED2D" w14:textId="77777777" w:rsidR="00815987" w:rsidRPr="00815987" w:rsidRDefault="00815987" w:rsidP="00815987"/>
    <w:p w14:paraId="1C5FCFFC"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0A31C9F" w14:textId="77777777" w:rsidTr="00815987">
        <w:tc>
          <w:tcPr>
            <w:tcW w:w="50" w:type="dxa"/>
            <w:hideMark/>
          </w:tcPr>
          <w:p w14:paraId="22BABAF5" w14:textId="3CCE34DF" w:rsidR="00815987" w:rsidRPr="00815987" w:rsidRDefault="00815987" w:rsidP="00815987">
            <w:pPr>
              <w:keepNext/>
            </w:pPr>
            <w:r w:rsidRPr="00815987">
              <w:rPr>
                <w:noProof/>
              </w:rPr>
              <w:drawing>
                <wp:inline distT="0" distB="0" distL="0" distR="0" wp14:anchorId="6832DE29" wp14:editId="67477E89">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C8DF4E0" w14:textId="77777777" w:rsidR="00815987" w:rsidRPr="00815987" w:rsidRDefault="00815987" w:rsidP="00815987"/>
    <w:p w14:paraId="2CF80B9E" w14:textId="77777777" w:rsidR="00815987" w:rsidRPr="00815987" w:rsidRDefault="00815987" w:rsidP="00815987">
      <w:pPr>
        <w:keepNext/>
      </w:pPr>
      <w:r w:rsidRPr="00815987">
        <w:lastRenderedPageBreak/>
        <w:t>Q18.6 Others respect my perspective on this issue because it is simple and clear.</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1FD71E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2E288DC" w14:textId="77777777" w:rsidR="00815987" w:rsidRPr="00815987" w:rsidRDefault="00815987" w:rsidP="00815987">
            <w:pPr>
              <w:keepNext/>
            </w:pPr>
          </w:p>
        </w:tc>
        <w:tc>
          <w:tcPr>
            <w:tcW w:w="1596" w:type="dxa"/>
            <w:tcBorders>
              <w:top w:val="nil"/>
              <w:left w:val="nil"/>
              <w:right w:val="nil"/>
            </w:tcBorders>
            <w:hideMark/>
          </w:tcPr>
          <w:p w14:paraId="07A93F4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2EE75F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12F79E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563E36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418443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E92462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307A427" w14:textId="77777777" w:rsidR="00815987" w:rsidRPr="00815987" w:rsidRDefault="00815987" w:rsidP="00815987">
            <w:pPr>
              <w:keepNext/>
            </w:pPr>
            <w:r w:rsidRPr="00815987">
              <w:t xml:space="preserve">Issue 1: Racialized Police Brutality against Black Citizens in US (1) </w:t>
            </w:r>
          </w:p>
        </w:tc>
        <w:tc>
          <w:tcPr>
            <w:tcW w:w="1596" w:type="dxa"/>
          </w:tcPr>
          <w:p w14:paraId="7731421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C213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647C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009ED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DA58E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1D7138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C992525" w14:textId="77777777" w:rsidR="00815987" w:rsidRPr="00815987" w:rsidRDefault="00815987" w:rsidP="00815987">
            <w:pPr>
              <w:keepNext/>
            </w:pPr>
            <w:r w:rsidRPr="00815987">
              <w:t xml:space="preserve">Issue2: Continuous Pandemic (Covid-19 and  New Variants) (2) </w:t>
            </w:r>
          </w:p>
        </w:tc>
        <w:tc>
          <w:tcPr>
            <w:tcW w:w="1596" w:type="dxa"/>
          </w:tcPr>
          <w:p w14:paraId="7A32EF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164E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CE84D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CB7EC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CC75F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E778CF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314C064" w14:textId="77777777" w:rsidR="00815987" w:rsidRPr="00815987" w:rsidRDefault="00815987" w:rsidP="00815987">
            <w:pPr>
              <w:keepNext/>
            </w:pPr>
            <w:r w:rsidRPr="00815987">
              <w:t xml:space="preserve">Issue 3: Rising US-China Tensions (3) </w:t>
            </w:r>
          </w:p>
        </w:tc>
        <w:tc>
          <w:tcPr>
            <w:tcW w:w="1596" w:type="dxa"/>
          </w:tcPr>
          <w:p w14:paraId="3E2585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7DD52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666E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A2E1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B7C7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B677C48" w14:textId="77777777" w:rsidR="00815987" w:rsidRPr="00815987" w:rsidRDefault="00815987" w:rsidP="00815987"/>
    <w:p w14:paraId="3C179180" w14:textId="77777777" w:rsidR="00815987" w:rsidRPr="00815987" w:rsidRDefault="00815987" w:rsidP="00815987"/>
    <w:p w14:paraId="6F35AFF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8FC6134" w14:textId="77777777" w:rsidTr="00815987">
        <w:tc>
          <w:tcPr>
            <w:tcW w:w="50" w:type="dxa"/>
            <w:hideMark/>
          </w:tcPr>
          <w:p w14:paraId="79ABA596" w14:textId="3BCCB92F" w:rsidR="00815987" w:rsidRPr="00815987" w:rsidRDefault="00815987" w:rsidP="00815987">
            <w:pPr>
              <w:keepNext/>
            </w:pPr>
            <w:r w:rsidRPr="00815987">
              <w:rPr>
                <w:noProof/>
              </w:rPr>
              <w:drawing>
                <wp:inline distT="0" distB="0" distL="0" distR="0" wp14:anchorId="0281A7CF" wp14:editId="30F4D644">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529EF85" w14:textId="77777777" w:rsidR="00815987" w:rsidRPr="00815987" w:rsidRDefault="00815987" w:rsidP="00815987"/>
    <w:p w14:paraId="04D67CD0" w14:textId="77777777" w:rsidR="00815987" w:rsidRPr="00815987" w:rsidRDefault="00815987" w:rsidP="00815987">
      <w:pPr>
        <w:keepNext/>
      </w:pPr>
      <w:r w:rsidRPr="00815987">
        <w:lastRenderedPageBreak/>
        <w:t xml:space="preserve">Q18.7 I resist some persuasive efforts about this issue. </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59FADD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37EF395" w14:textId="77777777" w:rsidR="00815987" w:rsidRPr="00815987" w:rsidRDefault="00815987" w:rsidP="00815987">
            <w:pPr>
              <w:keepNext/>
            </w:pPr>
          </w:p>
        </w:tc>
        <w:tc>
          <w:tcPr>
            <w:tcW w:w="1596" w:type="dxa"/>
            <w:tcBorders>
              <w:top w:val="nil"/>
              <w:left w:val="nil"/>
              <w:right w:val="nil"/>
            </w:tcBorders>
            <w:hideMark/>
          </w:tcPr>
          <w:p w14:paraId="2853619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1D2A14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88159E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5631FE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6CCB09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3CE171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9DC8C76" w14:textId="77777777" w:rsidR="00815987" w:rsidRPr="00815987" w:rsidRDefault="00815987" w:rsidP="00815987">
            <w:pPr>
              <w:keepNext/>
            </w:pPr>
            <w:r w:rsidRPr="00815987">
              <w:t xml:space="preserve">Issue 1: Racialized Police Brutality against Black Citizens in US (1) </w:t>
            </w:r>
          </w:p>
        </w:tc>
        <w:tc>
          <w:tcPr>
            <w:tcW w:w="1596" w:type="dxa"/>
          </w:tcPr>
          <w:p w14:paraId="2D055A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7416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99D2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329FF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2F9E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DE56B1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459593A" w14:textId="77777777" w:rsidR="00815987" w:rsidRPr="00815987" w:rsidRDefault="00815987" w:rsidP="00815987">
            <w:pPr>
              <w:keepNext/>
            </w:pPr>
            <w:r w:rsidRPr="00815987">
              <w:t xml:space="preserve">Issue2: Continuous Pandemic (Covid-19 and  New Variants) (2) </w:t>
            </w:r>
          </w:p>
        </w:tc>
        <w:tc>
          <w:tcPr>
            <w:tcW w:w="1596" w:type="dxa"/>
          </w:tcPr>
          <w:p w14:paraId="42C0C7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B4895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05F1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08D14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50700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6B2E29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54B43CE" w14:textId="77777777" w:rsidR="00815987" w:rsidRPr="00815987" w:rsidRDefault="00815987" w:rsidP="00815987">
            <w:pPr>
              <w:keepNext/>
            </w:pPr>
            <w:r w:rsidRPr="00815987">
              <w:t xml:space="preserve">Issue 3: Rising US-China Tensions (3) </w:t>
            </w:r>
          </w:p>
        </w:tc>
        <w:tc>
          <w:tcPr>
            <w:tcW w:w="1596" w:type="dxa"/>
          </w:tcPr>
          <w:p w14:paraId="5374EA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5571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F66AF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714D6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B36EE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7AAD387" w14:textId="77777777" w:rsidR="00815987" w:rsidRPr="00815987" w:rsidRDefault="00815987" w:rsidP="00815987"/>
    <w:p w14:paraId="6F81CFBC" w14:textId="77777777" w:rsidR="00815987" w:rsidRPr="00815987" w:rsidRDefault="00815987" w:rsidP="00815987"/>
    <w:p w14:paraId="620B5C8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BC65C9E" w14:textId="77777777" w:rsidTr="00815987">
        <w:tc>
          <w:tcPr>
            <w:tcW w:w="50" w:type="dxa"/>
            <w:hideMark/>
          </w:tcPr>
          <w:p w14:paraId="68E8886B" w14:textId="2B6B70D0" w:rsidR="00815987" w:rsidRPr="00815987" w:rsidRDefault="00815987" w:rsidP="00815987">
            <w:pPr>
              <w:keepNext/>
            </w:pPr>
            <w:r w:rsidRPr="00815987">
              <w:rPr>
                <w:noProof/>
              </w:rPr>
              <w:drawing>
                <wp:inline distT="0" distB="0" distL="0" distR="0" wp14:anchorId="430F6CAB" wp14:editId="4C9FD998">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3DBFAE1" w14:textId="77777777" w:rsidR="00815987" w:rsidRPr="00815987" w:rsidRDefault="00815987" w:rsidP="00815987"/>
    <w:p w14:paraId="69346FA3" w14:textId="77777777" w:rsidR="00815987" w:rsidRPr="00815987" w:rsidRDefault="00815987" w:rsidP="00815987">
      <w:pPr>
        <w:keepNext/>
      </w:pPr>
      <w:r w:rsidRPr="00815987">
        <w:lastRenderedPageBreak/>
        <w:t>Q18.8 I am careful in accepting information regarding this issue because of the vested interests of those who provide the information.</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8D2C52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BABC19E" w14:textId="77777777" w:rsidR="00815987" w:rsidRPr="00815987" w:rsidRDefault="00815987" w:rsidP="00815987">
            <w:pPr>
              <w:keepNext/>
            </w:pPr>
          </w:p>
        </w:tc>
        <w:tc>
          <w:tcPr>
            <w:tcW w:w="1596" w:type="dxa"/>
            <w:tcBorders>
              <w:top w:val="nil"/>
              <w:left w:val="nil"/>
              <w:right w:val="nil"/>
            </w:tcBorders>
            <w:hideMark/>
          </w:tcPr>
          <w:p w14:paraId="272F987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7F93E2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FD198E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6E4E8F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6C9DA9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D63099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8E2C9F4" w14:textId="77777777" w:rsidR="00815987" w:rsidRPr="00815987" w:rsidRDefault="00815987" w:rsidP="00815987">
            <w:pPr>
              <w:keepNext/>
            </w:pPr>
            <w:r w:rsidRPr="00815987">
              <w:t xml:space="preserve">Issue 1: Racialized Police Brutality against Black Citizens in US (1) </w:t>
            </w:r>
          </w:p>
        </w:tc>
        <w:tc>
          <w:tcPr>
            <w:tcW w:w="1596" w:type="dxa"/>
          </w:tcPr>
          <w:p w14:paraId="1F6A6C7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D098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7857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CDF8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D228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6BA6CA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B74D514" w14:textId="77777777" w:rsidR="00815987" w:rsidRPr="00815987" w:rsidRDefault="00815987" w:rsidP="00815987">
            <w:pPr>
              <w:keepNext/>
            </w:pPr>
            <w:r w:rsidRPr="00815987">
              <w:t xml:space="preserve">Issue2: Continuous Pandemic (Covid-19 and  New Variants) (2) </w:t>
            </w:r>
          </w:p>
        </w:tc>
        <w:tc>
          <w:tcPr>
            <w:tcW w:w="1596" w:type="dxa"/>
          </w:tcPr>
          <w:p w14:paraId="7C1F429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49C0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78D8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21BC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59165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4AD16D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8E64DB5" w14:textId="77777777" w:rsidR="00815987" w:rsidRPr="00815987" w:rsidRDefault="00815987" w:rsidP="00815987">
            <w:pPr>
              <w:keepNext/>
            </w:pPr>
            <w:r w:rsidRPr="00815987">
              <w:t xml:space="preserve">Issue 3: Rising US-China Tensions (3) </w:t>
            </w:r>
          </w:p>
        </w:tc>
        <w:tc>
          <w:tcPr>
            <w:tcW w:w="1596" w:type="dxa"/>
          </w:tcPr>
          <w:p w14:paraId="763FDDD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2E46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5BAA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ABD0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61E57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F5225AD" w14:textId="77777777" w:rsidR="00815987" w:rsidRPr="00815987" w:rsidRDefault="00815987" w:rsidP="00815987"/>
    <w:p w14:paraId="7D7C2327" w14:textId="77777777" w:rsidR="00815987" w:rsidRPr="00815987" w:rsidRDefault="00815987" w:rsidP="00815987"/>
    <w:p w14:paraId="1E5D900C"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Information forefending</w:t>
      </w:r>
    </w:p>
    <w:p w14:paraId="066BE006" w14:textId="77777777" w:rsidR="00815987" w:rsidRPr="00815987" w:rsidRDefault="00815987" w:rsidP="00815987">
      <w:pPr>
        <w:pStyle w:val="BlockSeparator"/>
        <w:spacing w:line="240" w:lineRule="auto"/>
        <w:rPr>
          <w:rFonts w:ascii="Times New Roman" w:hAnsi="Times New Roman" w:cs="Times New Roman"/>
          <w:sz w:val="24"/>
          <w:szCs w:val="24"/>
        </w:rPr>
      </w:pPr>
    </w:p>
    <w:p w14:paraId="737DFA7A"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Information permitting</w:t>
      </w:r>
    </w:p>
    <w:tbl>
      <w:tblPr>
        <w:tblStyle w:val="QQuestionIconTable"/>
        <w:tblW w:w="0" w:type="auto"/>
        <w:tblInd w:w="0" w:type="dxa"/>
        <w:tblLook w:val="07E0" w:firstRow="1" w:lastRow="1" w:firstColumn="1" w:lastColumn="1" w:noHBand="1" w:noVBand="1"/>
      </w:tblPr>
      <w:tblGrid>
        <w:gridCol w:w="380"/>
      </w:tblGrid>
      <w:tr w:rsidR="00815987" w:rsidRPr="00815987" w14:paraId="4E6D26A7" w14:textId="77777777" w:rsidTr="00815987">
        <w:tc>
          <w:tcPr>
            <w:tcW w:w="50" w:type="dxa"/>
            <w:hideMark/>
          </w:tcPr>
          <w:p w14:paraId="42FF1248" w14:textId="71FCE60A" w:rsidR="00815987" w:rsidRPr="00815987" w:rsidRDefault="00815987" w:rsidP="00815987">
            <w:pPr>
              <w:keepNext/>
            </w:pPr>
            <w:r w:rsidRPr="00815987">
              <w:rPr>
                <w:noProof/>
              </w:rPr>
              <w:drawing>
                <wp:inline distT="0" distB="0" distL="0" distR="0" wp14:anchorId="41C8A601" wp14:editId="3809FB5D">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C70ADFB" w14:textId="77777777" w:rsidR="00815987" w:rsidRPr="00815987" w:rsidRDefault="00815987" w:rsidP="00815987"/>
    <w:p w14:paraId="19CF63CE" w14:textId="77777777" w:rsidR="00815987" w:rsidRPr="00815987" w:rsidRDefault="00815987" w:rsidP="00815987">
      <w:pPr>
        <w:keepNext/>
      </w:pPr>
      <w:r w:rsidRPr="00815987">
        <w:lastRenderedPageBreak/>
        <w:t>Q19.1 I welcome any information about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114557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434A5B6" w14:textId="77777777" w:rsidR="00815987" w:rsidRPr="00815987" w:rsidRDefault="00815987" w:rsidP="00815987">
            <w:pPr>
              <w:keepNext/>
            </w:pPr>
          </w:p>
        </w:tc>
        <w:tc>
          <w:tcPr>
            <w:tcW w:w="1596" w:type="dxa"/>
            <w:tcBorders>
              <w:top w:val="nil"/>
              <w:left w:val="nil"/>
              <w:right w:val="nil"/>
            </w:tcBorders>
            <w:hideMark/>
          </w:tcPr>
          <w:p w14:paraId="32C602B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163313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565270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49671F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A9DC17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5D64DD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4207307" w14:textId="77777777" w:rsidR="00815987" w:rsidRPr="00815987" w:rsidRDefault="00815987" w:rsidP="00815987">
            <w:pPr>
              <w:keepNext/>
            </w:pPr>
            <w:r w:rsidRPr="00815987">
              <w:t xml:space="preserve">Issue 1: Racialized Police Brutality against Black Citizens in US (1) </w:t>
            </w:r>
          </w:p>
        </w:tc>
        <w:tc>
          <w:tcPr>
            <w:tcW w:w="1596" w:type="dxa"/>
          </w:tcPr>
          <w:p w14:paraId="2BE9AC7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8ADBD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2012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646C1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9331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C9A590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97594F7" w14:textId="77777777" w:rsidR="00815987" w:rsidRPr="00815987" w:rsidRDefault="00815987" w:rsidP="00815987">
            <w:pPr>
              <w:keepNext/>
            </w:pPr>
            <w:r w:rsidRPr="00815987">
              <w:t xml:space="preserve">Issue2: Continuous Pandemic (Covid-19 and  New Variants) (2) </w:t>
            </w:r>
          </w:p>
        </w:tc>
        <w:tc>
          <w:tcPr>
            <w:tcW w:w="1596" w:type="dxa"/>
          </w:tcPr>
          <w:p w14:paraId="6EE0897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0599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D901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23922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AB10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22C7A3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856918C" w14:textId="77777777" w:rsidR="00815987" w:rsidRPr="00815987" w:rsidRDefault="00815987" w:rsidP="00815987">
            <w:pPr>
              <w:keepNext/>
            </w:pPr>
            <w:r w:rsidRPr="00815987">
              <w:t xml:space="preserve">Issue 3: Rising US-China Tensions (3) </w:t>
            </w:r>
          </w:p>
        </w:tc>
        <w:tc>
          <w:tcPr>
            <w:tcW w:w="1596" w:type="dxa"/>
          </w:tcPr>
          <w:p w14:paraId="0C1A9B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CE35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D73D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66B2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CF34E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F59B87E" w14:textId="77777777" w:rsidR="00815987" w:rsidRPr="00815987" w:rsidRDefault="00815987" w:rsidP="00815987"/>
    <w:p w14:paraId="4007A72B" w14:textId="77777777" w:rsidR="00815987" w:rsidRPr="00815987" w:rsidRDefault="00815987" w:rsidP="00815987"/>
    <w:p w14:paraId="00A4FDF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4DA8A96" w14:textId="77777777" w:rsidTr="00815987">
        <w:tc>
          <w:tcPr>
            <w:tcW w:w="50" w:type="dxa"/>
            <w:hideMark/>
          </w:tcPr>
          <w:p w14:paraId="54AF519B" w14:textId="69626095" w:rsidR="00815987" w:rsidRPr="00815987" w:rsidRDefault="00815987" w:rsidP="00815987">
            <w:pPr>
              <w:keepNext/>
            </w:pPr>
            <w:r w:rsidRPr="00815987">
              <w:rPr>
                <w:noProof/>
              </w:rPr>
              <w:drawing>
                <wp:inline distT="0" distB="0" distL="0" distR="0" wp14:anchorId="49954297" wp14:editId="23B4C7D1">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F039BA6" w14:textId="77777777" w:rsidR="00815987" w:rsidRPr="00815987" w:rsidRDefault="00815987" w:rsidP="00815987"/>
    <w:p w14:paraId="3876EC26" w14:textId="77777777" w:rsidR="00815987" w:rsidRPr="00815987" w:rsidRDefault="00815987" w:rsidP="00815987">
      <w:pPr>
        <w:keepNext/>
      </w:pPr>
      <w:r w:rsidRPr="00815987">
        <w:lastRenderedPageBreak/>
        <w:t>Q19.2 I am interested in all views on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E53EF33"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54E342A" w14:textId="77777777" w:rsidR="00815987" w:rsidRPr="00815987" w:rsidRDefault="00815987" w:rsidP="00815987">
            <w:pPr>
              <w:keepNext/>
            </w:pPr>
          </w:p>
        </w:tc>
        <w:tc>
          <w:tcPr>
            <w:tcW w:w="1596" w:type="dxa"/>
            <w:tcBorders>
              <w:top w:val="nil"/>
              <w:left w:val="nil"/>
              <w:right w:val="nil"/>
            </w:tcBorders>
            <w:hideMark/>
          </w:tcPr>
          <w:p w14:paraId="6433F83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8C712D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82B151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7D5737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2BB811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9292A0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50C58EF" w14:textId="77777777" w:rsidR="00815987" w:rsidRPr="00815987" w:rsidRDefault="00815987" w:rsidP="00815987">
            <w:pPr>
              <w:keepNext/>
            </w:pPr>
            <w:r w:rsidRPr="00815987">
              <w:t xml:space="preserve">Issue 1: Racialized Police Brutality against Black Citizens in US (1) </w:t>
            </w:r>
          </w:p>
        </w:tc>
        <w:tc>
          <w:tcPr>
            <w:tcW w:w="1596" w:type="dxa"/>
          </w:tcPr>
          <w:p w14:paraId="35BCA7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7C9C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91E6E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5486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C0B69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B9AACD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B3E1559" w14:textId="77777777" w:rsidR="00815987" w:rsidRPr="00815987" w:rsidRDefault="00815987" w:rsidP="00815987">
            <w:pPr>
              <w:keepNext/>
            </w:pPr>
            <w:r w:rsidRPr="00815987">
              <w:t xml:space="preserve">Issue2: Continuous Pandemic (Covid-19 and  New Variants) (2) </w:t>
            </w:r>
          </w:p>
        </w:tc>
        <w:tc>
          <w:tcPr>
            <w:tcW w:w="1596" w:type="dxa"/>
          </w:tcPr>
          <w:p w14:paraId="77C5EA1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B38B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FF02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FFE4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FE374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BCB1F0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7E51049" w14:textId="77777777" w:rsidR="00815987" w:rsidRPr="00815987" w:rsidRDefault="00815987" w:rsidP="00815987">
            <w:pPr>
              <w:keepNext/>
            </w:pPr>
            <w:r w:rsidRPr="00815987">
              <w:t xml:space="preserve">Issue 3: Rising US-China Tensions (3) </w:t>
            </w:r>
          </w:p>
        </w:tc>
        <w:tc>
          <w:tcPr>
            <w:tcW w:w="1596" w:type="dxa"/>
          </w:tcPr>
          <w:p w14:paraId="29AEC7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2CBF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AA60F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55C3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43CA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A727B6E" w14:textId="77777777" w:rsidR="00815987" w:rsidRPr="00815987" w:rsidRDefault="00815987" w:rsidP="00815987"/>
    <w:p w14:paraId="24F5F8AA" w14:textId="77777777" w:rsidR="00815987" w:rsidRPr="00815987" w:rsidRDefault="00815987" w:rsidP="00815987"/>
    <w:p w14:paraId="0B51531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D67BAC2" w14:textId="77777777" w:rsidTr="00815987">
        <w:tc>
          <w:tcPr>
            <w:tcW w:w="50" w:type="dxa"/>
            <w:hideMark/>
          </w:tcPr>
          <w:p w14:paraId="49EDA88B" w14:textId="1107E72E" w:rsidR="00815987" w:rsidRPr="00815987" w:rsidRDefault="00815987" w:rsidP="00815987">
            <w:pPr>
              <w:keepNext/>
            </w:pPr>
            <w:r w:rsidRPr="00815987">
              <w:rPr>
                <w:noProof/>
              </w:rPr>
              <w:drawing>
                <wp:inline distT="0" distB="0" distL="0" distR="0" wp14:anchorId="7E28669B" wp14:editId="4C19B37F">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F746B48" w14:textId="77777777" w:rsidR="00815987" w:rsidRPr="00815987" w:rsidRDefault="00815987" w:rsidP="00815987"/>
    <w:p w14:paraId="40449BF2" w14:textId="77777777" w:rsidR="00815987" w:rsidRPr="00815987" w:rsidRDefault="00815987" w:rsidP="00815987">
      <w:pPr>
        <w:keepNext/>
      </w:pPr>
      <w:r w:rsidRPr="00815987">
        <w:lastRenderedPageBreak/>
        <w:t>Q19.3 I have listened to media reports on this problem even if I didn't agree with them.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DDF8CB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31F773F" w14:textId="77777777" w:rsidR="00815987" w:rsidRPr="00815987" w:rsidRDefault="00815987" w:rsidP="00815987">
            <w:pPr>
              <w:keepNext/>
            </w:pPr>
          </w:p>
        </w:tc>
        <w:tc>
          <w:tcPr>
            <w:tcW w:w="1596" w:type="dxa"/>
            <w:tcBorders>
              <w:top w:val="nil"/>
              <w:left w:val="nil"/>
              <w:right w:val="nil"/>
            </w:tcBorders>
            <w:hideMark/>
          </w:tcPr>
          <w:p w14:paraId="092E67A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44C561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F8FFFC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25386E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96BF69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729B22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426398C" w14:textId="77777777" w:rsidR="00815987" w:rsidRPr="00815987" w:rsidRDefault="00815987" w:rsidP="00815987">
            <w:pPr>
              <w:keepNext/>
            </w:pPr>
            <w:r w:rsidRPr="00815987">
              <w:t xml:space="preserve">Issue 1: Racialized Police Brutality against Black Citizens in US (1) </w:t>
            </w:r>
          </w:p>
        </w:tc>
        <w:tc>
          <w:tcPr>
            <w:tcW w:w="1596" w:type="dxa"/>
          </w:tcPr>
          <w:p w14:paraId="097A8D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8E435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BB16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4A1E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6EF7E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C5CD05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5A3B24B" w14:textId="77777777" w:rsidR="00815987" w:rsidRPr="00815987" w:rsidRDefault="00815987" w:rsidP="00815987">
            <w:pPr>
              <w:keepNext/>
            </w:pPr>
            <w:r w:rsidRPr="00815987">
              <w:t xml:space="preserve">Issue2: Continuous Pandemic (Covid-19 and  New Variants) (2) </w:t>
            </w:r>
          </w:p>
        </w:tc>
        <w:tc>
          <w:tcPr>
            <w:tcW w:w="1596" w:type="dxa"/>
          </w:tcPr>
          <w:p w14:paraId="53FBCF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4D62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B8FC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B6B7A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AF83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FAECA1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FB21AD6" w14:textId="77777777" w:rsidR="00815987" w:rsidRPr="00815987" w:rsidRDefault="00815987" w:rsidP="00815987">
            <w:pPr>
              <w:keepNext/>
            </w:pPr>
            <w:r w:rsidRPr="00815987">
              <w:t xml:space="preserve">Issue 3: Rising US-China Tensions (3) </w:t>
            </w:r>
          </w:p>
        </w:tc>
        <w:tc>
          <w:tcPr>
            <w:tcW w:w="1596" w:type="dxa"/>
          </w:tcPr>
          <w:p w14:paraId="3EBC4D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8EC4A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05DB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CA2B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EC420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F8B6E0E" w14:textId="77777777" w:rsidR="00815987" w:rsidRPr="00815987" w:rsidRDefault="00815987" w:rsidP="00815987"/>
    <w:p w14:paraId="6309F489" w14:textId="77777777" w:rsidR="00815987" w:rsidRPr="00815987" w:rsidRDefault="00815987" w:rsidP="00815987"/>
    <w:p w14:paraId="0FF729B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9E37FA9" w14:textId="77777777" w:rsidTr="00815987">
        <w:tc>
          <w:tcPr>
            <w:tcW w:w="50" w:type="dxa"/>
            <w:hideMark/>
          </w:tcPr>
          <w:p w14:paraId="18088503" w14:textId="0CE26215" w:rsidR="00815987" w:rsidRPr="00815987" w:rsidRDefault="00815987" w:rsidP="00815987">
            <w:pPr>
              <w:keepNext/>
            </w:pPr>
            <w:r w:rsidRPr="00815987">
              <w:rPr>
                <w:noProof/>
              </w:rPr>
              <w:drawing>
                <wp:inline distT="0" distB="0" distL="0" distR="0" wp14:anchorId="6EF53AA6" wp14:editId="57E1CF81">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7A53961" w14:textId="77777777" w:rsidR="00815987" w:rsidRPr="00815987" w:rsidRDefault="00815987" w:rsidP="00815987"/>
    <w:p w14:paraId="289726EA" w14:textId="77777777" w:rsidR="00815987" w:rsidRPr="00815987" w:rsidRDefault="00815987" w:rsidP="00815987">
      <w:pPr>
        <w:keepNext/>
      </w:pPr>
      <w:r w:rsidRPr="00815987">
        <w:lastRenderedPageBreak/>
        <w:t>Q19.4 I like to discuss this problem with people who disagree with my opinions to broaden my perspective.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C9C4E02"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9BCAF55" w14:textId="77777777" w:rsidR="00815987" w:rsidRPr="00815987" w:rsidRDefault="00815987" w:rsidP="00815987">
            <w:pPr>
              <w:keepNext/>
            </w:pPr>
          </w:p>
        </w:tc>
        <w:tc>
          <w:tcPr>
            <w:tcW w:w="1596" w:type="dxa"/>
            <w:tcBorders>
              <w:top w:val="nil"/>
              <w:left w:val="nil"/>
              <w:right w:val="nil"/>
            </w:tcBorders>
            <w:hideMark/>
          </w:tcPr>
          <w:p w14:paraId="669F1EE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1725C2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B45961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79BAEF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A954C4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8C0BF2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3697320" w14:textId="77777777" w:rsidR="00815987" w:rsidRPr="00815987" w:rsidRDefault="00815987" w:rsidP="00815987">
            <w:pPr>
              <w:keepNext/>
            </w:pPr>
            <w:r w:rsidRPr="00815987">
              <w:t xml:space="preserve">Issue 1: Racialized Police Brutality against Black Citizens in US (1) </w:t>
            </w:r>
          </w:p>
        </w:tc>
        <w:tc>
          <w:tcPr>
            <w:tcW w:w="1596" w:type="dxa"/>
          </w:tcPr>
          <w:p w14:paraId="6F7268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2549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8178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0A37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FE3E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C55972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571DF5C" w14:textId="77777777" w:rsidR="00815987" w:rsidRPr="00815987" w:rsidRDefault="00815987" w:rsidP="00815987">
            <w:pPr>
              <w:keepNext/>
            </w:pPr>
            <w:r w:rsidRPr="00815987">
              <w:t xml:space="preserve">Issue2: Continuous Pandemic (Covid-19 and  New Variants) (2) </w:t>
            </w:r>
          </w:p>
        </w:tc>
        <w:tc>
          <w:tcPr>
            <w:tcW w:w="1596" w:type="dxa"/>
          </w:tcPr>
          <w:p w14:paraId="6C929B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775B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06E3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53C6F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0628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FAAB20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A9396DE" w14:textId="77777777" w:rsidR="00815987" w:rsidRPr="00815987" w:rsidRDefault="00815987" w:rsidP="00815987">
            <w:pPr>
              <w:keepNext/>
            </w:pPr>
            <w:r w:rsidRPr="00815987">
              <w:t xml:space="preserve">Issue 3: Rising US-China Tensions (3) </w:t>
            </w:r>
          </w:p>
        </w:tc>
        <w:tc>
          <w:tcPr>
            <w:tcW w:w="1596" w:type="dxa"/>
          </w:tcPr>
          <w:p w14:paraId="6B0FA0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82F2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A262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AB9C2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936C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27D682D" w14:textId="77777777" w:rsidR="00815987" w:rsidRPr="00815987" w:rsidRDefault="00815987" w:rsidP="00815987"/>
    <w:p w14:paraId="60125CD0" w14:textId="77777777" w:rsidR="00815987" w:rsidRPr="00815987" w:rsidRDefault="00815987" w:rsidP="00815987"/>
    <w:p w14:paraId="3B7F88EE"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Information permitting</w:t>
      </w:r>
    </w:p>
    <w:p w14:paraId="26B4E57C" w14:textId="77777777" w:rsidR="00815987" w:rsidRPr="00815987" w:rsidRDefault="00815987" w:rsidP="00815987">
      <w:pPr>
        <w:pStyle w:val="BlockSeparator"/>
        <w:spacing w:line="240" w:lineRule="auto"/>
        <w:rPr>
          <w:rFonts w:ascii="Times New Roman" w:hAnsi="Times New Roman" w:cs="Times New Roman"/>
          <w:sz w:val="24"/>
          <w:szCs w:val="24"/>
        </w:rPr>
      </w:pPr>
    </w:p>
    <w:p w14:paraId="04D4836B"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Retrogressive cognitive labor tendency</w:t>
      </w:r>
    </w:p>
    <w:p w14:paraId="67C24A47" w14:textId="77777777" w:rsidR="00815987" w:rsidRPr="00815987" w:rsidRDefault="00815987" w:rsidP="00815987"/>
    <w:p w14:paraId="23A87EA8" w14:textId="77777777" w:rsidR="00815987" w:rsidRPr="00815987" w:rsidRDefault="00815987" w:rsidP="00815987">
      <w:pPr>
        <w:keepNext/>
      </w:pPr>
      <w:r w:rsidRPr="00815987">
        <w:t>Q20.1 The next few sections will ask you your opinions about the following issues in the US. Please indicate your level of agreement or disagreement with the following statements.</w:t>
      </w:r>
    </w:p>
    <w:p w14:paraId="120FA5FC" w14:textId="77777777" w:rsidR="00815987" w:rsidRPr="00815987" w:rsidRDefault="00815987" w:rsidP="00815987"/>
    <w:p w14:paraId="7D5F7BC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8A0DADF" w14:textId="77777777" w:rsidTr="00815987">
        <w:tc>
          <w:tcPr>
            <w:tcW w:w="50" w:type="dxa"/>
            <w:hideMark/>
          </w:tcPr>
          <w:p w14:paraId="531D5DB5" w14:textId="3FA1108F" w:rsidR="00815987" w:rsidRPr="00815987" w:rsidRDefault="00815987" w:rsidP="00815987">
            <w:pPr>
              <w:keepNext/>
            </w:pPr>
            <w:r w:rsidRPr="00815987">
              <w:rPr>
                <w:noProof/>
              </w:rPr>
              <w:drawing>
                <wp:inline distT="0" distB="0" distL="0" distR="0" wp14:anchorId="50D7D356" wp14:editId="1E33ADD9">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DF968FD" w14:textId="77777777" w:rsidR="00815987" w:rsidRPr="00815987" w:rsidRDefault="00815987" w:rsidP="00815987"/>
    <w:p w14:paraId="243D92CB" w14:textId="77777777" w:rsidR="00815987" w:rsidRPr="00815987" w:rsidRDefault="00815987" w:rsidP="00815987">
      <w:pPr>
        <w:keepNext/>
      </w:pPr>
      <w:r w:rsidRPr="00815987">
        <w:lastRenderedPageBreak/>
        <w:t>Q20.2 I still diligently check for new information about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0DE6302"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9354A43" w14:textId="77777777" w:rsidR="00815987" w:rsidRPr="00815987" w:rsidRDefault="00815987" w:rsidP="00815987">
            <w:pPr>
              <w:keepNext/>
            </w:pPr>
          </w:p>
        </w:tc>
        <w:tc>
          <w:tcPr>
            <w:tcW w:w="1596" w:type="dxa"/>
            <w:tcBorders>
              <w:top w:val="nil"/>
              <w:left w:val="nil"/>
              <w:right w:val="nil"/>
            </w:tcBorders>
            <w:hideMark/>
          </w:tcPr>
          <w:p w14:paraId="3C6EE85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5D4696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0DCBB2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F03E6F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3C03C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321F55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E88E90A" w14:textId="77777777" w:rsidR="00815987" w:rsidRPr="00815987" w:rsidRDefault="00815987" w:rsidP="00815987">
            <w:pPr>
              <w:keepNext/>
            </w:pPr>
            <w:r w:rsidRPr="00815987">
              <w:t xml:space="preserve">Issue 1: Racialized Police Brutality against Black Citizens in US (1) </w:t>
            </w:r>
          </w:p>
        </w:tc>
        <w:tc>
          <w:tcPr>
            <w:tcW w:w="1596" w:type="dxa"/>
          </w:tcPr>
          <w:p w14:paraId="156110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AFE6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3D05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FF28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C02A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E9ED70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8CD58B5" w14:textId="77777777" w:rsidR="00815987" w:rsidRPr="00815987" w:rsidRDefault="00815987" w:rsidP="00815987">
            <w:pPr>
              <w:keepNext/>
            </w:pPr>
            <w:r w:rsidRPr="00815987">
              <w:t xml:space="preserve">Issue2: Continuous Pandemic (Covid-19 and  New Variants) (2) </w:t>
            </w:r>
          </w:p>
        </w:tc>
        <w:tc>
          <w:tcPr>
            <w:tcW w:w="1596" w:type="dxa"/>
          </w:tcPr>
          <w:p w14:paraId="48D0CC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39A6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AD77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D4AE9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3ABE2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AF9E26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EAD271A" w14:textId="77777777" w:rsidR="00815987" w:rsidRPr="00815987" w:rsidRDefault="00815987" w:rsidP="00815987">
            <w:pPr>
              <w:keepNext/>
            </w:pPr>
            <w:r w:rsidRPr="00815987">
              <w:t xml:space="preserve">Issue 3: Rising US-China Tensions (3) </w:t>
            </w:r>
          </w:p>
        </w:tc>
        <w:tc>
          <w:tcPr>
            <w:tcW w:w="1596" w:type="dxa"/>
          </w:tcPr>
          <w:p w14:paraId="73C1E3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3A70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EFED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7494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62FFB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F6E92A8" w14:textId="77777777" w:rsidR="00815987" w:rsidRPr="00815987" w:rsidRDefault="00815987" w:rsidP="00815987"/>
    <w:p w14:paraId="0FFD14B2" w14:textId="77777777" w:rsidR="00815987" w:rsidRPr="00815987" w:rsidRDefault="00815987" w:rsidP="00815987"/>
    <w:p w14:paraId="7B0FA61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F4DC24C" w14:textId="77777777" w:rsidTr="00815987">
        <w:tc>
          <w:tcPr>
            <w:tcW w:w="50" w:type="dxa"/>
            <w:hideMark/>
          </w:tcPr>
          <w:p w14:paraId="22638764" w14:textId="33238D55" w:rsidR="00815987" w:rsidRPr="00815987" w:rsidRDefault="00815987" w:rsidP="00815987">
            <w:pPr>
              <w:keepNext/>
            </w:pPr>
            <w:r w:rsidRPr="00815987">
              <w:rPr>
                <w:noProof/>
              </w:rPr>
              <w:drawing>
                <wp:inline distT="0" distB="0" distL="0" distR="0" wp14:anchorId="02D36CC7" wp14:editId="343A1425">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523B593" w14:textId="77777777" w:rsidR="00815987" w:rsidRPr="00815987" w:rsidRDefault="00815987" w:rsidP="00815987"/>
    <w:p w14:paraId="05F9ABB0" w14:textId="77777777" w:rsidR="00815987" w:rsidRPr="00815987" w:rsidRDefault="00815987" w:rsidP="00815987">
      <w:pPr>
        <w:keepNext/>
      </w:pPr>
      <w:r w:rsidRPr="00815987">
        <w:lastRenderedPageBreak/>
        <w:t>Q20.3 I make sure to get updates about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F32BAC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63C25E6" w14:textId="77777777" w:rsidR="00815987" w:rsidRPr="00815987" w:rsidRDefault="00815987" w:rsidP="00815987">
            <w:pPr>
              <w:keepNext/>
            </w:pPr>
          </w:p>
        </w:tc>
        <w:tc>
          <w:tcPr>
            <w:tcW w:w="1596" w:type="dxa"/>
            <w:tcBorders>
              <w:top w:val="nil"/>
              <w:left w:val="nil"/>
              <w:right w:val="nil"/>
            </w:tcBorders>
            <w:hideMark/>
          </w:tcPr>
          <w:p w14:paraId="5C86D3C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B77505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B52B5C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F159E9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B72D3C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E9D983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83537F2" w14:textId="77777777" w:rsidR="00815987" w:rsidRPr="00815987" w:rsidRDefault="00815987" w:rsidP="00815987">
            <w:pPr>
              <w:keepNext/>
            </w:pPr>
            <w:r w:rsidRPr="00815987">
              <w:t xml:space="preserve">Issue 1: Racialized Police Brutality against Black Citizens in US (1) </w:t>
            </w:r>
          </w:p>
        </w:tc>
        <w:tc>
          <w:tcPr>
            <w:tcW w:w="1596" w:type="dxa"/>
          </w:tcPr>
          <w:p w14:paraId="6CB000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1D7F0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9F86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F26E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8836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765345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EE4757B" w14:textId="77777777" w:rsidR="00815987" w:rsidRPr="00815987" w:rsidRDefault="00815987" w:rsidP="00815987">
            <w:pPr>
              <w:keepNext/>
            </w:pPr>
            <w:r w:rsidRPr="00815987">
              <w:t xml:space="preserve">Issue2: Continuous Pandemic (Covid-19 and  New Variants) (2) </w:t>
            </w:r>
          </w:p>
        </w:tc>
        <w:tc>
          <w:tcPr>
            <w:tcW w:w="1596" w:type="dxa"/>
          </w:tcPr>
          <w:p w14:paraId="0D7BB5E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FDCD3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B755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60C6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9C54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58386B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094C1A4" w14:textId="77777777" w:rsidR="00815987" w:rsidRPr="00815987" w:rsidRDefault="00815987" w:rsidP="00815987">
            <w:pPr>
              <w:keepNext/>
            </w:pPr>
            <w:r w:rsidRPr="00815987">
              <w:t xml:space="preserve">Issue 3: Rising US-China Tensions (3) </w:t>
            </w:r>
          </w:p>
        </w:tc>
        <w:tc>
          <w:tcPr>
            <w:tcW w:w="1596" w:type="dxa"/>
          </w:tcPr>
          <w:p w14:paraId="15D5B5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B2116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528C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DF8D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4426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1D39682" w14:textId="77777777" w:rsidR="00815987" w:rsidRPr="00815987" w:rsidRDefault="00815987" w:rsidP="00815987"/>
    <w:p w14:paraId="3D41E174" w14:textId="77777777" w:rsidR="00815987" w:rsidRPr="00815987" w:rsidRDefault="00815987" w:rsidP="00815987"/>
    <w:p w14:paraId="2372EC0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19AC9DD" w14:textId="77777777" w:rsidTr="00815987">
        <w:tc>
          <w:tcPr>
            <w:tcW w:w="50" w:type="dxa"/>
            <w:hideMark/>
          </w:tcPr>
          <w:p w14:paraId="0AD53D3B" w14:textId="5318FDB2" w:rsidR="00815987" w:rsidRPr="00815987" w:rsidRDefault="00815987" w:rsidP="00815987">
            <w:pPr>
              <w:keepNext/>
            </w:pPr>
            <w:r w:rsidRPr="00815987">
              <w:rPr>
                <w:noProof/>
              </w:rPr>
              <w:drawing>
                <wp:inline distT="0" distB="0" distL="0" distR="0" wp14:anchorId="0400BC4E" wp14:editId="3ECCD520">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A3EFD6D" w14:textId="77777777" w:rsidR="00815987" w:rsidRPr="00815987" w:rsidRDefault="00815987" w:rsidP="00815987"/>
    <w:p w14:paraId="7D8D05C7" w14:textId="77777777" w:rsidR="00815987" w:rsidRPr="00815987" w:rsidRDefault="00815987" w:rsidP="00815987">
      <w:pPr>
        <w:keepNext/>
      </w:pPr>
      <w:r w:rsidRPr="00815987">
        <w:lastRenderedPageBreak/>
        <w:t>Q20.4 I seek out new information and exert opinions on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F34CFA6"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6239290" w14:textId="77777777" w:rsidR="00815987" w:rsidRPr="00815987" w:rsidRDefault="00815987" w:rsidP="00815987">
            <w:pPr>
              <w:keepNext/>
            </w:pPr>
          </w:p>
        </w:tc>
        <w:tc>
          <w:tcPr>
            <w:tcW w:w="1596" w:type="dxa"/>
            <w:tcBorders>
              <w:top w:val="nil"/>
              <w:left w:val="nil"/>
              <w:right w:val="nil"/>
            </w:tcBorders>
            <w:hideMark/>
          </w:tcPr>
          <w:p w14:paraId="3DBA6E1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41F132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72F412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AE3113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4175C1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29174A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80EDF5B" w14:textId="77777777" w:rsidR="00815987" w:rsidRPr="00815987" w:rsidRDefault="00815987" w:rsidP="00815987">
            <w:pPr>
              <w:keepNext/>
            </w:pPr>
            <w:r w:rsidRPr="00815987">
              <w:t xml:space="preserve">Issue 1: Racialized Police Brutality against Black Citizens in US (1) </w:t>
            </w:r>
          </w:p>
        </w:tc>
        <w:tc>
          <w:tcPr>
            <w:tcW w:w="1596" w:type="dxa"/>
          </w:tcPr>
          <w:p w14:paraId="7D9B8DE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9FF4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6220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75E0E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40FF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933D0F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13499F5" w14:textId="77777777" w:rsidR="00815987" w:rsidRPr="00815987" w:rsidRDefault="00815987" w:rsidP="00815987">
            <w:pPr>
              <w:keepNext/>
            </w:pPr>
            <w:r w:rsidRPr="00815987">
              <w:t xml:space="preserve">Issue2: Continuous Pandemic (Covid-19 and  New Variants) (2) </w:t>
            </w:r>
          </w:p>
        </w:tc>
        <w:tc>
          <w:tcPr>
            <w:tcW w:w="1596" w:type="dxa"/>
          </w:tcPr>
          <w:p w14:paraId="0A034FC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1958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703E1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0B944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438AE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8AE1E8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3E3D3D2" w14:textId="77777777" w:rsidR="00815987" w:rsidRPr="00815987" w:rsidRDefault="00815987" w:rsidP="00815987">
            <w:pPr>
              <w:keepNext/>
            </w:pPr>
            <w:r w:rsidRPr="00815987">
              <w:t xml:space="preserve">Issue 3: Rising US-China Tensions (3) </w:t>
            </w:r>
          </w:p>
        </w:tc>
        <w:tc>
          <w:tcPr>
            <w:tcW w:w="1596" w:type="dxa"/>
          </w:tcPr>
          <w:p w14:paraId="5641D5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9896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E08F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E92F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D8512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AD72240" w14:textId="77777777" w:rsidR="00815987" w:rsidRPr="00815987" w:rsidRDefault="00815987" w:rsidP="00815987"/>
    <w:p w14:paraId="1A49C3F9" w14:textId="77777777" w:rsidR="00815987" w:rsidRPr="00815987" w:rsidRDefault="00815987" w:rsidP="00815987"/>
    <w:p w14:paraId="1AEFEF5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EEB67C9" w14:textId="77777777" w:rsidTr="00815987">
        <w:tc>
          <w:tcPr>
            <w:tcW w:w="50" w:type="dxa"/>
            <w:hideMark/>
          </w:tcPr>
          <w:p w14:paraId="01BCB153" w14:textId="4A03A8A5" w:rsidR="00815987" w:rsidRPr="00815987" w:rsidRDefault="00815987" w:rsidP="00815987">
            <w:pPr>
              <w:keepNext/>
            </w:pPr>
            <w:r w:rsidRPr="00815987">
              <w:rPr>
                <w:noProof/>
              </w:rPr>
              <w:drawing>
                <wp:inline distT="0" distB="0" distL="0" distR="0" wp14:anchorId="2B449DAF" wp14:editId="466273DC">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7F9716C" w14:textId="77777777" w:rsidR="00815987" w:rsidRPr="00815987" w:rsidRDefault="00815987" w:rsidP="00815987"/>
    <w:p w14:paraId="67812030" w14:textId="77777777" w:rsidR="00815987" w:rsidRPr="00815987" w:rsidRDefault="00815987" w:rsidP="00815987">
      <w:pPr>
        <w:keepNext/>
      </w:pPr>
      <w:r w:rsidRPr="00815987">
        <w:lastRenderedPageBreak/>
        <w:t>Q20.5 I am interested in the new ideas related to my choice (stance) about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71B0A9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FBCB71D" w14:textId="77777777" w:rsidR="00815987" w:rsidRPr="00815987" w:rsidRDefault="00815987" w:rsidP="00815987">
            <w:pPr>
              <w:keepNext/>
            </w:pPr>
          </w:p>
        </w:tc>
        <w:tc>
          <w:tcPr>
            <w:tcW w:w="1596" w:type="dxa"/>
            <w:tcBorders>
              <w:top w:val="nil"/>
              <w:left w:val="nil"/>
              <w:right w:val="nil"/>
            </w:tcBorders>
            <w:hideMark/>
          </w:tcPr>
          <w:p w14:paraId="65C9C00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7D8CD5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34A8C0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DEAA0F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D2DF4F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8622EE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371DD15" w14:textId="77777777" w:rsidR="00815987" w:rsidRPr="00815987" w:rsidRDefault="00815987" w:rsidP="00815987">
            <w:pPr>
              <w:keepNext/>
            </w:pPr>
            <w:r w:rsidRPr="00815987">
              <w:t xml:space="preserve">Issue 1: Racialized Police Brutality against Black Citizens in US (1) </w:t>
            </w:r>
          </w:p>
        </w:tc>
        <w:tc>
          <w:tcPr>
            <w:tcW w:w="1596" w:type="dxa"/>
          </w:tcPr>
          <w:p w14:paraId="023B382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E551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72DE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DF30B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5DD2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7BA3CA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9AF288A" w14:textId="77777777" w:rsidR="00815987" w:rsidRPr="00815987" w:rsidRDefault="00815987" w:rsidP="00815987">
            <w:pPr>
              <w:keepNext/>
            </w:pPr>
            <w:r w:rsidRPr="00815987">
              <w:t xml:space="preserve">Issue2: Continuous Pandemic (Covid-19 and  New Variants) (2) </w:t>
            </w:r>
          </w:p>
        </w:tc>
        <w:tc>
          <w:tcPr>
            <w:tcW w:w="1596" w:type="dxa"/>
          </w:tcPr>
          <w:p w14:paraId="4FB32C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B724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F926E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56E9F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5BD9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0A5C05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EB6A499" w14:textId="77777777" w:rsidR="00815987" w:rsidRPr="00815987" w:rsidRDefault="00815987" w:rsidP="00815987">
            <w:pPr>
              <w:keepNext/>
            </w:pPr>
            <w:r w:rsidRPr="00815987">
              <w:t xml:space="preserve">Issue 3: Rising US-China Tensions (3) </w:t>
            </w:r>
          </w:p>
        </w:tc>
        <w:tc>
          <w:tcPr>
            <w:tcW w:w="1596" w:type="dxa"/>
          </w:tcPr>
          <w:p w14:paraId="2FD53CB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8684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A679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8FF19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3378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1D0F678" w14:textId="77777777" w:rsidR="00815987" w:rsidRPr="00815987" w:rsidRDefault="00815987" w:rsidP="00815987"/>
    <w:p w14:paraId="688C0EDE" w14:textId="77777777" w:rsidR="00815987" w:rsidRPr="00815987" w:rsidRDefault="00815987" w:rsidP="00815987"/>
    <w:p w14:paraId="60233A1B"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Retrogressive cognitive labor tendency</w:t>
      </w:r>
    </w:p>
    <w:p w14:paraId="42790762" w14:textId="77777777" w:rsidR="00815987" w:rsidRPr="00815987" w:rsidRDefault="00815987" w:rsidP="00815987">
      <w:pPr>
        <w:pStyle w:val="BlockSeparator"/>
        <w:spacing w:line="240" w:lineRule="auto"/>
        <w:rPr>
          <w:rFonts w:ascii="Times New Roman" w:hAnsi="Times New Roman" w:cs="Times New Roman"/>
          <w:sz w:val="24"/>
          <w:szCs w:val="24"/>
        </w:rPr>
      </w:pPr>
    </w:p>
    <w:p w14:paraId="381D11D2"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Multilateral retrogression</w:t>
      </w:r>
    </w:p>
    <w:tbl>
      <w:tblPr>
        <w:tblStyle w:val="QQuestionIconTable"/>
        <w:tblW w:w="0" w:type="auto"/>
        <w:tblInd w:w="0" w:type="dxa"/>
        <w:tblLook w:val="07E0" w:firstRow="1" w:lastRow="1" w:firstColumn="1" w:lastColumn="1" w:noHBand="1" w:noVBand="1"/>
      </w:tblPr>
      <w:tblGrid>
        <w:gridCol w:w="380"/>
      </w:tblGrid>
      <w:tr w:rsidR="00815987" w:rsidRPr="00815987" w14:paraId="3E6F8C6C" w14:textId="77777777" w:rsidTr="00815987">
        <w:tc>
          <w:tcPr>
            <w:tcW w:w="50" w:type="dxa"/>
            <w:hideMark/>
          </w:tcPr>
          <w:p w14:paraId="4E416940" w14:textId="1E3B284E" w:rsidR="00815987" w:rsidRPr="00815987" w:rsidRDefault="00815987" w:rsidP="00815987">
            <w:pPr>
              <w:keepNext/>
            </w:pPr>
            <w:r w:rsidRPr="00815987">
              <w:rPr>
                <w:noProof/>
              </w:rPr>
              <w:drawing>
                <wp:inline distT="0" distB="0" distL="0" distR="0" wp14:anchorId="02620687" wp14:editId="7D36111B">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86AF2B6" w14:textId="77777777" w:rsidR="00815987" w:rsidRPr="00815987" w:rsidRDefault="00815987" w:rsidP="00815987"/>
    <w:p w14:paraId="19EE040A" w14:textId="77777777" w:rsidR="00815987" w:rsidRPr="00815987" w:rsidRDefault="00815987" w:rsidP="00815987">
      <w:pPr>
        <w:keepNext/>
      </w:pPr>
      <w:r w:rsidRPr="00815987">
        <w:lastRenderedPageBreak/>
        <w:t>Q21.1 I’ve found a couple of ways to deal with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D333C93"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B1DB7E4" w14:textId="77777777" w:rsidR="00815987" w:rsidRPr="00815987" w:rsidRDefault="00815987" w:rsidP="00815987">
            <w:pPr>
              <w:keepNext/>
            </w:pPr>
          </w:p>
        </w:tc>
        <w:tc>
          <w:tcPr>
            <w:tcW w:w="1596" w:type="dxa"/>
            <w:tcBorders>
              <w:top w:val="nil"/>
              <w:left w:val="nil"/>
              <w:right w:val="nil"/>
            </w:tcBorders>
            <w:hideMark/>
          </w:tcPr>
          <w:p w14:paraId="1E2491E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BFD155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7298C9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002733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90AC4F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9B2663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1A7D57B" w14:textId="77777777" w:rsidR="00815987" w:rsidRPr="00815987" w:rsidRDefault="00815987" w:rsidP="00815987">
            <w:pPr>
              <w:keepNext/>
            </w:pPr>
            <w:r w:rsidRPr="00815987">
              <w:t xml:space="preserve">Issue 1: Racialized Police Brutality against Black Citizens in US (1) </w:t>
            </w:r>
          </w:p>
        </w:tc>
        <w:tc>
          <w:tcPr>
            <w:tcW w:w="1596" w:type="dxa"/>
          </w:tcPr>
          <w:p w14:paraId="0EB58FC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5877D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FA4A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1075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77382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D4E721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C094133" w14:textId="77777777" w:rsidR="00815987" w:rsidRPr="00815987" w:rsidRDefault="00815987" w:rsidP="00815987">
            <w:pPr>
              <w:keepNext/>
            </w:pPr>
            <w:r w:rsidRPr="00815987">
              <w:t xml:space="preserve">Issue2: Continuous Pandemic (Covid-19 and  New Variants) (2) </w:t>
            </w:r>
          </w:p>
        </w:tc>
        <w:tc>
          <w:tcPr>
            <w:tcW w:w="1596" w:type="dxa"/>
          </w:tcPr>
          <w:p w14:paraId="7A1711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14A7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60E7A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A34A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700A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6908E7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57C982D" w14:textId="77777777" w:rsidR="00815987" w:rsidRPr="00815987" w:rsidRDefault="00815987" w:rsidP="00815987">
            <w:pPr>
              <w:keepNext/>
            </w:pPr>
            <w:r w:rsidRPr="00815987">
              <w:t xml:space="preserve">Issue 3: Rising US-China Tensions (3) </w:t>
            </w:r>
          </w:p>
        </w:tc>
        <w:tc>
          <w:tcPr>
            <w:tcW w:w="1596" w:type="dxa"/>
          </w:tcPr>
          <w:p w14:paraId="47E6E7D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59EA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7F07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5E36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5DCD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2B65926" w14:textId="77777777" w:rsidR="00815987" w:rsidRPr="00815987" w:rsidRDefault="00815987" w:rsidP="00815987"/>
    <w:p w14:paraId="5886FE0C" w14:textId="77777777" w:rsidR="00815987" w:rsidRPr="00815987" w:rsidRDefault="00815987" w:rsidP="00815987"/>
    <w:p w14:paraId="4DCCFAE2"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D11BA7C" w14:textId="77777777" w:rsidTr="00815987">
        <w:tc>
          <w:tcPr>
            <w:tcW w:w="50" w:type="dxa"/>
            <w:hideMark/>
          </w:tcPr>
          <w:p w14:paraId="4BC198DA" w14:textId="00371766" w:rsidR="00815987" w:rsidRPr="00815987" w:rsidRDefault="00815987" w:rsidP="00815987">
            <w:pPr>
              <w:keepNext/>
            </w:pPr>
            <w:r w:rsidRPr="00815987">
              <w:rPr>
                <w:noProof/>
              </w:rPr>
              <w:drawing>
                <wp:inline distT="0" distB="0" distL="0" distR="0" wp14:anchorId="05A129F9" wp14:editId="1962D94D">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C2C1858" w14:textId="77777777" w:rsidR="00815987" w:rsidRPr="00815987" w:rsidRDefault="00815987" w:rsidP="00815987"/>
    <w:p w14:paraId="12AE8DA9" w14:textId="77777777" w:rsidR="00815987" w:rsidRPr="00815987" w:rsidRDefault="00815987" w:rsidP="00815987">
      <w:pPr>
        <w:keepNext/>
      </w:pPr>
      <w:r w:rsidRPr="00815987">
        <w:lastRenderedPageBreak/>
        <w:t>Q21.2 I like a few different suggestions for addressing this problem, even some are contrary to each other.</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BF6D1FB"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D7D4DE2" w14:textId="77777777" w:rsidR="00815987" w:rsidRPr="00815987" w:rsidRDefault="00815987" w:rsidP="00815987">
            <w:pPr>
              <w:keepNext/>
            </w:pPr>
          </w:p>
        </w:tc>
        <w:tc>
          <w:tcPr>
            <w:tcW w:w="1596" w:type="dxa"/>
            <w:tcBorders>
              <w:top w:val="nil"/>
              <w:left w:val="nil"/>
              <w:right w:val="nil"/>
            </w:tcBorders>
            <w:hideMark/>
          </w:tcPr>
          <w:p w14:paraId="5B21A7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523AF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51148E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3257EC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07CB9F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5485A3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6E26C31" w14:textId="77777777" w:rsidR="00815987" w:rsidRPr="00815987" w:rsidRDefault="00815987" w:rsidP="00815987">
            <w:pPr>
              <w:keepNext/>
            </w:pPr>
            <w:r w:rsidRPr="00815987">
              <w:t xml:space="preserve">Issue 1: Racialized Police Brutality against Black Citizens in US (1) </w:t>
            </w:r>
          </w:p>
        </w:tc>
        <w:tc>
          <w:tcPr>
            <w:tcW w:w="1596" w:type="dxa"/>
          </w:tcPr>
          <w:p w14:paraId="475D69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9A65E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434F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3E03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262A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62AEB3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3BA1E0A" w14:textId="77777777" w:rsidR="00815987" w:rsidRPr="00815987" w:rsidRDefault="00815987" w:rsidP="00815987">
            <w:pPr>
              <w:keepNext/>
            </w:pPr>
            <w:r w:rsidRPr="00815987">
              <w:t xml:space="preserve">Issue2: Continuous Pandemic (Covid-19 and  New Variants) (2) </w:t>
            </w:r>
          </w:p>
        </w:tc>
        <w:tc>
          <w:tcPr>
            <w:tcW w:w="1596" w:type="dxa"/>
          </w:tcPr>
          <w:p w14:paraId="561F3D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8AF9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A0609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A72BE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4BC75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7E342B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78F3117" w14:textId="77777777" w:rsidR="00815987" w:rsidRPr="00815987" w:rsidRDefault="00815987" w:rsidP="00815987">
            <w:pPr>
              <w:keepNext/>
            </w:pPr>
            <w:r w:rsidRPr="00815987">
              <w:t xml:space="preserve">Issue 3: Rising US-China Tensions (3) </w:t>
            </w:r>
          </w:p>
        </w:tc>
        <w:tc>
          <w:tcPr>
            <w:tcW w:w="1596" w:type="dxa"/>
          </w:tcPr>
          <w:p w14:paraId="5B5B267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DF2D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F275C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9D3D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4BE6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483F978" w14:textId="77777777" w:rsidR="00815987" w:rsidRPr="00815987" w:rsidRDefault="00815987" w:rsidP="00815987"/>
    <w:p w14:paraId="76063BE5" w14:textId="77777777" w:rsidR="00815987" w:rsidRPr="00815987" w:rsidRDefault="00815987" w:rsidP="00815987"/>
    <w:p w14:paraId="6834AF1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C1BA06F" w14:textId="77777777" w:rsidTr="00815987">
        <w:tc>
          <w:tcPr>
            <w:tcW w:w="50" w:type="dxa"/>
            <w:hideMark/>
          </w:tcPr>
          <w:p w14:paraId="482DB23D" w14:textId="606D1096" w:rsidR="00815987" w:rsidRPr="00815987" w:rsidRDefault="00815987" w:rsidP="00815987">
            <w:pPr>
              <w:keepNext/>
            </w:pPr>
            <w:r w:rsidRPr="00815987">
              <w:rPr>
                <w:noProof/>
              </w:rPr>
              <w:drawing>
                <wp:inline distT="0" distB="0" distL="0" distR="0" wp14:anchorId="12D3E4C8" wp14:editId="2BF4910B">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AE686BB" w14:textId="77777777" w:rsidR="00815987" w:rsidRPr="00815987" w:rsidRDefault="00815987" w:rsidP="00815987"/>
    <w:p w14:paraId="28CBADEB" w14:textId="77777777" w:rsidR="00815987" w:rsidRPr="00815987" w:rsidRDefault="00815987" w:rsidP="00815987">
      <w:pPr>
        <w:keepNext/>
      </w:pPr>
      <w:r w:rsidRPr="00815987">
        <w:lastRenderedPageBreak/>
        <w:t>Q21.3 I am considering different options to address this problem, and I will follow whichever works best.</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5A7B0A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8DBDF1F" w14:textId="77777777" w:rsidR="00815987" w:rsidRPr="00815987" w:rsidRDefault="00815987" w:rsidP="00815987">
            <w:pPr>
              <w:keepNext/>
            </w:pPr>
          </w:p>
        </w:tc>
        <w:tc>
          <w:tcPr>
            <w:tcW w:w="1596" w:type="dxa"/>
            <w:tcBorders>
              <w:top w:val="nil"/>
              <w:left w:val="nil"/>
              <w:right w:val="nil"/>
            </w:tcBorders>
            <w:hideMark/>
          </w:tcPr>
          <w:p w14:paraId="160B7E6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1FE177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BD6A0A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3DDBC2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C88C2D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28029F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D311537" w14:textId="77777777" w:rsidR="00815987" w:rsidRPr="00815987" w:rsidRDefault="00815987" w:rsidP="00815987">
            <w:pPr>
              <w:keepNext/>
            </w:pPr>
            <w:r w:rsidRPr="00815987">
              <w:t xml:space="preserve">Issue 1: Racialized Police Brutality against Black Citizens in US (1) </w:t>
            </w:r>
          </w:p>
        </w:tc>
        <w:tc>
          <w:tcPr>
            <w:tcW w:w="1596" w:type="dxa"/>
          </w:tcPr>
          <w:p w14:paraId="0F07C6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4F8A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8B07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BCB6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A26EC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7064BC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9D61377" w14:textId="77777777" w:rsidR="00815987" w:rsidRPr="00815987" w:rsidRDefault="00815987" w:rsidP="00815987">
            <w:pPr>
              <w:keepNext/>
            </w:pPr>
            <w:r w:rsidRPr="00815987">
              <w:t xml:space="preserve">Issue2: Continuous Pandemic (Covid-19 and  New Variants) (2) </w:t>
            </w:r>
          </w:p>
        </w:tc>
        <w:tc>
          <w:tcPr>
            <w:tcW w:w="1596" w:type="dxa"/>
          </w:tcPr>
          <w:p w14:paraId="44B57A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3A71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0EEE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E3D0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C491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0AA3AB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794E15D" w14:textId="77777777" w:rsidR="00815987" w:rsidRPr="00815987" w:rsidRDefault="00815987" w:rsidP="00815987">
            <w:pPr>
              <w:keepNext/>
            </w:pPr>
            <w:r w:rsidRPr="00815987">
              <w:t xml:space="preserve">Issue 3: Rising US-China Tensions (3) </w:t>
            </w:r>
          </w:p>
        </w:tc>
        <w:tc>
          <w:tcPr>
            <w:tcW w:w="1596" w:type="dxa"/>
          </w:tcPr>
          <w:p w14:paraId="459673B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E31A6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7824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0BE9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0E96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D9B1DF4" w14:textId="77777777" w:rsidR="00815987" w:rsidRPr="00815987" w:rsidRDefault="00815987" w:rsidP="00815987"/>
    <w:p w14:paraId="12D8D835" w14:textId="77777777" w:rsidR="00815987" w:rsidRPr="00815987" w:rsidRDefault="00815987" w:rsidP="00815987"/>
    <w:p w14:paraId="23EB366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4810B31" w14:textId="77777777" w:rsidTr="00815987">
        <w:tc>
          <w:tcPr>
            <w:tcW w:w="50" w:type="dxa"/>
            <w:hideMark/>
          </w:tcPr>
          <w:p w14:paraId="1193F740" w14:textId="2D514C66" w:rsidR="00815987" w:rsidRPr="00815987" w:rsidRDefault="00815987" w:rsidP="00815987">
            <w:pPr>
              <w:keepNext/>
            </w:pPr>
            <w:r w:rsidRPr="00815987">
              <w:rPr>
                <w:noProof/>
              </w:rPr>
              <w:drawing>
                <wp:inline distT="0" distB="0" distL="0" distR="0" wp14:anchorId="65FC78AA" wp14:editId="3FA1629F">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59758CE" w14:textId="77777777" w:rsidR="00815987" w:rsidRPr="00815987" w:rsidRDefault="00815987" w:rsidP="00815987"/>
    <w:p w14:paraId="6A369001" w14:textId="77777777" w:rsidR="00815987" w:rsidRPr="00815987" w:rsidRDefault="00815987" w:rsidP="00815987">
      <w:pPr>
        <w:keepNext/>
      </w:pPr>
      <w:r w:rsidRPr="00815987">
        <w:lastRenderedPageBreak/>
        <w:t>Q21.4 Being pragmatic and flexible is key for solving this problem; I don't mind being seen as indecisive.</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5BF8C2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A3F66E8" w14:textId="77777777" w:rsidR="00815987" w:rsidRPr="00815987" w:rsidRDefault="00815987" w:rsidP="00815987">
            <w:pPr>
              <w:keepNext/>
            </w:pPr>
          </w:p>
        </w:tc>
        <w:tc>
          <w:tcPr>
            <w:tcW w:w="1596" w:type="dxa"/>
            <w:tcBorders>
              <w:top w:val="nil"/>
              <w:left w:val="nil"/>
              <w:right w:val="nil"/>
            </w:tcBorders>
            <w:hideMark/>
          </w:tcPr>
          <w:p w14:paraId="7D5BA56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FE43E9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2415A0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0289DF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14095C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FF9FEA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06F7960" w14:textId="77777777" w:rsidR="00815987" w:rsidRPr="00815987" w:rsidRDefault="00815987" w:rsidP="00815987">
            <w:pPr>
              <w:keepNext/>
            </w:pPr>
            <w:r w:rsidRPr="00815987">
              <w:t xml:space="preserve">Issue 1: Racialized Police Brutality against Black Citizens in US (1) </w:t>
            </w:r>
          </w:p>
        </w:tc>
        <w:tc>
          <w:tcPr>
            <w:tcW w:w="1596" w:type="dxa"/>
          </w:tcPr>
          <w:p w14:paraId="0F901D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C39E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99F3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17E82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32F5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C37659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4AAA7BA" w14:textId="77777777" w:rsidR="00815987" w:rsidRPr="00815987" w:rsidRDefault="00815987" w:rsidP="00815987">
            <w:pPr>
              <w:keepNext/>
            </w:pPr>
            <w:r w:rsidRPr="00815987">
              <w:t xml:space="preserve">Issue2: Continuous Pandemic (Covid-19 and  New Variants) (2) </w:t>
            </w:r>
          </w:p>
        </w:tc>
        <w:tc>
          <w:tcPr>
            <w:tcW w:w="1596" w:type="dxa"/>
          </w:tcPr>
          <w:p w14:paraId="31F175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3DE3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5E75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BD987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8FDD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A616F6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4418A2F" w14:textId="77777777" w:rsidR="00815987" w:rsidRPr="00815987" w:rsidRDefault="00815987" w:rsidP="00815987">
            <w:pPr>
              <w:keepNext/>
            </w:pPr>
            <w:r w:rsidRPr="00815987">
              <w:t xml:space="preserve">Issue 3: Rising US-China Tensions (3) </w:t>
            </w:r>
          </w:p>
        </w:tc>
        <w:tc>
          <w:tcPr>
            <w:tcW w:w="1596" w:type="dxa"/>
          </w:tcPr>
          <w:p w14:paraId="315EDA4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E7DDC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3335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A2755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7BB1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6FB7931" w14:textId="77777777" w:rsidR="00815987" w:rsidRPr="00815987" w:rsidRDefault="00815987" w:rsidP="00815987"/>
    <w:p w14:paraId="68651E2C" w14:textId="77777777" w:rsidR="00815987" w:rsidRPr="00815987" w:rsidRDefault="00815987" w:rsidP="00815987"/>
    <w:p w14:paraId="0A4361D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815987" w:rsidRPr="00815987" w14:paraId="26F5C5E5" w14:textId="77777777" w:rsidTr="00815987">
        <w:trPr>
          <w:trHeight w:val="300"/>
        </w:trPr>
        <w:tc>
          <w:tcPr>
            <w:tcW w:w="1368" w:type="dxa"/>
            <w:hideMark/>
          </w:tcPr>
          <w:p w14:paraId="560E39FE" w14:textId="77777777" w:rsidR="00815987" w:rsidRPr="00815987" w:rsidRDefault="00815987" w:rsidP="00815987">
            <w:pPr>
              <w:rPr>
                <w:color w:val="CCCCCC"/>
              </w:rPr>
            </w:pPr>
            <w:r w:rsidRPr="00815987">
              <w:rPr>
                <w:color w:val="CCCCCC"/>
              </w:rPr>
              <w:t>Page Break</w:t>
            </w:r>
          </w:p>
        </w:tc>
        <w:tc>
          <w:tcPr>
            <w:tcW w:w="8208" w:type="dxa"/>
          </w:tcPr>
          <w:p w14:paraId="7AD3B5E3" w14:textId="77777777" w:rsidR="00815987" w:rsidRPr="00815987" w:rsidRDefault="00815987" w:rsidP="00815987">
            <w:pPr>
              <w:pBdr>
                <w:top w:val="single" w:sz="8" w:space="0" w:color="CCCCCC"/>
              </w:pBdr>
              <w:spacing w:before="120"/>
              <w:jc w:val="center"/>
              <w:rPr>
                <w:color w:val="CCCCCC"/>
              </w:rPr>
            </w:pPr>
          </w:p>
        </w:tc>
      </w:tr>
    </w:tbl>
    <w:p w14:paraId="3DB5A28E" w14:textId="77777777" w:rsidR="00815987" w:rsidRPr="00815987" w:rsidRDefault="00815987" w:rsidP="00815987">
      <w:r w:rsidRPr="00815987">
        <w:br w:type="page"/>
      </w:r>
    </w:p>
    <w:tbl>
      <w:tblPr>
        <w:tblStyle w:val="QQuestionIconTable"/>
        <w:tblW w:w="0" w:type="auto"/>
        <w:tblInd w:w="0" w:type="dxa"/>
        <w:tblLook w:val="07E0" w:firstRow="1" w:lastRow="1" w:firstColumn="1" w:lastColumn="1" w:noHBand="1" w:noVBand="1"/>
      </w:tblPr>
      <w:tblGrid>
        <w:gridCol w:w="380"/>
      </w:tblGrid>
      <w:tr w:rsidR="00815987" w:rsidRPr="00815987" w14:paraId="71CA7454" w14:textId="77777777" w:rsidTr="00815987">
        <w:tc>
          <w:tcPr>
            <w:tcW w:w="50" w:type="dxa"/>
            <w:hideMark/>
          </w:tcPr>
          <w:p w14:paraId="7C29FC8C" w14:textId="7E1527BC" w:rsidR="00815987" w:rsidRPr="00815987" w:rsidRDefault="00815987" w:rsidP="00815987">
            <w:pPr>
              <w:keepNext/>
            </w:pPr>
            <w:r w:rsidRPr="00815987">
              <w:rPr>
                <w:noProof/>
              </w:rPr>
              <w:lastRenderedPageBreak/>
              <w:drawing>
                <wp:inline distT="0" distB="0" distL="0" distR="0" wp14:anchorId="21AE0AEB" wp14:editId="00F2CFA9">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EDDA2E3" w14:textId="77777777" w:rsidR="00815987" w:rsidRPr="00815987" w:rsidRDefault="00815987" w:rsidP="00815987"/>
    <w:p w14:paraId="17BEDFB8" w14:textId="77777777" w:rsidR="00815987" w:rsidRPr="00815987" w:rsidRDefault="00815987" w:rsidP="00815987">
      <w:pPr>
        <w:keepNext/>
      </w:pPr>
      <w:r w:rsidRPr="00815987">
        <w:t>Q21.5 I have multiple options in mind for what to do about this problem, and I am still comparing them.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1BF6B84"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099560F" w14:textId="77777777" w:rsidR="00815987" w:rsidRPr="00815987" w:rsidRDefault="00815987" w:rsidP="00815987">
            <w:pPr>
              <w:keepNext/>
            </w:pPr>
          </w:p>
        </w:tc>
        <w:tc>
          <w:tcPr>
            <w:tcW w:w="1596" w:type="dxa"/>
            <w:tcBorders>
              <w:top w:val="nil"/>
              <w:left w:val="nil"/>
              <w:right w:val="nil"/>
            </w:tcBorders>
            <w:hideMark/>
          </w:tcPr>
          <w:p w14:paraId="65874A7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240F9A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1B6FCA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4082D5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8C17C0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D982E7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78C5410" w14:textId="77777777" w:rsidR="00815987" w:rsidRPr="00815987" w:rsidRDefault="00815987" w:rsidP="00815987">
            <w:pPr>
              <w:keepNext/>
            </w:pPr>
            <w:r w:rsidRPr="00815987">
              <w:t xml:space="preserve">Issue 1: Racialized Police Brutality against Black Citizens in US (1) </w:t>
            </w:r>
          </w:p>
        </w:tc>
        <w:tc>
          <w:tcPr>
            <w:tcW w:w="1596" w:type="dxa"/>
          </w:tcPr>
          <w:p w14:paraId="4D81AAA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7BB1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56C6C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15DE9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0883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70C2DF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23A58AD" w14:textId="77777777" w:rsidR="00815987" w:rsidRPr="00815987" w:rsidRDefault="00815987" w:rsidP="00815987">
            <w:pPr>
              <w:keepNext/>
            </w:pPr>
            <w:r w:rsidRPr="00815987">
              <w:t xml:space="preserve">Issue2: Continuous Pandemic (Covid-19 and  New Variants) (2) </w:t>
            </w:r>
          </w:p>
        </w:tc>
        <w:tc>
          <w:tcPr>
            <w:tcW w:w="1596" w:type="dxa"/>
          </w:tcPr>
          <w:p w14:paraId="7368C4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458DA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580E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39748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37FDB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F4A164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94B4AB1" w14:textId="77777777" w:rsidR="00815987" w:rsidRPr="00815987" w:rsidRDefault="00815987" w:rsidP="00815987">
            <w:pPr>
              <w:keepNext/>
            </w:pPr>
            <w:r w:rsidRPr="00815987">
              <w:t xml:space="preserve">Issue 3: Rising US-China Tensions (3) </w:t>
            </w:r>
          </w:p>
        </w:tc>
        <w:tc>
          <w:tcPr>
            <w:tcW w:w="1596" w:type="dxa"/>
          </w:tcPr>
          <w:p w14:paraId="087D67D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050FB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381E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E93C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0BAF4B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8454B74" w14:textId="77777777" w:rsidR="00815987" w:rsidRPr="00815987" w:rsidRDefault="00815987" w:rsidP="00815987"/>
    <w:p w14:paraId="056C7AAF" w14:textId="77777777" w:rsidR="00815987" w:rsidRPr="00815987" w:rsidRDefault="00815987" w:rsidP="00815987"/>
    <w:p w14:paraId="2DAB416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50F79B1" w14:textId="77777777" w:rsidTr="00815987">
        <w:tc>
          <w:tcPr>
            <w:tcW w:w="50" w:type="dxa"/>
            <w:hideMark/>
          </w:tcPr>
          <w:p w14:paraId="1DF7C363" w14:textId="07E5D3B3" w:rsidR="00815987" w:rsidRPr="00815987" w:rsidRDefault="00815987" w:rsidP="00815987">
            <w:pPr>
              <w:keepNext/>
            </w:pPr>
            <w:r w:rsidRPr="00815987">
              <w:rPr>
                <w:noProof/>
              </w:rPr>
              <w:drawing>
                <wp:inline distT="0" distB="0" distL="0" distR="0" wp14:anchorId="2CE5A832" wp14:editId="2D82A44C">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DBC5523" w14:textId="77777777" w:rsidR="00815987" w:rsidRPr="00815987" w:rsidRDefault="00815987" w:rsidP="00815987"/>
    <w:p w14:paraId="3D1B17C0" w14:textId="77777777" w:rsidR="00815987" w:rsidRPr="00815987" w:rsidRDefault="00815987" w:rsidP="00815987">
      <w:pPr>
        <w:keepNext/>
      </w:pPr>
      <w:r w:rsidRPr="00815987">
        <w:lastRenderedPageBreak/>
        <w:t>Q21.6 I will not hesitate to change my chosen approach to one that works better to address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72817B1"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36AFA4A" w14:textId="77777777" w:rsidR="00815987" w:rsidRPr="00815987" w:rsidRDefault="00815987" w:rsidP="00815987">
            <w:pPr>
              <w:keepNext/>
            </w:pPr>
          </w:p>
        </w:tc>
        <w:tc>
          <w:tcPr>
            <w:tcW w:w="1596" w:type="dxa"/>
            <w:tcBorders>
              <w:top w:val="nil"/>
              <w:left w:val="nil"/>
              <w:right w:val="nil"/>
            </w:tcBorders>
            <w:hideMark/>
          </w:tcPr>
          <w:p w14:paraId="4A10C50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06420E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C4DD7B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15A477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F75D98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FF2F13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821CBDA" w14:textId="77777777" w:rsidR="00815987" w:rsidRPr="00815987" w:rsidRDefault="00815987" w:rsidP="00815987">
            <w:pPr>
              <w:keepNext/>
            </w:pPr>
            <w:r w:rsidRPr="00815987">
              <w:t xml:space="preserve">Issue 1: Racialized Police Brutality against Black Citizens in US (1) </w:t>
            </w:r>
          </w:p>
        </w:tc>
        <w:tc>
          <w:tcPr>
            <w:tcW w:w="1596" w:type="dxa"/>
          </w:tcPr>
          <w:p w14:paraId="039628E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AC4D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2FE0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C52E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90ED7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32D41E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61C4537" w14:textId="77777777" w:rsidR="00815987" w:rsidRPr="00815987" w:rsidRDefault="00815987" w:rsidP="00815987">
            <w:pPr>
              <w:keepNext/>
            </w:pPr>
            <w:r w:rsidRPr="00815987">
              <w:t xml:space="preserve">Issue2: Continuous Pandemic (Covid-19 and  New Variants) (2) </w:t>
            </w:r>
          </w:p>
        </w:tc>
        <w:tc>
          <w:tcPr>
            <w:tcW w:w="1596" w:type="dxa"/>
          </w:tcPr>
          <w:p w14:paraId="55980E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706F6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6F3F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D968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859E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7C53C5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A463A26" w14:textId="77777777" w:rsidR="00815987" w:rsidRPr="00815987" w:rsidRDefault="00815987" w:rsidP="00815987">
            <w:pPr>
              <w:keepNext/>
            </w:pPr>
            <w:r w:rsidRPr="00815987">
              <w:t xml:space="preserve">Issue 3: Rising US-China Tensions (3) </w:t>
            </w:r>
          </w:p>
        </w:tc>
        <w:tc>
          <w:tcPr>
            <w:tcW w:w="1596" w:type="dxa"/>
          </w:tcPr>
          <w:p w14:paraId="3331879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2C7A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B69889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A91C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AC0E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4A8AFD3" w14:textId="77777777" w:rsidR="00815987" w:rsidRPr="00815987" w:rsidRDefault="00815987" w:rsidP="00815987"/>
    <w:p w14:paraId="566DD970" w14:textId="77777777" w:rsidR="00815987" w:rsidRPr="00815987" w:rsidRDefault="00815987" w:rsidP="00815987"/>
    <w:p w14:paraId="4F3B88D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5069D9D" w14:textId="77777777" w:rsidTr="00815987">
        <w:tc>
          <w:tcPr>
            <w:tcW w:w="50" w:type="dxa"/>
            <w:hideMark/>
          </w:tcPr>
          <w:p w14:paraId="39FD49D7" w14:textId="5048226A" w:rsidR="00815987" w:rsidRPr="00815987" w:rsidRDefault="00815987" w:rsidP="00815987">
            <w:pPr>
              <w:keepNext/>
            </w:pPr>
            <w:r w:rsidRPr="00815987">
              <w:rPr>
                <w:noProof/>
              </w:rPr>
              <w:drawing>
                <wp:inline distT="0" distB="0" distL="0" distR="0" wp14:anchorId="0172634E" wp14:editId="22090D18">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9D96814" w14:textId="77777777" w:rsidR="00815987" w:rsidRPr="00815987" w:rsidRDefault="00815987" w:rsidP="00815987"/>
    <w:p w14:paraId="147A8B27" w14:textId="77777777" w:rsidR="00815987" w:rsidRPr="00815987" w:rsidRDefault="00815987" w:rsidP="00815987">
      <w:pPr>
        <w:keepNext/>
      </w:pPr>
      <w:r w:rsidRPr="00815987">
        <w:lastRenderedPageBreak/>
        <w:t>Q21.7 I have a good list of options for what to do about this problem.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A921F5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C392060" w14:textId="77777777" w:rsidR="00815987" w:rsidRPr="00815987" w:rsidRDefault="00815987" w:rsidP="00815987">
            <w:pPr>
              <w:keepNext/>
            </w:pPr>
          </w:p>
        </w:tc>
        <w:tc>
          <w:tcPr>
            <w:tcW w:w="1596" w:type="dxa"/>
            <w:tcBorders>
              <w:top w:val="nil"/>
              <w:left w:val="nil"/>
              <w:right w:val="nil"/>
            </w:tcBorders>
            <w:hideMark/>
          </w:tcPr>
          <w:p w14:paraId="769BC81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158ADB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20D33B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F853B4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54030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94ADB5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2C9B303" w14:textId="77777777" w:rsidR="00815987" w:rsidRPr="00815987" w:rsidRDefault="00815987" w:rsidP="00815987">
            <w:pPr>
              <w:keepNext/>
            </w:pPr>
            <w:r w:rsidRPr="00815987">
              <w:t xml:space="preserve">Issue 1: Racialized Police Brutality against Black Citizens in US (1) </w:t>
            </w:r>
          </w:p>
        </w:tc>
        <w:tc>
          <w:tcPr>
            <w:tcW w:w="1596" w:type="dxa"/>
          </w:tcPr>
          <w:p w14:paraId="7EE542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33E14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55C8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F1AFE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F4FAE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0C4997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7CD8DDF" w14:textId="77777777" w:rsidR="00815987" w:rsidRPr="00815987" w:rsidRDefault="00815987" w:rsidP="00815987">
            <w:pPr>
              <w:keepNext/>
            </w:pPr>
            <w:r w:rsidRPr="00815987">
              <w:t xml:space="preserve">Issue2: Continuous Pandemic (Covid-19 and  New Variants) (2) </w:t>
            </w:r>
          </w:p>
        </w:tc>
        <w:tc>
          <w:tcPr>
            <w:tcW w:w="1596" w:type="dxa"/>
          </w:tcPr>
          <w:p w14:paraId="13C861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5AF6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AA32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4E84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4A48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4A02F5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13FA4B2" w14:textId="77777777" w:rsidR="00815987" w:rsidRPr="00815987" w:rsidRDefault="00815987" w:rsidP="00815987">
            <w:pPr>
              <w:keepNext/>
            </w:pPr>
            <w:r w:rsidRPr="00815987">
              <w:t xml:space="preserve">Issue 3: Rising US-China Tensions (3) </w:t>
            </w:r>
          </w:p>
        </w:tc>
        <w:tc>
          <w:tcPr>
            <w:tcW w:w="1596" w:type="dxa"/>
          </w:tcPr>
          <w:p w14:paraId="119E2B4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EF7B9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6440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11B59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712B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045E1A6" w14:textId="77777777" w:rsidR="00815987" w:rsidRPr="00815987" w:rsidRDefault="00815987" w:rsidP="00815987"/>
    <w:p w14:paraId="33EE4F22" w14:textId="77777777" w:rsidR="00815987" w:rsidRPr="00815987" w:rsidRDefault="00815987" w:rsidP="00815987"/>
    <w:p w14:paraId="585E9D2C"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53A2B0C" w14:textId="77777777" w:rsidTr="00815987">
        <w:tc>
          <w:tcPr>
            <w:tcW w:w="50" w:type="dxa"/>
            <w:hideMark/>
          </w:tcPr>
          <w:p w14:paraId="40C08850" w14:textId="57A54ED2" w:rsidR="00815987" w:rsidRPr="00815987" w:rsidRDefault="00815987" w:rsidP="00815987">
            <w:pPr>
              <w:keepNext/>
            </w:pPr>
            <w:r w:rsidRPr="00815987">
              <w:rPr>
                <w:noProof/>
              </w:rPr>
              <w:drawing>
                <wp:inline distT="0" distB="0" distL="0" distR="0" wp14:anchorId="1C585259" wp14:editId="05E5B033">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39237DD" w14:textId="77777777" w:rsidR="00815987" w:rsidRPr="00815987" w:rsidRDefault="00815987" w:rsidP="00815987"/>
    <w:p w14:paraId="6B75DE38" w14:textId="77777777" w:rsidR="00815987" w:rsidRPr="00815987" w:rsidRDefault="00815987" w:rsidP="00815987">
      <w:pPr>
        <w:keepNext/>
      </w:pPr>
      <w:r w:rsidRPr="00815987">
        <w:lastRenderedPageBreak/>
        <w:t xml:space="preserve">Q21.8 </w:t>
      </w:r>
      <w:r w:rsidRPr="00815987">
        <w:br/>
        <w:t>I have a few options for dealing with this problem that I think are viable, and I can elaborate on detailed plans for them.</w:t>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AF4CC7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3DAE861" w14:textId="77777777" w:rsidR="00815987" w:rsidRPr="00815987" w:rsidRDefault="00815987" w:rsidP="00815987">
            <w:pPr>
              <w:keepNext/>
            </w:pPr>
          </w:p>
        </w:tc>
        <w:tc>
          <w:tcPr>
            <w:tcW w:w="1596" w:type="dxa"/>
            <w:tcBorders>
              <w:top w:val="nil"/>
              <w:left w:val="nil"/>
              <w:right w:val="nil"/>
            </w:tcBorders>
            <w:hideMark/>
          </w:tcPr>
          <w:p w14:paraId="2011A99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0A3728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96D5DC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3B2EEE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28532A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A94DBB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C54D9FB" w14:textId="77777777" w:rsidR="00815987" w:rsidRPr="00815987" w:rsidRDefault="00815987" w:rsidP="00815987">
            <w:pPr>
              <w:keepNext/>
            </w:pPr>
            <w:r w:rsidRPr="00815987">
              <w:t xml:space="preserve">Issue 1: Racialized Police Brutality against Black Citizens in US (1) </w:t>
            </w:r>
          </w:p>
        </w:tc>
        <w:tc>
          <w:tcPr>
            <w:tcW w:w="1596" w:type="dxa"/>
          </w:tcPr>
          <w:p w14:paraId="3E3B49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7E984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A39B4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89C0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B72F0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D04812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BBECF94" w14:textId="77777777" w:rsidR="00815987" w:rsidRPr="00815987" w:rsidRDefault="00815987" w:rsidP="00815987">
            <w:pPr>
              <w:keepNext/>
            </w:pPr>
            <w:r w:rsidRPr="00815987">
              <w:t xml:space="preserve">Issue2: Continuous Pandemic (Covid-19 and  New Variants) (2) </w:t>
            </w:r>
          </w:p>
        </w:tc>
        <w:tc>
          <w:tcPr>
            <w:tcW w:w="1596" w:type="dxa"/>
          </w:tcPr>
          <w:p w14:paraId="422E4C8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3A1F1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C6DB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DD59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AF95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C30D07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0DB164D" w14:textId="77777777" w:rsidR="00815987" w:rsidRPr="00815987" w:rsidRDefault="00815987" w:rsidP="00815987">
            <w:pPr>
              <w:keepNext/>
            </w:pPr>
            <w:r w:rsidRPr="00815987">
              <w:t xml:space="preserve">Issue 3: Rising US-China Tensions (3) </w:t>
            </w:r>
          </w:p>
        </w:tc>
        <w:tc>
          <w:tcPr>
            <w:tcW w:w="1596" w:type="dxa"/>
          </w:tcPr>
          <w:p w14:paraId="3FF341B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2DF1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99DF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328D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7CA7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7BBA3A6" w14:textId="77777777" w:rsidR="00815987" w:rsidRPr="00815987" w:rsidRDefault="00815987" w:rsidP="00815987"/>
    <w:p w14:paraId="74821FE5" w14:textId="77777777" w:rsidR="00815987" w:rsidRPr="00815987" w:rsidRDefault="00815987" w:rsidP="00815987"/>
    <w:p w14:paraId="3F0E997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6E7A19D" w14:textId="77777777" w:rsidTr="00815987">
        <w:tc>
          <w:tcPr>
            <w:tcW w:w="50" w:type="dxa"/>
            <w:hideMark/>
          </w:tcPr>
          <w:p w14:paraId="2E232FA5" w14:textId="6B8BB124" w:rsidR="00815987" w:rsidRPr="00815987" w:rsidRDefault="00815987" w:rsidP="00815987">
            <w:pPr>
              <w:keepNext/>
            </w:pPr>
            <w:r w:rsidRPr="00815987">
              <w:rPr>
                <w:noProof/>
              </w:rPr>
              <w:drawing>
                <wp:inline distT="0" distB="0" distL="0" distR="0" wp14:anchorId="035BDDDA" wp14:editId="5C7765DD">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F2FC140" w14:textId="77777777" w:rsidR="00815987" w:rsidRPr="00815987" w:rsidRDefault="00815987" w:rsidP="00815987"/>
    <w:p w14:paraId="76159D72" w14:textId="77777777" w:rsidR="00815987" w:rsidRPr="00815987" w:rsidRDefault="00815987" w:rsidP="00815987">
      <w:pPr>
        <w:keepNext/>
      </w:pPr>
      <w:r w:rsidRPr="00815987">
        <w:lastRenderedPageBreak/>
        <w:t xml:space="preserve">Q21.9 I continue to check for additional options for dealing with this problem by consulting knowledgeable sources and experts.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F01AA82"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6461F84" w14:textId="77777777" w:rsidR="00815987" w:rsidRPr="00815987" w:rsidRDefault="00815987" w:rsidP="00815987">
            <w:pPr>
              <w:keepNext/>
            </w:pPr>
          </w:p>
        </w:tc>
        <w:tc>
          <w:tcPr>
            <w:tcW w:w="1596" w:type="dxa"/>
            <w:tcBorders>
              <w:top w:val="nil"/>
              <w:left w:val="nil"/>
              <w:right w:val="nil"/>
            </w:tcBorders>
            <w:hideMark/>
          </w:tcPr>
          <w:p w14:paraId="3B33E39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0AF137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78B710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B7B485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3924F8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FD8473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DF72D8C" w14:textId="77777777" w:rsidR="00815987" w:rsidRPr="00815987" w:rsidRDefault="00815987" w:rsidP="00815987">
            <w:pPr>
              <w:keepNext/>
            </w:pPr>
            <w:r w:rsidRPr="00815987">
              <w:t xml:space="preserve">Issue 1: Racialized Police Brutality against Black Citizens in US (1) </w:t>
            </w:r>
          </w:p>
        </w:tc>
        <w:tc>
          <w:tcPr>
            <w:tcW w:w="1596" w:type="dxa"/>
          </w:tcPr>
          <w:p w14:paraId="5E9B120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104D6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76F3C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725D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7133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E077CC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731F5BA" w14:textId="77777777" w:rsidR="00815987" w:rsidRPr="00815987" w:rsidRDefault="00815987" w:rsidP="00815987">
            <w:pPr>
              <w:keepNext/>
            </w:pPr>
            <w:r w:rsidRPr="00815987">
              <w:t xml:space="preserve">Issue2: Continuous Pandemic (Covid-19 and  New Variants) (2) </w:t>
            </w:r>
          </w:p>
        </w:tc>
        <w:tc>
          <w:tcPr>
            <w:tcW w:w="1596" w:type="dxa"/>
          </w:tcPr>
          <w:p w14:paraId="52ACE9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854EA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28118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3510E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D561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E5BE3D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04A7A2B" w14:textId="77777777" w:rsidR="00815987" w:rsidRPr="00815987" w:rsidRDefault="00815987" w:rsidP="00815987">
            <w:pPr>
              <w:keepNext/>
            </w:pPr>
            <w:r w:rsidRPr="00815987">
              <w:t xml:space="preserve">Issue 3: Rising US-China Tensions (3) </w:t>
            </w:r>
          </w:p>
        </w:tc>
        <w:tc>
          <w:tcPr>
            <w:tcW w:w="1596" w:type="dxa"/>
          </w:tcPr>
          <w:p w14:paraId="043D8C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5625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FC4C9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1292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8340D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64026CA" w14:textId="77777777" w:rsidR="00815987" w:rsidRPr="00815987" w:rsidRDefault="00815987" w:rsidP="00815987"/>
    <w:p w14:paraId="561CE700" w14:textId="77777777" w:rsidR="00815987" w:rsidRPr="00815987" w:rsidRDefault="00815987" w:rsidP="00815987"/>
    <w:p w14:paraId="2DD6E01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E4F64E2" w14:textId="77777777" w:rsidTr="00815987">
        <w:tc>
          <w:tcPr>
            <w:tcW w:w="50" w:type="dxa"/>
            <w:hideMark/>
          </w:tcPr>
          <w:p w14:paraId="27608EB4" w14:textId="4F1D9D58" w:rsidR="00815987" w:rsidRPr="00815987" w:rsidRDefault="00815987" w:rsidP="00815987">
            <w:pPr>
              <w:keepNext/>
            </w:pPr>
            <w:r w:rsidRPr="00815987">
              <w:rPr>
                <w:noProof/>
              </w:rPr>
              <w:drawing>
                <wp:inline distT="0" distB="0" distL="0" distR="0" wp14:anchorId="765AB80A" wp14:editId="1B9C1D52">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6DE159C" w14:textId="77777777" w:rsidR="00815987" w:rsidRPr="00815987" w:rsidRDefault="00815987" w:rsidP="00815987"/>
    <w:p w14:paraId="10EFBD8B" w14:textId="77777777" w:rsidR="00815987" w:rsidRPr="00815987" w:rsidRDefault="00815987" w:rsidP="00815987">
      <w:pPr>
        <w:keepNext/>
      </w:pPr>
      <w:r w:rsidRPr="00815987">
        <w:lastRenderedPageBreak/>
        <w:t xml:space="preserve">Q21.10 It is better to change someone's mind about this problem, even if there is sunk cost, than to stick to what doesn't work.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4A2D4C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84735FE" w14:textId="77777777" w:rsidR="00815987" w:rsidRPr="00815987" w:rsidRDefault="00815987" w:rsidP="00815987">
            <w:pPr>
              <w:keepNext/>
            </w:pPr>
          </w:p>
        </w:tc>
        <w:tc>
          <w:tcPr>
            <w:tcW w:w="1596" w:type="dxa"/>
            <w:tcBorders>
              <w:top w:val="nil"/>
              <w:left w:val="nil"/>
              <w:right w:val="nil"/>
            </w:tcBorders>
            <w:hideMark/>
          </w:tcPr>
          <w:p w14:paraId="3EEF297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8168C0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407B60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6DFD6C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43F8A2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087C95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5CA9AE3" w14:textId="77777777" w:rsidR="00815987" w:rsidRPr="00815987" w:rsidRDefault="00815987" w:rsidP="00815987">
            <w:pPr>
              <w:keepNext/>
            </w:pPr>
            <w:r w:rsidRPr="00815987">
              <w:t xml:space="preserve">Issue 1: Racialized Police Brutality against Black Citizens in US (1) </w:t>
            </w:r>
          </w:p>
        </w:tc>
        <w:tc>
          <w:tcPr>
            <w:tcW w:w="1596" w:type="dxa"/>
          </w:tcPr>
          <w:p w14:paraId="18A4A4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54DD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AFC7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86879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0CAE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DBBA2E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443003D" w14:textId="77777777" w:rsidR="00815987" w:rsidRPr="00815987" w:rsidRDefault="00815987" w:rsidP="00815987">
            <w:pPr>
              <w:keepNext/>
            </w:pPr>
            <w:r w:rsidRPr="00815987">
              <w:t xml:space="preserve">Issue2: Continuous Pandemic (Covid-19 and  New Variants) (2) </w:t>
            </w:r>
          </w:p>
        </w:tc>
        <w:tc>
          <w:tcPr>
            <w:tcW w:w="1596" w:type="dxa"/>
          </w:tcPr>
          <w:p w14:paraId="496D1F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6C68D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FE7D6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1DEA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B27E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E8930C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659E90" w14:textId="77777777" w:rsidR="00815987" w:rsidRPr="00815987" w:rsidRDefault="00815987" w:rsidP="00815987">
            <w:pPr>
              <w:keepNext/>
            </w:pPr>
            <w:r w:rsidRPr="00815987">
              <w:t xml:space="preserve">Issue 3: Rising US-China Tensions (3) </w:t>
            </w:r>
          </w:p>
        </w:tc>
        <w:tc>
          <w:tcPr>
            <w:tcW w:w="1596" w:type="dxa"/>
          </w:tcPr>
          <w:p w14:paraId="0F80AC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69F2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7A9B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A1E5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0F1FD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02064DC" w14:textId="77777777" w:rsidR="00815987" w:rsidRPr="00815987" w:rsidRDefault="00815987" w:rsidP="00815987"/>
    <w:p w14:paraId="35CA125B" w14:textId="77777777" w:rsidR="00815987" w:rsidRPr="00815987" w:rsidRDefault="00815987" w:rsidP="00815987"/>
    <w:p w14:paraId="242EFD02"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E242BE5" w14:textId="77777777" w:rsidTr="00815987">
        <w:tc>
          <w:tcPr>
            <w:tcW w:w="50" w:type="dxa"/>
            <w:hideMark/>
          </w:tcPr>
          <w:p w14:paraId="39AD084C" w14:textId="360EAE75" w:rsidR="00815987" w:rsidRPr="00815987" w:rsidRDefault="00815987" w:rsidP="00815987">
            <w:pPr>
              <w:keepNext/>
            </w:pPr>
            <w:r w:rsidRPr="00815987">
              <w:rPr>
                <w:noProof/>
              </w:rPr>
              <w:drawing>
                <wp:inline distT="0" distB="0" distL="0" distR="0" wp14:anchorId="115356E7" wp14:editId="5785760D">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CB4B355" w14:textId="77777777" w:rsidR="00815987" w:rsidRPr="00815987" w:rsidRDefault="00815987" w:rsidP="00815987"/>
    <w:p w14:paraId="0B506DC4" w14:textId="77777777" w:rsidR="00815987" w:rsidRPr="00815987" w:rsidRDefault="00815987" w:rsidP="00815987">
      <w:pPr>
        <w:keepNext/>
      </w:pPr>
      <w:r w:rsidRPr="00815987">
        <w:lastRenderedPageBreak/>
        <w:t xml:space="preserve">Q21.11 Although I've made up mind on what to do about this problem, if experts advise otherwise, I will change it.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50896C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78FC049" w14:textId="77777777" w:rsidR="00815987" w:rsidRPr="00815987" w:rsidRDefault="00815987" w:rsidP="00815987">
            <w:pPr>
              <w:keepNext/>
            </w:pPr>
          </w:p>
        </w:tc>
        <w:tc>
          <w:tcPr>
            <w:tcW w:w="1596" w:type="dxa"/>
            <w:tcBorders>
              <w:top w:val="nil"/>
              <w:left w:val="nil"/>
              <w:right w:val="nil"/>
            </w:tcBorders>
            <w:hideMark/>
          </w:tcPr>
          <w:p w14:paraId="50D0805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9D78E6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D7FADC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639D43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38F8C5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0A264C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58D9667" w14:textId="77777777" w:rsidR="00815987" w:rsidRPr="00815987" w:rsidRDefault="00815987" w:rsidP="00815987">
            <w:pPr>
              <w:keepNext/>
            </w:pPr>
            <w:r w:rsidRPr="00815987">
              <w:t xml:space="preserve">Issue 1: Racialized Police Brutality against Black Citizens in US (1) </w:t>
            </w:r>
          </w:p>
        </w:tc>
        <w:tc>
          <w:tcPr>
            <w:tcW w:w="1596" w:type="dxa"/>
          </w:tcPr>
          <w:p w14:paraId="63CFD1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976F9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AA0534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3A70AA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50964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5CC62A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1003214" w14:textId="77777777" w:rsidR="00815987" w:rsidRPr="00815987" w:rsidRDefault="00815987" w:rsidP="00815987">
            <w:pPr>
              <w:keepNext/>
            </w:pPr>
            <w:r w:rsidRPr="00815987">
              <w:t xml:space="preserve">Issue2: Continuous Pandemic (Covid-19 and  New Variants) (2) </w:t>
            </w:r>
          </w:p>
        </w:tc>
        <w:tc>
          <w:tcPr>
            <w:tcW w:w="1596" w:type="dxa"/>
          </w:tcPr>
          <w:p w14:paraId="0F8E0DA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AF42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8D3EA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A98F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FB53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2A0742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CF2858D" w14:textId="77777777" w:rsidR="00815987" w:rsidRPr="00815987" w:rsidRDefault="00815987" w:rsidP="00815987">
            <w:pPr>
              <w:keepNext/>
            </w:pPr>
            <w:r w:rsidRPr="00815987">
              <w:t xml:space="preserve">Issue 3: Rising US-China Tensions (3) </w:t>
            </w:r>
          </w:p>
        </w:tc>
        <w:tc>
          <w:tcPr>
            <w:tcW w:w="1596" w:type="dxa"/>
          </w:tcPr>
          <w:p w14:paraId="2EFA51F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27E96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3282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C6CB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81EE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09547D2" w14:textId="77777777" w:rsidR="00815987" w:rsidRPr="00815987" w:rsidRDefault="00815987" w:rsidP="00815987"/>
    <w:p w14:paraId="29F137F4" w14:textId="77777777" w:rsidR="00815987" w:rsidRPr="00815987" w:rsidRDefault="00815987" w:rsidP="00815987"/>
    <w:p w14:paraId="25FC5E7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FD627BA" w14:textId="77777777" w:rsidTr="00815987">
        <w:tc>
          <w:tcPr>
            <w:tcW w:w="50" w:type="dxa"/>
            <w:hideMark/>
          </w:tcPr>
          <w:p w14:paraId="5DBFBD83" w14:textId="60E20B4F" w:rsidR="00815987" w:rsidRPr="00815987" w:rsidRDefault="00815987" w:rsidP="00815987">
            <w:pPr>
              <w:keepNext/>
            </w:pPr>
            <w:r w:rsidRPr="00815987">
              <w:rPr>
                <w:noProof/>
              </w:rPr>
              <w:drawing>
                <wp:inline distT="0" distB="0" distL="0" distR="0" wp14:anchorId="45399025" wp14:editId="097176AA">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5BEDBF1" w14:textId="77777777" w:rsidR="00815987" w:rsidRPr="00815987" w:rsidRDefault="00815987" w:rsidP="00815987"/>
    <w:p w14:paraId="3608906E" w14:textId="77777777" w:rsidR="00815987" w:rsidRPr="00815987" w:rsidRDefault="00815987" w:rsidP="00815987">
      <w:pPr>
        <w:keepNext/>
      </w:pPr>
      <w:r w:rsidRPr="00815987">
        <w:lastRenderedPageBreak/>
        <w:t xml:space="preserve">Q21.12 It is difficult to change course in solving this problem, </w:t>
      </w:r>
      <w:proofErr w:type="gramStart"/>
      <w:r w:rsidRPr="00815987">
        <w:t>but</w:t>
      </w:r>
      <w:proofErr w:type="gramEnd"/>
      <w:r w:rsidRPr="00815987">
        <w:t xml:space="preserve"> if necessary, I will start over with a new plan/idea.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499E2E3"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199AAC0" w14:textId="77777777" w:rsidR="00815987" w:rsidRPr="00815987" w:rsidRDefault="00815987" w:rsidP="00815987">
            <w:pPr>
              <w:keepNext/>
            </w:pPr>
          </w:p>
        </w:tc>
        <w:tc>
          <w:tcPr>
            <w:tcW w:w="1596" w:type="dxa"/>
            <w:tcBorders>
              <w:top w:val="nil"/>
              <w:left w:val="nil"/>
              <w:right w:val="nil"/>
            </w:tcBorders>
            <w:hideMark/>
          </w:tcPr>
          <w:p w14:paraId="7F38329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9FA609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559599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FCF385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BB25CA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40442B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EA20556" w14:textId="77777777" w:rsidR="00815987" w:rsidRPr="00815987" w:rsidRDefault="00815987" w:rsidP="00815987">
            <w:pPr>
              <w:keepNext/>
            </w:pPr>
            <w:r w:rsidRPr="00815987">
              <w:t xml:space="preserve">Issue 1: Racialized Police Brutality against Black Citizens in US (1) </w:t>
            </w:r>
          </w:p>
        </w:tc>
        <w:tc>
          <w:tcPr>
            <w:tcW w:w="1596" w:type="dxa"/>
          </w:tcPr>
          <w:p w14:paraId="28B3C3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6011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7C886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89CA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2D96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FEF906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281266C" w14:textId="77777777" w:rsidR="00815987" w:rsidRPr="00815987" w:rsidRDefault="00815987" w:rsidP="00815987">
            <w:pPr>
              <w:keepNext/>
            </w:pPr>
            <w:r w:rsidRPr="00815987">
              <w:t xml:space="preserve">Issue2: Continuous Pandemic (Covid-19 and  New Variants) (2) </w:t>
            </w:r>
          </w:p>
        </w:tc>
        <w:tc>
          <w:tcPr>
            <w:tcW w:w="1596" w:type="dxa"/>
          </w:tcPr>
          <w:p w14:paraId="0FABEE7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E79D3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877F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3A06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0E055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3D540B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483A94B" w14:textId="77777777" w:rsidR="00815987" w:rsidRPr="00815987" w:rsidRDefault="00815987" w:rsidP="00815987">
            <w:pPr>
              <w:keepNext/>
            </w:pPr>
            <w:r w:rsidRPr="00815987">
              <w:t xml:space="preserve">Issue 3: Rising US-China Tensions (3) </w:t>
            </w:r>
          </w:p>
        </w:tc>
        <w:tc>
          <w:tcPr>
            <w:tcW w:w="1596" w:type="dxa"/>
          </w:tcPr>
          <w:p w14:paraId="3A026E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68204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ABD5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2204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153D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721AB5D" w14:textId="77777777" w:rsidR="00815987" w:rsidRPr="00815987" w:rsidRDefault="00815987" w:rsidP="00815987"/>
    <w:p w14:paraId="21B7EFAB" w14:textId="77777777" w:rsidR="00815987" w:rsidRPr="00815987" w:rsidRDefault="00815987" w:rsidP="00815987"/>
    <w:p w14:paraId="287247A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E6739CA" w14:textId="77777777" w:rsidTr="00815987">
        <w:tc>
          <w:tcPr>
            <w:tcW w:w="50" w:type="dxa"/>
            <w:hideMark/>
          </w:tcPr>
          <w:p w14:paraId="43333439" w14:textId="784FBFA5" w:rsidR="00815987" w:rsidRPr="00815987" w:rsidRDefault="00815987" w:rsidP="00815987">
            <w:pPr>
              <w:keepNext/>
            </w:pPr>
            <w:r w:rsidRPr="00815987">
              <w:rPr>
                <w:noProof/>
              </w:rPr>
              <w:drawing>
                <wp:inline distT="0" distB="0" distL="0" distR="0" wp14:anchorId="4C5BA612" wp14:editId="76460C38">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920AE01" w14:textId="77777777" w:rsidR="00815987" w:rsidRPr="00815987" w:rsidRDefault="00815987" w:rsidP="00815987"/>
    <w:p w14:paraId="75C06255" w14:textId="77777777" w:rsidR="00815987" w:rsidRPr="00815987" w:rsidRDefault="00815987" w:rsidP="00815987">
      <w:pPr>
        <w:keepNext/>
      </w:pPr>
      <w:r w:rsidRPr="00815987">
        <w:lastRenderedPageBreak/>
        <w:t xml:space="preserve">Q21.13 For this problem, I am willing to keep trying new ideas until it works out.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53FDDC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0894E63" w14:textId="77777777" w:rsidR="00815987" w:rsidRPr="00815987" w:rsidRDefault="00815987" w:rsidP="00815987">
            <w:pPr>
              <w:keepNext/>
            </w:pPr>
          </w:p>
        </w:tc>
        <w:tc>
          <w:tcPr>
            <w:tcW w:w="1596" w:type="dxa"/>
            <w:tcBorders>
              <w:top w:val="nil"/>
              <w:left w:val="nil"/>
              <w:right w:val="nil"/>
            </w:tcBorders>
            <w:hideMark/>
          </w:tcPr>
          <w:p w14:paraId="5E91216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0BA51F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6E8494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84EFD2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951E16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43CE31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E2CF354" w14:textId="77777777" w:rsidR="00815987" w:rsidRPr="00815987" w:rsidRDefault="00815987" w:rsidP="00815987">
            <w:pPr>
              <w:keepNext/>
            </w:pPr>
            <w:r w:rsidRPr="00815987">
              <w:t xml:space="preserve">Issue 1: Racialized Police Brutality against Black Citizens in US (1) </w:t>
            </w:r>
          </w:p>
        </w:tc>
        <w:tc>
          <w:tcPr>
            <w:tcW w:w="1596" w:type="dxa"/>
          </w:tcPr>
          <w:p w14:paraId="5D7FA4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CCF0B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3B38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E804A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0815E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F05D84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EE178BF" w14:textId="77777777" w:rsidR="00815987" w:rsidRPr="00815987" w:rsidRDefault="00815987" w:rsidP="00815987">
            <w:pPr>
              <w:keepNext/>
            </w:pPr>
            <w:r w:rsidRPr="00815987">
              <w:t xml:space="preserve">Issue2: Continuous Pandemic (Covid-19 and  New Variants) (2) </w:t>
            </w:r>
          </w:p>
        </w:tc>
        <w:tc>
          <w:tcPr>
            <w:tcW w:w="1596" w:type="dxa"/>
          </w:tcPr>
          <w:p w14:paraId="6AE20D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2BF6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9136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F337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AB84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E605E6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E469F63" w14:textId="77777777" w:rsidR="00815987" w:rsidRPr="00815987" w:rsidRDefault="00815987" w:rsidP="00815987">
            <w:pPr>
              <w:keepNext/>
            </w:pPr>
            <w:r w:rsidRPr="00815987">
              <w:t xml:space="preserve">Issue 3: Rising US-China Tensions (3) </w:t>
            </w:r>
          </w:p>
        </w:tc>
        <w:tc>
          <w:tcPr>
            <w:tcW w:w="1596" w:type="dxa"/>
          </w:tcPr>
          <w:p w14:paraId="265D8E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2BEA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E2DE4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751E4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1792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213BA83" w14:textId="77777777" w:rsidR="00815987" w:rsidRPr="00815987" w:rsidRDefault="00815987" w:rsidP="00815987"/>
    <w:p w14:paraId="29E72CE7" w14:textId="77777777" w:rsidR="00815987" w:rsidRPr="00815987" w:rsidRDefault="00815987" w:rsidP="00815987"/>
    <w:p w14:paraId="24B25051"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D0C03E9" w14:textId="77777777" w:rsidTr="00815987">
        <w:tc>
          <w:tcPr>
            <w:tcW w:w="50" w:type="dxa"/>
            <w:hideMark/>
          </w:tcPr>
          <w:p w14:paraId="67C00851" w14:textId="01A63E43" w:rsidR="00815987" w:rsidRPr="00815987" w:rsidRDefault="00815987" w:rsidP="00815987">
            <w:pPr>
              <w:keepNext/>
            </w:pPr>
            <w:r w:rsidRPr="00815987">
              <w:rPr>
                <w:noProof/>
              </w:rPr>
              <w:drawing>
                <wp:inline distT="0" distB="0" distL="0" distR="0" wp14:anchorId="72FED714" wp14:editId="59ED5A18">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0FEDE7B" w14:textId="77777777" w:rsidR="00815987" w:rsidRPr="00815987" w:rsidRDefault="00815987" w:rsidP="00815987"/>
    <w:p w14:paraId="2CA9F08C" w14:textId="77777777" w:rsidR="00815987" w:rsidRPr="00815987" w:rsidRDefault="00815987" w:rsidP="00815987">
      <w:pPr>
        <w:keepNext/>
      </w:pPr>
      <w:r w:rsidRPr="00815987">
        <w:lastRenderedPageBreak/>
        <w:t xml:space="preserve">Q21.14 I am considering a few options for solving this problem at the same time and will see what works better.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8235553"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E7DF8DD" w14:textId="77777777" w:rsidR="00815987" w:rsidRPr="00815987" w:rsidRDefault="00815987" w:rsidP="00815987">
            <w:pPr>
              <w:keepNext/>
            </w:pPr>
          </w:p>
        </w:tc>
        <w:tc>
          <w:tcPr>
            <w:tcW w:w="1596" w:type="dxa"/>
            <w:tcBorders>
              <w:top w:val="nil"/>
              <w:left w:val="nil"/>
              <w:right w:val="nil"/>
            </w:tcBorders>
            <w:hideMark/>
          </w:tcPr>
          <w:p w14:paraId="11C0ED2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15609B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CBEAB0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9B53D8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90677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FD469D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E8D133E" w14:textId="77777777" w:rsidR="00815987" w:rsidRPr="00815987" w:rsidRDefault="00815987" w:rsidP="00815987">
            <w:pPr>
              <w:keepNext/>
            </w:pPr>
            <w:r w:rsidRPr="00815987">
              <w:t xml:space="preserve">Issue 1: Racialized Police Brutality against Black Citizens in US (1) </w:t>
            </w:r>
          </w:p>
        </w:tc>
        <w:tc>
          <w:tcPr>
            <w:tcW w:w="1596" w:type="dxa"/>
          </w:tcPr>
          <w:p w14:paraId="2527ECF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B9B4F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60324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75EA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A270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15ED25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ECC967" w14:textId="77777777" w:rsidR="00815987" w:rsidRPr="00815987" w:rsidRDefault="00815987" w:rsidP="00815987">
            <w:pPr>
              <w:keepNext/>
            </w:pPr>
            <w:r w:rsidRPr="00815987">
              <w:t xml:space="preserve">Issue2: Continuous Pandemic (Covid-19 and  New Variants) (2) </w:t>
            </w:r>
          </w:p>
        </w:tc>
        <w:tc>
          <w:tcPr>
            <w:tcW w:w="1596" w:type="dxa"/>
          </w:tcPr>
          <w:p w14:paraId="50F730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129E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606C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3E0B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83C6E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7A1382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DB715F6" w14:textId="77777777" w:rsidR="00815987" w:rsidRPr="00815987" w:rsidRDefault="00815987" w:rsidP="00815987">
            <w:pPr>
              <w:keepNext/>
            </w:pPr>
            <w:r w:rsidRPr="00815987">
              <w:t xml:space="preserve">Issue 3: Rising US-China Tensions (3) </w:t>
            </w:r>
          </w:p>
        </w:tc>
        <w:tc>
          <w:tcPr>
            <w:tcW w:w="1596" w:type="dxa"/>
          </w:tcPr>
          <w:p w14:paraId="03D2627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1889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549A8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B848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BEE6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EF2F479" w14:textId="77777777" w:rsidR="00815987" w:rsidRPr="00815987" w:rsidRDefault="00815987" w:rsidP="00815987"/>
    <w:p w14:paraId="59999F6C" w14:textId="77777777" w:rsidR="00815987" w:rsidRPr="00815987" w:rsidRDefault="00815987" w:rsidP="00815987"/>
    <w:p w14:paraId="7585C76D"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Multilateral retrogression</w:t>
      </w:r>
    </w:p>
    <w:p w14:paraId="28408E98" w14:textId="77777777" w:rsidR="00815987" w:rsidRPr="00815987" w:rsidRDefault="00815987" w:rsidP="00815987">
      <w:pPr>
        <w:pStyle w:val="BlockSeparator"/>
        <w:spacing w:line="240" w:lineRule="auto"/>
        <w:rPr>
          <w:rFonts w:ascii="Times New Roman" w:hAnsi="Times New Roman" w:cs="Times New Roman"/>
          <w:sz w:val="24"/>
          <w:szCs w:val="24"/>
        </w:rPr>
      </w:pPr>
    </w:p>
    <w:p w14:paraId="4FAB2992"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Singular retrogression</w:t>
      </w:r>
    </w:p>
    <w:tbl>
      <w:tblPr>
        <w:tblStyle w:val="QQuestionIconTable"/>
        <w:tblW w:w="0" w:type="auto"/>
        <w:tblInd w:w="0" w:type="dxa"/>
        <w:tblLook w:val="07E0" w:firstRow="1" w:lastRow="1" w:firstColumn="1" w:lastColumn="1" w:noHBand="1" w:noVBand="1"/>
      </w:tblPr>
      <w:tblGrid>
        <w:gridCol w:w="380"/>
      </w:tblGrid>
      <w:tr w:rsidR="00815987" w:rsidRPr="00815987" w14:paraId="20976656" w14:textId="77777777" w:rsidTr="00815987">
        <w:tc>
          <w:tcPr>
            <w:tcW w:w="50" w:type="dxa"/>
            <w:hideMark/>
          </w:tcPr>
          <w:p w14:paraId="7466A366" w14:textId="146B5341" w:rsidR="00815987" w:rsidRPr="00815987" w:rsidRDefault="00815987" w:rsidP="00815987">
            <w:pPr>
              <w:keepNext/>
            </w:pPr>
            <w:r w:rsidRPr="00815987">
              <w:rPr>
                <w:noProof/>
              </w:rPr>
              <w:drawing>
                <wp:inline distT="0" distB="0" distL="0" distR="0" wp14:anchorId="358E129A" wp14:editId="40E7B72F">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B3DA278" w14:textId="77777777" w:rsidR="00815987" w:rsidRPr="00815987" w:rsidRDefault="00815987" w:rsidP="00815987"/>
    <w:p w14:paraId="368EBC65" w14:textId="77777777" w:rsidR="00815987" w:rsidRPr="00815987" w:rsidRDefault="00815987" w:rsidP="00815987">
      <w:pPr>
        <w:keepNext/>
      </w:pPr>
      <w:r w:rsidRPr="00815987">
        <w:lastRenderedPageBreak/>
        <w:t xml:space="preserve">Q22.1 I pay attention to new updates for my choice (stance) for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3DFAE3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CDE50A0" w14:textId="77777777" w:rsidR="00815987" w:rsidRPr="00815987" w:rsidRDefault="00815987" w:rsidP="00815987">
            <w:pPr>
              <w:keepNext/>
            </w:pPr>
          </w:p>
        </w:tc>
        <w:tc>
          <w:tcPr>
            <w:tcW w:w="1596" w:type="dxa"/>
            <w:tcBorders>
              <w:top w:val="nil"/>
              <w:left w:val="nil"/>
              <w:right w:val="nil"/>
            </w:tcBorders>
            <w:hideMark/>
          </w:tcPr>
          <w:p w14:paraId="17C7CD1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71493D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B78BC2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1D7199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3FD34C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E5AC9E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72B2344" w14:textId="77777777" w:rsidR="00815987" w:rsidRPr="00815987" w:rsidRDefault="00815987" w:rsidP="00815987">
            <w:pPr>
              <w:keepNext/>
            </w:pPr>
            <w:r w:rsidRPr="00815987">
              <w:t xml:space="preserve">Issue 1: Racialized Police Brutality against Black Citizens in US (1) </w:t>
            </w:r>
          </w:p>
        </w:tc>
        <w:tc>
          <w:tcPr>
            <w:tcW w:w="1596" w:type="dxa"/>
          </w:tcPr>
          <w:p w14:paraId="1CF48C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BBBED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95DD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607B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70C5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DC9DE4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C001B33" w14:textId="77777777" w:rsidR="00815987" w:rsidRPr="00815987" w:rsidRDefault="00815987" w:rsidP="00815987">
            <w:pPr>
              <w:keepNext/>
            </w:pPr>
            <w:r w:rsidRPr="00815987">
              <w:t xml:space="preserve">Issue2: Continuous Pandemic (Covid-19 and  New Variants) (2) </w:t>
            </w:r>
          </w:p>
        </w:tc>
        <w:tc>
          <w:tcPr>
            <w:tcW w:w="1596" w:type="dxa"/>
          </w:tcPr>
          <w:p w14:paraId="6B2058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F12D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6D53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27BC8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780E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12B2D5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461A4CF" w14:textId="77777777" w:rsidR="00815987" w:rsidRPr="00815987" w:rsidRDefault="00815987" w:rsidP="00815987">
            <w:pPr>
              <w:keepNext/>
            </w:pPr>
            <w:r w:rsidRPr="00815987">
              <w:t xml:space="preserve">Issue 3: Rising US-China Tensions (3) </w:t>
            </w:r>
          </w:p>
        </w:tc>
        <w:tc>
          <w:tcPr>
            <w:tcW w:w="1596" w:type="dxa"/>
          </w:tcPr>
          <w:p w14:paraId="50FC709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773C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5B9B5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62F41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3B7C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077AA98" w14:textId="77777777" w:rsidR="00815987" w:rsidRPr="00815987" w:rsidRDefault="00815987" w:rsidP="00815987"/>
    <w:p w14:paraId="59D834FA" w14:textId="77777777" w:rsidR="00815987" w:rsidRPr="00815987" w:rsidRDefault="00815987" w:rsidP="00815987"/>
    <w:p w14:paraId="567537A8"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1D33632" w14:textId="77777777" w:rsidTr="00815987">
        <w:tc>
          <w:tcPr>
            <w:tcW w:w="50" w:type="dxa"/>
            <w:hideMark/>
          </w:tcPr>
          <w:p w14:paraId="69E503E4" w14:textId="012BD28E" w:rsidR="00815987" w:rsidRPr="00815987" w:rsidRDefault="00815987" w:rsidP="00815987">
            <w:pPr>
              <w:keepNext/>
            </w:pPr>
            <w:r w:rsidRPr="00815987">
              <w:rPr>
                <w:noProof/>
              </w:rPr>
              <w:drawing>
                <wp:inline distT="0" distB="0" distL="0" distR="0" wp14:anchorId="266C6CFF" wp14:editId="424F8EF3">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ED2D302" w14:textId="77777777" w:rsidR="00815987" w:rsidRPr="00815987" w:rsidRDefault="00815987" w:rsidP="00815987"/>
    <w:p w14:paraId="28F5F26F" w14:textId="77777777" w:rsidR="00815987" w:rsidRPr="00815987" w:rsidRDefault="00815987" w:rsidP="00815987">
      <w:pPr>
        <w:keepNext/>
      </w:pPr>
      <w:r w:rsidRPr="00815987">
        <w:lastRenderedPageBreak/>
        <w:t xml:space="preserve">Q22.2 Because I've spent so much time determining what I should do about this problem, it is difficult to change my mind.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C808E5C"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E6245CA" w14:textId="77777777" w:rsidR="00815987" w:rsidRPr="00815987" w:rsidRDefault="00815987" w:rsidP="00815987">
            <w:pPr>
              <w:keepNext/>
            </w:pPr>
          </w:p>
        </w:tc>
        <w:tc>
          <w:tcPr>
            <w:tcW w:w="1596" w:type="dxa"/>
            <w:tcBorders>
              <w:top w:val="nil"/>
              <w:left w:val="nil"/>
              <w:right w:val="nil"/>
            </w:tcBorders>
            <w:hideMark/>
          </w:tcPr>
          <w:p w14:paraId="1B1C62C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B07153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9C6729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D26015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60F1AB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216553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AE23BE2" w14:textId="77777777" w:rsidR="00815987" w:rsidRPr="00815987" w:rsidRDefault="00815987" w:rsidP="00815987">
            <w:pPr>
              <w:keepNext/>
            </w:pPr>
            <w:r w:rsidRPr="00815987">
              <w:t xml:space="preserve">Issue 1: Racialized Police Brutality against Black Citizens in US (1) </w:t>
            </w:r>
          </w:p>
        </w:tc>
        <w:tc>
          <w:tcPr>
            <w:tcW w:w="1596" w:type="dxa"/>
          </w:tcPr>
          <w:p w14:paraId="64202C7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5773A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FCA90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EC75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5D51C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9B9080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DCF3135" w14:textId="77777777" w:rsidR="00815987" w:rsidRPr="00815987" w:rsidRDefault="00815987" w:rsidP="00815987">
            <w:pPr>
              <w:keepNext/>
            </w:pPr>
            <w:r w:rsidRPr="00815987">
              <w:t xml:space="preserve">Issue2: Continuous Pandemic (Covid-19 and  New Variants) (2) </w:t>
            </w:r>
          </w:p>
        </w:tc>
        <w:tc>
          <w:tcPr>
            <w:tcW w:w="1596" w:type="dxa"/>
          </w:tcPr>
          <w:p w14:paraId="409FBA7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C2072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9A4B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4694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CBE91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C170B8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A756F4D" w14:textId="77777777" w:rsidR="00815987" w:rsidRPr="00815987" w:rsidRDefault="00815987" w:rsidP="00815987">
            <w:pPr>
              <w:keepNext/>
            </w:pPr>
            <w:r w:rsidRPr="00815987">
              <w:t xml:space="preserve">Issue 3: Rising US-China Tensions (3) </w:t>
            </w:r>
          </w:p>
        </w:tc>
        <w:tc>
          <w:tcPr>
            <w:tcW w:w="1596" w:type="dxa"/>
          </w:tcPr>
          <w:p w14:paraId="563B9B6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C50A9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3342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7FA3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5AE559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B22FDCF" w14:textId="77777777" w:rsidR="00815987" w:rsidRPr="00815987" w:rsidRDefault="00815987" w:rsidP="00815987"/>
    <w:p w14:paraId="486FC305" w14:textId="77777777" w:rsidR="00815987" w:rsidRPr="00815987" w:rsidRDefault="00815987" w:rsidP="00815987"/>
    <w:p w14:paraId="029961F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FE8F637" w14:textId="77777777" w:rsidTr="00815987">
        <w:tc>
          <w:tcPr>
            <w:tcW w:w="50" w:type="dxa"/>
            <w:hideMark/>
          </w:tcPr>
          <w:p w14:paraId="5150480D" w14:textId="1B561792" w:rsidR="00815987" w:rsidRPr="00815987" w:rsidRDefault="00815987" w:rsidP="00815987">
            <w:pPr>
              <w:keepNext/>
            </w:pPr>
            <w:r w:rsidRPr="00815987">
              <w:rPr>
                <w:noProof/>
              </w:rPr>
              <w:drawing>
                <wp:inline distT="0" distB="0" distL="0" distR="0" wp14:anchorId="289E3E51" wp14:editId="220455A3">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73A5E24" w14:textId="77777777" w:rsidR="00815987" w:rsidRPr="00815987" w:rsidRDefault="00815987" w:rsidP="00815987"/>
    <w:p w14:paraId="153A73D5" w14:textId="77777777" w:rsidR="00815987" w:rsidRPr="00815987" w:rsidRDefault="00815987" w:rsidP="00815987">
      <w:pPr>
        <w:keepNext/>
      </w:pPr>
      <w:r w:rsidRPr="00815987">
        <w:lastRenderedPageBreak/>
        <w:t xml:space="preserve">Q22.3 I have sufficient proof that this problem should be approached in the way I've concluded.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E86683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E7A6374" w14:textId="77777777" w:rsidR="00815987" w:rsidRPr="00815987" w:rsidRDefault="00815987" w:rsidP="00815987">
            <w:pPr>
              <w:keepNext/>
            </w:pPr>
          </w:p>
        </w:tc>
        <w:tc>
          <w:tcPr>
            <w:tcW w:w="1596" w:type="dxa"/>
            <w:tcBorders>
              <w:top w:val="nil"/>
              <w:left w:val="nil"/>
              <w:right w:val="nil"/>
            </w:tcBorders>
            <w:hideMark/>
          </w:tcPr>
          <w:p w14:paraId="3846585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DB8F87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C210A2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A8E7B9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72917E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7F6CCA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558A60D" w14:textId="77777777" w:rsidR="00815987" w:rsidRPr="00815987" w:rsidRDefault="00815987" w:rsidP="00815987">
            <w:pPr>
              <w:keepNext/>
            </w:pPr>
            <w:r w:rsidRPr="00815987">
              <w:t xml:space="preserve">Issue 1: Racialized Police Brutality against Black Citizens in US (1) </w:t>
            </w:r>
          </w:p>
        </w:tc>
        <w:tc>
          <w:tcPr>
            <w:tcW w:w="1596" w:type="dxa"/>
          </w:tcPr>
          <w:p w14:paraId="24E710A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7769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061E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C7E5A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C1E1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3FA78E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2168C12" w14:textId="77777777" w:rsidR="00815987" w:rsidRPr="00815987" w:rsidRDefault="00815987" w:rsidP="00815987">
            <w:pPr>
              <w:keepNext/>
            </w:pPr>
            <w:r w:rsidRPr="00815987">
              <w:t xml:space="preserve">Issue2: Continuous Pandemic (Covid-19 and  New Variants) (2) </w:t>
            </w:r>
          </w:p>
        </w:tc>
        <w:tc>
          <w:tcPr>
            <w:tcW w:w="1596" w:type="dxa"/>
          </w:tcPr>
          <w:p w14:paraId="5608611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824F7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2EFEA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EBA9D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0DEF2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1F884D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AFC3ABC" w14:textId="77777777" w:rsidR="00815987" w:rsidRPr="00815987" w:rsidRDefault="00815987" w:rsidP="00815987">
            <w:pPr>
              <w:keepNext/>
            </w:pPr>
            <w:r w:rsidRPr="00815987">
              <w:t xml:space="preserve">Issue 3: Rising US-China Tensions (3) </w:t>
            </w:r>
          </w:p>
        </w:tc>
        <w:tc>
          <w:tcPr>
            <w:tcW w:w="1596" w:type="dxa"/>
          </w:tcPr>
          <w:p w14:paraId="496626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EC2F0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5D569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4D741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6BDC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60CAC07" w14:textId="77777777" w:rsidR="00815987" w:rsidRPr="00815987" w:rsidRDefault="00815987" w:rsidP="00815987"/>
    <w:p w14:paraId="0F3081DB" w14:textId="77777777" w:rsidR="00815987" w:rsidRPr="00815987" w:rsidRDefault="00815987" w:rsidP="00815987"/>
    <w:p w14:paraId="52F264F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6F54CAE" w14:textId="77777777" w:rsidTr="00815987">
        <w:tc>
          <w:tcPr>
            <w:tcW w:w="50" w:type="dxa"/>
            <w:hideMark/>
          </w:tcPr>
          <w:p w14:paraId="3817DFE6" w14:textId="342189E3" w:rsidR="00815987" w:rsidRPr="00815987" w:rsidRDefault="00815987" w:rsidP="00815987">
            <w:pPr>
              <w:keepNext/>
            </w:pPr>
            <w:r w:rsidRPr="00815987">
              <w:rPr>
                <w:noProof/>
              </w:rPr>
              <w:drawing>
                <wp:inline distT="0" distB="0" distL="0" distR="0" wp14:anchorId="59C96E6F" wp14:editId="2F7B9C22">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B8B65B0" w14:textId="77777777" w:rsidR="00815987" w:rsidRPr="00815987" w:rsidRDefault="00815987" w:rsidP="00815987"/>
    <w:p w14:paraId="7DC8C66F" w14:textId="77777777" w:rsidR="00815987" w:rsidRPr="00815987" w:rsidRDefault="00815987" w:rsidP="00815987">
      <w:pPr>
        <w:keepNext/>
      </w:pPr>
      <w:r w:rsidRPr="00815987">
        <w:lastRenderedPageBreak/>
        <w:t xml:space="preserve">Q22.4 I have a good argument and evidence, and I usually win debates on what should be done about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2183FA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A7184B1" w14:textId="77777777" w:rsidR="00815987" w:rsidRPr="00815987" w:rsidRDefault="00815987" w:rsidP="00815987">
            <w:pPr>
              <w:keepNext/>
            </w:pPr>
          </w:p>
        </w:tc>
        <w:tc>
          <w:tcPr>
            <w:tcW w:w="1596" w:type="dxa"/>
            <w:tcBorders>
              <w:top w:val="nil"/>
              <w:left w:val="nil"/>
              <w:right w:val="nil"/>
            </w:tcBorders>
            <w:hideMark/>
          </w:tcPr>
          <w:p w14:paraId="0FFC313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58F9370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BC0701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09901D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8E7724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7D6F9F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74F8B90" w14:textId="77777777" w:rsidR="00815987" w:rsidRPr="00815987" w:rsidRDefault="00815987" w:rsidP="00815987">
            <w:pPr>
              <w:keepNext/>
            </w:pPr>
            <w:r w:rsidRPr="00815987">
              <w:t xml:space="preserve">Issue 1: Racialized Police Brutality against Black Citizens in US (1) </w:t>
            </w:r>
          </w:p>
        </w:tc>
        <w:tc>
          <w:tcPr>
            <w:tcW w:w="1596" w:type="dxa"/>
          </w:tcPr>
          <w:p w14:paraId="41AA0A9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6587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8FC72B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C8DB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94BB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FD4F4F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D415CF0" w14:textId="77777777" w:rsidR="00815987" w:rsidRPr="00815987" w:rsidRDefault="00815987" w:rsidP="00815987">
            <w:pPr>
              <w:keepNext/>
            </w:pPr>
            <w:r w:rsidRPr="00815987">
              <w:t xml:space="preserve">Issue2: Continuous Pandemic (Covid-19 and  New Variants) (2) </w:t>
            </w:r>
          </w:p>
        </w:tc>
        <w:tc>
          <w:tcPr>
            <w:tcW w:w="1596" w:type="dxa"/>
          </w:tcPr>
          <w:p w14:paraId="4F9750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09A4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0789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25A49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270A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1AE41B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7C699EC" w14:textId="77777777" w:rsidR="00815987" w:rsidRPr="00815987" w:rsidRDefault="00815987" w:rsidP="00815987">
            <w:pPr>
              <w:keepNext/>
            </w:pPr>
            <w:r w:rsidRPr="00815987">
              <w:t xml:space="preserve">Issue 3: Rising US-China Tensions (3) </w:t>
            </w:r>
          </w:p>
        </w:tc>
        <w:tc>
          <w:tcPr>
            <w:tcW w:w="1596" w:type="dxa"/>
          </w:tcPr>
          <w:p w14:paraId="290BC5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AB80F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7FA5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F73F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5811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51B6463" w14:textId="77777777" w:rsidR="00815987" w:rsidRPr="00815987" w:rsidRDefault="00815987" w:rsidP="00815987"/>
    <w:p w14:paraId="36E72D8A" w14:textId="77777777" w:rsidR="00815987" w:rsidRPr="00815987" w:rsidRDefault="00815987" w:rsidP="00815987"/>
    <w:p w14:paraId="5DCADF7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B7DBF90" w14:textId="77777777" w:rsidTr="00815987">
        <w:tc>
          <w:tcPr>
            <w:tcW w:w="50" w:type="dxa"/>
            <w:hideMark/>
          </w:tcPr>
          <w:p w14:paraId="4AEC04B7" w14:textId="73D380BD" w:rsidR="00815987" w:rsidRPr="00815987" w:rsidRDefault="00815987" w:rsidP="00815987">
            <w:pPr>
              <w:keepNext/>
            </w:pPr>
            <w:r w:rsidRPr="00815987">
              <w:rPr>
                <w:noProof/>
              </w:rPr>
              <w:drawing>
                <wp:inline distT="0" distB="0" distL="0" distR="0" wp14:anchorId="1F9E7D54" wp14:editId="5A7FCC75">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22AE46A" w14:textId="77777777" w:rsidR="00815987" w:rsidRPr="00815987" w:rsidRDefault="00815987" w:rsidP="00815987"/>
    <w:p w14:paraId="4289559A" w14:textId="77777777" w:rsidR="00815987" w:rsidRPr="00815987" w:rsidRDefault="00815987" w:rsidP="00815987">
      <w:pPr>
        <w:keepNext/>
      </w:pPr>
      <w:r w:rsidRPr="00815987">
        <w:lastRenderedPageBreak/>
        <w:t xml:space="preserve">Q22.5 I seek out new information about this problem to inform my position on it and my approach to it.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22E52446"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9A5DD66" w14:textId="77777777" w:rsidR="00815987" w:rsidRPr="00815987" w:rsidRDefault="00815987" w:rsidP="00815987">
            <w:pPr>
              <w:keepNext/>
            </w:pPr>
          </w:p>
        </w:tc>
        <w:tc>
          <w:tcPr>
            <w:tcW w:w="1596" w:type="dxa"/>
            <w:tcBorders>
              <w:top w:val="nil"/>
              <w:left w:val="nil"/>
              <w:right w:val="nil"/>
            </w:tcBorders>
            <w:hideMark/>
          </w:tcPr>
          <w:p w14:paraId="5B2B647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ABA6EA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D3461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D8D3AF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E1D3E1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3C59E8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BAD5251" w14:textId="77777777" w:rsidR="00815987" w:rsidRPr="00815987" w:rsidRDefault="00815987" w:rsidP="00815987">
            <w:pPr>
              <w:keepNext/>
            </w:pPr>
            <w:r w:rsidRPr="00815987">
              <w:t xml:space="preserve">Issue 1: Racialized Police Brutality against Black Citizens in US (1) </w:t>
            </w:r>
          </w:p>
        </w:tc>
        <w:tc>
          <w:tcPr>
            <w:tcW w:w="1596" w:type="dxa"/>
          </w:tcPr>
          <w:p w14:paraId="533BD2C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12F9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F8E8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F97F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8FE8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4176B55"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F6055AD" w14:textId="77777777" w:rsidR="00815987" w:rsidRPr="00815987" w:rsidRDefault="00815987" w:rsidP="00815987">
            <w:pPr>
              <w:keepNext/>
            </w:pPr>
            <w:r w:rsidRPr="00815987">
              <w:t xml:space="preserve">Issue2: Continuous Pandemic (Covid-19 and  New Variants) (2) </w:t>
            </w:r>
          </w:p>
        </w:tc>
        <w:tc>
          <w:tcPr>
            <w:tcW w:w="1596" w:type="dxa"/>
          </w:tcPr>
          <w:p w14:paraId="4DC388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4AB30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C4021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911CA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05D70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31C2A9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17D6768" w14:textId="77777777" w:rsidR="00815987" w:rsidRPr="00815987" w:rsidRDefault="00815987" w:rsidP="00815987">
            <w:pPr>
              <w:keepNext/>
            </w:pPr>
            <w:r w:rsidRPr="00815987">
              <w:t xml:space="preserve">Issue 3: Rising US-China Tensions (3) </w:t>
            </w:r>
          </w:p>
        </w:tc>
        <w:tc>
          <w:tcPr>
            <w:tcW w:w="1596" w:type="dxa"/>
          </w:tcPr>
          <w:p w14:paraId="32F4DE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FDD13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5071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1DC28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BC05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A9B61AF" w14:textId="77777777" w:rsidR="00815987" w:rsidRPr="00815987" w:rsidRDefault="00815987" w:rsidP="00815987"/>
    <w:p w14:paraId="35FF6D90" w14:textId="77777777" w:rsidR="00815987" w:rsidRPr="00815987" w:rsidRDefault="00815987" w:rsidP="00815987"/>
    <w:p w14:paraId="231AF1E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D507C8D" w14:textId="77777777" w:rsidTr="00815987">
        <w:tc>
          <w:tcPr>
            <w:tcW w:w="50" w:type="dxa"/>
            <w:hideMark/>
          </w:tcPr>
          <w:p w14:paraId="5BBDD991" w14:textId="19515C0C" w:rsidR="00815987" w:rsidRPr="00815987" w:rsidRDefault="00815987" w:rsidP="00815987">
            <w:pPr>
              <w:keepNext/>
            </w:pPr>
            <w:r w:rsidRPr="00815987">
              <w:rPr>
                <w:noProof/>
              </w:rPr>
              <w:drawing>
                <wp:inline distT="0" distB="0" distL="0" distR="0" wp14:anchorId="1E3AD3AA" wp14:editId="75F37EB8">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3C6DDC7" w14:textId="77777777" w:rsidR="00815987" w:rsidRPr="00815987" w:rsidRDefault="00815987" w:rsidP="00815987"/>
    <w:p w14:paraId="6F36E9BE" w14:textId="77777777" w:rsidR="00815987" w:rsidRPr="00815987" w:rsidRDefault="00815987" w:rsidP="00815987">
      <w:pPr>
        <w:keepNext/>
      </w:pPr>
      <w:r w:rsidRPr="00815987">
        <w:lastRenderedPageBreak/>
        <w:t xml:space="preserve">Q22.6 I stay updated on news information that might affect my current position on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195A0C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8B1FEAF" w14:textId="77777777" w:rsidR="00815987" w:rsidRPr="00815987" w:rsidRDefault="00815987" w:rsidP="00815987">
            <w:pPr>
              <w:keepNext/>
            </w:pPr>
          </w:p>
        </w:tc>
        <w:tc>
          <w:tcPr>
            <w:tcW w:w="1596" w:type="dxa"/>
            <w:tcBorders>
              <w:top w:val="nil"/>
              <w:left w:val="nil"/>
              <w:right w:val="nil"/>
            </w:tcBorders>
            <w:hideMark/>
          </w:tcPr>
          <w:p w14:paraId="4F843F5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F7EB63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B20112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83EC41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AF62FD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2B7469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4458DB8" w14:textId="77777777" w:rsidR="00815987" w:rsidRPr="00815987" w:rsidRDefault="00815987" w:rsidP="00815987">
            <w:pPr>
              <w:keepNext/>
            </w:pPr>
            <w:r w:rsidRPr="00815987">
              <w:t xml:space="preserve">Issue 1: Racialized Police Brutality against Black Citizens in US (1) </w:t>
            </w:r>
          </w:p>
        </w:tc>
        <w:tc>
          <w:tcPr>
            <w:tcW w:w="1596" w:type="dxa"/>
          </w:tcPr>
          <w:p w14:paraId="4B5A91E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9C1E6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46A3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ED7A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83C2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5D78C62"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C1C8DC3" w14:textId="77777777" w:rsidR="00815987" w:rsidRPr="00815987" w:rsidRDefault="00815987" w:rsidP="00815987">
            <w:pPr>
              <w:keepNext/>
            </w:pPr>
            <w:r w:rsidRPr="00815987">
              <w:t xml:space="preserve">Issue2: Continuous Pandemic (Covid-19 and  New Variants) (2) </w:t>
            </w:r>
          </w:p>
        </w:tc>
        <w:tc>
          <w:tcPr>
            <w:tcW w:w="1596" w:type="dxa"/>
          </w:tcPr>
          <w:p w14:paraId="7E7749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48FEC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627E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8E1C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DD74D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0C0AB4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9315B40" w14:textId="77777777" w:rsidR="00815987" w:rsidRPr="00815987" w:rsidRDefault="00815987" w:rsidP="00815987">
            <w:pPr>
              <w:keepNext/>
            </w:pPr>
            <w:r w:rsidRPr="00815987">
              <w:t xml:space="preserve">Issue 3: Rising US-China Tensions (3) </w:t>
            </w:r>
          </w:p>
        </w:tc>
        <w:tc>
          <w:tcPr>
            <w:tcW w:w="1596" w:type="dxa"/>
          </w:tcPr>
          <w:p w14:paraId="558683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685E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2FCE3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A62C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104F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A778122" w14:textId="77777777" w:rsidR="00815987" w:rsidRPr="00815987" w:rsidRDefault="00815987" w:rsidP="00815987"/>
    <w:p w14:paraId="35A1D3FD" w14:textId="77777777" w:rsidR="00815987" w:rsidRPr="00815987" w:rsidRDefault="00815987" w:rsidP="00815987"/>
    <w:p w14:paraId="1C4E5433"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0AB9C89" w14:textId="77777777" w:rsidTr="00815987">
        <w:tc>
          <w:tcPr>
            <w:tcW w:w="50" w:type="dxa"/>
            <w:hideMark/>
          </w:tcPr>
          <w:p w14:paraId="0400E05A" w14:textId="5BAD0902" w:rsidR="00815987" w:rsidRPr="00815987" w:rsidRDefault="00815987" w:rsidP="00815987">
            <w:pPr>
              <w:keepNext/>
            </w:pPr>
            <w:r w:rsidRPr="00815987">
              <w:rPr>
                <w:noProof/>
              </w:rPr>
              <w:drawing>
                <wp:inline distT="0" distB="0" distL="0" distR="0" wp14:anchorId="51D6D38F" wp14:editId="3B6CE57F">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2A10451" w14:textId="77777777" w:rsidR="00815987" w:rsidRPr="00815987" w:rsidRDefault="00815987" w:rsidP="00815987"/>
    <w:p w14:paraId="362F7B62" w14:textId="77777777" w:rsidR="00815987" w:rsidRPr="00815987" w:rsidRDefault="00815987" w:rsidP="00815987">
      <w:pPr>
        <w:keepNext/>
      </w:pPr>
      <w:r w:rsidRPr="00815987">
        <w:lastRenderedPageBreak/>
        <w:t xml:space="preserve">Q22.7 It is easy to argue with evidence in favor of my approach to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B0CA49B"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69D1DEA" w14:textId="77777777" w:rsidR="00815987" w:rsidRPr="00815987" w:rsidRDefault="00815987" w:rsidP="00815987">
            <w:pPr>
              <w:keepNext/>
            </w:pPr>
          </w:p>
        </w:tc>
        <w:tc>
          <w:tcPr>
            <w:tcW w:w="1596" w:type="dxa"/>
            <w:tcBorders>
              <w:top w:val="nil"/>
              <w:left w:val="nil"/>
              <w:right w:val="nil"/>
            </w:tcBorders>
            <w:hideMark/>
          </w:tcPr>
          <w:p w14:paraId="6491868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3DE1DD4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CF3B60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C9B095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2C1ACB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320CEC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F138EF8" w14:textId="77777777" w:rsidR="00815987" w:rsidRPr="00815987" w:rsidRDefault="00815987" w:rsidP="00815987">
            <w:pPr>
              <w:keepNext/>
            </w:pPr>
            <w:r w:rsidRPr="00815987">
              <w:t xml:space="preserve">Issue 1: Racialized Police Brutality against Black Citizens in US (1) </w:t>
            </w:r>
          </w:p>
        </w:tc>
        <w:tc>
          <w:tcPr>
            <w:tcW w:w="1596" w:type="dxa"/>
          </w:tcPr>
          <w:p w14:paraId="2C60B6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56A59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1BAF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3A07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3F580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686297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CAA422D" w14:textId="77777777" w:rsidR="00815987" w:rsidRPr="00815987" w:rsidRDefault="00815987" w:rsidP="00815987">
            <w:pPr>
              <w:keepNext/>
            </w:pPr>
            <w:r w:rsidRPr="00815987">
              <w:t xml:space="preserve">Issue2: Continuous Pandemic (Covid-19 and  New Variants) (2) </w:t>
            </w:r>
          </w:p>
        </w:tc>
        <w:tc>
          <w:tcPr>
            <w:tcW w:w="1596" w:type="dxa"/>
          </w:tcPr>
          <w:p w14:paraId="7AB978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52F9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344D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9F71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C63F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5ADFA9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3F09A1C" w14:textId="77777777" w:rsidR="00815987" w:rsidRPr="00815987" w:rsidRDefault="00815987" w:rsidP="00815987">
            <w:pPr>
              <w:keepNext/>
            </w:pPr>
            <w:r w:rsidRPr="00815987">
              <w:t xml:space="preserve">Issue 3: Rising US-China Tensions (3) </w:t>
            </w:r>
          </w:p>
        </w:tc>
        <w:tc>
          <w:tcPr>
            <w:tcW w:w="1596" w:type="dxa"/>
          </w:tcPr>
          <w:p w14:paraId="3054F7A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AD35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F40B8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6AE86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6361D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E73E34C" w14:textId="77777777" w:rsidR="00815987" w:rsidRPr="00815987" w:rsidRDefault="00815987" w:rsidP="00815987"/>
    <w:p w14:paraId="1EE3D665" w14:textId="77777777" w:rsidR="00815987" w:rsidRPr="00815987" w:rsidRDefault="00815987" w:rsidP="00815987"/>
    <w:p w14:paraId="25A496D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A6C85B3" w14:textId="77777777" w:rsidTr="00815987">
        <w:tc>
          <w:tcPr>
            <w:tcW w:w="50" w:type="dxa"/>
            <w:hideMark/>
          </w:tcPr>
          <w:p w14:paraId="363C82A3" w14:textId="11E9BF4C" w:rsidR="00815987" w:rsidRPr="00815987" w:rsidRDefault="00815987" w:rsidP="00815987">
            <w:pPr>
              <w:keepNext/>
            </w:pPr>
            <w:r w:rsidRPr="00815987">
              <w:rPr>
                <w:noProof/>
              </w:rPr>
              <w:drawing>
                <wp:inline distT="0" distB="0" distL="0" distR="0" wp14:anchorId="397EF4A2" wp14:editId="147970D1">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051FFBD" w14:textId="77777777" w:rsidR="00815987" w:rsidRPr="00815987" w:rsidRDefault="00815987" w:rsidP="00815987"/>
    <w:p w14:paraId="24CCDC17" w14:textId="77777777" w:rsidR="00815987" w:rsidRPr="00815987" w:rsidRDefault="00815987" w:rsidP="00815987">
      <w:pPr>
        <w:keepNext/>
      </w:pPr>
      <w:r w:rsidRPr="00815987">
        <w:lastRenderedPageBreak/>
        <w:t xml:space="preserve">Q22.8 While I carry out my approach to this problem, I will continue searching for information about it.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50F2DF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2241D71" w14:textId="77777777" w:rsidR="00815987" w:rsidRPr="00815987" w:rsidRDefault="00815987" w:rsidP="00815987">
            <w:pPr>
              <w:keepNext/>
            </w:pPr>
          </w:p>
        </w:tc>
        <w:tc>
          <w:tcPr>
            <w:tcW w:w="1596" w:type="dxa"/>
            <w:tcBorders>
              <w:top w:val="nil"/>
              <w:left w:val="nil"/>
              <w:right w:val="nil"/>
            </w:tcBorders>
            <w:hideMark/>
          </w:tcPr>
          <w:p w14:paraId="1E8A760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0DDEB2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1C938C3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375F6C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F8965B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793AEB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6411F7" w14:textId="77777777" w:rsidR="00815987" w:rsidRPr="00815987" w:rsidRDefault="00815987" w:rsidP="00815987">
            <w:pPr>
              <w:keepNext/>
            </w:pPr>
            <w:r w:rsidRPr="00815987">
              <w:t xml:space="preserve">Issue 1: Racialized Police Brutality against Black Citizens in US (1) </w:t>
            </w:r>
          </w:p>
        </w:tc>
        <w:tc>
          <w:tcPr>
            <w:tcW w:w="1596" w:type="dxa"/>
          </w:tcPr>
          <w:p w14:paraId="5411D6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4D4F5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EAC5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9A5A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92ECC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1FEA20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7A39E4B" w14:textId="77777777" w:rsidR="00815987" w:rsidRPr="00815987" w:rsidRDefault="00815987" w:rsidP="00815987">
            <w:pPr>
              <w:keepNext/>
            </w:pPr>
            <w:r w:rsidRPr="00815987">
              <w:t xml:space="preserve">Issue2: Continuous Pandemic (Covid-19 and  New Variants) (2) </w:t>
            </w:r>
          </w:p>
        </w:tc>
        <w:tc>
          <w:tcPr>
            <w:tcW w:w="1596" w:type="dxa"/>
          </w:tcPr>
          <w:p w14:paraId="4AFC72F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D3781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B429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2B891A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DB8B4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B7D20E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099CA8B" w14:textId="77777777" w:rsidR="00815987" w:rsidRPr="00815987" w:rsidRDefault="00815987" w:rsidP="00815987">
            <w:pPr>
              <w:keepNext/>
            </w:pPr>
            <w:r w:rsidRPr="00815987">
              <w:t xml:space="preserve">Issue 3: Rising US-China Tensions (3) </w:t>
            </w:r>
          </w:p>
        </w:tc>
        <w:tc>
          <w:tcPr>
            <w:tcW w:w="1596" w:type="dxa"/>
          </w:tcPr>
          <w:p w14:paraId="66FC099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08D0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35A43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EA8B1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E7679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A6542F2" w14:textId="77777777" w:rsidR="00815987" w:rsidRPr="00815987" w:rsidRDefault="00815987" w:rsidP="00815987"/>
    <w:p w14:paraId="29C61AC0" w14:textId="77777777" w:rsidR="00815987" w:rsidRPr="00815987" w:rsidRDefault="00815987" w:rsidP="00815987"/>
    <w:p w14:paraId="2FFD139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D9A027C" w14:textId="77777777" w:rsidTr="00815987">
        <w:tc>
          <w:tcPr>
            <w:tcW w:w="50" w:type="dxa"/>
            <w:hideMark/>
          </w:tcPr>
          <w:p w14:paraId="1AE63C0A" w14:textId="40FAB4DB" w:rsidR="00815987" w:rsidRPr="00815987" w:rsidRDefault="00815987" w:rsidP="00815987">
            <w:pPr>
              <w:keepNext/>
            </w:pPr>
            <w:r w:rsidRPr="00815987">
              <w:rPr>
                <w:noProof/>
              </w:rPr>
              <w:drawing>
                <wp:inline distT="0" distB="0" distL="0" distR="0" wp14:anchorId="567BC2F7" wp14:editId="3BAEEE5A">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85E0106" w14:textId="77777777" w:rsidR="00815987" w:rsidRPr="00815987" w:rsidRDefault="00815987" w:rsidP="00815987"/>
    <w:p w14:paraId="795A22EF" w14:textId="77777777" w:rsidR="00815987" w:rsidRPr="00815987" w:rsidRDefault="00815987" w:rsidP="00815987">
      <w:pPr>
        <w:keepNext/>
      </w:pPr>
      <w:r w:rsidRPr="00815987">
        <w:lastRenderedPageBreak/>
        <w:t xml:space="preserve">Q22.9 I've already made up my mind (made a choice) on what I am going to do about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F05B9A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1FB3046" w14:textId="77777777" w:rsidR="00815987" w:rsidRPr="00815987" w:rsidRDefault="00815987" w:rsidP="00815987">
            <w:pPr>
              <w:keepNext/>
            </w:pPr>
          </w:p>
        </w:tc>
        <w:tc>
          <w:tcPr>
            <w:tcW w:w="1596" w:type="dxa"/>
            <w:tcBorders>
              <w:top w:val="nil"/>
              <w:left w:val="nil"/>
              <w:right w:val="nil"/>
            </w:tcBorders>
            <w:hideMark/>
          </w:tcPr>
          <w:p w14:paraId="6C77B43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74A549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99BE2D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C59747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ED5114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202607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9AFE6C0" w14:textId="77777777" w:rsidR="00815987" w:rsidRPr="00815987" w:rsidRDefault="00815987" w:rsidP="00815987">
            <w:pPr>
              <w:keepNext/>
            </w:pPr>
            <w:r w:rsidRPr="00815987">
              <w:t xml:space="preserve">Issue 1: Racialized Police Brutality against Black Citizens in US (1) </w:t>
            </w:r>
          </w:p>
        </w:tc>
        <w:tc>
          <w:tcPr>
            <w:tcW w:w="1596" w:type="dxa"/>
          </w:tcPr>
          <w:p w14:paraId="6C343E9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524E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9378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7FE9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234B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05CB3C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03CEC3C" w14:textId="77777777" w:rsidR="00815987" w:rsidRPr="00815987" w:rsidRDefault="00815987" w:rsidP="00815987">
            <w:pPr>
              <w:keepNext/>
            </w:pPr>
            <w:r w:rsidRPr="00815987">
              <w:t xml:space="preserve">Issue2: Continuous Pandemic (Covid-19 and  New Variants) (2) </w:t>
            </w:r>
          </w:p>
        </w:tc>
        <w:tc>
          <w:tcPr>
            <w:tcW w:w="1596" w:type="dxa"/>
          </w:tcPr>
          <w:p w14:paraId="1C3F9CA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68965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5D71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E10E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E7600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3C33DD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F68D5A4" w14:textId="77777777" w:rsidR="00815987" w:rsidRPr="00815987" w:rsidRDefault="00815987" w:rsidP="00815987">
            <w:pPr>
              <w:keepNext/>
            </w:pPr>
            <w:r w:rsidRPr="00815987">
              <w:t xml:space="preserve">Issue 3: Rising US-China Tensions (3) </w:t>
            </w:r>
          </w:p>
        </w:tc>
        <w:tc>
          <w:tcPr>
            <w:tcW w:w="1596" w:type="dxa"/>
          </w:tcPr>
          <w:p w14:paraId="53D8EF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6197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0833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BB64B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13341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4290E65" w14:textId="77777777" w:rsidR="00815987" w:rsidRPr="00815987" w:rsidRDefault="00815987" w:rsidP="00815987"/>
    <w:p w14:paraId="3619FAA1" w14:textId="77777777" w:rsidR="00815987" w:rsidRPr="00815987" w:rsidRDefault="00815987" w:rsidP="00815987"/>
    <w:p w14:paraId="1DB0C65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D29E793" w14:textId="77777777" w:rsidTr="00815987">
        <w:tc>
          <w:tcPr>
            <w:tcW w:w="50" w:type="dxa"/>
            <w:hideMark/>
          </w:tcPr>
          <w:p w14:paraId="21B58E89" w14:textId="100E0960" w:rsidR="00815987" w:rsidRPr="00815987" w:rsidRDefault="00815987" w:rsidP="00815987">
            <w:pPr>
              <w:keepNext/>
            </w:pPr>
            <w:r w:rsidRPr="00815987">
              <w:rPr>
                <w:noProof/>
              </w:rPr>
              <w:drawing>
                <wp:inline distT="0" distB="0" distL="0" distR="0" wp14:anchorId="64F36EF2" wp14:editId="7D3FB4F5">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BA5C905" w14:textId="77777777" w:rsidR="00815987" w:rsidRPr="00815987" w:rsidRDefault="00815987" w:rsidP="00815987"/>
    <w:p w14:paraId="021D9DC3" w14:textId="77777777" w:rsidR="00815987" w:rsidRPr="00815987" w:rsidRDefault="00815987" w:rsidP="00815987">
      <w:pPr>
        <w:keepNext/>
      </w:pPr>
      <w:r w:rsidRPr="00815987">
        <w:lastRenderedPageBreak/>
        <w:t xml:space="preserve">Q22.10 This problem requires action, not hesitation.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63200A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539E641" w14:textId="77777777" w:rsidR="00815987" w:rsidRPr="00815987" w:rsidRDefault="00815987" w:rsidP="00815987">
            <w:pPr>
              <w:keepNext/>
            </w:pPr>
          </w:p>
        </w:tc>
        <w:tc>
          <w:tcPr>
            <w:tcW w:w="1596" w:type="dxa"/>
            <w:tcBorders>
              <w:top w:val="nil"/>
              <w:left w:val="nil"/>
              <w:right w:val="nil"/>
            </w:tcBorders>
            <w:hideMark/>
          </w:tcPr>
          <w:p w14:paraId="5943301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198E97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240CDB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B21101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E733E8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BF33C5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750EC00" w14:textId="77777777" w:rsidR="00815987" w:rsidRPr="00815987" w:rsidRDefault="00815987" w:rsidP="00815987">
            <w:pPr>
              <w:keepNext/>
            </w:pPr>
            <w:r w:rsidRPr="00815987">
              <w:t xml:space="preserve">Issue 1: Racialized Police Brutality against Black Citizens in US (1) </w:t>
            </w:r>
          </w:p>
        </w:tc>
        <w:tc>
          <w:tcPr>
            <w:tcW w:w="1596" w:type="dxa"/>
          </w:tcPr>
          <w:p w14:paraId="567A9F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3A7A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7EA2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1A4A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9B4D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6E4E5D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D5F2D8C" w14:textId="77777777" w:rsidR="00815987" w:rsidRPr="00815987" w:rsidRDefault="00815987" w:rsidP="00815987">
            <w:pPr>
              <w:keepNext/>
            </w:pPr>
            <w:r w:rsidRPr="00815987">
              <w:t xml:space="preserve">Issue2: Continuous Pandemic (Covid-19 and  New Variants) (2) </w:t>
            </w:r>
          </w:p>
        </w:tc>
        <w:tc>
          <w:tcPr>
            <w:tcW w:w="1596" w:type="dxa"/>
          </w:tcPr>
          <w:p w14:paraId="4763406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AB9D7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C3DD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26B4A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3EE454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0FA213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65297FE" w14:textId="77777777" w:rsidR="00815987" w:rsidRPr="00815987" w:rsidRDefault="00815987" w:rsidP="00815987">
            <w:pPr>
              <w:keepNext/>
            </w:pPr>
            <w:r w:rsidRPr="00815987">
              <w:t xml:space="preserve">Issue 3: Rising US-China Tensions (3) </w:t>
            </w:r>
          </w:p>
        </w:tc>
        <w:tc>
          <w:tcPr>
            <w:tcW w:w="1596" w:type="dxa"/>
          </w:tcPr>
          <w:p w14:paraId="799D9CC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9540C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E3307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C7301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8C49D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6D804FC" w14:textId="77777777" w:rsidR="00815987" w:rsidRPr="00815987" w:rsidRDefault="00815987" w:rsidP="00815987"/>
    <w:p w14:paraId="7843E327" w14:textId="77777777" w:rsidR="00815987" w:rsidRPr="00815987" w:rsidRDefault="00815987" w:rsidP="00815987"/>
    <w:p w14:paraId="5F6E4FE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1FF6B74" w14:textId="77777777" w:rsidTr="00815987">
        <w:tc>
          <w:tcPr>
            <w:tcW w:w="50" w:type="dxa"/>
            <w:hideMark/>
          </w:tcPr>
          <w:p w14:paraId="25FD5054" w14:textId="4397EDEB" w:rsidR="00815987" w:rsidRPr="00815987" w:rsidRDefault="00815987" w:rsidP="00815987">
            <w:pPr>
              <w:keepNext/>
            </w:pPr>
            <w:r w:rsidRPr="00815987">
              <w:rPr>
                <w:noProof/>
              </w:rPr>
              <w:drawing>
                <wp:inline distT="0" distB="0" distL="0" distR="0" wp14:anchorId="69F4255C" wp14:editId="13E49795">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EC9F8D0" w14:textId="77777777" w:rsidR="00815987" w:rsidRPr="00815987" w:rsidRDefault="00815987" w:rsidP="00815987"/>
    <w:p w14:paraId="655B1BD4" w14:textId="77777777" w:rsidR="00815987" w:rsidRPr="00815987" w:rsidRDefault="00815987" w:rsidP="00815987">
      <w:pPr>
        <w:keepNext/>
      </w:pPr>
      <w:r w:rsidRPr="00815987">
        <w:lastRenderedPageBreak/>
        <w:t xml:space="preserve">Q22.11 There is sufficient evidence on what we should do about this problem; what we need is to </w:t>
      </w:r>
      <w:proofErr w:type="gramStart"/>
      <w:r w:rsidRPr="00815987">
        <w:t>take action</w:t>
      </w:r>
      <w:proofErr w:type="gramEnd"/>
      <w:r w:rsidRPr="00815987">
        <w:t xml:space="preserv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73395720"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34783CE" w14:textId="77777777" w:rsidR="00815987" w:rsidRPr="00815987" w:rsidRDefault="00815987" w:rsidP="00815987">
            <w:pPr>
              <w:keepNext/>
            </w:pPr>
          </w:p>
        </w:tc>
        <w:tc>
          <w:tcPr>
            <w:tcW w:w="1596" w:type="dxa"/>
            <w:tcBorders>
              <w:top w:val="nil"/>
              <w:left w:val="nil"/>
              <w:right w:val="nil"/>
            </w:tcBorders>
            <w:hideMark/>
          </w:tcPr>
          <w:p w14:paraId="1998765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900AED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A41242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015048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15A609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CDE583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9D05CA2" w14:textId="77777777" w:rsidR="00815987" w:rsidRPr="00815987" w:rsidRDefault="00815987" w:rsidP="00815987">
            <w:pPr>
              <w:keepNext/>
            </w:pPr>
            <w:r w:rsidRPr="00815987">
              <w:t xml:space="preserve">Issue 1: Racialized Police Brutality against Black Citizens in US (1) </w:t>
            </w:r>
          </w:p>
        </w:tc>
        <w:tc>
          <w:tcPr>
            <w:tcW w:w="1596" w:type="dxa"/>
          </w:tcPr>
          <w:p w14:paraId="497EB6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266C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0F8BE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77DDA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80739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0CE72E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8EB2E63" w14:textId="77777777" w:rsidR="00815987" w:rsidRPr="00815987" w:rsidRDefault="00815987" w:rsidP="00815987">
            <w:pPr>
              <w:keepNext/>
            </w:pPr>
            <w:r w:rsidRPr="00815987">
              <w:t xml:space="preserve">Issue2: Continuous Pandemic (Covid-19 and  New Variants) (2) </w:t>
            </w:r>
          </w:p>
        </w:tc>
        <w:tc>
          <w:tcPr>
            <w:tcW w:w="1596" w:type="dxa"/>
          </w:tcPr>
          <w:p w14:paraId="215F88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F8C6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D66D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30F5B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4E74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FBEE64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B1BA000" w14:textId="77777777" w:rsidR="00815987" w:rsidRPr="00815987" w:rsidRDefault="00815987" w:rsidP="00815987">
            <w:pPr>
              <w:keepNext/>
            </w:pPr>
            <w:r w:rsidRPr="00815987">
              <w:t xml:space="preserve">Issue 3: Rising US-China Tensions (3) </w:t>
            </w:r>
          </w:p>
        </w:tc>
        <w:tc>
          <w:tcPr>
            <w:tcW w:w="1596" w:type="dxa"/>
          </w:tcPr>
          <w:p w14:paraId="5DD5F8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B640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D8A7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93B20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21E0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993EC49" w14:textId="77777777" w:rsidR="00815987" w:rsidRPr="00815987" w:rsidRDefault="00815987" w:rsidP="00815987"/>
    <w:p w14:paraId="5ADC677D" w14:textId="77777777" w:rsidR="00815987" w:rsidRPr="00815987" w:rsidRDefault="00815987" w:rsidP="00815987"/>
    <w:p w14:paraId="547AFE6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476A7DC" w14:textId="77777777" w:rsidTr="00815987">
        <w:tc>
          <w:tcPr>
            <w:tcW w:w="50" w:type="dxa"/>
            <w:hideMark/>
          </w:tcPr>
          <w:p w14:paraId="0D7D8C29" w14:textId="00893FC9" w:rsidR="00815987" w:rsidRPr="00815987" w:rsidRDefault="00815987" w:rsidP="00815987">
            <w:pPr>
              <w:keepNext/>
            </w:pPr>
            <w:r w:rsidRPr="00815987">
              <w:rPr>
                <w:noProof/>
              </w:rPr>
              <w:drawing>
                <wp:inline distT="0" distB="0" distL="0" distR="0" wp14:anchorId="564A2664" wp14:editId="3FC84198">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71267C7" w14:textId="77777777" w:rsidR="00815987" w:rsidRPr="00815987" w:rsidRDefault="00815987" w:rsidP="00815987"/>
    <w:p w14:paraId="18243ABA" w14:textId="77777777" w:rsidR="00815987" w:rsidRPr="00815987" w:rsidRDefault="00815987" w:rsidP="00815987">
      <w:pPr>
        <w:keepNext/>
      </w:pPr>
      <w:r w:rsidRPr="00815987">
        <w:lastRenderedPageBreak/>
        <w:t xml:space="preserve">Q22.12 I am tired of seeing inaction on this problem in the name of caution.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A953C42"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0EDA7BE" w14:textId="77777777" w:rsidR="00815987" w:rsidRPr="00815987" w:rsidRDefault="00815987" w:rsidP="00815987">
            <w:pPr>
              <w:keepNext/>
            </w:pPr>
          </w:p>
        </w:tc>
        <w:tc>
          <w:tcPr>
            <w:tcW w:w="1596" w:type="dxa"/>
            <w:tcBorders>
              <w:top w:val="nil"/>
              <w:left w:val="nil"/>
              <w:right w:val="nil"/>
            </w:tcBorders>
            <w:hideMark/>
          </w:tcPr>
          <w:p w14:paraId="78490A5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51FE35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3621C3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5E10AA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556263A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1E2202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A3573DD" w14:textId="77777777" w:rsidR="00815987" w:rsidRPr="00815987" w:rsidRDefault="00815987" w:rsidP="00815987">
            <w:pPr>
              <w:keepNext/>
            </w:pPr>
            <w:r w:rsidRPr="00815987">
              <w:t xml:space="preserve">Issue 1: Racialized Police Brutality against Black Citizens in US (1) </w:t>
            </w:r>
          </w:p>
        </w:tc>
        <w:tc>
          <w:tcPr>
            <w:tcW w:w="1596" w:type="dxa"/>
          </w:tcPr>
          <w:p w14:paraId="3FAAAE7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F4DD0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CF694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066A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2574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53983A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AF7E3DE" w14:textId="77777777" w:rsidR="00815987" w:rsidRPr="00815987" w:rsidRDefault="00815987" w:rsidP="00815987">
            <w:pPr>
              <w:keepNext/>
            </w:pPr>
            <w:r w:rsidRPr="00815987">
              <w:t xml:space="preserve">Issue2: Continuous Pandemic (Covid-19 and  New Variants) (2) </w:t>
            </w:r>
          </w:p>
        </w:tc>
        <w:tc>
          <w:tcPr>
            <w:tcW w:w="1596" w:type="dxa"/>
          </w:tcPr>
          <w:p w14:paraId="62ED7D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F4D7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FAD80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3D8E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8836E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F4DED5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A7D0007" w14:textId="77777777" w:rsidR="00815987" w:rsidRPr="00815987" w:rsidRDefault="00815987" w:rsidP="00815987">
            <w:pPr>
              <w:keepNext/>
            </w:pPr>
            <w:r w:rsidRPr="00815987">
              <w:t xml:space="preserve">Issue 3: Rising US-China Tensions (3) </w:t>
            </w:r>
          </w:p>
        </w:tc>
        <w:tc>
          <w:tcPr>
            <w:tcW w:w="1596" w:type="dxa"/>
          </w:tcPr>
          <w:p w14:paraId="3876DC4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ED00B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41F29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20400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863FE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B97D2F7" w14:textId="77777777" w:rsidR="00815987" w:rsidRPr="00815987" w:rsidRDefault="00815987" w:rsidP="00815987"/>
    <w:p w14:paraId="7A8520D3" w14:textId="77777777" w:rsidR="00815987" w:rsidRPr="00815987" w:rsidRDefault="00815987" w:rsidP="00815987"/>
    <w:p w14:paraId="6049295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E32DF35" w14:textId="77777777" w:rsidTr="00815987">
        <w:tc>
          <w:tcPr>
            <w:tcW w:w="50" w:type="dxa"/>
            <w:hideMark/>
          </w:tcPr>
          <w:p w14:paraId="71C42E58" w14:textId="5ADA178A" w:rsidR="00815987" w:rsidRPr="00815987" w:rsidRDefault="00815987" w:rsidP="00815987">
            <w:pPr>
              <w:keepNext/>
            </w:pPr>
            <w:r w:rsidRPr="00815987">
              <w:rPr>
                <w:noProof/>
              </w:rPr>
              <w:drawing>
                <wp:inline distT="0" distB="0" distL="0" distR="0" wp14:anchorId="75AFC0B6" wp14:editId="2C7D3800">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0A9A3D5" w14:textId="77777777" w:rsidR="00815987" w:rsidRPr="00815987" w:rsidRDefault="00815987" w:rsidP="00815987"/>
    <w:p w14:paraId="16FF0955" w14:textId="77777777" w:rsidR="00815987" w:rsidRPr="00815987" w:rsidRDefault="00815987" w:rsidP="00815987">
      <w:pPr>
        <w:keepNext/>
      </w:pPr>
      <w:r w:rsidRPr="00815987">
        <w:lastRenderedPageBreak/>
        <w:t xml:space="preserve">Q22.13 I want to convince people with similar concerns that they need more actions and less thinking.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0675B8B"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115CB62" w14:textId="77777777" w:rsidR="00815987" w:rsidRPr="00815987" w:rsidRDefault="00815987" w:rsidP="00815987">
            <w:pPr>
              <w:keepNext/>
            </w:pPr>
          </w:p>
        </w:tc>
        <w:tc>
          <w:tcPr>
            <w:tcW w:w="1596" w:type="dxa"/>
            <w:tcBorders>
              <w:top w:val="nil"/>
              <w:left w:val="nil"/>
              <w:right w:val="nil"/>
            </w:tcBorders>
            <w:hideMark/>
          </w:tcPr>
          <w:p w14:paraId="4C284FB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186BC2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68EDF9F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C9C517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3EE84B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1B35F2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82FBA44" w14:textId="77777777" w:rsidR="00815987" w:rsidRPr="00815987" w:rsidRDefault="00815987" w:rsidP="00815987">
            <w:pPr>
              <w:keepNext/>
            </w:pPr>
            <w:r w:rsidRPr="00815987">
              <w:t xml:space="preserve">Issue 1: Racialized Police Brutality against Black Citizens in US (1) </w:t>
            </w:r>
          </w:p>
        </w:tc>
        <w:tc>
          <w:tcPr>
            <w:tcW w:w="1596" w:type="dxa"/>
          </w:tcPr>
          <w:p w14:paraId="4A0983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FBBDE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B045F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78FDC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ACAE9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3AC1EF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9554144" w14:textId="77777777" w:rsidR="00815987" w:rsidRPr="00815987" w:rsidRDefault="00815987" w:rsidP="00815987">
            <w:pPr>
              <w:keepNext/>
            </w:pPr>
            <w:r w:rsidRPr="00815987">
              <w:t xml:space="preserve">Issue2: Continuous Pandemic (Covid-19 and  New Variants) (2) </w:t>
            </w:r>
          </w:p>
        </w:tc>
        <w:tc>
          <w:tcPr>
            <w:tcW w:w="1596" w:type="dxa"/>
          </w:tcPr>
          <w:p w14:paraId="46B5A4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65171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34B10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678AFF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0451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6DFC60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D2DCDB7" w14:textId="77777777" w:rsidR="00815987" w:rsidRPr="00815987" w:rsidRDefault="00815987" w:rsidP="00815987">
            <w:pPr>
              <w:keepNext/>
            </w:pPr>
            <w:r w:rsidRPr="00815987">
              <w:t xml:space="preserve">Issue 3: Rising US-China Tensions (3) </w:t>
            </w:r>
          </w:p>
        </w:tc>
        <w:tc>
          <w:tcPr>
            <w:tcW w:w="1596" w:type="dxa"/>
          </w:tcPr>
          <w:p w14:paraId="4139BE5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4820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05EDA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7BF5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9888EE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1BBFF22" w14:textId="77777777" w:rsidR="00815987" w:rsidRPr="00815987" w:rsidRDefault="00815987" w:rsidP="00815987"/>
    <w:p w14:paraId="0437B557" w14:textId="77777777" w:rsidR="00815987" w:rsidRPr="00815987" w:rsidRDefault="00815987" w:rsidP="00815987"/>
    <w:p w14:paraId="683472F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216D48C" w14:textId="77777777" w:rsidTr="00815987">
        <w:tc>
          <w:tcPr>
            <w:tcW w:w="50" w:type="dxa"/>
            <w:hideMark/>
          </w:tcPr>
          <w:p w14:paraId="3F2C5071" w14:textId="7338F169" w:rsidR="00815987" w:rsidRPr="00815987" w:rsidRDefault="00815987" w:rsidP="00815987">
            <w:pPr>
              <w:keepNext/>
            </w:pPr>
            <w:r w:rsidRPr="00815987">
              <w:rPr>
                <w:noProof/>
              </w:rPr>
              <w:drawing>
                <wp:inline distT="0" distB="0" distL="0" distR="0" wp14:anchorId="72810604" wp14:editId="4B400CD4">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0E4BC00" w14:textId="77777777" w:rsidR="00815987" w:rsidRPr="00815987" w:rsidRDefault="00815987" w:rsidP="00815987"/>
    <w:p w14:paraId="420D2E3B" w14:textId="77777777" w:rsidR="00815987" w:rsidRPr="00815987" w:rsidRDefault="00815987" w:rsidP="00815987">
      <w:pPr>
        <w:keepNext/>
      </w:pPr>
      <w:r w:rsidRPr="00815987">
        <w:lastRenderedPageBreak/>
        <w:t xml:space="preserve">Q22.14 I've learned enough about this problem to know the right thing to do.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50D486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EB36C4C" w14:textId="77777777" w:rsidR="00815987" w:rsidRPr="00815987" w:rsidRDefault="00815987" w:rsidP="00815987">
            <w:pPr>
              <w:keepNext/>
            </w:pPr>
          </w:p>
        </w:tc>
        <w:tc>
          <w:tcPr>
            <w:tcW w:w="1596" w:type="dxa"/>
            <w:tcBorders>
              <w:top w:val="nil"/>
              <w:left w:val="nil"/>
              <w:right w:val="nil"/>
            </w:tcBorders>
            <w:hideMark/>
          </w:tcPr>
          <w:p w14:paraId="144E517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B97078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C07ED8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731269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3A17B8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06C0E9E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9A081FE" w14:textId="77777777" w:rsidR="00815987" w:rsidRPr="00815987" w:rsidRDefault="00815987" w:rsidP="00815987">
            <w:pPr>
              <w:keepNext/>
            </w:pPr>
            <w:r w:rsidRPr="00815987">
              <w:t xml:space="preserve">Issue 1: Racialized Police Brutality against Black Citizens in US (1) </w:t>
            </w:r>
          </w:p>
        </w:tc>
        <w:tc>
          <w:tcPr>
            <w:tcW w:w="1596" w:type="dxa"/>
          </w:tcPr>
          <w:p w14:paraId="4DA7EBE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11D5B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4063F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479AB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079A8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85930F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1DA95EB" w14:textId="77777777" w:rsidR="00815987" w:rsidRPr="00815987" w:rsidRDefault="00815987" w:rsidP="00815987">
            <w:pPr>
              <w:keepNext/>
            </w:pPr>
            <w:r w:rsidRPr="00815987">
              <w:t xml:space="preserve">Issue2: Continuous Pandemic (Covid-19 and  New Variants) (2) </w:t>
            </w:r>
          </w:p>
        </w:tc>
        <w:tc>
          <w:tcPr>
            <w:tcW w:w="1596" w:type="dxa"/>
          </w:tcPr>
          <w:p w14:paraId="29B61F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D1346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D3F3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2832C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2FA85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890662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0B7A7FA" w14:textId="77777777" w:rsidR="00815987" w:rsidRPr="00815987" w:rsidRDefault="00815987" w:rsidP="00815987">
            <w:pPr>
              <w:keepNext/>
            </w:pPr>
            <w:r w:rsidRPr="00815987">
              <w:t xml:space="preserve">Issue 3: Rising US-China Tensions (3) </w:t>
            </w:r>
          </w:p>
        </w:tc>
        <w:tc>
          <w:tcPr>
            <w:tcW w:w="1596" w:type="dxa"/>
          </w:tcPr>
          <w:p w14:paraId="30B409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DE1C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EA6F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BE236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6165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6ABC854" w14:textId="77777777" w:rsidR="00815987" w:rsidRPr="00815987" w:rsidRDefault="00815987" w:rsidP="00815987"/>
    <w:p w14:paraId="0730F00C" w14:textId="77777777" w:rsidR="00815987" w:rsidRPr="00815987" w:rsidRDefault="00815987" w:rsidP="00815987"/>
    <w:p w14:paraId="7B75B24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DCA405D" w14:textId="77777777" w:rsidTr="00815987">
        <w:tc>
          <w:tcPr>
            <w:tcW w:w="50" w:type="dxa"/>
            <w:hideMark/>
          </w:tcPr>
          <w:p w14:paraId="6D465225" w14:textId="2B48B72C" w:rsidR="00815987" w:rsidRPr="00815987" w:rsidRDefault="00815987" w:rsidP="00815987">
            <w:pPr>
              <w:keepNext/>
            </w:pPr>
            <w:r w:rsidRPr="00815987">
              <w:rPr>
                <w:noProof/>
              </w:rPr>
              <w:drawing>
                <wp:inline distT="0" distB="0" distL="0" distR="0" wp14:anchorId="5AD0CA0D" wp14:editId="1B5BC95D">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314116B" w14:textId="77777777" w:rsidR="00815987" w:rsidRPr="00815987" w:rsidRDefault="00815987" w:rsidP="00815987"/>
    <w:p w14:paraId="03ED035A" w14:textId="77777777" w:rsidR="00815987" w:rsidRPr="00815987" w:rsidRDefault="00815987" w:rsidP="00815987">
      <w:pPr>
        <w:keepNext/>
      </w:pPr>
      <w:r w:rsidRPr="00815987">
        <w:lastRenderedPageBreak/>
        <w:t xml:space="preserve">Q22.15 I am confident that my current approach to this problem will work out.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0AE00CE"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6A64021" w14:textId="77777777" w:rsidR="00815987" w:rsidRPr="00815987" w:rsidRDefault="00815987" w:rsidP="00815987">
            <w:pPr>
              <w:keepNext/>
            </w:pPr>
          </w:p>
        </w:tc>
        <w:tc>
          <w:tcPr>
            <w:tcW w:w="1596" w:type="dxa"/>
            <w:tcBorders>
              <w:top w:val="nil"/>
              <w:left w:val="nil"/>
              <w:right w:val="nil"/>
            </w:tcBorders>
            <w:hideMark/>
          </w:tcPr>
          <w:p w14:paraId="22F700D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78E708B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2458C6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128091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7F1574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759632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E61B9A6" w14:textId="77777777" w:rsidR="00815987" w:rsidRPr="00815987" w:rsidRDefault="00815987" w:rsidP="00815987">
            <w:pPr>
              <w:keepNext/>
            </w:pPr>
            <w:r w:rsidRPr="00815987">
              <w:t xml:space="preserve">Issue 1: Racialized Police Brutality against Black Citizens in US (1) </w:t>
            </w:r>
          </w:p>
        </w:tc>
        <w:tc>
          <w:tcPr>
            <w:tcW w:w="1596" w:type="dxa"/>
          </w:tcPr>
          <w:p w14:paraId="461BF4D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8CA64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D411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9B49E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3A5E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670B91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B3D7E98" w14:textId="77777777" w:rsidR="00815987" w:rsidRPr="00815987" w:rsidRDefault="00815987" w:rsidP="00815987">
            <w:pPr>
              <w:keepNext/>
            </w:pPr>
            <w:r w:rsidRPr="00815987">
              <w:t xml:space="preserve">Issue2: Continuous Pandemic (Covid-19 and  New Variants) (2) </w:t>
            </w:r>
          </w:p>
        </w:tc>
        <w:tc>
          <w:tcPr>
            <w:tcW w:w="1596" w:type="dxa"/>
          </w:tcPr>
          <w:p w14:paraId="012E981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8C679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6FEF0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D3150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FAAAA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0F7D0C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D7A19C0" w14:textId="77777777" w:rsidR="00815987" w:rsidRPr="00815987" w:rsidRDefault="00815987" w:rsidP="00815987">
            <w:pPr>
              <w:keepNext/>
            </w:pPr>
            <w:r w:rsidRPr="00815987">
              <w:t xml:space="preserve">Issue 3: Rising US-China Tensions (3) </w:t>
            </w:r>
          </w:p>
        </w:tc>
        <w:tc>
          <w:tcPr>
            <w:tcW w:w="1596" w:type="dxa"/>
          </w:tcPr>
          <w:p w14:paraId="703AA5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4ED108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9FAE7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F5A1A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47CFB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E125350" w14:textId="77777777" w:rsidR="00815987" w:rsidRPr="00815987" w:rsidRDefault="00815987" w:rsidP="00815987"/>
    <w:p w14:paraId="00131429" w14:textId="77777777" w:rsidR="00815987" w:rsidRPr="00815987" w:rsidRDefault="00815987" w:rsidP="00815987"/>
    <w:p w14:paraId="76F9122D"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9D6C31F" w14:textId="77777777" w:rsidTr="00815987">
        <w:tc>
          <w:tcPr>
            <w:tcW w:w="50" w:type="dxa"/>
            <w:hideMark/>
          </w:tcPr>
          <w:p w14:paraId="4C3B4BC6" w14:textId="43FB703E" w:rsidR="00815987" w:rsidRPr="00815987" w:rsidRDefault="00815987" w:rsidP="00815987">
            <w:pPr>
              <w:keepNext/>
            </w:pPr>
            <w:r w:rsidRPr="00815987">
              <w:rPr>
                <w:noProof/>
              </w:rPr>
              <w:drawing>
                <wp:inline distT="0" distB="0" distL="0" distR="0" wp14:anchorId="16E445A4" wp14:editId="24BB6416">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F084E15" w14:textId="77777777" w:rsidR="00815987" w:rsidRPr="00815987" w:rsidRDefault="00815987" w:rsidP="00815987"/>
    <w:p w14:paraId="5CA862F4" w14:textId="77777777" w:rsidR="00815987" w:rsidRPr="00815987" w:rsidRDefault="00815987" w:rsidP="00815987">
      <w:pPr>
        <w:keepNext/>
      </w:pPr>
      <w:r w:rsidRPr="00815987">
        <w:lastRenderedPageBreak/>
        <w:t xml:space="preserve">Q22.16 I can persuade others who have similar concerns that my approach to this problem will serve them better.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1CBE9A7"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2E916FD" w14:textId="77777777" w:rsidR="00815987" w:rsidRPr="00815987" w:rsidRDefault="00815987" w:rsidP="00815987">
            <w:pPr>
              <w:keepNext/>
            </w:pPr>
          </w:p>
        </w:tc>
        <w:tc>
          <w:tcPr>
            <w:tcW w:w="1596" w:type="dxa"/>
            <w:tcBorders>
              <w:top w:val="nil"/>
              <w:left w:val="nil"/>
              <w:right w:val="nil"/>
            </w:tcBorders>
            <w:hideMark/>
          </w:tcPr>
          <w:p w14:paraId="0323B46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BCD0B7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43CCC1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B6E574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316190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7CE211E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6CF9505" w14:textId="77777777" w:rsidR="00815987" w:rsidRPr="00815987" w:rsidRDefault="00815987" w:rsidP="00815987">
            <w:pPr>
              <w:keepNext/>
            </w:pPr>
            <w:r w:rsidRPr="00815987">
              <w:t xml:space="preserve">Issue 1: Racialized Police Brutality against Black Citizens in US (1) </w:t>
            </w:r>
          </w:p>
        </w:tc>
        <w:tc>
          <w:tcPr>
            <w:tcW w:w="1596" w:type="dxa"/>
          </w:tcPr>
          <w:p w14:paraId="3494A32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42F95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56341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C5C13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921F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115E3A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7D61228" w14:textId="77777777" w:rsidR="00815987" w:rsidRPr="00815987" w:rsidRDefault="00815987" w:rsidP="00815987">
            <w:pPr>
              <w:keepNext/>
            </w:pPr>
            <w:r w:rsidRPr="00815987">
              <w:t xml:space="preserve">Issue2: Continuous Pandemic (Covid-19 and  New Variants) (2) </w:t>
            </w:r>
          </w:p>
        </w:tc>
        <w:tc>
          <w:tcPr>
            <w:tcW w:w="1596" w:type="dxa"/>
          </w:tcPr>
          <w:p w14:paraId="3A833B6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8AEB6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76D55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E2760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D65F6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636D88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FCC6313" w14:textId="77777777" w:rsidR="00815987" w:rsidRPr="00815987" w:rsidRDefault="00815987" w:rsidP="00815987">
            <w:pPr>
              <w:keepNext/>
            </w:pPr>
            <w:r w:rsidRPr="00815987">
              <w:t xml:space="preserve">Issue 3: Rising US-China Tensions (3) </w:t>
            </w:r>
          </w:p>
        </w:tc>
        <w:tc>
          <w:tcPr>
            <w:tcW w:w="1596" w:type="dxa"/>
          </w:tcPr>
          <w:p w14:paraId="0F01BA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5213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BBF8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4752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40BA4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11ED615" w14:textId="77777777" w:rsidR="00815987" w:rsidRPr="00815987" w:rsidRDefault="00815987" w:rsidP="00815987"/>
    <w:p w14:paraId="6707A39E" w14:textId="77777777" w:rsidR="00815987" w:rsidRPr="00815987" w:rsidRDefault="00815987" w:rsidP="00815987"/>
    <w:p w14:paraId="2B1CC2E2"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Singular retrogression</w:t>
      </w:r>
    </w:p>
    <w:p w14:paraId="096D33D1" w14:textId="77777777" w:rsidR="00815987" w:rsidRPr="00815987" w:rsidRDefault="00815987" w:rsidP="00815987">
      <w:pPr>
        <w:pStyle w:val="BlockSeparator"/>
        <w:spacing w:line="240" w:lineRule="auto"/>
        <w:rPr>
          <w:rFonts w:ascii="Times New Roman" w:hAnsi="Times New Roman" w:cs="Times New Roman"/>
          <w:sz w:val="24"/>
          <w:szCs w:val="24"/>
        </w:rPr>
      </w:pPr>
    </w:p>
    <w:p w14:paraId="3D6998FD"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New public typology items</w:t>
      </w:r>
    </w:p>
    <w:tbl>
      <w:tblPr>
        <w:tblStyle w:val="QQuestionIconTable"/>
        <w:tblW w:w="0" w:type="auto"/>
        <w:tblInd w:w="0" w:type="dxa"/>
        <w:tblLook w:val="07E0" w:firstRow="1" w:lastRow="1" w:firstColumn="1" w:lastColumn="1" w:noHBand="1" w:noVBand="1"/>
      </w:tblPr>
      <w:tblGrid>
        <w:gridCol w:w="380"/>
      </w:tblGrid>
      <w:tr w:rsidR="00815987" w:rsidRPr="00815987" w14:paraId="1C6A5261" w14:textId="77777777" w:rsidTr="00815987">
        <w:tc>
          <w:tcPr>
            <w:tcW w:w="50" w:type="dxa"/>
            <w:hideMark/>
          </w:tcPr>
          <w:p w14:paraId="171F075E" w14:textId="4FE0B8B5" w:rsidR="00815987" w:rsidRPr="00815987" w:rsidRDefault="00815987" w:rsidP="00815987">
            <w:pPr>
              <w:keepNext/>
            </w:pPr>
            <w:r w:rsidRPr="00815987">
              <w:rPr>
                <w:noProof/>
              </w:rPr>
              <w:drawing>
                <wp:inline distT="0" distB="0" distL="0" distR="0" wp14:anchorId="4E507427" wp14:editId="67840C82">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5E713AD" w14:textId="77777777" w:rsidR="00815987" w:rsidRPr="00815987" w:rsidRDefault="00815987" w:rsidP="00815987"/>
    <w:p w14:paraId="7CEAB5C7" w14:textId="77777777" w:rsidR="00815987" w:rsidRPr="00815987" w:rsidRDefault="00815987" w:rsidP="00815987">
      <w:pPr>
        <w:keepNext/>
      </w:pPr>
      <w:r w:rsidRPr="00815987">
        <w:lastRenderedPageBreak/>
        <w:t xml:space="preserve">Q23.1 There are conflicting ideas to this problem, and I avoid taking sides or overcommitting to one aspect.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4833365A"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34C7CA4" w14:textId="77777777" w:rsidR="00815987" w:rsidRPr="00815987" w:rsidRDefault="00815987" w:rsidP="00815987">
            <w:pPr>
              <w:keepNext/>
            </w:pPr>
          </w:p>
        </w:tc>
        <w:tc>
          <w:tcPr>
            <w:tcW w:w="1596" w:type="dxa"/>
            <w:tcBorders>
              <w:top w:val="nil"/>
              <w:left w:val="nil"/>
              <w:right w:val="nil"/>
            </w:tcBorders>
            <w:hideMark/>
          </w:tcPr>
          <w:p w14:paraId="3856886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ABBB5A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E359B0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988DB3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24FBDD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BE6C94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FB8F296" w14:textId="77777777" w:rsidR="00815987" w:rsidRPr="00815987" w:rsidRDefault="00815987" w:rsidP="00815987">
            <w:pPr>
              <w:keepNext/>
            </w:pPr>
            <w:r w:rsidRPr="00815987">
              <w:t xml:space="preserve">Issue 1: Racialized Police Brutality against Black Citizens in US (1) </w:t>
            </w:r>
          </w:p>
        </w:tc>
        <w:tc>
          <w:tcPr>
            <w:tcW w:w="1596" w:type="dxa"/>
          </w:tcPr>
          <w:p w14:paraId="253F57C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1868A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73C14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CBCA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14BE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D67690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FC3A5F9" w14:textId="77777777" w:rsidR="00815987" w:rsidRPr="00815987" w:rsidRDefault="00815987" w:rsidP="00815987">
            <w:pPr>
              <w:keepNext/>
            </w:pPr>
            <w:r w:rsidRPr="00815987">
              <w:t xml:space="preserve">Issue2: Continuous Pandemic (Covid-19 and  New Variants) (2) </w:t>
            </w:r>
          </w:p>
        </w:tc>
        <w:tc>
          <w:tcPr>
            <w:tcW w:w="1596" w:type="dxa"/>
          </w:tcPr>
          <w:p w14:paraId="5FC2EF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6C4FC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3E87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DD2DA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2DDC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A5A3EE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3341878" w14:textId="77777777" w:rsidR="00815987" w:rsidRPr="00815987" w:rsidRDefault="00815987" w:rsidP="00815987">
            <w:pPr>
              <w:keepNext/>
            </w:pPr>
            <w:r w:rsidRPr="00815987">
              <w:t xml:space="preserve">Issue 3: Rising US-China Tensions (3) </w:t>
            </w:r>
          </w:p>
        </w:tc>
        <w:tc>
          <w:tcPr>
            <w:tcW w:w="1596" w:type="dxa"/>
          </w:tcPr>
          <w:p w14:paraId="009B63A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49B52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AB7D4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4E247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5D93F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32BE050" w14:textId="77777777" w:rsidR="00815987" w:rsidRPr="00815987" w:rsidRDefault="00815987" w:rsidP="00815987"/>
    <w:p w14:paraId="35491FF9" w14:textId="77777777" w:rsidR="00815987" w:rsidRPr="00815987" w:rsidRDefault="00815987" w:rsidP="00815987"/>
    <w:p w14:paraId="515C752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6ACE811" w14:textId="77777777" w:rsidTr="00815987">
        <w:tc>
          <w:tcPr>
            <w:tcW w:w="50" w:type="dxa"/>
            <w:hideMark/>
          </w:tcPr>
          <w:p w14:paraId="6307A0B3" w14:textId="67B02FA1" w:rsidR="00815987" w:rsidRPr="00815987" w:rsidRDefault="00815987" w:rsidP="00815987">
            <w:pPr>
              <w:keepNext/>
            </w:pPr>
            <w:r w:rsidRPr="00815987">
              <w:rPr>
                <w:noProof/>
              </w:rPr>
              <w:drawing>
                <wp:inline distT="0" distB="0" distL="0" distR="0" wp14:anchorId="7F84D242" wp14:editId="3C035A69">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24FA361" w14:textId="77777777" w:rsidR="00815987" w:rsidRPr="00815987" w:rsidRDefault="00815987" w:rsidP="00815987"/>
    <w:p w14:paraId="643B737D" w14:textId="77777777" w:rsidR="00815987" w:rsidRPr="00815987" w:rsidRDefault="00815987" w:rsidP="00815987">
      <w:pPr>
        <w:keepNext/>
      </w:pPr>
      <w:r w:rsidRPr="00815987">
        <w:lastRenderedPageBreak/>
        <w:t xml:space="preserve">Q23.2 There was not much left to be learned about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4D71DA6"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57CA658A" w14:textId="77777777" w:rsidR="00815987" w:rsidRPr="00815987" w:rsidRDefault="00815987" w:rsidP="00815987">
            <w:pPr>
              <w:keepNext/>
            </w:pPr>
          </w:p>
        </w:tc>
        <w:tc>
          <w:tcPr>
            <w:tcW w:w="1596" w:type="dxa"/>
            <w:tcBorders>
              <w:top w:val="nil"/>
              <w:left w:val="nil"/>
              <w:right w:val="nil"/>
            </w:tcBorders>
            <w:hideMark/>
          </w:tcPr>
          <w:p w14:paraId="0AA644E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7AD859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6E9E1F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158FB0B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47AC4A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C065F9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B99411F" w14:textId="77777777" w:rsidR="00815987" w:rsidRPr="00815987" w:rsidRDefault="00815987" w:rsidP="00815987">
            <w:pPr>
              <w:keepNext/>
            </w:pPr>
            <w:r w:rsidRPr="00815987">
              <w:t xml:space="preserve">Issue 1: Racialized Police Brutality against Black Citizens in US (1) </w:t>
            </w:r>
          </w:p>
        </w:tc>
        <w:tc>
          <w:tcPr>
            <w:tcW w:w="1596" w:type="dxa"/>
          </w:tcPr>
          <w:p w14:paraId="0164179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EA6AE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12FD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A1578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A8C7D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55CD2AF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B8ED6FD" w14:textId="77777777" w:rsidR="00815987" w:rsidRPr="00815987" w:rsidRDefault="00815987" w:rsidP="00815987">
            <w:pPr>
              <w:keepNext/>
            </w:pPr>
            <w:r w:rsidRPr="00815987">
              <w:t xml:space="preserve">Issue2: Continuous Pandemic (Covid-19 and  New Variants) (2) </w:t>
            </w:r>
          </w:p>
        </w:tc>
        <w:tc>
          <w:tcPr>
            <w:tcW w:w="1596" w:type="dxa"/>
          </w:tcPr>
          <w:p w14:paraId="01DA704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412B2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58CC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9ADC1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0FAEFC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B46686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AF6FE42" w14:textId="77777777" w:rsidR="00815987" w:rsidRPr="00815987" w:rsidRDefault="00815987" w:rsidP="00815987">
            <w:pPr>
              <w:keepNext/>
            </w:pPr>
            <w:r w:rsidRPr="00815987">
              <w:t xml:space="preserve">Issue 3: Rising US-China Tensions (3) </w:t>
            </w:r>
          </w:p>
        </w:tc>
        <w:tc>
          <w:tcPr>
            <w:tcW w:w="1596" w:type="dxa"/>
          </w:tcPr>
          <w:p w14:paraId="3084F5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C5738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EF041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87C1F8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CD3253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720C3BD" w14:textId="77777777" w:rsidR="00815987" w:rsidRPr="00815987" w:rsidRDefault="00815987" w:rsidP="00815987"/>
    <w:p w14:paraId="2F01EE98" w14:textId="77777777" w:rsidR="00815987" w:rsidRPr="00815987" w:rsidRDefault="00815987" w:rsidP="00815987"/>
    <w:p w14:paraId="782B1B4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E47E4AE" w14:textId="77777777" w:rsidTr="00815987">
        <w:tc>
          <w:tcPr>
            <w:tcW w:w="50" w:type="dxa"/>
            <w:hideMark/>
          </w:tcPr>
          <w:p w14:paraId="28C164E1" w14:textId="3210EBA3" w:rsidR="00815987" w:rsidRPr="00815987" w:rsidRDefault="00815987" w:rsidP="00815987">
            <w:pPr>
              <w:keepNext/>
            </w:pPr>
            <w:r w:rsidRPr="00815987">
              <w:rPr>
                <w:noProof/>
              </w:rPr>
              <w:drawing>
                <wp:inline distT="0" distB="0" distL="0" distR="0" wp14:anchorId="258322DE" wp14:editId="4D2225CC">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71CB1FD" w14:textId="77777777" w:rsidR="00815987" w:rsidRPr="00815987" w:rsidRDefault="00815987" w:rsidP="00815987"/>
    <w:p w14:paraId="32E51B64" w14:textId="77777777" w:rsidR="00815987" w:rsidRPr="00815987" w:rsidRDefault="00815987" w:rsidP="00815987">
      <w:pPr>
        <w:keepNext/>
      </w:pPr>
      <w:r w:rsidRPr="00815987">
        <w:lastRenderedPageBreak/>
        <w:t xml:space="preserve">Q23.3 I have been thinking on this problem before it became a media spotlight.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7E10212"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A58950F" w14:textId="77777777" w:rsidR="00815987" w:rsidRPr="00815987" w:rsidRDefault="00815987" w:rsidP="00815987">
            <w:pPr>
              <w:keepNext/>
            </w:pPr>
          </w:p>
        </w:tc>
        <w:tc>
          <w:tcPr>
            <w:tcW w:w="1596" w:type="dxa"/>
            <w:tcBorders>
              <w:top w:val="nil"/>
              <w:left w:val="nil"/>
              <w:right w:val="nil"/>
            </w:tcBorders>
            <w:hideMark/>
          </w:tcPr>
          <w:p w14:paraId="535B301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C510C2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7C4BB1D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EF2938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B1320E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BC5937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E195E6E" w14:textId="77777777" w:rsidR="00815987" w:rsidRPr="00815987" w:rsidRDefault="00815987" w:rsidP="00815987">
            <w:pPr>
              <w:keepNext/>
            </w:pPr>
            <w:r w:rsidRPr="00815987">
              <w:t xml:space="preserve">Issue 1: Racialized Police Brutality against Black Citizens in US (1) </w:t>
            </w:r>
          </w:p>
        </w:tc>
        <w:tc>
          <w:tcPr>
            <w:tcW w:w="1596" w:type="dxa"/>
          </w:tcPr>
          <w:p w14:paraId="6E487F6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E4C32E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C4AF4B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9B982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28F18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3899A65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5B71F83" w14:textId="77777777" w:rsidR="00815987" w:rsidRPr="00815987" w:rsidRDefault="00815987" w:rsidP="00815987">
            <w:pPr>
              <w:keepNext/>
            </w:pPr>
            <w:r w:rsidRPr="00815987">
              <w:t xml:space="preserve">Issue2: Continuous Pandemic (Covid-19 and  New Variants) (2) </w:t>
            </w:r>
          </w:p>
        </w:tc>
        <w:tc>
          <w:tcPr>
            <w:tcW w:w="1596" w:type="dxa"/>
          </w:tcPr>
          <w:p w14:paraId="2D40B1F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F9291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AA9D6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64E21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42614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FBA89D1"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9906758" w14:textId="77777777" w:rsidR="00815987" w:rsidRPr="00815987" w:rsidRDefault="00815987" w:rsidP="00815987">
            <w:pPr>
              <w:keepNext/>
            </w:pPr>
            <w:r w:rsidRPr="00815987">
              <w:t xml:space="preserve">Issue 3: Rising US-China Tensions (3) </w:t>
            </w:r>
          </w:p>
        </w:tc>
        <w:tc>
          <w:tcPr>
            <w:tcW w:w="1596" w:type="dxa"/>
          </w:tcPr>
          <w:p w14:paraId="33D99D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70555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85C9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84ECB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7A091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246236B" w14:textId="77777777" w:rsidR="00815987" w:rsidRPr="00815987" w:rsidRDefault="00815987" w:rsidP="00815987"/>
    <w:p w14:paraId="47C98987" w14:textId="77777777" w:rsidR="00815987" w:rsidRPr="00815987" w:rsidRDefault="00815987" w:rsidP="00815987"/>
    <w:p w14:paraId="19ADC8BA"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DD1C05C" w14:textId="77777777" w:rsidTr="00815987">
        <w:tc>
          <w:tcPr>
            <w:tcW w:w="50" w:type="dxa"/>
            <w:hideMark/>
          </w:tcPr>
          <w:p w14:paraId="3AFA4264" w14:textId="359D7F3E" w:rsidR="00815987" w:rsidRPr="00815987" w:rsidRDefault="00815987" w:rsidP="00815987">
            <w:pPr>
              <w:keepNext/>
            </w:pPr>
            <w:r w:rsidRPr="00815987">
              <w:rPr>
                <w:noProof/>
              </w:rPr>
              <w:drawing>
                <wp:inline distT="0" distB="0" distL="0" distR="0" wp14:anchorId="32DD5FEA" wp14:editId="54CF73E2">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2CD4E94" w14:textId="77777777" w:rsidR="00815987" w:rsidRPr="00815987" w:rsidRDefault="00815987" w:rsidP="00815987"/>
    <w:p w14:paraId="794C76B4" w14:textId="77777777" w:rsidR="00815987" w:rsidRPr="00815987" w:rsidRDefault="00815987" w:rsidP="00815987">
      <w:pPr>
        <w:keepNext/>
      </w:pPr>
      <w:r w:rsidRPr="00815987">
        <w:lastRenderedPageBreak/>
        <w:t xml:space="preserve">Q23.4 I won't do anything about this problem until it really affects me.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0803C59"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572C9A9" w14:textId="77777777" w:rsidR="00815987" w:rsidRPr="00815987" w:rsidRDefault="00815987" w:rsidP="00815987">
            <w:pPr>
              <w:keepNext/>
            </w:pPr>
          </w:p>
        </w:tc>
        <w:tc>
          <w:tcPr>
            <w:tcW w:w="1596" w:type="dxa"/>
            <w:tcBorders>
              <w:top w:val="nil"/>
              <w:left w:val="nil"/>
              <w:right w:val="nil"/>
            </w:tcBorders>
            <w:hideMark/>
          </w:tcPr>
          <w:p w14:paraId="1FAF0C0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96CFB6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4F655C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79444F5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4CA5677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1C3466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297C134" w14:textId="77777777" w:rsidR="00815987" w:rsidRPr="00815987" w:rsidRDefault="00815987" w:rsidP="00815987">
            <w:pPr>
              <w:keepNext/>
            </w:pPr>
            <w:r w:rsidRPr="00815987">
              <w:t xml:space="preserve">Issue 1: Racialized Police Brutality against Black Citizens in US (1) </w:t>
            </w:r>
          </w:p>
        </w:tc>
        <w:tc>
          <w:tcPr>
            <w:tcW w:w="1596" w:type="dxa"/>
          </w:tcPr>
          <w:p w14:paraId="22DBBB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2B28A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688C51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7FE147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964F97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C1F0FA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B701CFB" w14:textId="77777777" w:rsidR="00815987" w:rsidRPr="00815987" w:rsidRDefault="00815987" w:rsidP="00815987">
            <w:pPr>
              <w:keepNext/>
            </w:pPr>
            <w:r w:rsidRPr="00815987">
              <w:t xml:space="preserve">Issue2: Continuous Pandemic (Covid-19 and  New Variants) (2) </w:t>
            </w:r>
          </w:p>
        </w:tc>
        <w:tc>
          <w:tcPr>
            <w:tcW w:w="1596" w:type="dxa"/>
          </w:tcPr>
          <w:p w14:paraId="37149A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C887C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294E6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AB144D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A9F4C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76D361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EA8C326" w14:textId="77777777" w:rsidR="00815987" w:rsidRPr="00815987" w:rsidRDefault="00815987" w:rsidP="00815987">
            <w:pPr>
              <w:keepNext/>
            </w:pPr>
            <w:r w:rsidRPr="00815987">
              <w:t xml:space="preserve">Issue 3: Rising US-China Tensions (3) </w:t>
            </w:r>
          </w:p>
        </w:tc>
        <w:tc>
          <w:tcPr>
            <w:tcW w:w="1596" w:type="dxa"/>
          </w:tcPr>
          <w:p w14:paraId="0B53733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77690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053B4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6BF4DA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1226F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3C09C7F" w14:textId="77777777" w:rsidR="00815987" w:rsidRPr="00815987" w:rsidRDefault="00815987" w:rsidP="00815987"/>
    <w:p w14:paraId="0F4077F3" w14:textId="77777777" w:rsidR="00815987" w:rsidRPr="00815987" w:rsidRDefault="00815987" w:rsidP="00815987"/>
    <w:p w14:paraId="3746678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4C535E0" w14:textId="77777777" w:rsidTr="00815987">
        <w:tc>
          <w:tcPr>
            <w:tcW w:w="50" w:type="dxa"/>
            <w:hideMark/>
          </w:tcPr>
          <w:p w14:paraId="22FDFC4F" w14:textId="62C1B326" w:rsidR="00815987" w:rsidRPr="00815987" w:rsidRDefault="00815987" w:rsidP="00815987">
            <w:pPr>
              <w:keepNext/>
            </w:pPr>
            <w:r w:rsidRPr="00815987">
              <w:rPr>
                <w:noProof/>
              </w:rPr>
              <w:drawing>
                <wp:inline distT="0" distB="0" distL="0" distR="0" wp14:anchorId="71B54F80" wp14:editId="3D5E391C">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CB07751" w14:textId="77777777" w:rsidR="00815987" w:rsidRPr="00815987" w:rsidRDefault="00815987" w:rsidP="00815987"/>
    <w:p w14:paraId="38DE26F5" w14:textId="77777777" w:rsidR="00815987" w:rsidRPr="00815987" w:rsidRDefault="00815987" w:rsidP="00815987">
      <w:pPr>
        <w:keepNext/>
      </w:pPr>
      <w:r w:rsidRPr="00815987">
        <w:lastRenderedPageBreak/>
        <w:t xml:space="preserve">Q23.5 I currently do not feel strongly enough to pursue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262BDB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3D895840" w14:textId="77777777" w:rsidR="00815987" w:rsidRPr="00815987" w:rsidRDefault="00815987" w:rsidP="00815987">
            <w:pPr>
              <w:keepNext/>
            </w:pPr>
          </w:p>
        </w:tc>
        <w:tc>
          <w:tcPr>
            <w:tcW w:w="1596" w:type="dxa"/>
            <w:tcBorders>
              <w:top w:val="nil"/>
              <w:left w:val="nil"/>
              <w:right w:val="nil"/>
            </w:tcBorders>
            <w:hideMark/>
          </w:tcPr>
          <w:p w14:paraId="590B618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4A9161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5C143F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62599C9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22D86335"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(5)</w:t>
            </w:r>
          </w:p>
        </w:tc>
      </w:tr>
      <w:tr w:rsidR="00815987" w:rsidRPr="00815987" w14:paraId="40FE42D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1162BE5" w14:textId="77777777" w:rsidR="00815987" w:rsidRPr="00815987" w:rsidRDefault="00815987" w:rsidP="00815987">
            <w:pPr>
              <w:keepNext/>
            </w:pPr>
            <w:r w:rsidRPr="00815987">
              <w:t xml:space="preserve">Issue 1: Racialized Police Brutality against Black Citizens in US (1) </w:t>
            </w:r>
          </w:p>
        </w:tc>
        <w:tc>
          <w:tcPr>
            <w:tcW w:w="1596" w:type="dxa"/>
          </w:tcPr>
          <w:p w14:paraId="4A9EAC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3B9A4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9BAC5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2FE8D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053CE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6582AA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557BCB3" w14:textId="77777777" w:rsidR="00815987" w:rsidRPr="00815987" w:rsidRDefault="00815987" w:rsidP="00815987">
            <w:pPr>
              <w:keepNext/>
            </w:pPr>
            <w:r w:rsidRPr="00815987">
              <w:t xml:space="preserve">Issue2: Continuous Pandemic (Covid-19 and  New Variants) (2) </w:t>
            </w:r>
          </w:p>
        </w:tc>
        <w:tc>
          <w:tcPr>
            <w:tcW w:w="1596" w:type="dxa"/>
          </w:tcPr>
          <w:p w14:paraId="41EF0EF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1E285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FD9EA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2BCC78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3F9C3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AAC27EE"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F69C04E" w14:textId="77777777" w:rsidR="00815987" w:rsidRPr="00815987" w:rsidRDefault="00815987" w:rsidP="00815987">
            <w:pPr>
              <w:keepNext/>
            </w:pPr>
            <w:r w:rsidRPr="00815987">
              <w:t xml:space="preserve">Issue 3: Rising US-China Tensions (3) </w:t>
            </w:r>
          </w:p>
        </w:tc>
        <w:tc>
          <w:tcPr>
            <w:tcW w:w="1596" w:type="dxa"/>
          </w:tcPr>
          <w:p w14:paraId="7703568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1BBCA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122433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A7A67C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ED323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984C39B" w14:textId="77777777" w:rsidR="00815987" w:rsidRPr="00815987" w:rsidRDefault="00815987" w:rsidP="00815987"/>
    <w:p w14:paraId="3550EBBF" w14:textId="77777777" w:rsidR="00815987" w:rsidRPr="00815987" w:rsidRDefault="00815987" w:rsidP="00815987"/>
    <w:p w14:paraId="7C70E17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B2C050A" w14:textId="77777777" w:rsidTr="00815987">
        <w:tc>
          <w:tcPr>
            <w:tcW w:w="50" w:type="dxa"/>
            <w:hideMark/>
          </w:tcPr>
          <w:p w14:paraId="11858AD7" w14:textId="7DA686E1" w:rsidR="00815987" w:rsidRPr="00815987" w:rsidRDefault="00815987" w:rsidP="00815987">
            <w:pPr>
              <w:keepNext/>
            </w:pPr>
            <w:r w:rsidRPr="00815987">
              <w:rPr>
                <w:noProof/>
              </w:rPr>
              <w:drawing>
                <wp:inline distT="0" distB="0" distL="0" distR="0" wp14:anchorId="53B7C3E1" wp14:editId="4133DCB3">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2CA2D8B" w14:textId="77777777" w:rsidR="00815987" w:rsidRPr="00815987" w:rsidRDefault="00815987" w:rsidP="00815987"/>
    <w:p w14:paraId="51421053" w14:textId="77777777" w:rsidR="00815987" w:rsidRPr="00815987" w:rsidRDefault="00815987" w:rsidP="00815987">
      <w:pPr>
        <w:keepNext/>
      </w:pPr>
      <w:r w:rsidRPr="00815987">
        <w:lastRenderedPageBreak/>
        <w:t xml:space="preserve">Q23.6 I have remained involved in this problem for a long time.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D4DCF21"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E793078" w14:textId="77777777" w:rsidR="00815987" w:rsidRPr="00815987" w:rsidRDefault="00815987" w:rsidP="00815987">
            <w:pPr>
              <w:keepNext/>
            </w:pPr>
          </w:p>
        </w:tc>
        <w:tc>
          <w:tcPr>
            <w:tcW w:w="1596" w:type="dxa"/>
            <w:tcBorders>
              <w:top w:val="nil"/>
              <w:left w:val="nil"/>
              <w:right w:val="nil"/>
            </w:tcBorders>
            <w:hideMark/>
          </w:tcPr>
          <w:p w14:paraId="3A45502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02092A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CA6EA2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A70EF8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9A2957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2B82FA7F"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D0FDBFB" w14:textId="77777777" w:rsidR="00815987" w:rsidRPr="00815987" w:rsidRDefault="00815987" w:rsidP="00815987">
            <w:pPr>
              <w:keepNext/>
            </w:pPr>
            <w:r w:rsidRPr="00815987">
              <w:t xml:space="preserve">Issue 1: Racialized Police Brutality against Black Citizens in US (1) </w:t>
            </w:r>
          </w:p>
        </w:tc>
        <w:tc>
          <w:tcPr>
            <w:tcW w:w="1596" w:type="dxa"/>
          </w:tcPr>
          <w:p w14:paraId="647738D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CBCE3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B4075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89DD1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DF357F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11B2833"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AD0AA89" w14:textId="77777777" w:rsidR="00815987" w:rsidRPr="00815987" w:rsidRDefault="00815987" w:rsidP="00815987">
            <w:pPr>
              <w:keepNext/>
            </w:pPr>
            <w:r w:rsidRPr="00815987">
              <w:t xml:space="preserve">Issue2: Continuous Pandemic (Covid-19 and  New Variants) (2) </w:t>
            </w:r>
          </w:p>
        </w:tc>
        <w:tc>
          <w:tcPr>
            <w:tcW w:w="1596" w:type="dxa"/>
          </w:tcPr>
          <w:p w14:paraId="122B1FC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6F4FF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85A95F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36D34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0553D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4333EEE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9E1FA9A" w14:textId="77777777" w:rsidR="00815987" w:rsidRPr="00815987" w:rsidRDefault="00815987" w:rsidP="00815987">
            <w:pPr>
              <w:keepNext/>
            </w:pPr>
            <w:r w:rsidRPr="00815987">
              <w:t xml:space="preserve">Issue 3: Rising US-China Tensions (3) </w:t>
            </w:r>
          </w:p>
        </w:tc>
        <w:tc>
          <w:tcPr>
            <w:tcW w:w="1596" w:type="dxa"/>
          </w:tcPr>
          <w:p w14:paraId="7D57CA1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BF201D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3D9B9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C873E8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B75D9D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A617BF9" w14:textId="77777777" w:rsidR="00815987" w:rsidRPr="00815987" w:rsidRDefault="00815987" w:rsidP="00815987"/>
    <w:p w14:paraId="48DDC7B0" w14:textId="77777777" w:rsidR="00815987" w:rsidRPr="00815987" w:rsidRDefault="00815987" w:rsidP="00815987"/>
    <w:p w14:paraId="7F4288AB"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6DC3A96" w14:textId="77777777" w:rsidTr="00815987">
        <w:tc>
          <w:tcPr>
            <w:tcW w:w="50" w:type="dxa"/>
            <w:hideMark/>
          </w:tcPr>
          <w:p w14:paraId="3682113E" w14:textId="611C52C7" w:rsidR="00815987" w:rsidRPr="00815987" w:rsidRDefault="00815987" w:rsidP="00815987">
            <w:pPr>
              <w:keepNext/>
            </w:pPr>
            <w:r w:rsidRPr="00815987">
              <w:rPr>
                <w:noProof/>
              </w:rPr>
              <w:drawing>
                <wp:inline distT="0" distB="0" distL="0" distR="0" wp14:anchorId="4BE27B9C" wp14:editId="21F8CEA5">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9C055C6" w14:textId="77777777" w:rsidR="00815987" w:rsidRPr="00815987" w:rsidRDefault="00815987" w:rsidP="00815987"/>
    <w:p w14:paraId="22A75922" w14:textId="77777777" w:rsidR="00815987" w:rsidRPr="00815987" w:rsidRDefault="00815987" w:rsidP="00815987">
      <w:pPr>
        <w:keepNext/>
      </w:pPr>
      <w:r w:rsidRPr="00815987">
        <w:lastRenderedPageBreak/>
        <w:t xml:space="preserve">Q23.7 I have recently become active on this problem.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6CBD768F"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09133CC7" w14:textId="77777777" w:rsidR="00815987" w:rsidRPr="00815987" w:rsidRDefault="00815987" w:rsidP="00815987">
            <w:pPr>
              <w:keepNext/>
            </w:pPr>
          </w:p>
        </w:tc>
        <w:tc>
          <w:tcPr>
            <w:tcW w:w="1596" w:type="dxa"/>
            <w:tcBorders>
              <w:top w:val="nil"/>
              <w:left w:val="nil"/>
              <w:right w:val="nil"/>
            </w:tcBorders>
            <w:hideMark/>
          </w:tcPr>
          <w:p w14:paraId="420F6673"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63DA208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21F5B5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4801346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7144855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135C5066"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B7A3F44" w14:textId="77777777" w:rsidR="00815987" w:rsidRPr="00815987" w:rsidRDefault="00815987" w:rsidP="00815987">
            <w:pPr>
              <w:keepNext/>
            </w:pPr>
            <w:r w:rsidRPr="00815987">
              <w:t xml:space="preserve">Issue 1: Racialized Police Brutality against Black Citizens in US (1) </w:t>
            </w:r>
          </w:p>
        </w:tc>
        <w:tc>
          <w:tcPr>
            <w:tcW w:w="1596" w:type="dxa"/>
          </w:tcPr>
          <w:p w14:paraId="5BD9DC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DFDD2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34B7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36BC84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8EEFC9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0A8361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78506FC" w14:textId="77777777" w:rsidR="00815987" w:rsidRPr="00815987" w:rsidRDefault="00815987" w:rsidP="00815987">
            <w:pPr>
              <w:keepNext/>
            </w:pPr>
            <w:r w:rsidRPr="00815987">
              <w:t xml:space="preserve">Issue2: Continuous Pandemic (Covid-19 and  New Variants) (2) </w:t>
            </w:r>
          </w:p>
        </w:tc>
        <w:tc>
          <w:tcPr>
            <w:tcW w:w="1596" w:type="dxa"/>
          </w:tcPr>
          <w:p w14:paraId="2569D8A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A92FB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998B4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8000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9D17D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222E2EEB"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0303040" w14:textId="77777777" w:rsidR="00815987" w:rsidRPr="00815987" w:rsidRDefault="00815987" w:rsidP="00815987">
            <w:pPr>
              <w:keepNext/>
            </w:pPr>
            <w:r w:rsidRPr="00815987">
              <w:t xml:space="preserve">Issue 3: Rising US-China Tensions (3) </w:t>
            </w:r>
          </w:p>
        </w:tc>
        <w:tc>
          <w:tcPr>
            <w:tcW w:w="1596" w:type="dxa"/>
          </w:tcPr>
          <w:p w14:paraId="03B7F8E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3D517F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105AC0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1A5A36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A7B2B0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0CAA784" w14:textId="77777777" w:rsidR="00815987" w:rsidRPr="00815987" w:rsidRDefault="00815987" w:rsidP="00815987"/>
    <w:p w14:paraId="59894AFE" w14:textId="77777777" w:rsidR="00815987" w:rsidRPr="00815987" w:rsidRDefault="00815987" w:rsidP="00815987"/>
    <w:p w14:paraId="030EDC8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A03CEB3" w14:textId="77777777" w:rsidTr="00815987">
        <w:tc>
          <w:tcPr>
            <w:tcW w:w="50" w:type="dxa"/>
            <w:hideMark/>
          </w:tcPr>
          <w:p w14:paraId="6C2EC9E2" w14:textId="199044FA" w:rsidR="00815987" w:rsidRPr="00815987" w:rsidRDefault="00815987" w:rsidP="00815987">
            <w:pPr>
              <w:keepNext/>
            </w:pPr>
            <w:r w:rsidRPr="00815987">
              <w:rPr>
                <w:noProof/>
              </w:rPr>
              <w:drawing>
                <wp:inline distT="0" distB="0" distL="0" distR="0" wp14:anchorId="4AACE697" wp14:editId="03561C81">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F1D93A6" w14:textId="77777777" w:rsidR="00815987" w:rsidRPr="00815987" w:rsidRDefault="00815987" w:rsidP="00815987"/>
    <w:p w14:paraId="0CB6335B" w14:textId="77777777" w:rsidR="00815987" w:rsidRPr="00815987" w:rsidRDefault="00815987" w:rsidP="00815987">
      <w:pPr>
        <w:keepNext/>
      </w:pPr>
      <w:r w:rsidRPr="00815987">
        <w:lastRenderedPageBreak/>
        <w:t xml:space="preserve">Q23.8 I have been "desensitized", and do not believe that this problem will get better.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587C74C1"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4DCDAB0" w14:textId="77777777" w:rsidR="00815987" w:rsidRPr="00815987" w:rsidRDefault="00815987" w:rsidP="00815987">
            <w:pPr>
              <w:keepNext/>
            </w:pPr>
          </w:p>
        </w:tc>
        <w:tc>
          <w:tcPr>
            <w:tcW w:w="1596" w:type="dxa"/>
            <w:tcBorders>
              <w:top w:val="nil"/>
              <w:left w:val="nil"/>
              <w:right w:val="nil"/>
            </w:tcBorders>
            <w:hideMark/>
          </w:tcPr>
          <w:p w14:paraId="67BE675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E8FEA99"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4227AF9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787528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6D75BA6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62B190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997F5A4" w14:textId="77777777" w:rsidR="00815987" w:rsidRPr="00815987" w:rsidRDefault="00815987" w:rsidP="00815987">
            <w:pPr>
              <w:keepNext/>
            </w:pPr>
            <w:r w:rsidRPr="00815987">
              <w:t xml:space="preserve">Issue 1: Racialized Police Brutality against Black Citizens in US (1) </w:t>
            </w:r>
          </w:p>
        </w:tc>
        <w:tc>
          <w:tcPr>
            <w:tcW w:w="1596" w:type="dxa"/>
          </w:tcPr>
          <w:p w14:paraId="15B7732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C8E86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B884CF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FEB87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4F7816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F5BAE1D"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E6C7451" w14:textId="77777777" w:rsidR="00815987" w:rsidRPr="00815987" w:rsidRDefault="00815987" w:rsidP="00815987">
            <w:pPr>
              <w:keepNext/>
            </w:pPr>
            <w:r w:rsidRPr="00815987">
              <w:t xml:space="preserve">Issue2: Continuous Pandemic (Covid-19 and  New Variants) (2) </w:t>
            </w:r>
          </w:p>
        </w:tc>
        <w:tc>
          <w:tcPr>
            <w:tcW w:w="1596" w:type="dxa"/>
          </w:tcPr>
          <w:p w14:paraId="11B71F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941E25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F955BC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EECD4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4579B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0892F5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B334456" w14:textId="77777777" w:rsidR="00815987" w:rsidRPr="00815987" w:rsidRDefault="00815987" w:rsidP="00815987">
            <w:pPr>
              <w:keepNext/>
            </w:pPr>
            <w:r w:rsidRPr="00815987">
              <w:t xml:space="preserve">Issue 3: Rising US-China Tensions (3) </w:t>
            </w:r>
          </w:p>
        </w:tc>
        <w:tc>
          <w:tcPr>
            <w:tcW w:w="1596" w:type="dxa"/>
          </w:tcPr>
          <w:p w14:paraId="18D15AC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936AD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7693F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167C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B65FE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9E97544" w14:textId="77777777" w:rsidR="00815987" w:rsidRPr="00815987" w:rsidRDefault="00815987" w:rsidP="00815987"/>
    <w:p w14:paraId="0C44A40C" w14:textId="77777777" w:rsidR="00815987" w:rsidRPr="00815987" w:rsidRDefault="00815987" w:rsidP="00815987"/>
    <w:p w14:paraId="40561B07"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New public typology items</w:t>
      </w:r>
    </w:p>
    <w:p w14:paraId="4257BE00" w14:textId="77777777" w:rsidR="00815987" w:rsidRPr="00815987" w:rsidRDefault="00815987" w:rsidP="00815987">
      <w:pPr>
        <w:pStyle w:val="BlockSeparator"/>
        <w:spacing w:line="240" w:lineRule="auto"/>
        <w:rPr>
          <w:rFonts w:ascii="Times New Roman" w:hAnsi="Times New Roman" w:cs="Times New Roman"/>
          <w:sz w:val="24"/>
          <w:szCs w:val="24"/>
        </w:rPr>
      </w:pPr>
    </w:p>
    <w:p w14:paraId="3B20D367"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Online vs in-person discussion</w:t>
      </w:r>
    </w:p>
    <w:tbl>
      <w:tblPr>
        <w:tblStyle w:val="QQuestionIconTable"/>
        <w:tblW w:w="0" w:type="auto"/>
        <w:tblInd w:w="0" w:type="dxa"/>
        <w:tblLook w:val="07E0" w:firstRow="1" w:lastRow="1" w:firstColumn="1" w:lastColumn="1" w:noHBand="1" w:noVBand="1"/>
      </w:tblPr>
      <w:tblGrid>
        <w:gridCol w:w="380"/>
      </w:tblGrid>
      <w:tr w:rsidR="00815987" w:rsidRPr="00815987" w14:paraId="3AA65DD5" w14:textId="77777777" w:rsidTr="00815987">
        <w:tc>
          <w:tcPr>
            <w:tcW w:w="50" w:type="dxa"/>
            <w:hideMark/>
          </w:tcPr>
          <w:p w14:paraId="755AE23E" w14:textId="3C2B6447" w:rsidR="00815987" w:rsidRPr="00815987" w:rsidRDefault="00815987" w:rsidP="00815987">
            <w:pPr>
              <w:keepNext/>
            </w:pPr>
            <w:r w:rsidRPr="00815987">
              <w:rPr>
                <w:noProof/>
              </w:rPr>
              <w:drawing>
                <wp:inline distT="0" distB="0" distL="0" distR="0" wp14:anchorId="6616FD4E" wp14:editId="470594D4">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B6A9138" w14:textId="77777777" w:rsidR="00815987" w:rsidRPr="00815987" w:rsidRDefault="00815987" w:rsidP="00815987"/>
    <w:p w14:paraId="6251C6D7" w14:textId="77777777" w:rsidR="00815987" w:rsidRPr="00815987" w:rsidRDefault="00815987" w:rsidP="00815987">
      <w:pPr>
        <w:keepNext/>
      </w:pPr>
      <w:r w:rsidRPr="00815987">
        <w:lastRenderedPageBreak/>
        <w:t xml:space="preserve">Q24.1 I prefer to participate in discussions about these issues online rather than face-to-face.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F55ADC3"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76461A77" w14:textId="77777777" w:rsidR="00815987" w:rsidRPr="00815987" w:rsidRDefault="00815987" w:rsidP="00815987">
            <w:pPr>
              <w:keepNext/>
            </w:pPr>
          </w:p>
        </w:tc>
        <w:tc>
          <w:tcPr>
            <w:tcW w:w="1596" w:type="dxa"/>
            <w:tcBorders>
              <w:top w:val="nil"/>
              <w:left w:val="nil"/>
              <w:right w:val="nil"/>
            </w:tcBorders>
            <w:hideMark/>
          </w:tcPr>
          <w:p w14:paraId="7A724ACD"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0DAC992E"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317D332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2B2151C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384A8ED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5F6B340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4F7D068" w14:textId="77777777" w:rsidR="00815987" w:rsidRPr="00815987" w:rsidRDefault="00815987" w:rsidP="00815987">
            <w:pPr>
              <w:keepNext/>
            </w:pPr>
            <w:r w:rsidRPr="00815987">
              <w:t xml:space="preserve">Issue 1: Racialized Police Brutality against Black Citizens in US (1) </w:t>
            </w:r>
          </w:p>
        </w:tc>
        <w:tc>
          <w:tcPr>
            <w:tcW w:w="1596" w:type="dxa"/>
          </w:tcPr>
          <w:p w14:paraId="2202F2F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62F7E4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0CBC3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9C7F7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D1CB25"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CC8392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EB754AC" w14:textId="77777777" w:rsidR="00815987" w:rsidRPr="00815987" w:rsidRDefault="00815987" w:rsidP="00815987">
            <w:pPr>
              <w:keepNext/>
            </w:pPr>
            <w:r w:rsidRPr="00815987">
              <w:t xml:space="preserve">Issue2: Continuous Pandemic (Covid-19 and  New Variants) (2) </w:t>
            </w:r>
          </w:p>
        </w:tc>
        <w:tc>
          <w:tcPr>
            <w:tcW w:w="1596" w:type="dxa"/>
          </w:tcPr>
          <w:p w14:paraId="4A380E7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8EFB96"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F5690F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044E04"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B31B3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A2861BA"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845D740" w14:textId="77777777" w:rsidR="00815987" w:rsidRPr="00815987" w:rsidRDefault="00815987" w:rsidP="00815987">
            <w:pPr>
              <w:keepNext/>
            </w:pPr>
            <w:r w:rsidRPr="00815987">
              <w:t xml:space="preserve">Issue 3: Rising US-China Tensions (3) </w:t>
            </w:r>
          </w:p>
        </w:tc>
        <w:tc>
          <w:tcPr>
            <w:tcW w:w="1596" w:type="dxa"/>
          </w:tcPr>
          <w:p w14:paraId="1A5F87B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DE767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17B88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27C44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FA2231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1A39DD89" w14:textId="77777777" w:rsidR="00815987" w:rsidRPr="00815987" w:rsidRDefault="00815987" w:rsidP="00815987"/>
    <w:p w14:paraId="38F496C1" w14:textId="77777777" w:rsidR="00815987" w:rsidRPr="00815987" w:rsidRDefault="00815987" w:rsidP="00815987"/>
    <w:p w14:paraId="1A48369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CD36AEB" w14:textId="77777777" w:rsidTr="00815987">
        <w:tc>
          <w:tcPr>
            <w:tcW w:w="50" w:type="dxa"/>
            <w:hideMark/>
          </w:tcPr>
          <w:p w14:paraId="5F641055" w14:textId="68E92FAA" w:rsidR="00815987" w:rsidRPr="00815987" w:rsidRDefault="00815987" w:rsidP="00815987">
            <w:pPr>
              <w:keepNext/>
            </w:pPr>
            <w:r w:rsidRPr="00815987">
              <w:rPr>
                <w:noProof/>
              </w:rPr>
              <w:drawing>
                <wp:inline distT="0" distB="0" distL="0" distR="0" wp14:anchorId="1B0079FF" wp14:editId="6150841D">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5B96B45" w14:textId="77777777" w:rsidR="00815987" w:rsidRPr="00815987" w:rsidRDefault="00815987" w:rsidP="00815987"/>
    <w:p w14:paraId="65553538" w14:textId="77777777" w:rsidR="00815987" w:rsidRPr="00815987" w:rsidRDefault="00815987" w:rsidP="00815987">
      <w:pPr>
        <w:keepNext/>
      </w:pPr>
      <w:r w:rsidRPr="00815987">
        <w:lastRenderedPageBreak/>
        <w:t xml:space="preserve">Q24.2 I express my ideas more when participating in online discussions or texting about these issues.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0566374D"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0E788A0" w14:textId="77777777" w:rsidR="00815987" w:rsidRPr="00815987" w:rsidRDefault="00815987" w:rsidP="00815987">
            <w:pPr>
              <w:keepNext/>
            </w:pPr>
          </w:p>
        </w:tc>
        <w:tc>
          <w:tcPr>
            <w:tcW w:w="1596" w:type="dxa"/>
            <w:tcBorders>
              <w:top w:val="nil"/>
              <w:left w:val="nil"/>
              <w:right w:val="nil"/>
            </w:tcBorders>
            <w:hideMark/>
          </w:tcPr>
          <w:p w14:paraId="1D712F7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1A363A0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2D5BE91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3A090D90"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85A25BB"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4675FD8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D643993" w14:textId="77777777" w:rsidR="00815987" w:rsidRPr="00815987" w:rsidRDefault="00815987" w:rsidP="00815987">
            <w:pPr>
              <w:keepNext/>
            </w:pPr>
            <w:r w:rsidRPr="00815987">
              <w:t xml:space="preserve">Issue 1: Racialized Police Brutality against Black Citizens in US (1) </w:t>
            </w:r>
          </w:p>
        </w:tc>
        <w:tc>
          <w:tcPr>
            <w:tcW w:w="1596" w:type="dxa"/>
          </w:tcPr>
          <w:p w14:paraId="4901838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A1EFA8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17DE0E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2948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C0973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04D7EA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78C4178" w14:textId="77777777" w:rsidR="00815987" w:rsidRPr="00815987" w:rsidRDefault="00815987" w:rsidP="00815987">
            <w:pPr>
              <w:keepNext/>
            </w:pPr>
            <w:r w:rsidRPr="00815987">
              <w:t xml:space="preserve">Issue2: Continuous Pandemic (Covid-19 and  New Variants) (2) </w:t>
            </w:r>
          </w:p>
        </w:tc>
        <w:tc>
          <w:tcPr>
            <w:tcW w:w="1596" w:type="dxa"/>
          </w:tcPr>
          <w:p w14:paraId="1AB864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E5D6B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6A57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4BB590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53B4D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7E7229EC"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8000796" w14:textId="77777777" w:rsidR="00815987" w:rsidRPr="00815987" w:rsidRDefault="00815987" w:rsidP="00815987">
            <w:pPr>
              <w:keepNext/>
            </w:pPr>
            <w:r w:rsidRPr="00815987">
              <w:t xml:space="preserve">Issue 3: Rising US-China Tensions (3) </w:t>
            </w:r>
          </w:p>
        </w:tc>
        <w:tc>
          <w:tcPr>
            <w:tcW w:w="1596" w:type="dxa"/>
          </w:tcPr>
          <w:p w14:paraId="742FCD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DFFF3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4F753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7519A33"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9565E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CBF43FC" w14:textId="77777777" w:rsidR="00815987" w:rsidRPr="00815987" w:rsidRDefault="00815987" w:rsidP="00815987"/>
    <w:p w14:paraId="50A00CA9" w14:textId="77777777" w:rsidR="00815987" w:rsidRPr="00815987" w:rsidRDefault="00815987" w:rsidP="00815987"/>
    <w:p w14:paraId="2712A1D0"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CAF4520" w14:textId="77777777" w:rsidTr="00815987">
        <w:tc>
          <w:tcPr>
            <w:tcW w:w="50" w:type="dxa"/>
            <w:hideMark/>
          </w:tcPr>
          <w:p w14:paraId="10D66A0E" w14:textId="3E8743CA" w:rsidR="00815987" w:rsidRPr="00815987" w:rsidRDefault="00815987" w:rsidP="00815987">
            <w:pPr>
              <w:keepNext/>
            </w:pPr>
            <w:r w:rsidRPr="00815987">
              <w:rPr>
                <w:noProof/>
              </w:rPr>
              <w:drawing>
                <wp:inline distT="0" distB="0" distL="0" distR="0" wp14:anchorId="7C54EB3F" wp14:editId="1E40FF1A">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AFB8C48" w14:textId="77777777" w:rsidR="00815987" w:rsidRPr="00815987" w:rsidRDefault="00815987" w:rsidP="00815987"/>
    <w:p w14:paraId="5F416DB6" w14:textId="77777777" w:rsidR="00815987" w:rsidRPr="00815987" w:rsidRDefault="00815987" w:rsidP="00815987">
      <w:pPr>
        <w:keepNext/>
      </w:pPr>
      <w:r w:rsidRPr="00815987">
        <w:lastRenderedPageBreak/>
        <w:t xml:space="preserve">Q24.3 I think online discussions offer a better ground for discussions about these issues.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32FF6475"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6C1ACADD" w14:textId="77777777" w:rsidR="00815987" w:rsidRPr="00815987" w:rsidRDefault="00815987" w:rsidP="00815987">
            <w:pPr>
              <w:keepNext/>
            </w:pPr>
          </w:p>
        </w:tc>
        <w:tc>
          <w:tcPr>
            <w:tcW w:w="1596" w:type="dxa"/>
            <w:tcBorders>
              <w:top w:val="nil"/>
              <w:left w:val="nil"/>
              <w:right w:val="nil"/>
            </w:tcBorders>
            <w:hideMark/>
          </w:tcPr>
          <w:p w14:paraId="5AE561C4"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2CE4822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556300B7"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521F5CCC"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1837E2AA"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63BDF96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ABDA809" w14:textId="77777777" w:rsidR="00815987" w:rsidRPr="00815987" w:rsidRDefault="00815987" w:rsidP="00815987">
            <w:pPr>
              <w:keepNext/>
            </w:pPr>
            <w:r w:rsidRPr="00815987">
              <w:t xml:space="preserve">Issue 1: Racialized Police Brutality against Black Citizens in US (1) </w:t>
            </w:r>
          </w:p>
        </w:tc>
        <w:tc>
          <w:tcPr>
            <w:tcW w:w="1596" w:type="dxa"/>
          </w:tcPr>
          <w:p w14:paraId="28E4185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86AED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6EEB49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E92E50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46A795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1FB1CB39"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A162630" w14:textId="77777777" w:rsidR="00815987" w:rsidRPr="00815987" w:rsidRDefault="00815987" w:rsidP="00815987">
            <w:pPr>
              <w:keepNext/>
            </w:pPr>
            <w:r w:rsidRPr="00815987">
              <w:t xml:space="preserve">Issue2: Continuous Pandemic (Covid-19 and  New Variants) (2) </w:t>
            </w:r>
          </w:p>
        </w:tc>
        <w:tc>
          <w:tcPr>
            <w:tcW w:w="1596" w:type="dxa"/>
          </w:tcPr>
          <w:p w14:paraId="0EC3A84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31B5F0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1A0C2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E500D6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1E265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28CA397"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2CE079A" w14:textId="77777777" w:rsidR="00815987" w:rsidRPr="00815987" w:rsidRDefault="00815987" w:rsidP="00815987">
            <w:pPr>
              <w:keepNext/>
            </w:pPr>
            <w:r w:rsidRPr="00815987">
              <w:t xml:space="preserve">Issue 3: Rising US-China Tensions (3) </w:t>
            </w:r>
          </w:p>
        </w:tc>
        <w:tc>
          <w:tcPr>
            <w:tcW w:w="1596" w:type="dxa"/>
          </w:tcPr>
          <w:p w14:paraId="35066228"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F06FC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2FBF3B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C17A97"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88B4C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86CBB83" w14:textId="77777777" w:rsidR="00815987" w:rsidRPr="00815987" w:rsidRDefault="00815987" w:rsidP="00815987"/>
    <w:p w14:paraId="0E625A66" w14:textId="77777777" w:rsidR="00815987" w:rsidRPr="00815987" w:rsidRDefault="00815987" w:rsidP="00815987"/>
    <w:p w14:paraId="6E32AB4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201E346F" w14:textId="77777777" w:rsidTr="00815987">
        <w:tc>
          <w:tcPr>
            <w:tcW w:w="50" w:type="dxa"/>
            <w:hideMark/>
          </w:tcPr>
          <w:p w14:paraId="28E2CEA4" w14:textId="5A517B01" w:rsidR="00815987" w:rsidRPr="00815987" w:rsidRDefault="00815987" w:rsidP="00815987">
            <w:pPr>
              <w:keepNext/>
            </w:pPr>
            <w:r w:rsidRPr="00815987">
              <w:rPr>
                <w:noProof/>
              </w:rPr>
              <w:drawing>
                <wp:inline distT="0" distB="0" distL="0" distR="0" wp14:anchorId="60D1D841" wp14:editId="36AE5DCE">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1CE4B69" w14:textId="77777777" w:rsidR="00815987" w:rsidRPr="00815987" w:rsidRDefault="00815987" w:rsidP="00815987"/>
    <w:p w14:paraId="222FC0C1" w14:textId="77777777" w:rsidR="00815987" w:rsidRPr="00815987" w:rsidRDefault="00815987" w:rsidP="00815987">
      <w:pPr>
        <w:keepNext/>
      </w:pPr>
      <w:r w:rsidRPr="00815987">
        <w:lastRenderedPageBreak/>
        <w:t xml:space="preserve">Q24.4 </w:t>
      </w:r>
      <w:proofErr w:type="gramStart"/>
      <w:r w:rsidRPr="00815987">
        <w:t>Social media</w:t>
      </w:r>
      <w:proofErr w:type="gramEnd"/>
      <w:r w:rsidRPr="00815987">
        <w:t xml:space="preserve"> allows me to express my opinions freely about these issues.                             </w:t>
      </w:r>
      <w:r w:rsidRPr="00815987">
        <w:br/>
      </w:r>
    </w:p>
    <w:tbl>
      <w:tblPr>
        <w:tblStyle w:val="QQuestionTable"/>
        <w:tblW w:w="0" w:type="auto"/>
        <w:tblInd w:w="0" w:type="dxa"/>
        <w:tblLook w:val="07E0" w:firstRow="1" w:lastRow="1" w:firstColumn="1" w:lastColumn="1" w:noHBand="1" w:noVBand="1"/>
      </w:tblPr>
      <w:tblGrid>
        <w:gridCol w:w="1575"/>
        <w:gridCol w:w="1551"/>
        <w:gridCol w:w="1567"/>
        <w:gridCol w:w="1549"/>
        <w:gridCol w:w="1567"/>
        <w:gridCol w:w="1551"/>
      </w:tblGrid>
      <w:tr w:rsidR="00815987" w:rsidRPr="00815987" w14:paraId="1A0E08D8" w14:textId="77777777" w:rsidTr="008159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1D027C24" w14:textId="77777777" w:rsidR="00815987" w:rsidRPr="00815987" w:rsidRDefault="00815987" w:rsidP="00815987">
            <w:pPr>
              <w:keepNext/>
            </w:pPr>
          </w:p>
        </w:tc>
        <w:tc>
          <w:tcPr>
            <w:tcW w:w="1596" w:type="dxa"/>
            <w:tcBorders>
              <w:top w:val="nil"/>
              <w:left w:val="nil"/>
              <w:right w:val="nil"/>
            </w:tcBorders>
            <w:hideMark/>
          </w:tcPr>
          <w:p w14:paraId="03612442"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disagree (1)</w:t>
            </w:r>
          </w:p>
        </w:tc>
        <w:tc>
          <w:tcPr>
            <w:tcW w:w="1596" w:type="dxa"/>
            <w:tcBorders>
              <w:top w:val="nil"/>
              <w:left w:val="nil"/>
              <w:right w:val="nil"/>
            </w:tcBorders>
            <w:hideMark/>
          </w:tcPr>
          <w:p w14:paraId="40B8ADC6"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disagree (2)</w:t>
            </w:r>
          </w:p>
        </w:tc>
        <w:tc>
          <w:tcPr>
            <w:tcW w:w="1596" w:type="dxa"/>
            <w:tcBorders>
              <w:top w:val="nil"/>
              <w:left w:val="nil"/>
              <w:right w:val="nil"/>
            </w:tcBorders>
            <w:hideMark/>
          </w:tcPr>
          <w:p w14:paraId="07EF6ECF"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Neither agree nor disagree (3)</w:t>
            </w:r>
          </w:p>
        </w:tc>
        <w:tc>
          <w:tcPr>
            <w:tcW w:w="1596" w:type="dxa"/>
            <w:tcBorders>
              <w:top w:val="nil"/>
              <w:left w:val="nil"/>
              <w:right w:val="nil"/>
            </w:tcBorders>
            <w:hideMark/>
          </w:tcPr>
          <w:p w14:paraId="077AA191"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Somewhat agree (4)</w:t>
            </w:r>
          </w:p>
        </w:tc>
        <w:tc>
          <w:tcPr>
            <w:tcW w:w="1596" w:type="dxa"/>
            <w:tcBorders>
              <w:top w:val="nil"/>
              <w:left w:val="nil"/>
              <w:right w:val="nil"/>
            </w:tcBorders>
            <w:hideMark/>
          </w:tcPr>
          <w:p w14:paraId="0694EB28" w14:textId="77777777" w:rsidR="00815987" w:rsidRPr="00815987" w:rsidRDefault="00815987" w:rsidP="00815987">
            <w:pPr>
              <w:cnfStyle w:val="100000000000" w:firstRow="1" w:lastRow="0" w:firstColumn="0" w:lastColumn="0" w:oddVBand="0" w:evenVBand="0" w:oddHBand="0" w:evenHBand="0" w:firstRowFirstColumn="0" w:firstRowLastColumn="0" w:lastRowFirstColumn="0" w:lastRowLastColumn="0"/>
            </w:pPr>
            <w:r w:rsidRPr="00815987">
              <w:t>Strongly agree (5)</w:t>
            </w:r>
          </w:p>
        </w:tc>
      </w:tr>
      <w:tr w:rsidR="00815987" w:rsidRPr="00815987" w14:paraId="34F6E028"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775F97F" w14:textId="77777777" w:rsidR="00815987" w:rsidRPr="00815987" w:rsidRDefault="00815987" w:rsidP="00815987">
            <w:pPr>
              <w:keepNext/>
            </w:pPr>
            <w:r w:rsidRPr="00815987">
              <w:t xml:space="preserve">Issue 1: Racialized Police Brutality against Black Citizens in US (1) </w:t>
            </w:r>
          </w:p>
        </w:tc>
        <w:tc>
          <w:tcPr>
            <w:tcW w:w="1596" w:type="dxa"/>
          </w:tcPr>
          <w:p w14:paraId="73F14B5C"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E4FA8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D6C4C3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EB38EEE"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97EEA80"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02AD4294"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E022616" w14:textId="77777777" w:rsidR="00815987" w:rsidRPr="00815987" w:rsidRDefault="00815987" w:rsidP="00815987">
            <w:pPr>
              <w:keepNext/>
            </w:pPr>
            <w:r w:rsidRPr="00815987">
              <w:t xml:space="preserve">Issue2: Continuous Pandemic (Covid-19 and  New Variants) (2) </w:t>
            </w:r>
          </w:p>
        </w:tc>
        <w:tc>
          <w:tcPr>
            <w:tcW w:w="1596" w:type="dxa"/>
          </w:tcPr>
          <w:p w14:paraId="337C05B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7F5054B"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DD8DBB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721B0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B82C431"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15987" w:rsidRPr="00815987" w14:paraId="64C14620" w14:textId="77777777" w:rsidTr="0081598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4BDFD2C6" w14:textId="77777777" w:rsidR="00815987" w:rsidRPr="00815987" w:rsidRDefault="00815987" w:rsidP="00815987">
            <w:pPr>
              <w:keepNext/>
            </w:pPr>
            <w:r w:rsidRPr="00815987">
              <w:t xml:space="preserve">Issue 3: Rising US-China Tensions (3) </w:t>
            </w:r>
          </w:p>
        </w:tc>
        <w:tc>
          <w:tcPr>
            <w:tcW w:w="1596" w:type="dxa"/>
          </w:tcPr>
          <w:p w14:paraId="64A5D9CF"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A1CFE9"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FB20532"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B7E2A0D"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201B3A" w14:textId="77777777" w:rsidR="00815987" w:rsidRPr="00815987" w:rsidRDefault="00815987" w:rsidP="00815987">
            <w:pPr>
              <w:pStyle w:val="ListParagraph"/>
              <w:keepNext/>
              <w:numPr>
                <w:ilvl w:val="0"/>
                <w:numId w:val="28"/>
              </w:numPr>
              <w:spacing w:before="120" w:after="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5AC3375" w14:textId="77777777" w:rsidR="00815987" w:rsidRPr="00815987" w:rsidRDefault="00815987" w:rsidP="00815987"/>
    <w:p w14:paraId="1A3EF6AF" w14:textId="77777777" w:rsidR="00815987" w:rsidRPr="00815987" w:rsidRDefault="00815987" w:rsidP="00815987"/>
    <w:p w14:paraId="7C8A4F9E"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Online vs in-person discussion</w:t>
      </w:r>
    </w:p>
    <w:p w14:paraId="611D5B81" w14:textId="77777777" w:rsidR="00815987" w:rsidRPr="00815987" w:rsidRDefault="00815987" w:rsidP="00815987">
      <w:pPr>
        <w:pStyle w:val="BlockSeparator"/>
        <w:spacing w:line="240" w:lineRule="auto"/>
        <w:rPr>
          <w:rFonts w:ascii="Times New Roman" w:hAnsi="Times New Roman" w:cs="Times New Roman"/>
          <w:sz w:val="24"/>
          <w:szCs w:val="24"/>
        </w:rPr>
      </w:pPr>
    </w:p>
    <w:p w14:paraId="3E4C4E7D"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Demographics</w:t>
      </w:r>
    </w:p>
    <w:tbl>
      <w:tblPr>
        <w:tblStyle w:val="QQuestionIconTable"/>
        <w:tblW w:w="0" w:type="auto"/>
        <w:tblInd w:w="0" w:type="dxa"/>
        <w:tblLook w:val="07E0" w:firstRow="1" w:lastRow="1" w:firstColumn="1" w:lastColumn="1" w:noHBand="1" w:noVBand="1"/>
      </w:tblPr>
      <w:tblGrid>
        <w:gridCol w:w="380"/>
      </w:tblGrid>
      <w:tr w:rsidR="00815987" w:rsidRPr="00815987" w14:paraId="14278AB7" w14:textId="77777777" w:rsidTr="00815987">
        <w:tc>
          <w:tcPr>
            <w:tcW w:w="50" w:type="dxa"/>
            <w:hideMark/>
          </w:tcPr>
          <w:p w14:paraId="106BD719" w14:textId="4097ED82" w:rsidR="00815987" w:rsidRPr="00815987" w:rsidRDefault="00815987" w:rsidP="00815987">
            <w:pPr>
              <w:keepNext/>
            </w:pPr>
            <w:r w:rsidRPr="00815987">
              <w:rPr>
                <w:noProof/>
              </w:rPr>
              <w:drawing>
                <wp:inline distT="0" distB="0" distL="0" distR="0" wp14:anchorId="6D6225EE" wp14:editId="3F83DBE6">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4C013D89" w14:textId="77777777" w:rsidR="00815987" w:rsidRPr="00815987" w:rsidRDefault="00815987" w:rsidP="00815987"/>
    <w:p w14:paraId="66A28D4E" w14:textId="77777777" w:rsidR="00815987" w:rsidRPr="00815987" w:rsidRDefault="00815987" w:rsidP="00815987">
      <w:pPr>
        <w:keepNext/>
      </w:pPr>
      <w:r w:rsidRPr="00815987">
        <w:t>Q25.1 What is your age?</w:t>
      </w:r>
    </w:p>
    <w:p w14:paraId="0513CFB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Under 18 years old  (1) </w:t>
      </w:r>
    </w:p>
    <w:p w14:paraId="6413716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18-29 years old  (2) </w:t>
      </w:r>
    </w:p>
    <w:p w14:paraId="58F317F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30-39 years old  (3) </w:t>
      </w:r>
    </w:p>
    <w:p w14:paraId="00EA855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40-50 years old  (4) </w:t>
      </w:r>
    </w:p>
    <w:p w14:paraId="400A400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51 - and older  (5) </w:t>
      </w:r>
    </w:p>
    <w:p w14:paraId="6448570A" w14:textId="77777777" w:rsidR="00815987" w:rsidRPr="00815987" w:rsidRDefault="00815987" w:rsidP="00815987"/>
    <w:p w14:paraId="46400CE6"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667AAD3B" w14:textId="77777777" w:rsidTr="00815987">
        <w:tc>
          <w:tcPr>
            <w:tcW w:w="50" w:type="dxa"/>
            <w:hideMark/>
          </w:tcPr>
          <w:p w14:paraId="223BAD79" w14:textId="773A3D14" w:rsidR="00815987" w:rsidRPr="00815987" w:rsidRDefault="00815987" w:rsidP="00815987">
            <w:pPr>
              <w:keepNext/>
            </w:pPr>
            <w:r w:rsidRPr="00815987">
              <w:rPr>
                <w:noProof/>
              </w:rPr>
              <w:drawing>
                <wp:inline distT="0" distB="0" distL="0" distR="0" wp14:anchorId="69560003" wp14:editId="4670FA2C">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0B54AC12" w14:textId="77777777" w:rsidR="00815987" w:rsidRPr="00815987" w:rsidRDefault="00815987" w:rsidP="00815987"/>
    <w:p w14:paraId="4A59D6C6" w14:textId="77777777" w:rsidR="00815987" w:rsidRPr="00815987" w:rsidRDefault="00815987" w:rsidP="00815987">
      <w:pPr>
        <w:keepNext/>
      </w:pPr>
      <w:r w:rsidRPr="00815987">
        <w:t xml:space="preserve">Q25.2 Which gender do you identify as: </w:t>
      </w:r>
    </w:p>
    <w:p w14:paraId="7391588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Male  (1) </w:t>
      </w:r>
    </w:p>
    <w:p w14:paraId="29FDEA6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Female  (2) </w:t>
      </w:r>
    </w:p>
    <w:p w14:paraId="0D16C757"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Nonbinary  (3) </w:t>
      </w:r>
    </w:p>
    <w:p w14:paraId="3DEA1E7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Prefer not to say  (4) </w:t>
      </w:r>
    </w:p>
    <w:p w14:paraId="59A058A2" w14:textId="77777777" w:rsidR="00815987" w:rsidRPr="00815987" w:rsidRDefault="00815987" w:rsidP="00815987"/>
    <w:p w14:paraId="777513AB"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18A0E640" w14:textId="77777777" w:rsidTr="00815987">
        <w:tc>
          <w:tcPr>
            <w:tcW w:w="50" w:type="dxa"/>
            <w:hideMark/>
          </w:tcPr>
          <w:p w14:paraId="618078A3" w14:textId="1CD938BA" w:rsidR="00815987" w:rsidRPr="00815987" w:rsidRDefault="00815987" w:rsidP="00815987">
            <w:pPr>
              <w:keepNext/>
            </w:pPr>
            <w:r w:rsidRPr="00815987">
              <w:rPr>
                <w:noProof/>
              </w:rPr>
              <w:drawing>
                <wp:inline distT="0" distB="0" distL="0" distR="0" wp14:anchorId="234B6A4E" wp14:editId="447A248E">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6FADE157" w14:textId="77777777" w:rsidR="00815987" w:rsidRPr="00815987" w:rsidRDefault="00815987" w:rsidP="00815987"/>
    <w:p w14:paraId="7CAABA5E" w14:textId="77777777" w:rsidR="00815987" w:rsidRPr="00815987" w:rsidRDefault="00815987" w:rsidP="00815987">
      <w:pPr>
        <w:keepNext/>
      </w:pPr>
      <w:r w:rsidRPr="00815987">
        <w:t>Q25.3 What is your education level</w:t>
      </w:r>
      <w:r w:rsidRPr="00815987">
        <w:br/>
      </w:r>
      <w:r w:rsidRPr="00815987">
        <w:br/>
      </w:r>
    </w:p>
    <w:p w14:paraId="3CBC9A6A"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 high school  (1) </w:t>
      </w:r>
    </w:p>
    <w:p w14:paraId="2A7CAE8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Associate degree  (2) </w:t>
      </w:r>
    </w:p>
    <w:p w14:paraId="0C3F1DC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Bachelor's degree  (3) </w:t>
      </w:r>
    </w:p>
    <w:p w14:paraId="6C64F98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Master's degree  (4) </w:t>
      </w:r>
    </w:p>
    <w:p w14:paraId="78C5CBB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Higher than a </w:t>
      </w:r>
      <w:proofErr w:type="gramStart"/>
      <w:r w:rsidRPr="00815987">
        <w:rPr>
          <w:rFonts w:ascii="Times New Roman" w:hAnsi="Times New Roman" w:cs="Times New Roman"/>
          <w:sz w:val="24"/>
          <w:szCs w:val="24"/>
        </w:rPr>
        <w:t>Master's</w:t>
      </w:r>
      <w:proofErr w:type="gramEnd"/>
      <w:r w:rsidRPr="00815987">
        <w:rPr>
          <w:rFonts w:ascii="Times New Roman" w:hAnsi="Times New Roman" w:cs="Times New Roman"/>
          <w:sz w:val="24"/>
          <w:szCs w:val="24"/>
        </w:rPr>
        <w:t xml:space="preserve"> degree  (5) </w:t>
      </w:r>
    </w:p>
    <w:p w14:paraId="5726233F" w14:textId="77777777" w:rsidR="00815987" w:rsidRPr="00815987" w:rsidRDefault="00815987" w:rsidP="00815987"/>
    <w:p w14:paraId="6D22FF07"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8765600" w14:textId="77777777" w:rsidTr="00815987">
        <w:tc>
          <w:tcPr>
            <w:tcW w:w="50" w:type="dxa"/>
            <w:hideMark/>
          </w:tcPr>
          <w:p w14:paraId="729E92E5" w14:textId="4F6D35BB" w:rsidR="00815987" w:rsidRPr="00815987" w:rsidRDefault="00815987" w:rsidP="00815987">
            <w:pPr>
              <w:keepNext/>
            </w:pPr>
            <w:r w:rsidRPr="00815987">
              <w:rPr>
                <w:noProof/>
              </w:rPr>
              <w:drawing>
                <wp:inline distT="0" distB="0" distL="0" distR="0" wp14:anchorId="1F39E570" wp14:editId="40D53C0A">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7ECE0CBF" w14:textId="77777777" w:rsidR="00815987" w:rsidRPr="00815987" w:rsidRDefault="00815987" w:rsidP="00815987"/>
    <w:p w14:paraId="41CBF7EB" w14:textId="77777777" w:rsidR="00815987" w:rsidRPr="00815987" w:rsidRDefault="00815987" w:rsidP="00815987">
      <w:pPr>
        <w:keepNext/>
      </w:pPr>
      <w:r w:rsidRPr="00815987">
        <w:lastRenderedPageBreak/>
        <w:t>Q25.4 Ethnicity:</w:t>
      </w:r>
    </w:p>
    <w:p w14:paraId="48F2C804"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Asian or Asian American  (1) </w:t>
      </w:r>
    </w:p>
    <w:p w14:paraId="24F00C8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Black or African American  (2) </w:t>
      </w:r>
    </w:p>
    <w:p w14:paraId="281D976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Biracial  (3) </w:t>
      </w:r>
    </w:p>
    <w:p w14:paraId="1245DD4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Caucasian  (4) </w:t>
      </w:r>
    </w:p>
    <w:p w14:paraId="1D47A41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Multiracial  (5) </w:t>
      </w:r>
    </w:p>
    <w:p w14:paraId="6070083C"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Native American  (6) </w:t>
      </w:r>
    </w:p>
    <w:p w14:paraId="44F8D0D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Hispanic or Latino  (7) ________________________________________________</w:t>
      </w:r>
    </w:p>
    <w:p w14:paraId="1871C425" w14:textId="77777777" w:rsidR="00815987" w:rsidRPr="00815987" w:rsidRDefault="00815987" w:rsidP="00815987"/>
    <w:p w14:paraId="5F7E7DB5"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06E4D6A5" w14:textId="77777777" w:rsidTr="00815987">
        <w:tc>
          <w:tcPr>
            <w:tcW w:w="50" w:type="dxa"/>
            <w:hideMark/>
          </w:tcPr>
          <w:p w14:paraId="12A9606C" w14:textId="06A86E85" w:rsidR="00815987" w:rsidRPr="00815987" w:rsidRDefault="00815987" w:rsidP="00815987">
            <w:pPr>
              <w:keepNext/>
            </w:pPr>
            <w:r w:rsidRPr="00815987">
              <w:rPr>
                <w:noProof/>
              </w:rPr>
              <w:drawing>
                <wp:inline distT="0" distB="0" distL="0" distR="0" wp14:anchorId="0B23CEE2" wp14:editId="235B751C">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40B2F64" w14:textId="77777777" w:rsidR="00815987" w:rsidRPr="00815987" w:rsidRDefault="00815987" w:rsidP="00815987"/>
    <w:p w14:paraId="0C25D2B1" w14:textId="77777777" w:rsidR="00815987" w:rsidRPr="00815987" w:rsidRDefault="00815987" w:rsidP="00815987">
      <w:pPr>
        <w:keepNext/>
      </w:pPr>
      <w:r w:rsidRPr="00815987">
        <w:t>Q25.5 Annual income</w:t>
      </w:r>
    </w:p>
    <w:p w14:paraId="22108F1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$15,000 or below  (1) </w:t>
      </w:r>
    </w:p>
    <w:p w14:paraId="704E476F"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$16,000 - $30,000  (2) </w:t>
      </w:r>
    </w:p>
    <w:p w14:paraId="0617649D"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$31,000 - $45,000  (3) </w:t>
      </w:r>
    </w:p>
    <w:p w14:paraId="4A7B951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$46,000 - $60,000  (4) </w:t>
      </w:r>
    </w:p>
    <w:p w14:paraId="0213FDE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$61,000 - $75,000  (5) </w:t>
      </w:r>
    </w:p>
    <w:p w14:paraId="53FF8F1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$71,000 or more  (6) </w:t>
      </w:r>
    </w:p>
    <w:p w14:paraId="0E21EE02" w14:textId="77777777" w:rsidR="00815987" w:rsidRPr="00815987" w:rsidRDefault="00815987" w:rsidP="00815987"/>
    <w:p w14:paraId="46B47C1F"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51506D10" w14:textId="77777777" w:rsidTr="00815987">
        <w:tc>
          <w:tcPr>
            <w:tcW w:w="50" w:type="dxa"/>
            <w:hideMark/>
          </w:tcPr>
          <w:p w14:paraId="150A9059" w14:textId="792631F5" w:rsidR="00815987" w:rsidRPr="00815987" w:rsidRDefault="00815987" w:rsidP="00815987">
            <w:pPr>
              <w:keepNext/>
            </w:pPr>
            <w:r w:rsidRPr="00815987">
              <w:rPr>
                <w:noProof/>
              </w:rPr>
              <w:drawing>
                <wp:inline distT="0" distB="0" distL="0" distR="0" wp14:anchorId="77C47BBB" wp14:editId="23BBDD51">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1574EAA3" w14:textId="77777777" w:rsidR="00815987" w:rsidRPr="00815987" w:rsidRDefault="00815987" w:rsidP="00815987"/>
    <w:p w14:paraId="415A314D" w14:textId="77777777" w:rsidR="00815987" w:rsidRPr="00815987" w:rsidRDefault="00815987" w:rsidP="00815987">
      <w:pPr>
        <w:keepNext/>
      </w:pPr>
      <w:r w:rsidRPr="00815987">
        <w:lastRenderedPageBreak/>
        <w:t>Q25.6 Which of the following best describes your political affiliation?</w:t>
      </w:r>
    </w:p>
    <w:p w14:paraId="3C2238C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Democrat  (1) </w:t>
      </w:r>
    </w:p>
    <w:p w14:paraId="07E81F8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Republican  (2) </w:t>
      </w:r>
    </w:p>
    <w:p w14:paraId="6F0E489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Libertarian  (3) </w:t>
      </w:r>
    </w:p>
    <w:p w14:paraId="1203E529"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Socialist  (4) </w:t>
      </w:r>
    </w:p>
    <w:p w14:paraId="3A7B05C6"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do not know  (5) </w:t>
      </w:r>
    </w:p>
    <w:p w14:paraId="1C99596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Other  (6) ________________________________________________</w:t>
      </w:r>
    </w:p>
    <w:p w14:paraId="420730B6" w14:textId="77777777" w:rsidR="00815987" w:rsidRPr="00815987" w:rsidRDefault="00815987" w:rsidP="00815987"/>
    <w:p w14:paraId="28E498B9"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68ADA72" w14:textId="77777777" w:rsidTr="00815987">
        <w:tc>
          <w:tcPr>
            <w:tcW w:w="50" w:type="dxa"/>
            <w:hideMark/>
          </w:tcPr>
          <w:p w14:paraId="64C3CC8B" w14:textId="7B4CD9BC" w:rsidR="00815987" w:rsidRPr="00815987" w:rsidRDefault="00815987" w:rsidP="00815987">
            <w:pPr>
              <w:keepNext/>
            </w:pPr>
            <w:r w:rsidRPr="00815987">
              <w:rPr>
                <w:noProof/>
              </w:rPr>
              <w:drawing>
                <wp:inline distT="0" distB="0" distL="0" distR="0" wp14:anchorId="47CBA7A6" wp14:editId="28951B81">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7EB1B1C" w14:textId="77777777" w:rsidR="00815987" w:rsidRPr="00815987" w:rsidRDefault="00815987" w:rsidP="00815987"/>
    <w:p w14:paraId="717BD6E3" w14:textId="77777777" w:rsidR="00815987" w:rsidRPr="00815987" w:rsidRDefault="00815987" w:rsidP="00815987">
      <w:pPr>
        <w:keepNext/>
      </w:pPr>
      <w:r w:rsidRPr="00815987">
        <w:t>Q25.7 How do you describe yourself to be?</w:t>
      </w:r>
    </w:p>
    <w:p w14:paraId="36EFBAE0"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Conservative  (1) </w:t>
      </w:r>
    </w:p>
    <w:p w14:paraId="25E0F95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conservative  (2) </w:t>
      </w:r>
    </w:p>
    <w:p w14:paraId="42C97F6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Neither  (3) </w:t>
      </w:r>
    </w:p>
    <w:p w14:paraId="472875B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Somewhat liberal  (4) </w:t>
      </w:r>
    </w:p>
    <w:p w14:paraId="7639DB2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Very liberal  (5) </w:t>
      </w:r>
    </w:p>
    <w:p w14:paraId="24986A6A" w14:textId="77777777" w:rsidR="00815987" w:rsidRPr="00815987" w:rsidRDefault="00815987" w:rsidP="00815987"/>
    <w:p w14:paraId="06372DDE"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7D2035CE" w14:textId="77777777" w:rsidTr="00815987">
        <w:tc>
          <w:tcPr>
            <w:tcW w:w="50" w:type="dxa"/>
            <w:hideMark/>
          </w:tcPr>
          <w:p w14:paraId="0DE74A75" w14:textId="0226535D" w:rsidR="00815987" w:rsidRPr="00815987" w:rsidRDefault="00815987" w:rsidP="00815987">
            <w:pPr>
              <w:keepNext/>
            </w:pPr>
            <w:r w:rsidRPr="00815987">
              <w:rPr>
                <w:noProof/>
              </w:rPr>
              <w:drawing>
                <wp:inline distT="0" distB="0" distL="0" distR="0" wp14:anchorId="6AEB68BD" wp14:editId="0842B4FF">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57BD0EBB" w14:textId="77777777" w:rsidR="00815987" w:rsidRPr="00815987" w:rsidRDefault="00815987" w:rsidP="00815987"/>
    <w:p w14:paraId="0AEAEF2F" w14:textId="77777777" w:rsidR="00815987" w:rsidRPr="00815987" w:rsidRDefault="00815987" w:rsidP="00815987">
      <w:pPr>
        <w:keepNext/>
      </w:pPr>
      <w:r w:rsidRPr="00815987">
        <w:lastRenderedPageBreak/>
        <w:t>Q25.8 Please state whom did you vote for in the 2020 elections?</w:t>
      </w:r>
    </w:p>
    <w:p w14:paraId="71E689FB"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Joe Biden  (1) </w:t>
      </w:r>
    </w:p>
    <w:p w14:paraId="34484CF5"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Donald Trump  (2) </w:t>
      </w:r>
    </w:p>
    <w:p w14:paraId="54BD26B3"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Other  (3) </w:t>
      </w:r>
    </w:p>
    <w:p w14:paraId="778276BE"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I did not vote  (4) </w:t>
      </w:r>
    </w:p>
    <w:p w14:paraId="63124F6E" w14:textId="77777777" w:rsidR="00815987" w:rsidRPr="00815987" w:rsidRDefault="00815987" w:rsidP="00815987"/>
    <w:p w14:paraId="507E2B44"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4DC21489" w14:textId="77777777" w:rsidTr="00815987">
        <w:tc>
          <w:tcPr>
            <w:tcW w:w="50" w:type="dxa"/>
            <w:hideMark/>
          </w:tcPr>
          <w:p w14:paraId="134EB6A8" w14:textId="64E1764A" w:rsidR="00815987" w:rsidRPr="00815987" w:rsidRDefault="00815987" w:rsidP="00815987">
            <w:pPr>
              <w:keepNext/>
            </w:pPr>
            <w:r w:rsidRPr="00815987">
              <w:rPr>
                <w:noProof/>
              </w:rPr>
              <w:drawing>
                <wp:inline distT="0" distB="0" distL="0" distR="0" wp14:anchorId="641E07E7" wp14:editId="734CD056">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99AACE1" w14:textId="77777777" w:rsidR="00815987" w:rsidRPr="00815987" w:rsidRDefault="00815987" w:rsidP="00815987"/>
    <w:p w14:paraId="2DE6F6CD" w14:textId="77777777" w:rsidR="00815987" w:rsidRPr="00815987" w:rsidRDefault="00815987" w:rsidP="00815987">
      <w:pPr>
        <w:keepNext/>
      </w:pPr>
      <w:r w:rsidRPr="00815987">
        <w:t>Q25.9 Do you work in any law enforcement facility (police precinct, military, justice system, etc.)?</w:t>
      </w:r>
    </w:p>
    <w:p w14:paraId="1096DFC1"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Yes  (1) </w:t>
      </w:r>
    </w:p>
    <w:p w14:paraId="0712BB52"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No  (2) </w:t>
      </w:r>
    </w:p>
    <w:p w14:paraId="74A8E1D9" w14:textId="77777777" w:rsidR="00815987" w:rsidRPr="00815987" w:rsidRDefault="00815987" w:rsidP="00815987"/>
    <w:p w14:paraId="0DED305B" w14:textId="77777777" w:rsidR="00815987" w:rsidRPr="00815987" w:rsidRDefault="00815987" w:rsidP="00815987">
      <w:pPr>
        <w:pStyle w:val="QuestionSeparator"/>
        <w:spacing w:after="0" w:line="240" w:lineRule="auto"/>
        <w:rPr>
          <w:rFonts w:ascii="Times New Roman" w:hAnsi="Times New Roman" w:cs="Times New Roman"/>
          <w:sz w:val="24"/>
          <w:szCs w:val="24"/>
        </w:rPr>
      </w:pPr>
    </w:p>
    <w:tbl>
      <w:tblPr>
        <w:tblStyle w:val="QQuestionIconTable"/>
        <w:tblW w:w="0" w:type="auto"/>
        <w:tblInd w:w="0" w:type="dxa"/>
        <w:tblLook w:val="07E0" w:firstRow="1" w:lastRow="1" w:firstColumn="1" w:lastColumn="1" w:noHBand="1" w:noVBand="1"/>
      </w:tblPr>
      <w:tblGrid>
        <w:gridCol w:w="380"/>
      </w:tblGrid>
      <w:tr w:rsidR="00815987" w:rsidRPr="00815987" w14:paraId="37AE4C9E" w14:textId="77777777" w:rsidTr="00815987">
        <w:tc>
          <w:tcPr>
            <w:tcW w:w="50" w:type="dxa"/>
            <w:hideMark/>
          </w:tcPr>
          <w:p w14:paraId="5F64C389" w14:textId="2F72A641" w:rsidR="00815987" w:rsidRPr="00815987" w:rsidRDefault="00815987" w:rsidP="00815987">
            <w:pPr>
              <w:keepNext/>
            </w:pPr>
            <w:r w:rsidRPr="00815987">
              <w:rPr>
                <w:noProof/>
              </w:rPr>
              <w:drawing>
                <wp:inline distT="0" distB="0" distL="0" distR="0" wp14:anchorId="6F2222D3" wp14:editId="4DC8E7D5">
                  <wp:extent cx="228600" cy="22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QuestionRecodeOptions.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34BE07D1" w14:textId="77777777" w:rsidR="00815987" w:rsidRPr="00815987" w:rsidRDefault="00815987" w:rsidP="00815987"/>
    <w:p w14:paraId="793E9C29" w14:textId="77777777" w:rsidR="00815987" w:rsidRPr="00815987" w:rsidRDefault="00815987" w:rsidP="00815987">
      <w:pPr>
        <w:keepNext/>
      </w:pPr>
      <w:r w:rsidRPr="00815987">
        <w:t>Q25.10 Do you have a relative or a close friend working in law enforcement (police precinct, military, justice system, etc.)?</w:t>
      </w:r>
    </w:p>
    <w:p w14:paraId="71F9DCC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Yes  (1) </w:t>
      </w:r>
    </w:p>
    <w:p w14:paraId="1997E9A8" w14:textId="77777777" w:rsidR="00815987" w:rsidRPr="00815987" w:rsidRDefault="00815987" w:rsidP="00815987">
      <w:pPr>
        <w:pStyle w:val="ListParagraph"/>
        <w:keepNext/>
        <w:numPr>
          <w:ilvl w:val="0"/>
          <w:numId w:val="28"/>
        </w:numPr>
        <w:spacing w:before="120" w:after="0"/>
        <w:contextualSpacing w:val="0"/>
        <w:rPr>
          <w:rFonts w:ascii="Times New Roman" w:hAnsi="Times New Roman" w:cs="Times New Roman"/>
          <w:sz w:val="24"/>
          <w:szCs w:val="24"/>
        </w:rPr>
      </w:pPr>
      <w:r w:rsidRPr="00815987">
        <w:rPr>
          <w:rFonts w:ascii="Times New Roman" w:hAnsi="Times New Roman" w:cs="Times New Roman"/>
          <w:sz w:val="24"/>
          <w:szCs w:val="24"/>
        </w:rPr>
        <w:t xml:space="preserve">No  (2) </w:t>
      </w:r>
    </w:p>
    <w:p w14:paraId="73EB9564" w14:textId="77777777" w:rsidR="00815987" w:rsidRPr="00815987" w:rsidRDefault="00815987" w:rsidP="00815987"/>
    <w:p w14:paraId="2FCF027C"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Demographics</w:t>
      </w:r>
    </w:p>
    <w:p w14:paraId="339F0AEA" w14:textId="77777777" w:rsidR="00815987" w:rsidRPr="00815987" w:rsidRDefault="00815987" w:rsidP="00815987">
      <w:pPr>
        <w:pStyle w:val="BlockSeparator"/>
        <w:spacing w:line="240" w:lineRule="auto"/>
        <w:rPr>
          <w:rFonts w:ascii="Times New Roman" w:hAnsi="Times New Roman" w:cs="Times New Roman"/>
          <w:sz w:val="24"/>
          <w:szCs w:val="24"/>
        </w:rPr>
      </w:pPr>
    </w:p>
    <w:p w14:paraId="777291DD" w14:textId="77777777" w:rsidR="00815987" w:rsidRPr="00815987" w:rsidRDefault="00815987" w:rsidP="00815987">
      <w:pPr>
        <w:pStyle w:val="BlockStartLabel"/>
        <w:spacing w:after="0"/>
        <w:rPr>
          <w:rFonts w:ascii="Times New Roman" w:hAnsi="Times New Roman" w:cs="Times New Roman"/>
          <w:sz w:val="24"/>
          <w:szCs w:val="24"/>
        </w:rPr>
      </w:pPr>
      <w:r w:rsidRPr="00815987">
        <w:rPr>
          <w:rFonts w:ascii="Times New Roman" w:hAnsi="Times New Roman" w:cs="Times New Roman"/>
          <w:sz w:val="24"/>
          <w:szCs w:val="24"/>
        </w:rPr>
        <w:t>Start of Block: Verification code</w:t>
      </w:r>
    </w:p>
    <w:p w14:paraId="0152C9D8" w14:textId="77777777" w:rsidR="00815987" w:rsidRPr="00815987" w:rsidRDefault="00815987" w:rsidP="00815987"/>
    <w:p w14:paraId="60160F00" w14:textId="77777777" w:rsidR="00815987" w:rsidRPr="00815987" w:rsidRDefault="00815987" w:rsidP="00815987">
      <w:pPr>
        <w:keepNext/>
      </w:pPr>
      <w:r w:rsidRPr="00815987">
        <w:t>Q26.1 Thank you for participating in this study. Your completion code is below.</w:t>
      </w:r>
      <w:r w:rsidRPr="00815987">
        <w:br/>
      </w:r>
      <w:r w:rsidRPr="00815987">
        <w:br/>
      </w:r>
      <w:r w:rsidRPr="00815987">
        <w:br/>
        <w:t>Please COPY and PASTE this as a proof of participation to receive payment.</w:t>
      </w:r>
      <w:r w:rsidRPr="00815987">
        <w:br/>
      </w:r>
      <w:r w:rsidRPr="00815987">
        <w:br/>
      </w:r>
      <w:r w:rsidRPr="00815987">
        <w:br/>
        <w:t>If your code in the survey does not match the code you put down, we cannot pay you for your participation.</w:t>
      </w:r>
      <w:r w:rsidRPr="00815987">
        <w:br/>
      </w:r>
      <w:r w:rsidRPr="00815987">
        <w:lastRenderedPageBreak/>
        <w:br/>
      </w:r>
      <w:r w:rsidRPr="00815987">
        <w:br/>
        <w:t>Payment should be received within two days of participation</w:t>
      </w:r>
      <w:r w:rsidRPr="00815987">
        <w:br/>
      </w:r>
      <w:r w:rsidRPr="00815987">
        <w:br/>
      </w:r>
      <w:r w:rsidRPr="00815987">
        <w:br/>
        <w:t>Survey code: V3BX!ns</w:t>
      </w:r>
    </w:p>
    <w:p w14:paraId="494A614C" w14:textId="77777777" w:rsidR="00815987" w:rsidRPr="00815987" w:rsidRDefault="00815987" w:rsidP="00815987">
      <w:pPr>
        <w:pStyle w:val="TextEntryLine"/>
        <w:ind w:firstLine="400"/>
        <w:rPr>
          <w:rFonts w:ascii="Times New Roman" w:hAnsi="Times New Roman" w:cs="Times New Roman"/>
          <w:sz w:val="24"/>
          <w:szCs w:val="24"/>
        </w:rPr>
      </w:pPr>
      <w:r w:rsidRPr="00815987">
        <w:rPr>
          <w:rFonts w:ascii="Times New Roman" w:hAnsi="Times New Roman" w:cs="Times New Roman"/>
          <w:sz w:val="24"/>
          <w:szCs w:val="24"/>
        </w:rPr>
        <w:t>________________________________________________________________</w:t>
      </w:r>
    </w:p>
    <w:p w14:paraId="45836DEF" w14:textId="77777777" w:rsidR="00815987" w:rsidRPr="00815987" w:rsidRDefault="00815987" w:rsidP="00815987"/>
    <w:p w14:paraId="5E1D550C" w14:textId="77777777" w:rsidR="00815987" w:rsidRPr="00815987" w:rsidRDefault="00815987" w:rsidP="00815987">
      <w:pPr>
        <w:pStyle w:val="BlockEndLabel"/>
        <w:rPr>
          <w:rFonts w:ascii="Times New Roman" w:hAnsi="Times New Roman" w:cs="Times New Roman"/>
          <w:sz w:val="24"/>
          <w:szCs w:val="24"/>
        </w:rPr>
      </w:pPr>
      <w:r w:rsidRPr="00815987">
        <w:rPr>
          <w:rFonts w:ascii="Times New Roman" w:hAnsi="Times New Roman" w:cs="Times New Roman"/>
          <w:sz w:val="24"/>
          <w:szCs w:val="24"/>
        </w:rPr>
        <w:t>End of Block: Verification code</w:t>
      </w:r>
    </w:p>
    <w:p w14:paraId="2654846E" w14:textId="77777777" w:rsidR="00815987" w:rsidRPr="00815987" w:rsidRDefault="00815987" w:rsidP="00815987">
      <w:pPr>
        <w:pStyle w:val="BlockSeparator"/>
        <w:spacing w:line="240" w:lineRule="auto"/>
        <w:rPr>
          <w:rFonts w:ascii="Times New Roman" w:hAnsi="Times New Roman" w:cs="Times New Roman"/>
          <w:sz w:val="24"/>
          <w:szCs w:val="24"/>
        </w:rPr>
      </w:pPr>
    </w:p>
    <w:p w14:paraId="136925FD" w14:textId="77777777" w:rsidR="00815987" w:rsidRPr="00815987" w:rsidRDefault="00815987" w:rsidP="00815987"/>
    <w:p w14:paraId="0C334F52" w14:textId="77777777" w:rsidR="00815987" w:rsidRPr="00815987" w:rsidRDefault="00815987" w:rsidP="00815987"/>
    <w:sectPr w:rsidR="00815987" w:rsidRPr="00815987" w:rsidSect="00FC44B3">
      <w:head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D8093" w14:textId="77777777" w:rsidR="00115444" w:rsidRDefault="00115444">
      <w:r>
        <w:separator/>
      </w:r>
    </w:p>
  </w:endnote>
  <w:endnote w:type="continuationSeparator" w:id="0">
    <w:p w14:paraId="2090E91F" w14:textId="77777777" w:rsidR="00115444" w:rsidRDefault="0011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AdvOT596495f2">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F1DB7" w14:textId="77777777" w:rsidR="00115444" w:rsidRDefault="00115444">
      <w:r>
        <w:separator/>
      </w:r>
    </w:p>
  </w:footnote>
  <w:footnote w:type="continuationSeparator" w:id="0">
    <w:p w14:paraId="3BF55AC4" w14:textId="77777777" w:rsidR="00115444" w:rsidRDefault="00115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94899744"/>
      <w:docPartObj>
        <w:docPartGallery w:val="Page Numbers (Top of Page)"/>
        <w:docPartUnique/>
      </w:docPartObj>
    </w:sdtPr>
    <w:sdtEndPr>
      <w:rPr>
        <w:noProof/>
      </w:rPr>
    </w:sdtEndPr>
    <w:sdtContent>
      <w:p w14:paraId="581B0D54" w14:textId="77777777" w:rsidR="000A6C61" w:rsidRPr="00120B95" w:rsidRDefault="000A6C61">
        <w:pPr>
          <w:pStyle w:val="Header"/>
          <w:jc w:val="right"/>
          <w:rPr>
            <w:rFonts w:ascii="Times New Roman" w:hAnsi="Times New Roman" w:cs="Times New Roman"/>
            <w:sz w:val="24"/>
            <w:szCs w:val="24"/>
          </w:rPr>
        </w:pPr>
        <w:r w:rsidRPr="00120B95">
          <w:rPr>
            <w:rFonts w:ascii="Times New Roman" w:hAnsi="Times New Roman" w:cs="Times New Roman"/>
            <w:sz w:val="24"/>
            <w:szCs w:val="24"/>
          </w:rPr>
          <w:fldChar w:fldCharType="begin"/>
        </w:r>
        <w:r w:rsidRPr="00120B95">
          <w:rPr>
            <w:rFonts w:ascii="Times New Roman" w:hAnsi="Times New Roman" w:cs="Times New Roman"/>
            <w:sz w:val="24"/>
            <w:szCs w:val="24"/>
          </w:rPr>
          <w:instrText xml:space="preserve"> PAGE   \* MERGEFORMAT </w:instrText>
        </w:r>
        <w:r w:rsidRPr="00120B95">
          <w:rPr>
            <w:rFonts w:ascii="Times New Roman" w:hAnsi="Times New Roman" w:cs="Times New Roman"/>
            <w:sz w:val="24"/>
            <w:szCs w:val="24"/>
          </w:rPr>
          <w:fldChar w:fldCharType="separate"/>
        </w:r>
        <w:r w:rsidRPr="00120B95">
          <w:rPr>
            <w:rFonts w:ascii="Times New Roman" w:hAnsi="Times New Roman" w:cs="Times New Roman"/>
            <w:noProof/>
            <w:sz w:val="24"/>
            <w:szCs w:val="24"/>
          </w:rPr>
          <w:t>2</w:t>
        </w:r>
        <w:r w:rsidRPr="00120B95">
          <w:rPr>
            <w:rFonts w:ascii="Times New Roman" w:hAnsi="Times New Roman" w:cs="Times New Roman"/>
            <w:noProof/>
            <w:sz w:val="24"/>
            <w:szCs w:val="24"/>
          </w:rPr>
          <w:fldChar w:fldCharType="end"/>
        </w:r>
      </w:p>
    </w:sdtContent>
  </w:sdt>
  <w:p w14:paraId="20DB2E9A" w14:textId="77777777" w:rsidR="000A6C61" w:rsidRPr="00120B95" w:rsidRDefault="000A6C61">
    <w:pPr>
      <w:pStyle w:val="Header"/>
      <w:rPr>
        <w:rFonts w:ascii="Times New Roman" w:hAnsi="Times New Roman" w:cs="Times New Roman"/>
        <w:sz w:val="24"/>
        <w:szCs w:val="24"/>
      </w:rPr>
    </w:pPr>
    <w:r w:rsidRPr="00120B95">
      <w:rPr>
        <w:rFonts w:ascii="Times New Roman" w:hAnsi="Times New Roman" w:cs="Times New Roman"/>
        <w:b/>
        <w:bCs/>
        <w:sz w:val="24"/>
        <w:szCs w:val="24"/>
      </w:rPr>
      <w:t>Opinion Climate and the road to Stalled Social Conversations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337070"/>
      <w:docPartObj>
        <w:docPartGallery w:val="Page Numbers (Top of Page)"/>
        <w:docPartUnique/>
      </w:docPartObj>
    </w:sdtPr>
    <w:sdtEndPr>
      <w:rPr>
        <w:noProof/>
      </w:rPr>
    </w:sdtEndPr>
    <w:sdtContent>
      <w:p w14:paraId="6F9EA6CF" w14:textId="77777777" w:rsidR="00757CEA" w:rsidRDefault="00757CE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47245D7" w14:textId="77777777" w:rsidR="00757CEA" w:rsidRDefault="00757C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343B" w14:textId="4826DF6A" w:rsidR="000A6C61" w:rsidRDefault="000A6C61">
    <w:pPr>
      <w:pStyle w:val="Header"/>
      <w:jc w:val="right"/>
    </w:pPr>
    <w:r w:rsidRPr="00120B95">
      <w:rPr>
        <w:rFonts w:ascii="Times New Roman" w:hAnsi="Times New Roman" w:cs="Times New Roman"/>
        <w:b/>
        <w:bCs/>
        <w:sz w:val="24"/>
        <w:szCs w:val="24"/>
      </w:rPr>
      <w:t xml:space="preserve">Opinion Climate and the </w:t>
    </w:r>
    <w:r>
      <w:rPr>
        <w:rFonts w:ascii="Times New Roman" w:hAnsi="Times New Roman" w:cs="Times New Roman"/>
        <w:b/>
        <w:bCs/>
        <w:sz w:val="24"/>
        <w:szCs w:val="24"/>
      </w:rPr>
      <w:t>R</w:t>
    </w:r>
    <w:r w:rsidRPr="00120B95">
      <w:rPr>
        <w:rFonts w:ascii="Times New Roman" w:hAnsi="Times New Roman" w:cs="Times New Roman"/>
        <w:b/>
        <w:bCs/>
        <w:sz w:val="24"/>
        <w:szCs w:val="24"/>
      </w:rPr>
      <w:t>oad to Stalled Social Conversation</w:t>
    </w:r>
    <w:r>
      <w:rPr>
        <w:rFonts w:ascii="Times New Roman" w:hAnsi="Times New Roman" w:cs="Times New Roman"/>
        <w:b/>
        <w:bCs/>
        <w:sz w:val="24"/>
        <w:szCs w:val="24"/>
      </w:rPr>
      <w:t xml:space="preserve">s                                          </w:t>
    </w:r>
    <w:sdt>
      <w:sdtPr>
        <w:id w:val="-18362133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991AA1A" w14:textId="77777777" w:rsidR="000A6C61" w:rsidRDefault="000A6C61">
    <w:pPr>
      <w:pStyle w:val="Header"/>
    </w:pPr>
  </w:p>
</w:hdr>
</file>

<file path=word/intelligence.xml><?xml version="1.0" encoding="utf-8"?>
<int:Intelligence xmlns:int="http://schemas.microsoft.com/office/intelligence/2019/intelligence">
  <int:IntelligenceSettings/>
  <int:Manifest>
    <int:ParagraphRange paragraphId="1938075804" textId="126756740" start="539" length="9" invalidationStart="539" invalidationLength="9" id="pshpZHYn"/>
  </int:Manifest>
  <int:Observations>
    <int:Content id="pshpZHY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0FD"/>
    <w:multiLevelType w:val="hybridMultilevel"/>
    <w:tmpl w:val="E6504E4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15:restartNumberingAfterBreak="0">
    <w:nsid w:val="02ED7A93"/>
    <w:multiLevelType w:val="hybridMultilevel"/>
    <w:tmpl w:val="281AD03E"/>
    <w:lvl w:ilvl="0" w:tplc="33B88D42">
      <w:start w:val="1"/>
      <w:numFmt w:val="decimal"/>
      <w:lvlText w:val="%1."/>
      <w:lvlJc w:val="left"/>
      <w:pPr>
        <w:ind w:left="1080" w:hanging="360"/>
      </w:pPr>
      <w:rPr>
        <w:rFonts w:hint="default"/>
      </w:rPr>
    </w:lvl>
    <w:lvl w:ilvl="1" w:tplc="9DE61236" w:tentative="1">
      <w:start w:val="1"/>
      <w:numFmt w:val="lowerLetter"/>
      <w:lvlText w:val="%2."/>
      <w:lvlJc w:val="left"/>
      <w:pPr>
        <w:ind w:left="1800" w:hanging="360"/>
      </w:pPr>
    </w:lvl>
    <w:lvl w:ilvl="2" w:tplc="0D20C230" w:tentative="1">
      <w:start w:val="1"/>
      <w:numFmt w:val="lowerRoman"/>
      <w:lvlText w:val="%3."/>
      <w:lvlJc w:val="right"/>
      <w:pPr>
        <w:ind w:left="2520" w:hanging="180"/>
      </w:pPr>
    </w:lvl>
    <w:lvl w:ilvl="3" w:tplc="44943930" w:tentative="1">
      <w:start w:val="1"/>
      <w:numFmt w:val="decimal"/>
      <w:lvlText w:val="%4."/>
      <w:lvlJc w:val="left"/>
      <w:pPr>
        <w:ind w:left="3240" w:hanging="360"/>
      </w:pPr>
    </w:lvl>
    <w:lvl w:ilvl="4" w:tplc="632AB41E" w:tentative="1">
      <w:start w:val="1"/>
      <w:numFmt w:val="lowerLetter"/>
      <w:lvlText w:val="%5."/>
      <w:lvlJc w:val="left"/>
      <w:pPr>
        <w:ind w:left="3960" w:hanging="360"/>
      </w:pPr>
    </w:lvl>
    <w:lvl w:ilvl="5" w:tplc="8DAC6D34" w:tentative="1">
      <w:start w:val="1"/>
      <w:numFmt w:val="lowerRoman"/>
      <w:lvlText w:val="%6."/>
      <w:lvlJc w:val="right"/>
      <w:pPr>
        <w:ind w:left="4680" w:hanging="180"/>
      </w:pPr>
    </w:lvl>
    <w:lvl w:ilvl="6" w:tplc="0160204A" w:tentative="1">
      <w:start w:val="1"/>
      <w:numFmt w:val="decimal"/>
      <w:lvlText w:val="%7."/>
      <w:lvlJc w:val="left"/>
      <w:pPr>
        <w:ind w:left="5400" w:hanging="360"/>
      </w:pPr>
    </w:lvl>
    <w:lvl w:ilvl="7" w:tplc="0526DBB4" w:tentative="1">
      <w:start w:val="1"/>
      <w:numFmt w:val="lowerLetter"/>
      <w:lvlText w:val="%8."/>
      <w:lvlJc w:val="left"/>
      <w:pPr>
        <w:ind w:left="6120" w:hanging="360"/>
      </w:pPr>
    </w:lvl>
    <w:lvl w:ilvl="8" w:tplc="01580CF8" w:tentative="1">
      <w:start w:val="1"/>
      <w:numFmt w:val="lowerRoman"/>
      <w:lvlText w:val="%9."/>
      <w:lvlJc w:val="right"/>
      <w:pPr>
        <w:ind w:left="6840" w:hanging="180"/>
      </w:pPr>
    </w:lvl>
  </w:abstractNum>
  <w:abstractNum w:abstractNumId="2" w15:restartNumberingAfterBreak="0">
    <w:nsid w:val="0CEA0BF6"/>
    <w:multiLevelType w:val="multilevel"/>
    <w:tmpl w:val="0409001D"/>
    <w:numStyleLink w:val="Singlepunch"/>
  </w:abstractNum>
  <w:abstractNum w:abstractNumId="3" w15:restartNumberingAfterBreak="0">
    <w:nsid w:val="0DF22297"/>
    <w:multiLevelType w:val="hybridMultilevel"/>
    <w:tmpl w:val="7CF06F6A"/>
    <w:lvl w:ilvl="0" w:tplc="63BED838">
      <w:start w:val="1"/>
      <w:numFmt w:val="bullet"/>
      <w:lvlText w:val=" "/>
      <w:lvlJc w:val="left"/>
      <w:pPr>
        <w:tabs>
          <w:tab w:val="num" w:pos="720"/>
        </w:tabs>
        <w:ind w:left="720" w:hanging="360"/>
      </w:pPr>
      <w:rPr>
        <w:rFonts w:ascii="Calibri" w:hAnsi="Calibri" w:hint="default"/>
      </w:rPr>
    </w:lvl>
    <w:lvl w:ilvl="1" w:tplc="97365C0E" w:tentative="1">
      <w:start w:val="1"/>
      <w:numFmt w:val="bullet"/>
      <w:lvlText w:val=" "/>
      <w:lvlJc w:val="left"/>
      <w:pPr>
        <w:tabs>
          <w:tab w:val="num" w:pos="1440"/>
        </w:tabs>
        <w:ind w:left="1440" w:hanging="360"/>
      </w:pPr>
      <w:rPr>
        <w:rFonts w:ascii="Calibri" w:hAnsi="Calibri" w:hint="default"/>
      </w:rPr>
    </w:lvl>
    <w:lvl w:ilvl="2" w:tplc="12F0FA4E" w:tentative="1">
      <w:start w:val="1"/>
      <w:numFmt w:val="bullet"/>
      <w:lvlText w:val=" "/>
      <w:lvlJc w:val="left"/>
      <w:pPr>
        <w:tabs>
          <w:tab w:val="num" w:pos="2160"/>
        </w:tabs>
        <w:ind w:left="2160" w:hanging="360"/>
      </w:pPr>
      <w:rPr>
        <w:rFonts w:ascii="Calibri" w:hAnsi="Calibri" w:hint="default"/>
      </w:rPr>
    </w:lvl>
    <w:lvl w:ilvl="3" w:tplc="0CE4ECE2" w:tentative="1">
      <w:start w:val="1"/>
      <w:numFmt w:val="bullet"/>
      <w:lvlText w:val=" "/>
      <w:lvlJc w:val="left"/>
      <w:pPr>
        <w:tabs>
          <w:tab w:val="num" w:pos="2880"/>
        </w:tabs>
        <w:ind w:left="2880" w:hanging="360"/>
      </w:pPr>
      <w:rPr>
        <w:rFonts w:ascii="Calibri" w:hAnsi="Calibri" w:hint="default"/>
      </w:rPr>
    </w:lvl>
    <w:lvl w:ilvl="4" w:tplc="4ECE9964" w:tentative="1">
      <w:start w:val="1"/>
      <w:numFmt w:val="bullet"/>
      <w:lvlText w:val=" "/>
      <w:lvlJc w:val="left"/>
      <w:pPr>
        <w:tabs>
          <w:tab w:val="num" w:pos="3600"/>
        </w:tabs>
        <w:ind w:left="3600" w:hanging="360"/>
      </w:pPr>
      <w:rPr>
        <w:rFonts w:ascii="Calibri" w:hAnsi="Calibri" w:hint="default"/>
      </w:rPr>
    </w:lvl>
    <w:lvl w:ilvl="5" w:tplc="35D8179C" w:tentative="1">
      <w:start w:val="1"/>
      <w:numFmt w:val="bullet"/>
      <w:lvlText w:val=" "/>
      <w:lvlJc w:val="left"/>
      <w:pPr>
        <w:tabs>
          <w:tab w:val="num" w:pos="4320"/>
        </w:tabs>
        <w:ind w:left="4320" w:hanging="360"/>
      </w:pPr>
      <w:rPr>
        <w:rFonts w:ascii="Calibri" w:hAnsi="Calibri" w:hint="default"/>
      </w:rPr>
    </w:lvl>
    <w:lvl w:ilvl="6" w:tplc="2C1C9AE6" w:tentative="1">
      <w:start w:val="1"/>
      <w:numFmt w:val="bullet"/>
      <w:lvlText w:val=" "/>
      <w:lvlJc w:val="left"/>
      <w:pPr>
        <w:tabs>
          <w:tab w:val="num" w:pos="5040"/>
        </w:tabs>
        <w:ind w:left="5040" w:hanging="360"/>
      </w:pPr>
      <w:rPr>
        <w:rFonts w:ascii="Calibri" w:hAnsi="Calibri" w:hint="default"/>
      </w:rPr>
    </w:lvl>
    <w:lvl w:ilvl="7" w:tplc="FFB2E8F6" w:tentative="1">
      <w:start w:val="1"/>
      <w:numFmt w:val="bullet"/>
      <w:lvlText w:val=" "/>
      <w:lvlJc w:val="left"/>
      <w:pPr>
        <w:tabs>
          <w:tab w:val="num" w:pos="5760"/>
        </w:tabs>
        <w:ind w:left="5760" w:hanging="360"/>
      </w:pPr>
      <w:rPr>
        <w:rFonts w:ascii="Calibri" w:hAnsi="Calibri" w:hint="default"/>
      </w:rPr>
    </w:lvl>
    <w:lvl w:ilvl="8" w:tplc="C2B895A2"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11C01DE3"/>
    <w:multiLevelType w:val="hybridMultilevel"/>
    <w:tmpl w:val="8190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E4510"/>
    <w:multiLevelType w:val="hybridMultilevel"/>
    <w:tmpl w:val="84AAD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6168F3"/>
    <w:multiLevelType w:val="hybridMultilevel"/>
    <w:tmpl w:val="63D4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B1D14"/>
    <w:multiLevelType w:val="hybridMultilevel"/>
    <w:tmpl w:val="290AE652"/>
    <w:lvl w:ilvl="0" w:tplc="E4067E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DE3A47"/>
    <w:multiLevelType w:val="hybridMultilevel"/>
    <w:tmpl w:val="023880A0"/>
    <w:lvl w:ilvl="0" w:tplc="7A2A2B84">
      <w:start w:val="1"/>
      <w:numFmt w:val="bullet"/>
      <w:lvlText w:val=""/>
      <w:lvlJc w:val="left"/>
      <w:pPr>
        <w:ind w:left="720" w:hanging="360"/>
      </w:pPr>
      <w:rPr>
        <w:rFonts w:ascii="Symbol" w:hAnsi="Symbol" w:hint="default"/>
      </w:rPr>
    </w:lvl>
    <w:lvl w:ilvl="1" w:tplc="F42A7D5C" w:tentative="1">
      <w:start w:val="1"/>
      <w:numFmt w:val="bullet"/>
      <w:lvlText w:val="o"/>
      <w:lvlJc w:val="left"/>
      <w:pPr>
        <w:ind w:left="1440" w:hanging="360"/>
      </w:pPr>
      <w:rPr>
        <w:rFonts w:ascii="Courier New" w:hAnsi="Courier New" w:cs="Courier New" w:hint="default"/>
      </w:rPr>
    </w:lvl>
    <w:lvl w:ilvl="2" w:tplc="919819C2" w:tentative="1">
      <w:start w:val="1"/>
      <w:numFmt w:val="bullet"/>
      <w:lvlText w:val=""/>
      <w:lvlJc w:val="left"/>
      <w:pPr>
        <w:ind w:left="2160" w:hanging="360"/>
      </w:pPr>
      <w:rPr>
        <w:rFonts w:ascii="Wingdings" w:hAnsi="Wingdings" w:hint="default"/>
      </w:rPr>
    </w:lvl>
    <w:lvl w:ilvl="3" w:tplc="AE046BAC" w:tentative="1">
      <w:start w:val="1"/>
      <w:numFmt w:val="bullet"/>
      <w:lvlText w:val=""/>
      <w:lvlJc w:val="left"/>
      <w:pPr>
        <w:ind w:left="2880" w:hanging="360"/>
      </w:pPr>
      <w:rPr>
        <w:rFonts w:ascii="Symbol" w:hAnsi="Symbol" w:hint="default"/>
      </w:rPr>
    </w:lvl>
    <w:lvl w:ilvl="4" w:tplc="12A827C2" w:tentative="1">
      <w:start w:val="1"/>
      <w:numFmt w:val="bullet"/>
      <w:lvlText w:val="o"/>
      <w:lvlJc w:val="left"/>
      <w:pPr>
        <w:ind w:left="3600" w:hanging="360"/>
      </w:pPr>
      <w:rPr>
        <w:rFonts w:ascii="Courier New" w:hAnsi="Courier New" w:cs="Courier New" w:hint="default"/>
      </w:rPr>
    </w:lvl>
    <w:lvl w:ilvl="5" w:tplc="AD58911C" w:tentative="1">
      <w:start w:val="1"/>
      <w:numFmt w:val="bullet"/>
      <w:lvlText w:val=""/>
      <w:lvlJc w:val="left"/>
      <w:pPr>
        <w:ind w:left="4320" w:hanging="360"/>
      </w:pPr>
      <w:rPr>
        <w:rFonts w:ascii="Wingdings" w:hAnsi="Wingdings" w:hint="default"/>
      </w:rPr>
    </w:lvl>
    <w:lvl w:ilvl="6" w:tplc="88F4651C" w:tentative="1">
      <w:start w:val="1"/>
      <w:numFmt w:val="bullet"/>
      <w:lvlText w:val=""/>
      <w:lvlJc w:val="left"/>
      <w:pPr>
        <w:ind w:left="5040" w:hanging="360"/>
      </w:pPr>
      <w:rPr>
        <w:rFonts w:ascii="Symbol" w:hAnsi="Symbol" w:hint="default"/>
      </w:rPr>
    </w:lvl>
    <w:lvl w:ilvl="7" w:tplc="6BE80D5C" w:tentative="1">
      <w:start w:val="1"/>
      <w:numFmt w:val="bullet"/>
      <w:lvlText w:val="o"/>
      <w:lvlJc w:val="left"/>
      <w:pPr>
        <w:ind w:left="5760" w:hanging="360"/>
      </w:pPr>
      <w:rPr>
        <w:rFonts w:ascii="Courier New" w:hAnsi="Courier New" w:cs="Courier New" w:hint="default"/>
      </w:rPr>
    </w:lvl>
    <w:lvl w:ilvl="8" w:tplc="F90CC35E" w:tentative="1">
      <w:start w:val="1"/>
      <w:numFmt w:val="bullet"/>
      <w:lvlText w:val=""/>
      <w:lvlJc w:val="left"/>
      <w:pPr>
        <w:ind w:left="6480" w:hanging="360"/>
      </w:pPr>
      <w:rPr>
        <w:rFonts w:ascii="Wingdings" w:hAnsi="Wingdings" w:hint="default"/>
      </w:rPr>
    </w:lvl>
  </w:abstractNum>
  <w:abstractNum w:abstractNumId="9" w15:restartNumberingAfterBreak="0">
    <w:nsid w:val="26653C5E"/>
    <w:multiLevelType w:val="hybridMultilevel"/>
    <w:tmpl w:val="A84E4FA6"/>
    <w:lvl w:ilvl="0" w:tplc="747EAA82">
      <w:start w:val="1"/>
      <w:numFmt w:val="bullet"/>
      <w:lvlText w:val="-"/>
      <w:lvlJc w:val="left"/>
      <w:pPr>
        <w:ind w:left="720" w:hanging="360"/>
      </w:pPr>
      <w:rPr>
        <w:rFonts w:ascii="Times New Roman" w:eastAsiaTheme="minorHAnsi" w:hAnsi="Times New Roman" w:cs="Times New Roman" w:hint="default"/>
      </w:rPr>
    </w:lvl>
    <w:lvl w:ilvl="1" w:tplc="B8449484">
      <w:start w:val="1"/>
      <w:numFmt w:val="bullet"/>
      <w:lvlText w:val="o"/>
      <w:lvlJc w:val="left"/>
      <w:pPr>
        <w:ind w:left="1440" w:hanging="360"/>
      </w:pPr>
      <w:rPr>
        <w:rFonts w:ascii="Courier New" w:hAnsi="Courier New" w:cs="Courier New" w:hint="default"/>
      </w:rPr>
    </w:lvl>
    <w:lvl w:ilvl="2" w:tplc="35487AE0">
      <w:start w:val="1"/>
      <w:numFmt w:val="bullet"/>
      <w:lvlText w:val=""/>
      <w:lvlJc w:val="left"/>
      <w:pPr>
        <w:ind w:left="2160" w:hanging="360"/>
      </w:pPr>
      <w:rPr>
        <w:rFonts w:ascii="Wingdings" w:hAnsi="Wingdings" w:hint="default"/>
      </w:rPr>
    </w:lvl>
    <w:lvl w:ilvl="3" w:tplc="81F07768">
      <w:start w:val="1"/>
      <w:numFmt w:val="bullet"/>
      <w:lvlText w:val=""/>
      <w:lvlJc w:val="left"/>
      <w:pPr>
        <w:ind w:left="2880" w:hanging="360"/>
      </w:pPr>
      <w:rPr>
        <w:rFonts w:ascii="Symbol" w:hAnsi="Symbol" w:hint="default"/>
      </w:rPr>
    </w:lvl>
    <w:lvl w:ilvl="4" w:tplc="7058809C" w:tentative="1">
      <w:start w:val="1"/>
      <w:numFmt w:val="bullet"/>
      <w:lvlText w:val="o"/>
      <w:lvlJc w:val="left"/>
      <w:pPr>
        <w:ind w:left="3600" w:hanging="360"/>
      </w:pPr>
      <w:rPr>
        <w:rFonts w:ascii="Courier New" w:hAnsi="Courier New" w:cs="Courier New" w:hint="default"/>
      </w:rPr>
    </w:lvl>
    <w:lvl w:ilvl="5" w:tplc="7714B730" w:tentative="1">
      <w:start w:val="1"/>
      <w:numFmt w:val="bullet"/>
      <w:lvlText w:val=""/>
      <w:lvlJc w:val="left"/>
      <w:pPr>
        <w:ind w:left="4320" w:hanging="360"/>
      </w:pPr>
      <w:rPr>
        <w:rFonts w:ascii="Wingdings" w:hAnsi="Wingdings" w:hint="default"/>
      </w:rPr>
    </w:lvl>
    <w:lvl w:ilvl="6" w:tplc="6310EEE6" w:tentative="1">
      <w:start w:val="1"/>
      <w:numFmt w:val="bullet"/>
      <w:lvlText w:val=""/>
      <w:lvlJc w:val="left"/>
      <w:pPr>
        <w:ind w:left="5040" w:hanging="360"/>
      </w:pPr>
      <w:rPr>
        <w:rFonts w:ascii="Symbol" w:hAnsi="Symbol" w:hint="default"/>
      </w:rPr>
    </w:lvl>
    <w:lvl w:ilvl="7" w:tplc="6C206338" w:tentative="1">
      <w:start w:val="1"/>
      <w:numFmt w:val="bullet"/>
      <w:lvlText w:val="o"/>
      <w:lvlJc w:val="left"/>
      <w:pPr>
        <w:ind w:left="5760" w:hanging="360"/>
      </w:pPr>
      <w:rPr>
        <w:rFonts w:ascii="Courier New" w:hAnsi="Courier New" w:cs="Courier New" w:hint="default"/>
      </w:rPr>
    </w:lvl>
    <w:lvl w:ilvl="8" w:tplc="D95636C4" w:tentative="1">
      <w:start w:val="1"/>
      <w:numFmt w:val="bullet"/>
      <w:lvlText w:val=""/>
      <w:lvlJc w:val="left"/>
      <w:pPr>
        <w:ind w:left="6480" w:hanging="360"/>
      </w:pPr>
      <w:rPr>
        <w:rFonts w:ascii="Wingdings" w:hAnsi="Wingdings" w:hint="default"/>
      </w:rPr>
    </w:lvl>
  </w:abstractNum>
  <w:abstractNum w:abstractNumId="10" w15:restartNumberingAfterBreak="0">
    <w:nsid w:val="26A12404"/>
    <w:multiLevelType w:val="hybridMultilevel"/>
    <w:tmpl w:val="D142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412C8F"/>
    <w:multiLevelType w:val="hybridMultilevel"/>
    <w:tmpl w:val="AA4EE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8E1CE2"/>
    <w:multiLevelType w:val="multilevel"/>
    <w:tmpl w:val="0409001D"/>
    <w:numStyleLink w:val="Multipunch"/>
  </w:abstractNum>
  <w:abstractNum w:abstractNumId="13"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867570"/>
    <w:multiLevelType w:val="hybridMultilevel"/>
    <w:tmpl w:val="E736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1553B1"/>
    <w:multiLevelType w:val="hybridMultilevel"/>
    <w:tmpl w:val="CA7C9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BB6117"/>
    <w:multiLevelType w:val="hybridMultilevel"/>
    <w:tmpl w:val="41DE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21BFF"/>
    <w:multiLevelType w:val="hybridMultilevel"/>
    <w:tmpl w:val="441C6618"/>
    <w:lvl w:ilvl="0" w:tplc="731EA3EC">
      <w:start w:val="1"/>
      <w:numFmt w:val="decimal"/>
      <w:lvlText w:val="%1."/>
      <w:lvlJc w:val="left"/>
      <w:pPr>
        <w:ind w:left="720" w:hanging="360"/>
      </w:pPr>
      <w:rPr>
        <w:rFonts w:hint="default"/>
      </w:rPr>
    </w:lvl>
    <w:lvl w:ilvl="1" w:tplc="26E2F202" w:tentative="1">
      <w:start w:val="1"/>
      <w:numFmt w:val="lowerLetter"/>
      <w:lvlText w:val="%2."/>
      <w:lvlJc w:val="left"/>
      <w:pPr>
        <w:ind w:left="1440" w:hanging="360"/>
      </w:pPr>
    </w:lvl>
    <w:lvl w:ilvl="2" w:tplc="EFA89496">
      <w:start w:val="1"/>
      <w:numFmt w:val="lowerRoman"/>
      <w:lvlText w:val="%3."/>
      <w:lvlJc w:val="right"/>
      <w:pPr>
        <w:ind w:left="2160" w:hanging="180"/>
      </w:pPr>
    </w:lvl>
    <w:lvl w:ilvl="3" w:tplc="B5749C08">
      <w:start w:val="1"/>
      <w:numFmt w:val="decimal"/>
      <w:lvlText w:val="%4."/>
      <w:lvlJc w:val="left"/>
      <w:pPr>
        <w:ind w:left="2880" w:hanging="360"/>
      </w:pPr>
    </w:lvl>
    <w:lvl w:ilvl="4" w:tplc="80327112" w:tentative="1">
      <w:start w:val="1"/>
      <w:numFmt w:val="lowerLetter"/>
      <w:lvlText w:val="%5."/>
      <w:lvlJc w:val="left"/>
      <w:pPr>
        <w:ind w:left="3600" w:hanging="360"/>
      </w:pPr>
    </w:lvl>
    <w:lvl w:ilvl="5" w:tplc="3606E9AE" w:tentative="1">
      <w:start w:val="1"/>
      <w:numFmt w:val="lowerRoman"/>
      <w:lvlText w:val="%6."/>
      <w:lvlJc w:val="right"/>
      <w:pPr>
        <w:ind w:left="4320" w:hanging="180"/>
      </w:pPr>
    </w:lvl>
    <w:lvl w:ilvl="6" w:tplc="6A860C76" w:tentative="1">
      <w:start w:val="1"/>
      <w:numFmt w:val="decimal"/>
      <w:lvlText w:val="%7."/>
      <w:lvlJc w:val="left"/>
      <w:pPr>
        <w:ind w:left="5040" w:hanging="360"/>
      </w:pPr>
    </w:lvl>
    <w:lvl w:ilvl="7" w:tplc="5A5E343A" w:tentative="1">
      <w:start w:val="1"/>
      <w:numFmt w:val="lowerLetter"/>
      <w:lvlText w:val="%8."/>
      <w:lvlJc w:val="left"/>
      <w:pPr>
        <w:ind w:left="5760" w:hanging="360"/>
      </w:pPr>
    </w:lvl>
    <w:lvl w:ilvl="8" w:tplc="1CB49EC6" w:tentative="1">
      <w:start w:val="1"/>
      <w:numFmt w:val="lowerRoman"/>
      <w:lvlText w:val="%9."/>
      <w:lvlJc w:val="right"/>
      <w:pPr>
        <w:ind w:left="6480" w:hanging="180"/>
      </w:pPr>
    </w:lvl>
  </w:abstractNum>
  <w:abstractNum w:abstractNumId="18"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AC41F7"/>
    <w:multiLevelType w:val="hybridMultilevel"/>
    <w:tmpl w:val="6336A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C62120"/>
    <w:multiLevelType w:val="hybridMultilevel"/>
    <w:tmpl w:val="2B28E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991C23"/>
    <w:multiLevelType w:val="hybridMultilevel"/>
    <w:tmpl w:val="3A6A4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54176D"/>
    <w:multiLevelType w:val="hybridMultilevel"/>
    <w:tmpl w:val="D8002676"/>
    <w:lvl w:ilvl="0" w:tplc="464C5CCE">
      <w:start w:val="1"/>
      <w:numFmt w:val="decimal"/>
      <w:lvlText w:val="%1."/>
      <w:lvlJc w:val="left"/>
      <w:pPr>
        <w:ind w:left="1080" w:hanging="360"/>
      </w:pPr>
      <w:rPr>
        <w:rFonts w:hint="default"/>
      </w:rPr>
    </w:lvl>
    <w:lvl w:ilvl="1" w:tplc="B66A8C70">
      <w:start w:val="1"/>
      <w:numFmt w:val="lowerLetter"/>
      <w:lvlText w:val="%2."/>
      <w:lvlJc w:val="left"/>
      <w:pPr>
        <w:ind w:left="1800" w:hanging="360"/>
      </w:pPr>
    </w:lvl>
    <w:lvl w:ilvl="2" w:tplc="30A47E7E">
      <w:start w:val="1"/>
      <w:numFmt w:val="lowerRoman"/>
      <w:lvlText w:val="%3."/>
      <w:lvlJc w:val="right"/>
      <w:pPr>
        <w:ind w:left="2520" w:hanging="180"/>
      </w:pPr>
    </w:lvl>
    <w:lvl w:ilvl="3" w:tplc="15ACC714" w:tentative="1">
      <w:start w:val="1"/>
      <w:numFmt w:val="decimal"/>
      <w:lvlText w:val="%4."/>
      <w:lvlJc w:val="left"/>
      <w:pPr>
        <w:ind w:left="3240" w:hanging="360"/>
      </w:pPr>
    </w:lvl>
    <w:lvl w:ilvl="4" w:tplc="CCC2E1DE" w:tentative="1">
      <w:start w:val="1"/>
      <w:numFmt w:val="lowerLetter"/>
      <w:lvlText w:val="%5."/>
      <w:lvlJc w:val="left"/>
      <w:pPr>
        <w:ind w:left="3960" w:hanging="360"/>
      </w:pPr>
    </w:lvl>
    <w:lvl w:ilvl="5" w:tplc="8EFCE512" w:tentative="1">
      <w:start w:val="1"/>
      <w:numFmt w:val="lowerRoman"/>
      <w:lvlText w:val="%6."/>
      <w:lvlJc w:val="right"/>
      <w:pPr>
        <w:ind w:left="4680" w:hanging="180"/>
      </w:pPr>
    </w:lvl>
    <w:lvl w:ilvl="6" w:tplc="6E38C468" w:tentative="1">
      <w:start w:val="1"/>
      <w:numFmt w:val="decimal"/>
      <w:lvlText w:val="%7."/>
      <w:lvlJc w:val="left"/>
      <w:pPr>
        <w:ind w:left="5400" w:hanging="360"/>
      </w:pPr>
    </w:lvl>
    <w:lvl w:ilvl="7" w:tplc="6EAC4146" w:tentative="1">
      <w:start w:val="1"/>
      <w:numFmt w:val="lowerLetter"/>
      <w:lvlText w:val="%8."/>
      <w:lvlJc w:val="left"/>
      <w:pPr>
        <w:ind w:left="6120" w:hanging="360"/>
      </w:pPr>
    </w:lvl>
    <w:lvl w:ilvl="8" w:tplc="80B87372" w:tentative="1">
      <w:start w:val="1"/>
      <w:numFmt w:val="lowerRoman"/>
      <w:lvlText w:val="%9."/>
      <w:lvlJc w:val="right"/>
      <w:pPr>
        <w:ind w:left="6840" w:hanging="180"/>
      </w:pPr>
    </w:lvl>
  </w:abstractNum>
  <w:abstractNum w:abstractNumId="23" w15:restartNumberingAfterBreak="0">
    <w:nsid w:val="5E731A42"/>
    <w:multiLevelType w:val="hybridMultilevel"/>
    <w:tmpl w:val="A716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F5174C"/>
    <w:multiLevelType w:val="hybridMultilevel"/>
    <w:tmpl w:val="C2F613C0"/>
    <w:lvl w:ilvl="0" w:tplc="9B8A9BEA">
      <w:start w:val="1"/>
      <w:numFmt w:val="bullet"/>
      <w:lvlText w:val=" "/>
      <w:lvlJc w:val="left"/>
      <w:pPr>
        <w:tabs>
          <w:tab w:val="num" w:pos="720"/>
        </w:tabs>
        <w:ind w:left="720" w:hanging="360"/>
      </w:pPr>
      <w:rPr>
        <w:rFonts w:ascii="Calibri" w:hAnsi="Calibri" w:hint="default"/>
      </w:rPr>
    </w:lvl>
    <w:lvl w:ilvl="1" w:tplc="09AED37C" w:tentative="1">
      <w:start w:val="1"/>
      <w:numFmt w:val="bullet"/>
      <w:lvlText w:val=" "/>
      <w:lvlJc w:val="left"/>
      <w:pPr>
        <w:tabs>
          <w:tab w:val="num" w:pos="1440"/>
        </w:tabs>
        <w:ind w:left="1440" w:hanging="360"/>
      </w:pPr>
      <w:rPr>
        <w:rFonts w:ascii="Calibri" w:hAnsi="Calibri" w:hint="default"/>
      </w:rPr>
    </w:lvl>
    <w:lvl w:ilvl="2" w:tplc="E7C0471C" w:tentative="1">
      <w:start w:val="1"/>
      <w:numFmt w:val="bullet"/>
      <w:lvlText w:val=" "/>
      <w:lvlJc w:val="left"/>
      <w:pPr>
        <w:tabs>
          <w:tab w:val="num" w:pos="2160"/>
        </w:tabs>
        <w:ind w:left="2160" w:hanging="360"/>
      </w:pPr>
      <w:rPr>
        <w:rFonts w:ascii="Calibri" w:hAnsi="Calibri" w:hint="default"/>
      </w:rPr>
    </w:lvl>
    <w:lvl w:ilvl="3" w:tplc="79762A34" w:tentative="1">
      <w:start w:val="1"/>
      <w:numFmt w:val="bullet"/>
      <w:lvlText w:val=" "/>
      <w:lvlJc w:val="left"/>
      <w:pPr>
        <w:tabs>
          <w:tab w:val="num" w:pos="2880"/>
        </w:tabs>
        <w:ind w:left="2880" w:hanging="360"/>
      </w:pPr>
      <w:rPr>
        <w:rFonts w:ascii="Calibri" w:hAnsi="Calibri" w:hint="default"/>
      </w:rPr>
    </w:lvl>
    <w:lvl w:ilvl="4" w:tplc="8D185C20" w:tentative="1">
      <w:start w:val="1"/>
      <w:numFmt w:val="bullet"/>
      <w:lvlText w:val=" "/>
      <w:lvlJc w:val="left"/>
      <w:pPr>
        <w:tabs>
          <w:tab w:val="num" w:pos="3600"/>
        </w:tabs>
        <w:ind w:left="3600" w:hanging="360"/>
      </w:pPr>
      <w:rPr>
        <w:rFonts w:ascii="Calibri" w:hAnsi="Calibri" w:hint="default"/>
      </w:rPr>
    </w:lvl>
    <w:lvl w:ilvl="5" w:tplc="B2D4DC30" w:tentative="1">
      <w:start w:val="1"/>
      <w:numFmt w:val="bullet"/>
      <w:lvlText w:val=" "/>
      <w:lvlJc w:val="left"/>
      <w:pPr>
        <w:tabs>
          <w:tab w:val="num" w:pos="4320"/>
        </w:tabs>
        <w:ind w:left="4320" w:hanging="360"/>
      </w:pPr>
      <w:rPr>
        <w:rFonts w:ascii="Calibri" w:hAnsi="Calibri" w:hint="default"/>
      </w:rPr>
    </w:lvl>
    <w:lvl w:ilvl="6" w:tplc="9C1099A4" w:tentative="1">
      <w:start w:val="1"/>
      <w:numFmt w:val="bullet"/>
      <w:lvlText w:val=" "/>
      <w:lvlJc w:val="left"/>
      <w:pPr>
        <w:tabs>
          <w:tab w:val="num" w:pos="5040"/>
        </w:tabs>
        <w:ind w:left="5040" w:hanging="360"/>
      </w:pPr>
      <w:rPr>
        <w:rFonts w:ascii="Calibri" w:hAnsi="Calibri" w:hint="default"/>
      </w:rPr>
    </w:lvl>
    <w:lvl w:ilvl="7" w:tplc="B3D6B35A" w:tentative="1">
      <w:start w:val="1"/>
      <w:numFmt w:val="bullet"/>
      <w:lvlText w:val=" "/>
      <w:lvlJc w:val="left"/>
      <w:pPr>
        <w:tabs>
          <w:tab w:val="num" w:pos="5760"/>
        </w:tabs>
        <w:ind w:left="5760" w:hanging="360"/>
      </w:pPr>
      <w:rPr>
        <w:rFonts w:ascii="Calibri" w:hAnsi="Calibri" w:hint="default"/>
      </w:rPr>
    </w:lvl>
    <w:lvl w:ilvl="8" w:tplc="FD24DDCA"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62372B3C"/>
    <w:multiLevelType w:val="hybridMultilevel"/>
    <w:tmpl w:val="8EEC7998"/>
    <w:lvl w:ilvl="0" w:tplc="C666D004">
      <w:start w:val="1"/>
      <w:numFmt w:val="decimal"/>
      <w:lvlText w:val="%1."/>
      <w:lvlJc w:val="left"/>
      <w:pPr>
        <w:ind w:left="720" w:hanging="360"/>
      </w:pPr>
    </w:lvl>
    <w:lvl w:ilvl="1" w:tplc="E4B6B984" w:tentative="1">
      <w:start w:val="1"/>
      <w:numFmt w:val="lowerLetter"/>
      <w:lvlText w:val="%2."/>
      <w:lvlJc w:val="left"/>
      <w:pPr>
        <w:ind w:left="1440" w:hanging="360"/>
      </w:pPr>
    </w:lvl>
    <w:lvl w:ilvl="2" w:tplc="A680166C" w:tentative="1">
      <w:start w:val="1"/>
      <w:numFmt w:val="lowerRoman"/>
      <w:lvlText w:val="%3."/>
      <w:lvlJc w:val="right"/>
      <w:pPr>
        <w:ind w:left="2160" w:hanging="180"/>
      </w:pPr>
    </w:lvl>
    <w:lvl w:ilvl="3" w:tplc="B68807EA" w:tentative="1">
      <w:start w:val="1"/>
      <w:numFmt w:val="decimal"/>
      <w:lvlText w:val="%4."/>
      <w:lvlJc w:val="left"/>
      <w:pPr>
        <w:ind w:left="2880" w:hanging="360"/>
      </w:pPr>
    </w:lvl>
    <w:lvl w:ilvl="4" w:tplc="DC740728" w:tentative="1">
      <w:start w:val="1"/>
      <w:numFmt w:val="lowerLetter"/>
      <w:lvlText w:val="%5."/>
      <w:lvlJc w:val="left"/>
      <w:pPr>
        <w:ind w:left="3600" w:hanging="360"/>
      </w:pPr>
    </w:lvl>
    <w:lvl w:ilvl="5" w:tplc="F55455E4" w:tentative="1">
      <w:start w:val="1"/>
      <w:numFmt w:val="lowerRoman"/>
      <w:lvlText w:val="%6."/>
      <w:lvlJc w:val="right"/>
      <w:pPr>
        <w:ind w:left="4320" w:hanging="180"/>
      </w:pPr>
    </w:lvl>
    <w:lvl w:ilvl="6" w:tplc="7DE09850" w:tentative="1">
      <w:start w:val="1"/>
      <w:numFmt w:val="decimal"/>
      <w:lvlText w:val="%7."/>
      <w:lvlJc w:val="left"/>
      <w:pPr>
        <w:ind w:left="5040" w:hanging="360"/>
      </w:pPr>
    </w:lvl>
    <w:lvl w:ilvl="7" w:tplc="C85C15CE" w:tentative="1">
      <w:start w:val="1"/>
      <w:numFmt w:val="lowerLetter"/>
      <w:lvlText w:val="%8."/>
      <w:lvlJc w:val="left"/>
      <w:pPr>
        <w:ind w:left="5760" w:hanging="360"/>
      </w:pPr>
    </w:lvl>
    <w:lvl w:ilvl="8" w:tplc="016AA6B6" w:tentative="1">
      <w:start w:val="1"/>
      <w:numFmt w:val="lowerRoman"/>
      <w:lvlText w:val="%9."/>
      <w:lvlJc w:val="right"/>
      <w:pPr>
        <w:ind w:left="6480" w:hanging="180"/>
      </w:pPr>
    </w:lvl>
  </w:abstractNum>
  <w:abstractNum w:abstractNumId="26" w15:restartNumberingAfterBreak="0">
    <w:nsid w:val="65E6748E"/>
    <w:multiLevelType w:val="hybridMultilevel"/>
    <w:tmpl w:val="CC125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00003B"/>
    <w:multiLevelType w:val="hybridMultilevel"/>
    <w:tmpl w:val="F61082EC"/>
    <w:lvl w:ilvl="0" w:tplc="2F7ADD6E">
      <w:start w:val="1"/>
      <w:numFmt w:val="bullet"/>
      <w:lvlText w:val="-"/>
      <w:lvlJc w:val="left"/>
      <w:pPr>
        <w:tabs>
          <w:tab w:val="num" w:pos="720"/>
        </w:tabs>
        <w:ind w:left="720" w:hanging="360"/>
      </w:pPr>
      <w:rPr>
        <w:rFonts w:ascii="Calibri" w:hAnsi="Calibri" w:hint="default"/>
      </w:rPr>
    </w:lvl>
    <w:lvl w:ilvl="1" w:tplc="43CA2A32" w:tentative="1">
      <w:start w:val="1"/>
      <w:numFmt w:val="bullet"/>
      <w:lvlText w:val="-"/>
      <w:lvlJc w:val="left"/>
      <w:pPr>
        <w:tabs>
          <w:tab w:val="num" w:pos="1440"/>
        </w:tabs>
        <w:ind w:left="1440" w:hanging="360"/>
      </w:pPr>
      <w:rPr>
        <w:rFonts w:ascii="Calibri" w:hAnsi="Calibri" w:hint="default"/>
      </w:rPr>
    </w:lvl>
    <w:lvl w:ilvl="2" w:tplc="377264FC" w:tentative="1">
      <w:start w:val="1"/>
      <w:numFmt w:val="bullet"/>
      <w:lvlText w:val="-"/>
      <w:lvlJc w:val="left"/>
      <w:pPr>
        <w:tabs>
          <w:tab w:val="num" w:pos="2160"/>
        </w:tabs>
        <w:ind w:left="2160" w:hanging="360"/>
      </w:pPr>
      <w:rPr>
        <w:rFonts w:ascii="Calibri" w:hAnsi="Calibri" w:hint="default"/>
      </w:rPr>
    </w:lvl>
    <w:lvl w:ilvl="3" w:tplc="79A40ABE" w:tentative="1">
      <w:start w:val="1"/>
      <w:numFmt w:val="bullet"/>
      <w:lvlText w:val="-"/>
      <w:lvlJc w:val="left"/>
      <w:pPr>
        <w:tabs>
          <w:tab w:val="num" w:pos="2880"/>
        </w:tabs>
        <w:ind w:left="2880" w:hanging="360"/>
      </w:pPr>
      <w:rPr>
        <w:rFonts w:ascii="Calibri" w:hAnsi="Calibri" w:hint="default"/>
      </w:rPr>
    </w:lvl>
    <w:lvl w:ilvl="4" w:tplc="6040D256" w:tentative="1">
      <w:start w:val="1"/>
      <w:numFmt w:val="bullet"/>
      <w:lvlText w:val="-"/>
      <w:lvlJc w:val="left"/>
      <w:pPr>
        <w:tabs>
          <w:tab w:val="num" w:pos="3600"/>
        </w:tabs>
        <w:ind w:left="3600" w:hanging="360"/>
      </w:pPr>
      <w:rPr>
        <w:rFonts w:ascii="Calibri" w:hAnsi="Calibri" w:hint="default"/>
      </w:rPr>
    </w:lvl>
    <w:lvl w:ilvl="5" w:tplc="CD1EAA64" w:tentative="1">
      <w:start w:val="1"/>
      <w:numFmt w:val="bullet"/>
      <w:lvlText w:val="-"/>
      <w:lvlJc w:val="left"/>
      <w:pPr>
        <w:tabs>
          <w:tab w:val="num" w:pos="4320"/>
        </w:tabs>
        <w:ind w:left="4320" w:hanging="360"/>
      </w:pPr>
      <w:rPr>
        <w:rFonts w:ascii="Calibri" w:hAnsi="Calibri" w:hint="default"/>
      </w:rPr>
    </w:lvl>
    <w:lvl w:ilvl="6" w:tplc="62D28838" w:tentative="1">
      <w:start w:val="1"/>
      <w:numFmt w:val="bullet"/>
      <w:lvlText w:val="-"/>
      <w:lvlJc w:val="left"/>
      <w:pPr>
        <w:tabs>
          <w:tab w:val="num" w:pos="5040"/>
        </w:tabs>
        <w:ind w:left="5040" w:hanging="360"/>
      </w:pPr>
      <w:rPr>
        <w:rFonts w:ascii="Calibri" w:hAnsi="Calibri" w:hint="default"/>
      </w:rPr>
    </w:lvl>
    <w:lvl w:ilvl="7" w:tplc="749ADA72" w:tentative="1">
      <w:start w:val="1"/>
      <w:numFmt w:val="bullet"/>
      <w:lvlText w:val="-"/>
      <w:lvlJc w:val="left"/>
      <w:pPr>
        <w:tabs>
          <w:tab w:val="num" w:pos="5760"/>
        </w:tabs>
        <w:ind w:left="5760" w:hanging="360"/>
      </w:pPr>
      <w:rPr>
        <w:rFonts w:ascii="Calibri" w:hAnsi="Calibri" w:hint="default"/>
      </w:rPr>
    </w:lvl>
    <w:lvl w:ilvl="8" w:tplc="E1AE86C6"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6C456218"/>
    <w:multiLevelType w:val="hybridMultilevel"/>
    <w:tmpl w:val="1EBC9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2608C3"/>
    <w:multiLevelType w:val="hybridMultilevel"/>
    <w:tmpl w:val="89A283A2"/>
    <w:lvl w:ilvl="0" w:tplc="C1BCD8DC">
      <w:numFmt w:val="bullet"/>
      <w:lvlText w:val="-"/>
      <w:lvlJc w:val="left"/>
      <w:pPr>
        <w:ind w:left="660" w:hanging="360"/>
      </w:pPr>
      <w:rPr>
        <w:rFonts w:ascii="Calibri" w:eastAsiaTheme="minorHAnsi" w:hAnsi="Calibri" w:cs="Calibri" w:hint="default"/>
      </w:rPr>
    </w:lvl>
    <w:lvl w:ilvl="1" w:tplc="EB06F332" w:tentative="1">
      <w:start w:val="1"/>
      <w:numFmt w:val="bullet"/>
      <w:lvlText w:val="o"/>
      <w:lvlJc w:val="left"/>
      <w:pPr>
        <w:ind w:left="1380" w:hanging="360"/>
      </w:pPr>
      <w:rPr>
        <w:rFonts w:ascii="Courier New" w:hAnsi="Courier New" w:cs="Courier New" w:hint="default"/>
      </w:rPr>
    </w:lvl>
    <w:lvl w:ilvl="2" w:tplc="8EEEE8CE" w:tentative="1">
      <w:start w:val="1"/>
      <w:numFmt w:val="bullet"/>
      <w:lvlText w:val=""/>
      <w:lvlJc w:val="left"/>
      <w:pPr>
        <w:ind w:left="2100" w:hanging="360"/>
      </w:pPr>
      <w:rPr>
        <w:rFonts w:ascii="Wingdings" w:hAnsi="Wingdings" w:hint="default"/>
      </w:rPr>
    </w:lvl>
    <w:lvl w:ilvl="3" w:tplc="AA169C24" w:tentative="1">
      <w:start w:val="1"/>
      <w:numFmt w:val="bullet"/>
      <w:lvlText w:val=""/>
      <w:lvlJc w:val="left"/>
      <w:pPr>
        <w:ind w:left="2820" w:hanging="360"/>
      </w:pPr>
      <w:rPr>
        <w:rFonts w:ascii="Symbol" w:hAnsi="Symbol" w:hint="default"/>
      </w:rPr>
    </w:lvl>
    <w:lvl w:ilvl="4" w:tplc="BE648260" w:tentative="1">
      <w:start w:val="1"/>
      <w:numFmt w:val="bullet"/>
      <w:lvlText w:val="o"/>
      <w:lvlJc w:val="left"/>
      <w:pPr>
        <w:ind w:left="3540" w:hanging="360"/>
      </w:pPr>
      <w:rPr>
        <w:rFonts w:ascii="Courier New" w:hAnsi="Courier New" w:cs="Courier New" w:hint="default"/>
      </w:rPr>
    </w:lvl>
    <w:lvl w:ilvl="5" w:tplc="01EADE82" w:tentative="1">
      <w:start w:val="1"/>
      <w:numFmt w:val="bullet"/>
      <w:lvlText w:val=""/>
      <w:lvlJc w:val="left"/>
      <w:pPr>
        <w:ind w:left="4260" w:hanging="360"/>
      </w:pPr>
      <w:rPr>
        <w:rFonts w:ascii="Wingdings" w:hAnsi="Wingdings" w:hint="default"/>
      </w:rPr>
    </w:lvl>
    <w:lvl w:ilvl="6" w:tplc="9BEE6974" w:tentative="1">
      <w:start w:val="1"/>
      <w:numFmt w:val="bullet"/>
      <w:lvlText w:val=""/>
      <w:lvlJc w:val="left"/>
      <w:pPr>
        <w:ind w:left="4980" w:hanging="360"/>
      </w:pPr>
      <w:rPr>
        <w:rFonts w:ascii="Symbol" w:hAnsi="Symbol" w:hint="default"/>
      </w:rPr>
    </w:lvl>
    <w:lvl w:ilvl="7" w:tplc="E4CE3D22" w:tentative="1">
      <w:start w:val="1"/>
      <w:numFmt w:val="bullet"/>
      <w:lvlText w:val="o"/>
      <w:lvlJc w:val="left"/>
      <w:pPr>
        <w:ind w:left="5700" w:hanging="360"/>
      </w:pPr>
      <w:rPr>
        <w:rFonts w:ascii="Courier New" w:hAnsi="Courier New" w:cs="Courier New" w:hint="default"/>
      </w:rPr>
    </w:lvl>
    <w:lvl w:ilvl="8" w:tplc="BCC41B06" w:tentative="1">
      <w:start w:val="1"/>
      <w:numFmt w:val="bullet"/>
      <w:lvlText w:val=""/>
      <w:lvlJc w:val="left"/>
      <w:pPr>
        <w:ind w:left="6420" w:hanging="360"/>
      </w:pPr>
      <w:rPr>
        <w:rFonts w:ascii="Wingdings" w:hAnsi="Wingdings" w:hint="default"/>
      </w:rPr>
    </w:lvl>
  </w:abstractNum>
  <w:abstractNum w:abstractNumId="30" w15:restartNumberingAfterBreak="0">
    <w:nsid w:val="74FB1E1B"/>
    <w:multiLevelType w:val="hybridMultilevel"/>
    <w:tmpl w:val="38D01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6B20F7"/>
    <w:multiLevelType w:val="hybridMultilevel"/>
    <w:tmpl w:val="922E73FE"/>
    <w:lvl w:ilvl="0" w:tplc="7B12FBF2">
      <w:start w:val="1"/>
      <w:numFmt w:val="bullet"/>
      <w:lvlText w:val=""/>
      <w:lvlJc w:val="left"/>
      <w:pPr>
        <w:ind w:left="720" w:hanging="360"/>
      </w:pPr>
      <w:rPr>
        <w:rFonts w:ascii="Symbol" w:hAnsi="Symbol" w:hint="default"/>
      </w:rPr>
    </w:lvl>
    <w:lvl w:ilvl="1" w:tplc="3B3E476C">
      <w:start w:val="1"/>
      <w:numFmt w:val="bullet"/>
      <w:lvlText w:val="o"/>
      <w:lvlJc w:val="left"/>
      <w:pPr>
        <w:ind w:left="1440" w:hanging="360"/>
      </w:pPr>
      <w:rPr>
        <w:rFonts w:ascii="Courier New" w:hAnsi="Courier New" w:hint="default"/>
      </w:rPr>
    </w:lvl>
    <w:lvl w:ilvl="2" w:tplc="8B248092">
      <w:start w:val="1"/>
      <w:numFmt w:val="bullet"/>
      <w:lvlText w:val=""/>
      <w:lvlJc w:val="left"/>
      <w:pPr>
        <w:ind w:left="2160" w:hanging="360"/>
      </w:pPr>
      <w:rPr>
        <w:rFonts w:ascii="Wingdings" w:hAnsi="Wingdings" w:hint="default"/>
      </w:rPr>
    </w:lvl>
    <w:lvl w:ilvl="3" w:tplc="F27E94A4">
      <w:start w:val="1"/>
      <w:numFmt w:val="bullet"/>
      <w:lvlText w:val=""/>
      <w:lvlJc w:val="left"/>
      <w:pPr>
        <w:ind w:left="2880" w:hanging="360"/>
      </w:pPr>
      <w:rPr>
        <w:rFonts w:ascii="Symbol" w:hAnsi="Symbol" w:hint="default"/>
      </w:rPr>
    </w:lvl>
    <w:lvl w:ilvl="4" w:tplc="E3D4C894">
      <w:start w:val="1"/>
      <w:numFmt w:val="bullet"/>
      <w:lvlText w:val="o"/>
      <w:lvlJc w:val="left"/>
      <w:pPr>
        <w:ind w:left="3600" w:hanging="360"/>
      </w:pPr>
      <w:rPr>
        <w:rFonts w:ascii="Courier New" w:hAnsi="Courier New" w:hint="default"/>
      </w:rPr>
    </w:lvl>
    <w:lvl w:ilvl="5" w:tplc="87F2ED1E">
      <w:start w:val="1"/>
      <w:numFmt w:val="bullet"/>
      <w:lvlText w:val=""/>
      <w:lvlJc w:val="left"/>
      <w:pPr>
        <w:ind w:left="4320" w:hanging="360"/>
      </w:pPr>
      <w:rPr>
        <w:rFonts w:ascii="Wingdings" w:hAnsi="Wingdings" w:hint="default"/>
      </w:rPr>
    </w:lvl>
    <w:lvl w:ilvl="6" w:tplc="1BBEAC42">
      <w:start w:val="1"/>
      <w:numFmt w:val="bullet"/>
      <w:lvlText w:val=""/>
      <w:lvlJc w:val="left"/>
      <w:pPr>
        <w:ind w:left="5040" w:hanging="360"/>
      </w:pPr>
      <w:rPr>
        <w:rFonts w:ascii="Symbol" w:hAnsi="Symbol" w:hint="default"/>
      </w:rPr>
    </w:lvl>
    <w:lvl w:ilvl="7" w:tplc="DEA4CDE4">
      <w:start w:val="1"/>
      <w:numFmt w:val="bullet"/>
      <w:lvlText w:val="o"/>
      <w:lvlJc w:val="left"/>
      <w:pPr>
        <w:ind w:left="5760" w:hanging="360"/>
      </w:pPr>
      <w:rPr>
        <w:rFonts w:ascii="Courier New" w:hAnsi="Courier New" w:hint="default"/>
      </w:rPr>
    </w:lvl>
    <w:lvl w:ilvl="8" w:tplc="3F8071DA">
      <w:start w:val="1"/>
      <w:numFmt w:val="bullet"/>
      <w:lvlText w:val=""/>
      <w:lvlJc w:val="left"/>
      <w:pPr>
        <w:ind w:left="6480" w:hanging="360"/>
      </w:pPr>
      <w:rPr>
        <w:rFonts w:ascii="Wingdings" w:hAnsi="Wingdings" w:hint="default"/>
      </w:rPr>
    </w:lvl>
  </w:abstractNum>
  <w:num w:numId="1" w16cid:durableId="93525402">
    <w:abstractNumId w:val="31"/>
  </w:num>
  <w:num w:numId="2" w16cid:durableId="10494068">
    <w:abstractNumId w:val="29"/>
  </w:num>
  <w:num w:numId="3" w16cid:durableId="571085492">
    <w:abstractNumId w:val="3"/>
  </w:num>
  <w:num w:numId="4" w16cid:durableId="1793203239">
    <w:abstractNumId w:val="24"/>
  </w:num>
  <w:num w:numId="5" w16cid:durableId="186794307">
    <w:abstractNumId w:val="9"/>
  </w:num>
  <w:num w:numId="6" w16cid:durableId="1337223172">
    <w:abstractNumId w:val="1"/>
  </w:num>
  <w:num w:numId="7" w16cid:durableId="1289975457">
    <w:abstractNumId w:val="22"/>
  </w:num>
  <w:num w:numId="8" w16cid:durableId="2094473846">
    <w:abstractNumId w:val="27"/>
  </w:num>
  <w:num w:numId="9" w16cid:durableId="589779070">
    <w:abstractNumId w:val="17"/>
  </w:num>
  <w:num w:numId="10" w16cid:durableId="1543515659">
    <w:abstractNumId w:val="8"/>
  </w:num>
  <w:num w:numId="11" w16cid:durableId="1211502110">
    <w:abstractNumId w:val="25"/>
  </w:num>
  <w:num w:numId="12" w16cid:durableId="1932473259">
    <w:abstractNumId w:val="16"/>
  </w:num>
  <w:num w:numId="13" w16cid:durableId="1403409648">
    <w:abstractNumId w:val="6"/>
  </w:num>
  <w:num w:numId="14" w16cid:durableId="2044669365">
    <w:abstractNumId w:val="5"/>
  </w:num>
  <w:num w:numId="15" w16cid:durableId="2105412938">
    <w:abstractNumId w:val="26"/>
  </w:num>
  <w:num w:numId="16" w16cid:durableId="1527330232">
    <w:abstractNumId w:val="30"/>
  </w:num>
  <w:num w:numId="17" w16cid:durableId="216941447">
    <w:abstractNumId w:val="4"/>
  </w:num>
  <w:num w:numId="18" w16cid:durableId="406734661">
    <w:abstractNumId w:val="23"/>
  </w:num>
  <w:num w:numId="19" w16cid:durableId="1388992206">
    <w:abstractNumId w:val="21"/>
  </w:num>
  <w:num w:numId="20" w16cid:durableId="265163710">
    <w:abstractNumId w:val="14"/>
  </w:num>
  <w:num w:numId="21" w16cid:durableId="1038238691">
    <w:abstractNumId w:val="20"/>
  </w:num>
  <w:num w:numId="22" w16cid:durableId="1771854847">
    <w:abstractNumId w:val="19"/>
  </w:num>
  <w:num w:numId="23" w16cid:durableId="1821996149">
    <w:abstractNumId w:val="15"/>
  </w:num>
  <w:num w:numId="24" w16cid:durableId="1568420169">
    <w:abstractNumId w:val="28"/>
  </w:num>
  <w:num w:numId="25" w16cid:durableId="1308902092">
    <w:abstractNumId w:val="10"/>
  </w:num>
  <w:num w:numId="26" w16cid:durableId="157579376">
    <w:abstractNumId w:val="7"/>
  </w:num>
  <w:num w:numId="27" w16cid:durableId="840972518">
    <w:abstractNumId w:val="2"/>
  </w:num>
  <w:num w:numId="28" w16cid:durableId="4058100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304959">
    <w:abstractNumId w:val="12"/>
  </w:num>
  <w:num w:numId="30" w16cid:durableId="6382656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5424267">
    <w:abstractNumId w:val="13"/>
  </w:num>
  <w:num w:numId="32" w16cid:durableId="1620452314">
    <w:abstractNumId w:val="18"/>
  </w:num>
  <w:num w:numId="33" w16cid:durableId="1709721349">
    <w:abstractNumId w:val="11"/>
  </w:num>
  <w:num w:numId="34" w16cid:durableId="85007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wNTUxszQ2M7cwMjRS0lEKTi0uzszPAykwNawFACR3vNYtAAAA"/>
  </w:docVars>
  <w:rsids>
    <w:rsidRoot w:val="0098505F"/>
    <w:rsid w:val="00001728"/>
    <w:rsid w:val="0000214A"/>
    <w:rsid w:val="00002EA5"/>
    <w:rsid w:val="00003514"/>
    <w:rsid w:val="000055EC"/>
    <w:rsid w:val="00006F95"/>
    <w:rsid w:val="0001009B"/>
    <w:rsid w:val="00010B32"/>
    <w:rsid w:val="00010E92"/>
    <w:rsid w:val="00011151"/>
    <w:rsid w:val="00011234"/>
    <w:rsid w:val="000128AC"/>
    <w:rsid w:val="00014291"/>
    <w:rsid w:val="00015132"/>
    <w:rsid w:val="0001513E"/>
    <w:rsid w:val="0001548A"/>
    <w:rsid w:val="00016588"/>
    <w:rsid w:val="00016A45"/>
    <w:rsid w:val="00017052"/>
    <w:rsid w:val="00020692"/>
    <w:rsid w:val="00021131"/>
    <w:rsid w:val="0002269A"/>
    <w:rsid w:val="00024324"/>
    <w:rsid w:val="00024CA5"/>
    <w:rsid w:val="0002542F"/>
    <w:rsid w:val="000258B9"/>
    <w:rsid w:val="00025BAB"/>
    <w:rsid w:val="000277FC"/>
    <w:rsid w:val="00031515"/>
    <w:rsid w:val="00031A67"/>
    <w:rsid w:val="00031BCB"/>
    <w:rsid w:val="00031CBF"/>
    <w:rsid w:val="00032615"/>
    <w:rsid w:val="00032BF3"/>
    <w:rsid w:val="00032EE4"/>
    <w:rsid w:val="00033BF8"/>
    <w:rsid w:val="00034B6A"/>
    <w:rsid w:val="00035811"/>
    <w:rsid w:val="0003659E"/>
    <w:rsid w:val="00037F44"/>
    <w:rsid w:val="000419E7"/>
    <w:rsid w:val="0004409F"/>
    <w:rsid w:val="00044282"/>
    <w:rsid w:val="000442FC"/>
    <w:rsid w:val="00044ED2"/>
    <w:rsid w:val="00046121"/>
    <w:rsid w:val="00050632"/>
    <w:rsid w:val="000518AF"/>
    <w:rsid w:val="000520F7"/>
    <w:rsid w:val="00052108"/>
    <w:rsid w:val="000536D4"/>
    <w:rsid w:val="000544D9"/>
    <w:rsid w:val="000550F2"/>
    <w:rsid w:val="00055284"/>
    <w:rsid w:val="00055EC0"/>
    <w:rsid w:val="00056802"/>
    <w:rsid w:val="000572BB"/>
    <w:rsid w:val="000572C9"/>
    <w:rsid w:val="00060B0A"/>
    <w:rsid w:val="00063133"/>
    <w:rsid w:val="0006652E"/>
    <w:rsid w:val="0006746B"/>
    <w:rsid w:val="00070132"/>
    <w:rsid w:val="00070193"/>
    <w:rsid w:val="0007087E"/>
    <w:rsid w:val="00070916"/>
    <w:rsid w:val="00071738"/>
    <w:rsid w:val="000718DC"/>
    <w:rsid w:val="00072010"/>
    <w:rsid w:val="000724D7"/>
    <w:rsid w:val="000729CE"/>
    <w:rsid w:val="00073039"/>
    <w:rsid w:val="0007584B"/>
    <w:rsid w:val="0007694C"/>
    <w:rsid w:val="00076CD8"/>
    <w:rsid w:val="000804D8"/>
    <w:rsid w:val="0008292D"/>
    <w:rsid w:val="00083192"/>
    <w:rsid w:val="000833E4"/>
    <w:rsid w:val="00085F40"/>
    <w:rsid w:val="00086E10"/>
    <w:rsid w:val="000875E5"/>
    <w:rsid w:val="00091741"/>
    <w:rsid w:val="000918F3"/>
    <w:rsid w:val="00092877"/>
    <w:rsid w:val="00093600"/>
    <w:rsid w:val="00095DEE"/>
    <w:rsid w:val="000978D5"/>
    <w:rsid w:val="000A008A"/>
    <w:rsid w:val="000A0266"/>
    <w:rsid w:val="000A17BB"/>
    <w:rsid w:val="000A1F5D"/>
    <w:rsid w:val="000A2735"/>
    <w:rsid w:val="000A3A48"/>
    <w:rsid w:val="000A4EFF"/>
    <w:rsid w:val="000A6C61"/>
    <w:rsid w:val="000A737D"/>
    <w:rsid w:val="000B00D2"/>
    <w:rsid w:val="000B04CF"/>
    <w:rsid w:val="000B061F"/>
    <w:rsid w:val="000B1E3D"/>
    <w:rsid w:val="000B2D40"/>
    <w:rsid w:val="000B4384"/>
    <w:rsid w:val="000B460C"/>
    <w:rsid w:val="000B5679"/>
    <w:rsid w:val="000C11C8"/>
    <w:rsid w:val="000C1A96"/>
    <w:rsid w:val="000C1D71"/>
    <w:rsid w:val="000C3545"/>
    <w:rsid w:val="000C5E6C"/>
    <w:rsid w:val="000C5F9C"/>
    <w:rsid w:val="000D0630"/>
    <w:rsid w:val="000D0673"/>
    <w:rsid w:val="000D14C8"/>
    <w:rsid w:val="000D1CDB"/>
    <w:rsid w:val="000D287B"/>
    <w:rsid w:val="000D31A3"/>
    <w:rsid w:val="000D337F"/>
    <w:rsid w:val="000D5691"/>
    <w:rsid w:val="000D5B53"/>
    <w:rsid w:val="000D7175"/>
    <w:rsid w:val="000D7B94"/>
    <w:rsid w:val="000D7DC9"/>
    <w:rsid w:val="000D7EFD"/>
    <w:rsid w:val="000E110D"/>
    <w:rsid w:val="000E1474"/>
    <w:rsid w:val="000E419D"/>
    <w:rsid w:val="000E4D60"/>
    <w:rsid w:val="000E7E18"/>
    <w:rsid w:val="000F05CE"/>
    <w:rsid w:val="000F1427"/>
    <w:rsid w:val="000F2565"/>
    <w:rsid w:val="000F38F2"/>
    <w:rsid w:val="000F3AD5"/>
    <w:rsid w:val="000F483B"/>
    <w:rsid w:val="000F503D"/>
    <w:rsid w:val="000F5B35"/>
    <w:rsid w:val="00100107"/>
    <w:rsid w:val="00100554"/>
    <w:rsid w:val="001018E7"/>
    <w:rsid w:val="001028D8"/>
    <w:rsid w:val="00102AF8"/>
    <w:rsid w:val="00102C42"/>
    <w:rsid w:val="00104ED9"/>
    <w:rsid w:val="00105155"/>
    <w:rsid w:val="00105E65"/>
    <w:rsid w:val="00107042"/>
    <w:rsid w:val="00112553"/>
    <w:rsid w:val="00112A26"/>
    <w:rsid w:val="00114121"/>
    <w:rsid w:val="00114446"/>
    <w:rsid w:val="001149AE"/>
    <w:rsid w:val="00114E9B"/>
    <w:rsid w:val="00115444"/>
    <w:rsid w:val="001158AD"/>
    <w:rsid w:val="00116646"/>
    <w:rsid w:val="0011729F"/>
    <w:rsid w:val="0012039B"/>
    <w:rsid w:val="00120B95"/>
    <w:rsid w:val="00122121"/>
    <w:rsid w:val="0012294A"/>
    <w:rsid w:val="00122A9C"/>
    <w:rsid w:val="001241CE"/>
    <w:rsid w:val="001266D9"/>
    <w:rsid w:val="00126886"/>
    <w:rsid w:val="00126DE9"/>
    <w:rsid w:val="001274AB"/>
    <w:rsid w:val="00127EC1"/>
    <w:rsid w:val="00130548"/>
    <w:rsid w:val="00130696"/>
    <w:rsid w:val="001306AC"/>
    <w:rsid w:val="001368FB"/>
    <w:rsid w:val="00137E72"/>
    <w:rsid w:val="001409F7"/>
    <w:rsid w:val="001410A0"/>
    <w:rsid w:val="00141C56"/>
    <w:rsid w:val="00141ED4"/>
    <w:rsid w:val="00142AE5"/>
    <w:rsid w:val="001468FE"/>
    <w:rsid w:val="00150309"/>
    <w:rsid w:val="00152B95"/>
    <w:rsid w:val="00152E45"/>
    <w:rsid w:val="00154959"/>
    <w:rsid w:val="0015541B"/>
    <w:rsid w:val="0015558B"/>
    <w:rsid w:val="0015594E"/>
    <w:rsid w:val="00155C65"/>
    <w:rsid w:val="00155EA7"/>
    <w:rsid w:val="00157F62"/>
    <w:rsid w:val="001606CC"/>
    <w:rsid w:val="00161AD2"/>
    <w:rsid w:val="001623A8"/>
    <w:rsid w:val="001629D4"/>
    <w:rsid w:val="001638AF"/>
    <w:rsid w:val="0016468A"/>
    <w:rsid w:val="00165A11"/>
    <w:rsid w:val="001666E0"/>
    <w:rsid w:val="00166BD2"/>
    <w:rsid w:val="00167B62"/>
    <w:rsid w:val="00170A6C"/>
    <w:rsid w:val="00170BC1"/>
    <w:rsid w:val="001731A5"/>
    <w:rsid w:val="0017701F"/>
    <w:rsid w:val="001805D6"/>
    <w:rsid w:val="0018236C"/>
    <w:rsid w:val="0018335A"/>
    <w:rsid w:val="00183CB9"/>
    <w:rsid w:val="001846E1"/>
    <w:rsid w:val="001848D5"/>
    <w:rsid w:val="00186586"/>
    <w:rsid w:val="00187366"/>
    <w:rsid w:val="001878CD"/>
    <w:rsid w:val="0019147E"/>
    <w:rsid w:val="00192BD4"/>
    <w:rsid w:val="00192EFC"/>
    <w:rsid w:val="00193B9B"/>
    <w:rsid w:val="00194616"/>
    <w:rsid w:val="00194AFF"/>
    <w:rsid w:val="00196330"/>
    <w:rsid w:val="00196F50"/>
    <w:rsid w:val="00196F7C"/>
    <w:rsid w:val="00197038"/>
    <w:rsid w:val="00197C30"/>
    <w:rsid w:val="001A0631"/>
    <w:rsid w:val="001A0649"/>
    <w:rsid w:val="001A0E29"/>
    <w:rsid w:val="001A1131"/>
    <w:rsid w:val="001A3CC6"/>
    <w:rsid w:val="001A4FCF"/>
    <w:rsid w:val="001A57E3"/>
    <w:rsid w:val="001A5C38"/>
    <w:rsid w:val="001A5F92"/>
    <w:rsid w:val="001B1509"/>
    <w:rsid w:val="001B499E"/>
    <w:rsid w:val="001B4E48"/>
    <w:rsid w:val="001B53C1"/>
    <w:rsid w:val="001B5D2A"/>
    <w:rsid w:val="001B715B"/>
    <w:rsid w:val="001C085F"/>
    <w:rsid w:val="001C0884"/>
    <w:rsid w:val="001C1C50"/>
    <w:rsid w:val="001C1DFD"/>
    <w:rsid w:val="001C1E59"/>
    <w:rsid w:val="001C2155"/>
    <w:rsid w:val="001C3300"/>
    <w:rsid w:val="001C5C11"/>
    <w:rsid w:val="001C5C39"/>
    <w:rsid w:val="001D0F12"/>
    <w:rsid w:val="001D3A08"/>
    <w:rsid w:val="001D40CE"/>
    <w:rsid w:val="001D48E3"/>
    <w:rsid w:val="001D494F"/>
    <w:rsid w:val="001D59F7"/>
    <w:rsid w:val="001D5E91"/>
    <w:rsid w:val="001D6F82"/>
    <w:rsid w:val="001D78EA"/>
    <w:rsid w:val="001E105D"/>
    <w:rsid w:val="001E553B"/>
    <w:rsid w:val="001E613C"/>
    <w:rsid w:val="001E6574"/>
    <w:rsid w:val="001E7645"/>
    <w:rsid w:val="001E79CF"/>
    <w:rsid w:val="001F0609"/>
    <w:rsid w:val="001F0BA1"/>
    <w:rsid w:val="001F0F38"/>
    <w:rsid w:val="001F21FF"/>
    <w:rsid w:val="001F2B0E"/>
    <w:rsid w:val="001F3D88"/>
    <w:rsid w:val="001F437A"/>
    <w:rsid w:val="001F4F07"/>
    <w:rsid w:val="001F7BB3"/>
    <w:rsid w:val="002005F4"/>
    <w:rsid w:val="00200A6F"/>
    <w:rsid w:val="00203F3D"/>
    <w:rsid w:val="00207833"/>
    <w:rsid w:val="00210FB9"/>
    <w:rsid w:val="002115F8"/>
    <w:rsid w:val="0021319A"/>
    <w:rsid w:val="0021343D"/>
    <w:rsid w:val="00214E60"/>
    <w:rsid w:val="00215023"/>
    <w:rsid w:val="00216FA1"/>
    <w:rsid w:val="002171F2"/>
    <w:rsid w:val="0021785E"/>
    <w:rsid w:val="00217C70"/>
    <w:rsid w:val="00220CA5"/>
    <w:rsid w:val="00221A09"/>
    <w:rsid w:val="00223BC7"/>
    <w:rsid w:val="002245B6"/>
    <w:rsid w:val="00224632"/>
    <w:rsid w:val="002247B3"/>
    <w:rsid w:val="00225588"/>
    <w:rsid w:val="00225965"/>
    <w:rsid w:val="0022632E"/>
    <w:rsid w:val="00226B06"/>
    <w:rsid w:val="002271EA"/>
    <w:rsid w:val="002271FC"/>
    <w:rsid w:val="0022771A"/>
    <w:rsid w:val="00227D90"/>
    <w:rsid w:val="00233D4C"/>
    <w:rsid w:val="00233DC9"/>
    <w:rsid w:val="0023536C"/>
    <w:rsid w:val="002356E6"/>
    <w:rsid w:val="00235944"/>
    <w:rsid w:val="002363C8"/>
    <w:rsid w:val="00240B86"/>
    <w:rsid w:val="00243B21"/>
    <w:rsid w:val="00243EA6"/>
    <w:rsid w:val="0024533A"/>
    <w:rsid w:val="0024604B"/>
    <w:rsid w:val="00246652"/>
    <w:rsid w:val="00247D5F"/>
    <w:rsid w:val="0025105F"/>
    <w:rsid w:val="00251586"/>
    <w:rsid w:val="002518CE"/>
    <w:rsid w:val="00251FCE"/>
    <w:rsid w:val="00252955"/>
    <w:rsid w:val="00254CBB"/>
    <w:rsid w:val="00254F38"/>
    <w:rsid w:val="002567EC"/>
    <w:rsid w:val="002600FC"/>
    <w:rsid w:val="00260C77"/>
    <w:rsid w:val="00261BC6"/>
    <w:rsid w:val="00262050"/>
    <w:rsid w:val="00262959"/>
    <w:rsid w:val="00263A16"/>
    <w:rsid w:val="0026433E"/>
    <w:rsid w:val="00264679"/>
    <w:rsid w:val="00264EC9"/>
    <w:rsid w:val="00266944"/>
    <w:rsid w:val="002672EB"/>
    <w:rsid w:val="00267735"/>
    <w:rsid w:val="00267867"/>
    <w:rsid w:val="00270F14"/>
    <w:rsid w:val="002712BE"/>
    <w:rsid w:val="00273758"/>
    <w:rsid w:val="00273785"/>
    <w:rsid w:val="002763C0"/>
    <w:rsid w:val="0027783D"/>
    <w:rsid w:val="00281427"/>
    <w:rsid w:val="0028161A"/>
    <w:rsid w:val="002818B6"/>
    <w:rsid w:val="002824C3"/>
    <w:rsid w:val="00282BAE"/>
    <w:rsid w:val="002833DD"/>
    <w:rsid w:val="002835F2"/>
    <w:rsid w:val="002862AD"/>
    <w:rsid w:val="00287180"/>
    <w:rsid w:val="0029318D"/>
    <w:rsid w:val="002942AD"/>
    <w:rsid w:val="00294686"/>
    <w:rsid w:val="0029598D"/>
    <w:rsid w:val="00297FF4"/>
    <w:rsid w:val="002A12A4"/>
    <w:rsid w:val="002A642E"/>
    <w:rsid w:val="002B07EF"/>
    <w:rsid w:val="002B110A"/>
    <w:rsid w:val="002B1527"/>
    <w:rsid w:val="002B24E6"/>
    <w:rsid w:val="002B2B0A"/>
    <w:rsid w:val="002B69C4"/>
    <w:rsid w:val="002B7163"/>
    <w:rsid w:val="002B7994"/>
    <w:rsid w:val="002C0367"/>
    <w:rsid w:val="002C0B4D"/>
    <w:rsid w:val="002C1F81"/>
    <w:rsid w:val="002D06F2"/>
    <w:rsid w:val="002D0B54"/>
    <w:rsid w:val="002D1287"/>
    <w:rsid w:val="002D1BD4"/>
    <w:rsid w:val="002D4E0B"/>
    <w:rsid w:val="002D6153"/>
    <w:rsid w:val="002D7A09"/>
    <w:rsid w:val="002D7CBE"/>
    <w:rsid w:val="002E03EA"/>
    <w:rsid w:val="002E3C36"/>
    <w:rsid w:val="002E3FDB"/>
    <w:rsid w:val="002E4BED"/>
    <w:rsid w:val="002E5AC4"/>
    <w:rsid w:val="002E6C99"/>
    <w:rsid w:val="002F2F27"/>
    <w:rsid w:val="002F4FDD"/>
    <w:rsid w:val="002F57CA"/>
    <w:rsid w:val="002F6801"/>
    <w:rsid w:val="002F6BAC"/>
    <w:rsid w:val="002F767D"/>
    <w:rsid w:val="00300543"/>
    <w:rsid w:val="003008B3"/>
    <w:rsid w:val="00302CF0"/>
    <w:rsid w:val="00305A0C"/>
    <w:rsid w:val="00310056"/>
    <w:rsid w:val="00310760"/>
    <w:rsid w:val="00310F71"/>
    <w:rsid w:val="00312936"/>
    <w:rsid w:val="00314A15"/>
    <w:rsid w:val="00315292"/>
    <w:rsid w:val="00315E43"/>
    <w:rsid w:val="00316F7D"/>
    <w:rsid w:val="00320EC4"/>
    <w:rsid w:val="00321124"/>
    <w:rsid w:val="0032336B"/>
    <w:rsid w:val="00326E44"/>
    <w:rsid w:val="00327494"/>
    <w:rsid w:val="003278AB"/>
    <w:rsid w:val="003278BF"/>
    <w:rsid w:val="003313EA"/>
    <w:rsid w:val="003323D1"/>
    <w:rsid w:val="00341B37"/>
    <w:rsid w:val="0034449C"/>
    <w:rsid w:val="0034564B"/>
    <w:rsid w:val="00345982"/>
    <w:rsid w:val="00347AC7"/>
    <w:rsid w:val="00350131"/>
    <w:rsid w:val="0035022F"/>
    <w:rsid w:val="00352125"/>
    <w:rsid w:val="0035223E"/>
    <w:rsid w:val="00354E3C"/>
    <w:rsid w:val="00355732"/>
    <w:rsid w:val="0035689D"/>
    <w:rsid w:val="003578DD"/>
    <w:rsid w:val="00360095"/>
    <w:rsid w:val="00361034"/>
    <w:rsid w:val="00363B63"/>
    <w:rsid w:val="00363ED3"/>
    <w:rsid w:val="00364CE2"/>
    <w:rsid w:val="003655CA"/>
    <w:rsid w:val="0036668A"/>
    <w:rsid w:val="003702DD"/>
    <w:rsid w:val="003729E6"/>
    <w:rsid w:val="0037391E"/>
    <w:rsid w:val="003755B4"/>
    <w:rsid w:val="003756F7"/>
    <w:rsid w:val="0037690B"/>
    <w:rsid w:val="00380047"/>
    <w:rsid w:val="00380136"/>
    <w:rsid w:val="0038047A"/>
    <w:rsid w:val="003807C6"/>
    <w:rsid w:val="00380FA9"/>
    <w:rsid w:val="0038107C"/>
    <w:rsid w:val="00381B30"/>
    <w:rsid w:val="00383EE8"/>
    <w:rsid w:val="003843F7"/>
    <w:rsid w:val="00385851"/>
    <w:rsid w:val="003904F0"/>
    <w:rsid w:val="00391EBE"/>
    <w:rsid w:val="003924DE"/>
    <w:rsid w:val="00392E37"/>
    <w:rsid w:val="00393447"/>
    <w:rsid w:val="00394473"/>
    <w:rsid w:val="00394F4E"/>
    <w:rsid w:val="003959B3"/>
    <w:rsid w:val="0039660D"/>
    <w:rsid w:val="003A043C"/>
    <w:rsid w:val="003A297F"/>
    <w:rsid w:val="003A2BFB"/>
    <w:rsid w:val="003A4BA9"/>
    <w:rsid w:val="003A5002"/>
    <w:rsid w:val="003A5DCE"/>
    <w:rsid w:val="003B14F9"/>
    <w:rsid w:val="003B296A"/>
    <w:rsid w:val="003B29BA"/>
    <w:rsid w:val="003B4CA5"/>
    <w:rsid w:val="003B57BE"/>
    <w:rsid w:val="003B5C1D"/>
    <w:rsid w:val="003B5F8C"/>
    <w:rsid w:val="003C0566"/>
    <w:rsid w:val="003C318C"/>
    <w:rsid w:val="003C34A3"/>
    <w:rsid w:val="003C4882"/>
    <w:rsid w:val="003C5EC5"/>
    <w:rsid w:val="003C6297"/>
    <w:rsid w:val="003C6DD0"/>
    <w:rsid w:val="003C6E63"/>
    <w:rsid w:val="003C7B7F"/>
    <w:rsid w:val="003D01FE"/>
    <w:rsid w:val="003D3422"/>
    <w:rsid w:val="003D3E5B"/>
    <w:rsid w:val="003D4314"/>
    <w:rsid w:val="003D5A5A"/>
    <w:rsid w:val="003D5A91"/>
    <w:rsid w:val="003D6D7F"/>
    <w:rsid w:val="003E10E2"/>
    <w:rsid w:val="003E1826"/>
    <w:rsid w:val="003E19CC"/>
    <w:rsid w:val="003E19EF"/>
    <w:rsid w:val="003E2580"/>
    <w:rsid w:val="003E3B4F"/>
    <w:rsid w:val="003E4032"/>
    <w:rsid w:val="003E5647"/>
    <w:rsid w:val="003E624C"/>
    <w:rsid w:val="003F2C30"/>
    <w:rsid w:val="003F32B6"/>
    <w:rsid w:val="003F4182"/>
    <w:rsid w:val="003F513F"/>
    <w:rsid w:val="003F5B3A"/>
    <w:rsid w:val="004004E8"/>
    <w:rsid w:val="00400508"/>
    <w:rsid w:val="00400B74"/>
    <w:rsid w:val="00403A2B"/>
    <w:rsid w:val="00403DBA"/>
    <w:rsid w:val="00404593"/>
    <w:rsid w:val="00405592"/>
    <w:rsid w:val="00405BD8"/>
    <w:rsid w:val="00405BE6"/>
    <w:rsid w:val="004078FF"/>
    <w:rsid w:val="00407BE9"/>
    <w:rsid w:val="00411069"/>
    <w:rsid w:val="004113B0"/>
    <w:rsid w:val="00412233"/>
    <w:rsid w:val="0041402E"/>
    <w:rsid w:val="004159D2"/>
    <w:rsid w:val="00416A00"/>
    <w:rsid w:val="0042041A"/>
    <w:rsid w:val="00421068"/>
    <w:rsid w:val="00423E5C"/>
    <w:rsid w:val="004245FD"/>
    <w:rsid w:val="004247B4"/>
    <w:rsid w:val="004249B7"/>
    <w:rsid w:val="00424A4D"/>
    <w:rsid w:val="00427261"/>
    <w:rsid w:val="004316AA"/>
    <w:rsid w:val="00432081"/>
    <w:rsid w:val="004338EC"/>
    <w:rsid w:val="00433FA5"/>
    <w:rsid w:val="00435295"/>
    <w:rsid w:val="00436A8A"/>
    <w:rsid w:val="00437292"/>
    <w:rsid w:val="00440062"/>
    <w:rsid w:val="00440CFE"/>
    <w:rsid w:val="00441B0A"/>
    <w:rsid w:val="00442915"/>
    <w:rsid w:val="00444299"/>
    <w:rsid w:val="0044521A"/>
    <w:rsid w:val="00445552"/>
    <w:rsid w:val="00450834"/>
    <w:rsid w:val="0045260E"/>
    <w:rsid w:val="004542BD"/>
    <w:rsid w:val="00454C8D"/>
    <w:rsid w:val="00454F3D"/>
    <w:rsid w:val="00456AD3"/>
    <w:rsid w:val="00456FE5"/>
    <w:rsid w:val="0045719A"/>
    <w:rsid w:val="004604C7"/>
    <w:rsid w:val="00460B02"/>
    <w:rsid w:val="0046352E"/>
    <w:rsid w:val="0046395A"/>
    <w:rsid w:val="00471B0D"/>
    <w:rsid w:val="0047256B"/>
    <w:rsid w:val="0047562F"/>
    <w:rsid w:val="004756C2"/>
    <w:rsid w:val="004759CF"/>
    <w:rsid w:val="00476BED"/>
    <w:rsid w:val="00477229"/>
    <w:rsid w:val="004775E4"/>
    <w:rsid w:val="00480A21"/>
    <w:rsid w:val="00480DF6"/>
    <w:rsid w:val="004818BE"/>
    <w:rsid w:val="00483EE9"/>
    <w:rsid w:val="0048634D"/>
    <w:rsid w:val="00486E78"/>
    <w:rsid w:val="0048727E"/>
    <w:rsid w:val="004877EF"/>
    <w:rsid w:val="0048787B"/>
    <w:rsid w:val="004910A1"/>
    <w:rsid w:val="00491626"/>
    <w:rsid w:val="00491CA5"/>
    <w:rsid w:val="00492D9C"/>
    <w:rsid w:val="004940C5"/>
    <w:rsid w:val="00495768"/>
    <w:rsid w:val="00495A86"/>
    <w:rsid w:val="00495B82"/>
    <w:rsid w:val="00496040"/>
    <w:rsid w:val="004972C7"/>
    <w:rsid w:val="004978B2"/>
    <w:rsid w:val="004A0268"/>
    <w:rsid w:val="004A02FD"/>
    <w:rsid w:val="004A0CCA"/>
    <w:rsid w:val="004A1481"/>
    <w:rsid w:val="004A221C"/>
    <w:rsid w:val="004A450A"/>
    <w:rsid w:val="004A58EC"/>
    <w:rsid w:val="004A5DD3"/>
    <w:rsid w:val="004A629A"/>
    <w:rsid w:val="004A76B0"/>
    <w:rsid w:val="004B21B5"/>
    <w:rsid w:val="004B3207"/>
    <w:rsid w:val="004B4148"/>
    <w:rsid w:val="004B73CC"/>
    <w:rsid w:val="004B7AAE"/>
    <w:rsid w:val="004C17ED"/>
    <w:rsid w:val="004C228C"/>
    <w:rsid w:val="004C293D"/>
    <w:rsid w:val="004C3BC3"/>
    <w:rsid w:val="004C65F8"/>
    <w:rsid w:val="004C724D"/>
    <w:rsid w:val="004C7876"/>
    <w:rsid w:val="004C7B91"/>
    <w:rsid w:val="004D1420"/>
    <w:rsid w:val="004D198D"/>
    <w:rsid w:val="004D24C7"/>
    <w:rsid w:val="004D44D2"/>
    <w:rsid w:val="004D4550"/>
    <w:rsid w:val="004D4C84"/>
    <w:rsid w:val="004D5CED"/>
    <w:rsid w:val="004D6D1D"/>
    <w:rsid w:val="004E0291"/>
    <w:rsid w:val="004E0E44"/>
    <w:rsid w:val="004E2889"/>
    <w:rsid w:val="004E3D04"/>
    <w:rsid w:val="004E4AD4"/>
    <w:rsid w:val="004E6F0C"/>
    <w:rsid w:val="004E7632"/>
    <w:rsid w:val="004F1F52"/>
    <w:rsid w:val="004F3C98"/>
    <w:rsid w:val="004F56EE"/>
    <w:rsid w:val="004F64B4"/>
    <w:rsid w:val="005017F7"/>
    <w:rsid w:val="00501AC6"/>
    <w:rsid w:val="00502A3D"/>
    <w:rsid w:val="00502B1C"/>
    <w:rsid w:val="005047AD"/>
    <w:rsid w:val="005065C8"/>
    <w:rsid w:val="00507664"/>
    <w:rsid w:val="00510FE2"/>
    <w:rsid w:val="005116C7"/>
    <w:rsid w:val="00512B66"/>
    <w:rsid w:val="00512D39"/>
    <w:rsid w:val="00512EB5"/>
    <w:rsid w:val="00513A57"/>
    <w:rsid w:val="0051623A"/>
    <w:rsid w:val="00516555"/>
    <w:rsid w:val="00516A3F"/>
    <w:rsid w:val="00516C9D"/>
    <w:rsid w:val="0052059A"/>
    <w:rsid w:val="00521E81"/>
    <w:rsid w:val="00523C37"/>
    <w:rsid w:val="005244B5"/>
    <w:rsid w:val="00533780"/>
    <w:rsid w:val="00533F61"/>
    <w:rsid w:val="005349E1"/>
    <w:rsid w:val="00534B95"/>
    <w:rsid w:val="00535A8D"/>
    <w:rsid w:val="00536F94"/>
    <w:rsid w:val="00537494"/>
    <w:rsid w:val="00537FFA"/>
    <w:rsid w:val="00540470"/>
    <w:rsid w:val="005405C0"/>
    <w:rsid w:val="00542B2E"/>
    <w:rsid w:val="0054344E"/>
    <w:rsid w:val="00543AED"/>
    <w:rsid w:val="00543D87"/>
    <w:rsid w:val="0054413E"/>
    <w:rsid w:val="0054448F"/>
    <w:rsid w:val="00544606"/>
    <w:rsid w:val="00544842"/>
    <w:rsid w:val="005504CD"/>
    <w:rsid w:val="00551155"/>
    <w:rsid w:val="00551D0E"/>
    <w:rsid w:val="00554402"/>
    <w:rsid w:val="00554799"/>
    <w:rsid w:val="005571AB"/>
    <w:rsid w:val="00561E65"/>
    <w:rsid w:val="00562777"/>
    <w:rsid w:val="0056355A"/>
    <w:rsid w:val="00563B84"/>
    <w:rsid w:val="00564693"/>
    <w:rsid w:val="00565F98"/>
    <w:rsid w:val="005663CD"/>
    <w:rsid w:val="00567153"/>
    <w:rsid w:val="00570201"/>
    <w:rsid w:val="005725AE"/>
    <w:rsid w:val="00573EAE"/>
    <w:rsid w:val="00576460"/>
    <w:rsid w:val="00577691"/>
    <w:rsid w:val="005803D7"/>
    <w:rsid w:val="00580579"/>
    <w:rsid w:val="00581B29"/>
    <w:rsid w:val="00581CB9"/>
    <w:rsid w:val="00582CD4"/>
    <w:rsid w:val="00584485"/>
    <w:rsid w:val="00584780"/>
    <w:rsid w:val="00584C47"/>
    <w:rsid w:val="00584F7C"/>
    <w:rsid w:val="005852BD"/>
    <w:rsid w:val="00585632"/>
    <w:rsid w:val="005861C4"/>
    <w:rsid w:val="00586ACD"/>
    <w:rsid w:val="00586D73"/>
    <w:rsid w:val="00587D31"/>
    <w:rsid w:val="005908F0"/>
    <w:rsid w:val="00591381"/>
    <w:rsid w:val="00591B9B"/>
    <w:rsid w:val="00592D67"/>
    <w:rsid w:val="0059397B"/>
    <w:rsid w:val="00594B5B"/>
    <w:rsid w:val="00594D1C"/>
    <w:rsid w:val="00595A89"/>
    <w:rsid w:val="00597AC1"/>
    <w:rsid w:val="005A172A"/>
    <w:rsid w:val="005A271F"/>
    <w:rsid w:val="005A3D7F"/>
    <w:rsid w:val="005A4272"/>
    <w:rsid w:val="005A566E"/>
    <w:rsid w:val="005A73CF"/>
    <w:rsid w:val="005A7623"/>
    <w:rsid w:val="005B004E"/>
    <w:rsid w:val="005B187A"/>
    <w:rsid w:val="005B2032"/>
    <w:rsid w:val="005B21FE"/>
    <w:rsid w:val="005B3571"/>
    <w:rsid w:val="005B3A0D"/>
    <w:rsid w:val="005B3EF1"/>
    <w:rsid w:val="005B6310"/>
    <w:rsid w:val="005B784B"/>
    <w:rsid w:val="005B7A74"/>
    <w:rsid w:val="005C037A"/>
    <w:rsid w:val="005C2391"/>
    <w:rsid w:val="005C2756"/>
    <w:rsid w:val="005C5B03"/>
    <w:rsid w:val="005C5C92"/>
    <w:rsid w:val="005C6076"/>
    <w:rsid w:val="005C666D"/>
    <w:rsid w:val="005C683A"/>
    <w:rsid w:val="005C6DE0"/>
    <w:rsid w:val="005C73BA"/>
    <w:rsid w:val="005C7428"/>
    <w:rsid w:val="005C7852"/>
    <w:rsid w:val="005C7ADB"/>
    <w:rsid w:val="005D0CE5"/>
    <w:rsid w:val="005D3981"/>
    <w:rsid w:val="005D604E"/>
    <w:rsid w:val="005D6791"/>
    <w:rsid w:val="005D757F"/>
    <w:rsid w:val="005D7BAE"/>
    <w:rsid w:val="005D7D75"/>
    <w:rsid w:val="005D7DEE"/>
    <w:rsid w:val="005E0646"/>
    <w:rsid w:val="005E1ACA"/>
    <w:rsid w:val="005E1BE6"/>
    <w:rsid w:val="005E346D"/>
    <w:rsid w:val="005E4127"/>
    <w:rsid w:val="005E420B"/>
    <w:rsid w:val="005E6A9C"/>
    <w:rsid w:val="005E75B5"/>
    <w:rsid w:val="005E75BB"/>
    <w:rsid w:val="005F0DDC"/>
    <w:rsid w:val="005F4789"/>
    <w:rsid w:val="005F4CBB"/>
    <w:rsid w:val="005F51A9"/>
    <w:rsid w:val="005F7C73"/>
    <w:rsid w:val="0060134C"/>
    <w:rsid w:val="0060192D"/>
    <w:rsid w:val="00602383"/>
    <w:rsid w:val="00602C5D"/>
    <w:rsid w:val="00604A9C"/>
    <w:rsid w:val="0060671F"/>
    <w:rsid w:val="0061053E"/>
    <w:rsid w:val="006118B8"/>
    <w:rsid w:val="00614FA9"/>
    <w:rsid w:val="00617356"/>
    <w:rsid w:val="006202DE"/>
    <w:rsid w:val="00620519"/>
    <w:rsid w:val="006232AD"/>
    <w:rsid w:val="00630E2B"/>
    <w:rsid w:val="00631FD8"/>
    <w:rsid w:val="0063316E"/>
    <w:rsid w:val="00633F30"/>
    <w:rsid w:val="0063440E"/>
    <w:rsid w:val="00634CEA"/>
    <w:rsid w:val="0063564C"/>
    <w:rsid w:val="00637438"/>
    <w:rsid w:val="00637654"/>
    <w:rsid w:val="006416FB"/>
    <w:rsid w:val="0064180D"/>
    <w:rsid w:val="0064374F"/>
    <w:rsid w:val="00646301"/>
    <w:rsid w:val="00646F63"/>
    <w:rsid w:val="0064743E"/>
    <w:rsid w:val="00647BCF"/>
    <w:rsid w:val="00650381"/>
    <w:rsid w:val="00651377"/>
    <w:rsid w:val="00651BD6"/>
    <w:rsid w:val="00655BF1"/>
    <w:rsid w:val="00656970"/>
    <w:rsid w:val="00657B4F"/>
    <w:rsid w:val="00657FED"/>
    <w:rsid w:val="00660339"/>
    <w:rsid w:val="00660ECA"/>
    <w:rsid w:val="006611F1"/>
    <w:rsid w:val="0066260D"/>
    <w:rsid w:val="00664231"/>
    <w:rsid w:val="0066508D"/>
    <w:rsid w:val="0066558E"/>
    <w:rsid w:val="00670EC4"/>
    <w:rsid w:val="0067126A"/>
    <w:rsid w:val="006735E8"/>
    <w:rsid w:val="00676800"/>
    <w:rsid w:val="00676E77"/>
    <w:rsid w:val="00680D32"/>
    <w:rsid w:val="00682C0A"/>
    <w:rsid w:val="0068362D"/>
    <w:rsid w:val="00684098"/>
    <w:rsid w:val="00684422"/>
    <w:rsid w:val="006846A1"/>
    <w:rsid w:val="00686A12"/>
    <w:rsid w:val="00687744"/>
    <w:rsid w:val="00690542"/>
    <w:rsid w:val="00693CDA"/>
    <w:rsid w:val="00696735"/>
    <w:rsid w:val="00696D1F"/>
    <w:rsid w:val="006A03C7"/>
    <w:rsid w:val="006A20DA"/>
    <w:rsid w:val="006A2B8A"/>
    <w:rsid w:val="006A45FD"/>
    <w:rsid w:val="006A486D"/>
    <w:rsid w:val="006A4FA1"/>
    <w:rsid w:val="006A533D"/>
    <w:rsid w:val="006A53F4"/>
    <w:rsid w:val="006A568A"/>
    <w:rsid w:val="006A70ED"/>
    <w:rsid w:val="006A75E7"/>
    <w:rsid w:val="006A7947"/>
    <w:rsid w:val="006A79F3"/>
    <w:rsid w:val="006B0D96"/>
    <w:rsid w:val="006B4189"/>
    <w:rsid w:val="006B4868"/>
    <w:rsid w:val="006B54C1"/>
    <w:rsid w:val="006B63CB"/>
    <w:rsid w:val="006B6D47"/>
    <w:rsid w:val="006C13A3"/>
    <w:rsid w:val="006C3DD9"/>
    <w:rsid w:val="006C4D77"/>
    <w:rsid w:val="006C55DA"/>
    <w:rsid w:val="006C5975"/>
    <w:rsid w:val="006C5B0A"/>
    <w:rsid w:val="006D0166"/>
    <w:rsid w:val="006D0ABA"/>
    <w:rsid w:val="006D191E"/>
    <w:rsid w:val="006D348C"/>
    <w:rsid w:val="006D45C1"/>
    <w:rsid w:val="006D64F7"/>
    <w:rsid w:val="006D651E"/>
    <w:rsid w:val="006E00E1"/>
    <w:rsid w:val="006E1157"/>
    <w:rsid w:val="006E4665"/>
    <w:rsid w:val="006E4B97"/>
    <w:rsid w:val="006E51C9"/>
    <w:rsid w:val="006E5C1D"/>
    <w:rsid w:val="006E687D"/>
    <w:rsid w:val="006F15DB"/>
    <w:rsid w:val="006F1ED2"/>
    <w:rsid w:val="006F228B"/>
    <w:rsid w:val="006F2938"/>
    <w:rsid w:val="006F36DB"/>
    <w:rsid w:val="006F3A2B"/>
    <w:rsid w:val="006F3C53"/>
    <w:rsid w:val="006F4D28"/>
    <w:rsid w:val="006F4F96"/>
    <w:rsid w:val="006F73CC"/>
    <w:rsid w:val="006F7F7D"/>
    <w:rsid w:val="007003E4"/>
    <w:rsid w:val="0070196F"/>
    <w:rsid w:val="00702D8B"/>
    <w:rsid w:val="007061B8"/>
    <w:rsid w:val="007062EA"/>
    <w:rsid w:val="007065AB"/>
    <w:rsid w:val="0071206D"/>
    <w:rsid w:val="00713640"/>
    <w:rsid w:val="00713972"/>
    <w:rsid w:val="0071581A"/>
    <w:rsid w:val="007168B8"/>
    <w:rsid w:val="0072115F"/>
    <w:rsid w:val="00721470"/>
    <w:rsid w:val="0072182C"/>
    <w:rsid w:val="00722313"/>
    <w:rsid w:val="00724AF7"/>
    <w:rsid w:val="00725E25"/>
    <w:rsid w:val="00730437"/>
    <w:rsid w:val="00731A07"/>
    <w:rsid w:val="00731C86"/>
    <w:rsid w:val="0073205D"/>
    <w:rsid w:val="007323EB"/>
    <w:rsid w:val="0073257C"/>
    <w:rsid w:val="0073299D"/>
    <w:rsid w:val="0073353A"/>
    <w:rsid w:val="0073436B"/>
    <w:rsid w:val="00734B0B"/>
    <w:rsid w:val="007369B5"/>
    <w:rsid w:val="00740A61"/>
    <w:rsid w:val="007415F3"/>
    <w:rsid w:val="00742154"/>
    <w:rsid w:val="00743822"/>
    <w:rsid w:val="00744923"/>
    <w:rsid w:val="00747013"/>
    <w:rsid w:val="00750FBD"/>
    <w:rsid w:val="0075124A"/>
    <w:rsid w:val="007531E3"/>
    <w:rsid w:val="00753538"/>
    <w:rsid w:val="00754297"/>
    <w:rsid w:val="007553CA"/>
    <w:rsid w:val="007564ED"/>
    <w:rsid w:val="00757CEA"/>
    <w:rsid w:val="0076282D"/>
    <w:rsid w:val="007649E0"/>
    <w:rsid w:val="00764D99"/>
    <w:rsid w:val="007655C6"/>
    <w:rsid w:val="00765706"/>
    <w:rsid w:val="00765CA4"/>
    <w:rsid w:val="00770EDD"/>
    <w:rsid w:val="00773C99"/>
    <w:rsid w:val="00774307"/>
    <w:rsid w:val="0077471D"/>
    <w:rsid w:val="00775001"/>
    <w:rsid w:val="007752C1"/>
    <w:rsid w:val="00776BB8"/>
    <w:rsid w:val="00780CBA"/>
    <w:rsid w:val="00780CE4"/>
    <w:rsid w:val="007833FE"/>
    <w:rsid w:val="00785AFA"/>
    <w:rsid w:val="00785E2E"/>
    <w:rsid w:val="00786BE0"/>
    <w:rsid w:val="00786F48"/>
    <w:rsid w:val="00787B91"/>
    <w:rsid w:val="00787DB0"/>
    <w:rsid w:val="00787ED7"/>
    <w:rsid w:val="007912E6"/>
    <w:rsid w:val="007922F5"/>
    <w:rsid w:val="00793723"/>
    <w:rsid w:val="00793B5D"/>
    <w:rsid w:val="00793CA4"/>
    <w:rsid w:val="00793FE8"/>
    <w:rsid w:val="00794304"/>
    <w:rsid w:val="007948B8"/>
    <w:rsid w:val="00794D78"/>
    <w:rsid w:val="00794F22"/>
    <w:rsid w:val="00795D76"/>
    <w:rsid w:val="00796A15"/>
    <w:rsid w:val="007A113D"/>
    <w:rsid w:val="007A16FC"/>
    <w:rsid w:val="007A1B27"/>
    <w:rsid w:val="007A3891"/>
    <w:rsid w:val="007A3A80"/>
    <w:rsid w:val="007A59E1"/>
    <w:rsid w:val="007A6129"/>
    <w:rsid w:val="007A66E9"/>
    <w:rsid w:val="007B2417"/>
    <w:rsid w:val="007B28CE"/>
    <w:rsid w:val="007B3BC2"/>
    <w:rsid w:val="007B4C5C"/>
    <w:rsid w:val="007B616D"/>
    <w:rsid w:val="007B640D"/>
    <w:rsid w:val="007B79C4"/>
    <w:rsid w:val="007C0DB0"/>
    <w:rsid w:val="007C18D4"/>
    <w:rsid w:val="007C20CA"/>
    <w:rsid w:val="007C29A3"/>
    <w:rsid w:val="007C39E7"/>
    <w:rsid w:val="007C4027"/>
    <w:rsid w:val="007C6C69"/>
    <w:rsid w:val="007C7C1A"/>
    <w:rsid w:val="007D0A66"/>
    <w:rsid w:val="007D1943"/>
    <w:rsid w:val="007D1DDB"/>
    <w:rsid w:val="007D6341"/>
    <w:rsid w:val="007D7615"/>
    <w:rsid w:val="007D7690"/>
    <w:rsid w:val="007E040C"/>
    <w:rsid w:val="007E1E80"/>
    <w:rsid w:val="007E23BA"/>
    <w:rsid w:val="007E611A"/>
    <w:rsid w:val="007E6C41"/>
    <w:rsid w:val="007E7ACB"/>
    <w:rsid w:val="007E7EB8"/>
    <w:rsid w:val="007E7F0C"/>
    <w:rsid w:val="007F0430"/>
    <w:rsid w:val="007F1F66"/>
    <w:rsid w:val="007F3199"/>
    <w:rsid w:val="007F35DE"/>
    <w:rsid w:val="007F46AD"/>
    <w:rsid w:val="007F497C"/>
    <w:rsid w:val="007F5293"/>
    <w:rsid w:val="007F7C75"/>
    <w:rsid w:val="00800242"/>
    <w:rsid w:val="0080182B"/>
    <w:rsid w:val="00802111"/>
    <w:rsid w:val="0080285A"/>
    <w:rsid w:val="00802D92"/>
    <w:rsid w:val="00803BE7"/>
    <w:rsid w:val="00804C1D"/>
    <w:rsid w:val="00804ED6"/>
    <w:rsid w:val="008060DA"/>
    <w:rsid w:val="00806A66"/>
    <w:rsid w:val="00806C1C"/>
    <w:rsid w:val="00807D3A"/>
    <w:rsid w:val="008105A8"/>
    <w:rsid w:val="00810C5B"/>
    <w:rsid w:val="008111E3"/>
    <w:rsid w:val="00812031"/>
    <w:rsid w:val="00815987"/>
    <w:rsid w:val="00815C81"/>
    <w:rsid w:val="00815E53"/>
    <w:rsid w:val="0081626F"/>
    <w:rsid w:val="008165DF"/>
    <w:rsid w:val="00816AB0"/>
    <w:rsid w:val="00817055"/>
    <w:rsid w:val="00817AAD"/>
    <w:rsid w:val="00817BB7"/>
    <w:rsid w:val="00821A9A"/>
    <w:rsid w:val="00822006"/>
    <w:rsid w:val="00825187"/>
    <w:rsid w:val="0082590B"/>
    <w:rsid w:val="00825E95"/>
    <w:rsid w:val="00831199"/>
    <w:rsid w:val="00831877"/>
    <w:rsid w:val="008321AA"/>
    <w:rsid w:val="0083355B"/>
    <w:rsid w:val="0083496B"/>
    <w:rsid w:val="0083584E"/>
    <w:rsid w:val="00835941"/>
    <w:rsid w:val="00835DDB"/>
    <w:rsid w:val="00836995"/>
    <w:rsid w:val="00837D6B"/>
    <w:rsid w:val="0084151B"/>
    <w:rsid w:val="0084162E"/>
    <w:rsid w:val="008419FE"/>
    <w:rsid w:val="00842A45"/>
    <w:rsid w:val="008443EA"/>
    <w:rsid w:val="00845A18"/>
    <w:rsid w:val="00850487"/>
    <w:rsid w:val="008508DB"/>
    <w:rsid w:val="00850EE5"/>
    <w:rsid w:val="008527A0"/>
    <w:rsid w:val="00853196"/>
    <w:rsid w:val="00854885"/>
    <w:rsid w:val="00854EF0"/>
    <w:rsid w:val="00856501"/>
    <w:rsid w:val="00856A39"/>
    <w:rsid w:val="00856BB2"/>
    <w:rsid w:val="0085740A"/>
    <w:rsid w:val="008576F7"/>
    <w:rsid w:val="00857DCD"/>
    <w:rsid w:val="00857EF1"/>
    <w:rsid w:val="008623FC"/>
    <w:rsid w:val="0086339C"/>
    <w:rsid w:val="0086340F"/>
    <w:rsid w:val="008637AB"/>
    <w:rsid w:val="0086423B"/>
    <w:rsid w:val="008700EF"/>
    <w:rsid w:val="008705FF"/>
    <w:rsid w:val="00870DD5"/>
    <w:rsid w:val="008712F5"/>
    <w:rsid w:val="00872FF5"/>
    <w:rsid w:val="00873FF1"/>
    <w:rsid w:val="00874ADD"/>
    <w:rsid w:val="008779F0"/>
    <w:rsid w:val="008803FE"/>
    <w:rsid w:val="00880970"/>
    <w:rsid w:val="008823EB"/>
    <w:rsid w:val="00882406"/>
    <w:rsid w:val="00882846"/>
    <w:rsid w:val="008844B9"/>
    <w:rsid w:val="00884C3D"/>
    <w:rsid w:val="00885389"/>
    <w:rsid w:val="00886908"/>
    <w:rsid w:val="008929CB"/>
    <w:rsid w:val="00893A58"/>
    <w:rsid w:val="00893EF1"/>
    <w:rsid w:val="0089510E"/>
    <w:rsid w:val="008957A8"/>
    <w:rsid w:val="008957C4"/>
    <w:rsid w:val="0089644D"/>
    <w:rsid w:val="00896955"/>
    <w:rsid w:val="00896CE9"/>
    <w:rsid w:val="00896D92"/>
    <w:rsid w:val="008A0C15"/>
    <w:rsid w:val="008A0C3C"/>
    <w:rsid w:val="008A1ED7"/>
    <w:rsid w:val="008A3579"/>
    <w:rsid w:val="008A39D9"/>
    <w:rsid w:val="008A48E2"/>
    <w:rsid w:val="008A49E3"/>
    <w:rsid w:val="008A4FCD"/>
    <w:rsid w:val="008A523E"/>
    <w:rsid w:val="008A61B1"/>
    <w:rsid w:val="008A6D34"/>
    <w:rsid w:val="008A6EEA"/>
    <w:rsid w:val="008B1FE7"/>
    <w:rsid w:val="008B3320"/>
    <w:rsid w:val="008B3F38"/>
    <w:rsid w:val="008B4CDF"/>
    <w:rsid w:val="008B4F02"/>
    <w:rsid w:val="008B55BC"/>
    <w:rsid w:val="008C141E"/>
    <w:rsid w:val="008C1BC3"/>
    <w:rsid w:val="008C1CF0"/>
    <w:rsid w:val="008C2AA8"/>
    <w:rsid w:val="008C302B"/>
    <w:rsid w:val="008C3925"/>
    <w:rsid w:val="008C59E5"/>
    <w:rsid w:val="008D0091"/>
    <w:rsid w:val="008D0FBC"/>
    <w:rsid w:val="008D1D71"/>
    <w:rsid w:val="008D368D"/>
    <w:rsid w:val="008D4093"/>
    <w:rsid w:val="008D5FE7"/>
    <w:rsid w:val="008D7C0F"/>
    <w:rsid w:val="008E10AF"/>
    <w:rsid w:val="008E62C8"/>
    <w:rsid w:val="008E731E"/>
    <w:rsid w:val="008E758E"/>
    <w:rsid w:val="008E789C"/>
    <w:rsid w:val="008E7A6B"/>
    <w:rsid w:val="008E7E94"/>
    <w:rsid w:val="008F2DAA"/>
    <w:rsid w:val="008F320E"/>
    <w:rsid w:val="008F4303"/>
    <w:rsid w:val="008F5977"/>
    <w:rsid w:val="008F68B7"/>
    <w:rsid w:val="00900F46"/>
    <w:rsid w:val="00901FE2"/>
    <w:rsid w:val="0090232D"/>
    <w:rsid w:val="0090324A"/>
    <w:rsid w:val="00903563"/>
    <w:rsid w:val="00903C3B"/>
    <w:rsid w:val="00904665"/>
    <w:rsid w:val="00904C16"/>
    <w:rsid w:val="009072E6"/>
    <w:rsid w:val="00910477"/>
    <w:rsid w:val="0091163B"/>
    <w:rsid w:val="009118B0"/>
    <w:rsid w:val="009122A1"/>
    <w:rsid w:val="009141BD"/>
    <w:rsid w:val="00914C8B"/>
    <w:rsid w:val="00916863"/>
    <w:rsid w:val="00916DCD"/>
    <w:rsid w:val="00917BE0"/>
    <w:rsid w:val="00921106"/>
    <w:rsid w:val="0092114D"/>
    <w:rsid w:val="00921A27"/>
    <w:rsid w:val="00922C8E"/>
    <w:rsid w:val="00922DB4"/>
    <w:rsid w:val="009239B0"/>
    <w:rsid w:val="009242EE"/>
    <w:rsid w:val="00925F08"/>
    <w:rsid w:val="0092674D"/>
    <w:rsid w:val="009270C3"/>
    <w:rsid w:val="00930A02"/>
    <w:rsid w:val="00932E7C"/>
    <w:rsid w:val="00933917"/>
    <w:rsid w:val="0093608D"/>
    <w:rsid w:val="00940A97"/>
    <w:rsid w:val="0094164E"/>
    <w:rsid w:val="0094238A"/>
    <w:rsid w:val="009426C5"/>
    <w:rsid w:val="00942B14"/>
    <w:rsid w:val="009445B6"/>
    <w:rsid w:val="00944835"/>
    <w:rsid w:val="009448CB"/>
    <w:rsid w:val="0094496B"/>
    <w:rsid w:val="00945910"/>
    <w:rsid w:val="00945BFE"/>
    <w:rsid w:val="00947E81"/>
    <w:rsid w:val="009501F6"/>
    <w:rsid w:val="00951615"/>
    <w:rsid w:val="00951A31"/>
    <w:rsid w:val="009527B5"/>
    <w:rsid w:val="009529F8"/>
    <w:rsid w:val="00952B81"/>
    <w:rsid w:val="00952CD0"/>
    <w:rsid w:val="009541F0"/>
    <w:rsid w:val="009545E3"/>
    <w:rsid w:val="00955095"/>
    <w:rsid w:val="0095514F"/>
    <w:rsid w:val="00955EC0"/>
    <w:rsid w:val="0095754D"/>
    <w:rsid w:val="00957EDB"/>
    <w:rsid w:val="00960D46"/>
    <w:rsid w:val="00962351"/>
    <w:rsid w:val="0096253C"/>
    <w:rsid w:val="0096361A"/>
    <w:rsid w:val="00963CED"/>
    <w:rsid w:val="009644DB"/>
    <w:rsid w:val="00964EDD"/>
    <w:rsid w:val="00966857"/>
    <w:rsid w:val="00966C31"/>
    <w:rsid w:val="009702CD"/>
    <w:rsid w:val="009704C2"/>
    <w:rsid w:val="0097433F"/>
    <w:rsid w:val="00976BEB"/>
    <w:rsid w:val="00980474"/>
    <w:rsid w:val="00980623"/>
    <w:rsid w:val="00982B95"/>
    <w:rsid w:val="00984270"/>
    <w:rsid w:val="0098505F"/>
    <w:rsid w:val="0098587C"/>
    <w:rsid w:val="00985A9B"/>
    <w:rsid w:val="0098622D"/>
    <w:rsid w:val="00986C0C"/>
    <w:rsid w:val="00987E07"/>
    <w:rsid w:val="00993848"/>
    <w:rsid w:val="009940D1"/>
    <w:rsid w:val="009946C2"/>
    <w:rsid w:val="00995E6A"/>
    <w:rsid w:val="00997524"/>
    <w:rsid w:val="00997C14"/>
    <w:rsid w:val="009A069C"/>
    <w:rsid w:val="009A0C78"/>
    <w:rsid w:val="009A1D96"/>
    <w:rsid w:val="009A242F"/>
    <w:rsid w:val="009A2C1D"/>
    <w:rsid w:val="009A2D41"/>
    <w:rsid w:val="009A3529"/>
    <w:rsid w:val="009A3AB6"/>
    <w:rsid w:val="009A4B34"/>
    <w:rsid w:val="009A6287"/>
    <w:rsid w:val="009A6727"/>
    <w:rsid w:val="009A7803"/>
    <w:rsid w:val="009B0CEE"/>
    <w:rsid w:val="009B36F2"/>
    <w:rsid w:val="009B4414"/>
    <w:rsid w:val="009B545D"/>
    <w:rsid w:val="009B5F43"/>
    <w:rsid w:val="009B63CB"/>
    <w:rsid w:val="009B697A"/>
    <w:rsid w:val="009B7B5C"/>
    <w:rsid w:val="009C3B3F"/>
    <w:rsid w:val="009C40DB"/>
    <w:rsid w:val="009C4456"/>
    <w:rsid w:val="009C524B"/>
    <w:rsid w:val="009C5F90"/>
    <w:rsid w:val="009C719D"/>
    <w:rsid w:val="009D0272"/>
    <w:rsid w:val="009D0C01"/>
    <w:rsid w:val="009D1B0E"/>
    <w:rsid w:val="009D4BA1"/>
    <w:rsid w:val="009D6415"/>
    <w:rsid w:val="009D6C61"/>
    <w:rsid w:val="009D6FE3"/>
    <w:rsid w:val="009D7C74"/>
    <w:rsid w:val="009E3442"/>
    <w:rsid w:val="009E35CC"/>
    <w:rsid w:val="009E4755"/>
    <w:rsid w:val="009E6521"/>
    <w:rsid w:val="009F1207"/>
    <w:rsid w:val="009F15A6"/>
    <w:rsid w:val="009F1DF6"/>
    <w:rsid w:val="009F3622"/>
    <w:rsid w:val="009F3BB6"/>
    <w:rsid w:val="00A00BBE"/>
    <w:rsid w:val="00A01631"/>
    <w:rsid w:val="00A019F3"/>
    <w:rsid w:val="00A01E8F"/>
    <w:rsid w:val="00A049EE"/>
    <w:rsid w:val="00A07A3A"/>
    <w:rsid w:val="00A11D36"/>
    <w:rsid w:val="00A135A4"/>
    <w:rsid w:val="00A14196"/>
    <w:rsid w:val="00A1496B"/>
    <w:rsid w:val="00A15910"/>
    <w:rsid w:val="00A16283"/>
    <w:rsid w:val="00A16F76"/>
    <w:rsid w:val="00A17D89"/>
    <w:rsid w:val="00A2142A"/>
    <w:rsid w:val="00A23BB3"/>
    <w:rsid w:val="00A26B5F"/>
    <w:rsid w:val="00A272DA"/>
    <w:rsid w:val="00A27C12"/>
    <w:rsid w:val="00A27E47"/>
    <w:rsid w:val="00A306FB"/>
    <w:rsid w:val="00A30CF4"/>
    <w:rsid w:val="00A324E7"/>
    <w:rsid w:val="00A329BA"/>
    <w:rsid w:val="00A32F5F"/>
    <w:rsid w:val="00A331DC"/>
    <w:rsid w:val="00A34AAA"/>
    <w:rsid w:val="00A3576E"/>
    <w:rsid w:val="00A35F0F"/>
    <w:rsid w:val="00A367C6"/>
    <w:rsid w:val="00A36FBD"/>
    <w:rsid w:val="00A41240"/>
    <w:rsid w:val="00A421D7"/>
    <w:rsid w:val="00A443FE"/>
    <w:rsid w:val="00A455F0"/>
    <w:rsid w:val="00A466AB"/>
    <w:rsid w:val="00A4706D"/>
    <w:rsid w:val="00A47913"/>
    <w:rsid w:val="00A5274D"/>
    <w:rsid w:val="00A53E48"/>
    <w:rsid w:val="00A57ECF"/>
    <w:rsid w:val="00A62911"/>
    <w:rsid w:val="00A63ACE"/>
    <w:rsid w:val="00A64BB5"/>
    <w:rsid w:val="00A65550"/>
    <w:rsid w:val="00A6587A"/>
    <w:rsid w:val="00A658B0"/>
    <w:rsid w:val="00A662A5"/>
    <w:rsid w:val="00A66852"/>
    <w:rsid w:val="00A70F3C"/>
    <w:rsid w:val="00A71925"/>
    <w:rsid w:val="00A7195A"/>
    <w:rsid w:val="00A73550"/>
    <w:rsid w:val="00A752AC"/>
    <w:rsid w:val="00A75537"/>
    <w:rsid w:val="00A80398"/>
    <w:rsid w:val="00A82CFB"/>
    <w:rsid w:val="00A8548D"/>
    <w:rsid w:val="00A875D9"/>
    <w:rsid w:val="00A87C22"/>
    <w:rsid w:val="00A903A7"/>
    <w:rsid w:val="00A90AA9"/>
    <w:rsid w:val="00A91964"/>
    <w:rsid w:val="00A93EA4"/>
    <w:rsid w:val="00A94E3E"/>
    <w:rsid w:val="00A95B2C"/>
    <w:rsid w:val="00A96702"/>
    <w:rsid w:val="00A968C7"/>
    <w:rsid w:val="00A96F33"/>
    <w:rsid w:val="00A977EE"/>
    <w:rsid w:val="00A979AD"/>
    <w:rsid w:val="00AA0E16"/>
    <w:rsid w:val="00AA23B0"/>
    <w:rsid w:val="00AA2E95"/>
    <w:rsid w:val="00AA6721"/>
    <w:rsid w:val="00AA7ABB"/>
    <w:rsid w:val="00AB1612"/>
    <w:rsid w:val="00AB1B4C"/>
    <w:rsid w:val="00AB2049"/>
    <w:rsid w:val="00AB235C"/>
    <w:rsid w:val="00AB3BB4"/>
    <w:rsid w:val="00AB44EE"/>
    <w:rsid w:val="00AB66F1"/>
    <w:rsid w:val="00AB72DB"/>
    <w:rsid w:val="00AC13D5"/>
    <w:rsid w:val="00AC1439"/>
    <w:rsid w:val="00AC2001"/>
    <w:rsid w:val="00AC33A2"/>
    <w:rsid w:val="00AC405D"/>
    <w:rsid w:val="00AC6D54"/>
    <w:rsid w:val="00AC735A"/>
    <w:rsid w:val="00AC735E"/>
    <w:rsid w:val="00AC7B03"/>
    <w:rsid w:val="00AC7E1E"/>
    <w:rsid w:val="00AD0CD1"/>
    <w:rsid w:val="00AD3D7A"/>
    <w:rsid w:val="00AD4833"/>
    <w:rsid w:val="00AD650D"/>
    <w:rsid w:val="00AD77D1"/>
    <w:rsid w:val="00AE0402"/>
    <w:rsid w:val="00AE1A64"/>
    <w:rsid w:val="00AE1A82"/>
    <w:rsid w:val="00AE1F64"/>
    <w:rsid w:val="00AE362D"/>
    <w:rsid w:val="00AE3DD2"/>
    <w:rsid w:val="00AE4434"/>
    <w:rsid w:val="00AE6131"/>
    <w:rsid w:val="00AE7CD2"/>
    <w:rsid w:val="00AF0252"/>
    <w:rsid w:val="00AF1256"/>
    <w:rsid w:val="00AF5ACA"/>
    <w:rsid w:val="00AF646B"/>
    <w:rsid w:val="00AF703E"/>
    <w:rsid w:val="00AF78DC"/>
    <w:rsid w:val="00AF79D2"/>
    <w:rsid w:val="00B003B8"/>
    <w:rsid w:val="00B008DC"/>
    <w:rsid w:val="00B027FD"/>
    <w:rsid w:val="00B03EA4"/>
    <w:rsid w:val="00B04B4C"/>
    <w:rsid w:val="00B052AD"/>
    <w:rsid w:val="00B0600F"/>
    <w:rsid w:val="00B0604C"/>
    <w:rsid w:val="00B062F4"/>
    <w:rsid w:val="00B06B55"/>
    <w:rsid w:val="00B07419"/>
    <w:rsid w:val="00B1064F"/>
    <w:rsid w:val="00B116E9"/>
    <w:rsid w:val="00B131AD"/>
    <w:rsid w:val="00B14478"/>
    <w:rsid w:val="00B15E14"/>
    <w:rsid w:val="00B22A5D"/>
    <w:rsid w:val="00B23280"/>
    <w:rsid w:val="00B23907"/>
    <w:rsid w:val="00B23944"/>
    <w:rsid w:val="00B23A21"/>
    <w:rsid w:val="00B257AE"/>
    <w:rsid w:val="00B27194"/>
    <w:rsid w:val="00B27A9D"/>
    <w:rsid w:val="00B30896"/>
    <w:rsid w:val="00B31828"/>
    <w:rsid w:val="00B32792"/>
    <w:rsid w:val="00B33466"/>
    <w:rsid w:val="00B34347"/>
    <w:rsid w:val="00B352AE"/>
    <w:rsid w:val="00B35A13"/>
    <w:rsid w:val="00B3744F"/>
    <w:rsid w:val="00B375C6"/>
    <w:rsid w:val="00B37CBF"/>
    <w:rsid w:val="00B37CC3"/>
    <w:rsid w:val="00B37E73"/>
    <w:rsid w:val="00B40A56"/>
    <w:rsid w:val="00B41A1B"/>
    <w:rsid w:val="00B41B40"/>
    <w:rsid w:val="00B42283"/>
    <w:rsid w:val="00B42504"/>
    <w:rsid w:val="00B425E6"/>
    <w:rsid w:val="00B429CC"/>
    <w:rsid w:val="00B4398F"/>
    <w:rsid w:val="00B43CED"/>
    <w:rsid w:val="00B44088"/>
    <w:rsid w:val="00B442E1"/>
    <w:rsid w:val="00B4458A"/>
    <w:rsid w:val="00B50330"/>
    <w:rsid w:val="00B521A1"/>
    <w:rsid w:val="00B52416"/>
    <w:rsid w:val="00B55437"/>
    <w:rsid w:val="00B5780D"/>
    <w:rsid w:val="00B60DA7"/>
    <w:rsid w:val="00B61DE9"/>
    <w:rsid w:val="00B634B2"/>
    <w:rsid w:val="00B65899"/>
    <w:rsid w:val="00B65AAB"/>
    <w:rsid w:val="00B66308"/>
    <w:rsid w:val="00B66925"/>
    <w:rsid w:val="00B677B7"/>
    <w:rsid w:val="00B7033D"/>
    <w:rsid w:val="00B70AA4"/>
    <w:rsid w:val="00B71B1A"/>
    <w:rsid w:val="00B71C73"/>
    <w:rsid w:val="00B71F9C"/>
    <w:rsid w:val="00B735EF"/>
    <w:rsid w:val="00B74C67"/>
    <w:rsid w:val="00B7597A"/>
    <w:rsid w:val="00B778E8"/>
    <w:rsid w:val="00B7790F"/>
    <w:rsid w:val="00B81BCB"/>
    <w:rsid w:val="00B82427"/>
    <w:rsid w:val="00B824BC"/>
    <w:rsid w:val="00B831CA"/>
    <w:rsid w:val="00B83EC3"/>
    <w:rsid w:val="00B840D9"/>
    <w:rsid w:val="00B8481D"/>
    <w:rsid w:val="00B85504"/>
    <w:rsid w:val="00B87662"/>
    <w:rsid w:val="00B87F05"/>
    <w:rsid w:val="00B90B35"/>
    <w:rsid w:val="00B9121F"/>
    <w:rsid w:val="00B91525"/>
    <w:rsid w:val="00B93872"/>
    <w:rsid w:val="00B9436B"/>
    <w:rsid w:val="00B9620A"/>
    <w:rsid w:val="00B964BC"/>
    <w:rsid w:val="00B964FF"/>
    <w:rsid w:val="00B967C2"/>
    <w:rsid w:val="00B96864"/>
    <w:rsid w:val="00BA00D1"/>
    <w:rsid w:val="00BA0985"/>
    <w:rsid w:val="00BA0A0C"/>
    <w:rsid w:val="00BA30F0"/>
    <w:rsid w:val="00BA348E"/>
    <w:rsid w:val="00BA38CE"/>
    <w:rsid w:val="00BA5565"/>
    <w:rsid w:val="00BA7779"/>
    <w:rsid w:val="00BB03EC"/>
    <w:rsid w:val="00BB0A96"/>
    <w:rsid w:val="00BB150E"/>
    <w:rsid w:val="00BB3035"/>
    <w:rsid w:val="00BB3C76"/>
    <w:rsid w:val="00BB432C"/>
    <w:rsid w:val="00BB5122"/>
    <w:rsid w:val="00BB5124"/>
    <w:rsid w:val="00BB707E"/>
    <w:rsid w:val="00BB70EE"/>
    <w:rsid w:val="00BB7311"/>
    <w:rsid w:val="00BB7CE4"/>
    <w:rsid w:val="00BC1B3C"/>
    <w:rsid w:val="00BC2179"/>
    <w:rsid w:val="00BC2E8B"/>
    <w:rsid w:val="00BC32CE"/>
    <w:rsid w:val="00BC45FA"/>
    <w:rsid w:val="00BC62DE"/>
    <w:rsid w:val="00BD13C4"/>
    <w:rsid w:val="00BD3253"/>
    <w:rsid w:val="00BD4D55"/>
    <w:rsid w:val="00BD5BC0"/>
    <w:rsid w:val="00BD5DC5"/>
    <w:rsid w:val="00BD634A"/>
    <w:rsid w:val="00BE0021"/>
    <w:rsid w:val="00BE2DA3"/>
    <w:rsid w:val="00BE33C3"/>
    <w:rsid w:val="00BE68AB"/>
    <w:rsid w:val="00BF0AE0"/>
    <w:rsid w:val="00BF0C48"/>
    <w:rsid w:val="00BF0F82"/>
    <w:rsid w:val="00BF19CF"/>
    <w:rsid w:val="00BF1D6A"/>
    <w:rsid w:val="00BF47FD"/>
    <w:rsid w:val="00BF7903"/>
    <w:rsid w:val="00BF7FAB"/>
    <w:rsid w:val="00C00A89"/>
    <w:rsid w:val="00C00DAE"/>
    <w:rsid w:val="00C014E8"/>
    <w:rsid w:val="00C020AC"/>
    <w:rsid w:val="00C02EBD"/>
    <w:rsid w:val="00C03872"/>
    <w:rsid w:val="00C03E49"/>
    <w:rsid w:val="00C046DF"/>
    <w:rsid w:val="00C053D0"/>
    <w:rsid w:val="00C05E4B"/>
    <w:rsid w:val="00C065FE"/>
    <w:rsid w:val="00C075D8"/>
    <w:rsid w:val="00C07731"/>
    <w:rsid w:val="00C122D9"/>
    <w:rsid w:val="00C1253D"/>
    <w:rsid w:val="00C12642"/>
    <w:rsid w:val="00C15A38"/>
    <w:rsid w:val="00C15EE1"/>
    <w:rsid w:val="00C1666A"/>
    <w:rsid w:val="00C16C8C"/>
    <w:rsid w:val="00C17F0D"/>
    <w:rsid w:val="00C21A9E"/>
    <w:rsid w:val="00C2298D"/>
    <w:rsid w:val="00C245D1"/>
    <w:rsid w:val="00C25A08"/>
    <w:rsid w:val="00C26544"/>
    <w:rsid w:val="00C27641"/>
    <w:rsid w:val="00C27B47"/>
    <w:rsid w:val="00C27F83"/>
    <w:rsid w:val="00C300AD"/>
    <w:rsid w:val="00C30D67"/>
    <w:rsid w:val="00C30F3D"/>
    <w:rsid w:val="00C31887"/>
    <w:rsid w:val="00C33A0F"/>
    <w:rsid w:val="00C33B16"/>
    <w:rsid w:val="00C347F9"/>
    <w:rsid w:val="00C34ECE"/>
    <w:rsid w:val="00C408D1"/>
    <w:rsid w:val="00C40A39"/>
    <w:rsid w:val="00C41E91"/>
    <w:rsid w:val="00C42F57"/>
    <w:rsid w:val="00C436D3"/>
    <w:rsid w:val="00C44BE3"/>
    <w:rsid w:val="00C47127"/>
    <w:rsid w:val="00C50957"/>
    <w:rsid w:val="00C50DA5"/>
    <w:rsid w:val="00C52282"/>
    <w:rsid w:val="00C522E2"/>
    <w:rsid w:val="00C54AC2"/>
    <w:rsid w:val="00C554D8"/>
    <w:rsid w:val="00C56A05"/>
    <w:rsid w:val="00C56BBF"/>
    <w:rsid w:val="00C570D3"/>
    <w:rsid w:val="00C57103"/>
    <w:rsid w:val="00C601D6"/>
    <w:rsid w:val="00C61F9A"/>
    <w:rsid w:val="00C61FFF"/>
    <w:rsid w:val="00C62C41"/>
    <w:rsid w:val="00C638E9"/>
    <w:rsid w:val="00C65243"/>
    <w:rsid w:val="00C74BE2"/>
    <w:rsid w:val="00C75787"/>
    <w:rsid w:val="00C778F9"/>
    <w:rsid w:val="00C808DE"/>
    <w:rsid w:val="00C8336B"/>
    <w:rsid w:val="00C83C96"/>
    <w:rsid w:val="00C85821"/>
    <w:rsid w:val="00C86497"/>
    <w:rsid w:val="00C866B4"/>
    <w:rsid w:val="00C901CF"/>
    <w:rsid w:val="00C90892"/>
    <w:rsid w:val="00C909C9"/>
    <w:rsid w:val="00C93079"/>
    <w:rsid w:val="00C93BB5"/>
    <w:rsid w:val="00C93F55"/>
    <w:rsid w:val="00CA3D55"/>
    <w:rsid w:val="00CA5D30"/>
    <w:rsid w:val="00CA61BE"/>
    <w:rsid w:val="00CA6A2D"/>
    <w:rsid w:val="00CA72A2"/>
    <w:rsid w:val="00CA7608"/>
    <w:rsid w:val="00CB036E"/>
    <w:rsid w:val="00CB091D"/>
    <w:rsid w:val="00CB1432"/>
    <w:rsid w:val="00CB2039"/>
    <w:rsid w:val="00CB224D"/>
    <w:rsid w:val="00CB29D0"/>
    <w:rsid w:val="00CB32AB"/>
    <w:rsid w:val="00CB3D86"/>
    <w:rsid w:val="00CB411C"/>
    <w:rsid w:val="00CB55B3"/>
    <w:rsid w:val="00CB5945"/>
    <w:rsid w:val="00CB64AF"/>
    <w:rsid w:val="00CB68F4"/>
    <w:rsid w:val="00CB6E65"/>
    <w:rsid w:val="00CC04DC"/>
    <w:rsid w:val="00CC0A85"/>
    <w:rsid w:val="00CC1ECA"/>
    <w:rsid w:val="00CC29B2"/>
    <w:rsid w:val="00CC6540"/>
    <w:rsid w:val="00CC6C2A"/>
    <w:rsid w:val="00CC78A9"/>
    <w:rsid w:val="00CD08DC"/>
    <w:rsid w:val="00CD213A"/>
    <w:rsid w:val="00CD7253"/>
    <w:rsid w:val="00CE14DB"/>
    <w:rsid w:val="00CE2B8C"/>
    <w:rsid w:val="00CE325F"/>
    <w:rsid w:val="00CE38C9"/>
    <w:rsid w:val="00CE600F"/>
    <w:rsid w:val="00CE689A"/>
    <w:rsid w:val="00CF1BD5"/>
    <w:rsid w:val="00CF2F75"/>
    <w:rsid w:val="00CF653F"/>
    <w:rsid w:val="00CF6BCB"/>
    <w:rsid w:val="00CF6E20"/>
    <w:rsid w:val="00CF7DC8"/>
    <w:rsid w:val="00CF7DFF"/>
    <w:rsid w:val="00D00F64"/>
    <w:rsid w:val="00D01C99"/>
    <w:rsid w:val="00D065F4"/>
    <w:rsid w:val="00D11319"/>
    <w:rsid w:val="00D11E12"/>
    <w:rsid w:val="00D11E36"/>
    <w:rsid w:val="00D11F54"/>
    <w:rsid w:val="00D12572"/>
    <w:rsid w:val="00D134AB"/>
    <w:rsid w:val="00D1472F"/>
    <w:rsid w:val="00D15219"/>
    <w:rsid w:val="00D15A70"/>
    <w:rsid w:val="00D1602C"/>
    <w:rsid w:val="00D205BE"/>
    <w:rsid w:val="00D21422"/>
    <w:rsid w:val="00D232E8"/>
    <w:rsid w:val="00D24B1E"/>
    <w:rsid w:val="00D2559D"/>
    <w:rsid w:val="00D26FDE"/>
    <w:rsid w:val="00D27B22"/>
    <w:rsid w:val="00D3060A"/>
    <w:rsid w:val="00D337BA"/>
    <w:rsid w:val="00D344C5"/>
    <w:rsid w:val="00D345EF"/>
    <w:rsid w:val="00D3517F"/>
    <w:rsid w:val="00D3728E"/>
    <w:rsid w:val="00D37A24"/>
    <w:rsid w:val="00D41E01"/>
    <w:rsid w:val="00D42AA0"/>
    <w:rsid w:val="00D43785"/>
    <w:rsid w:val="00D44168"/>
    <w:rsid w:val="00D476CD"/>
    <w:rsid w:val="00D50F0D"/>
    <w:rsid w:val="00D547AE"/>
    <w:rsid w:val="00D571EF"/>
    <w:rsid w:val="00D57588"/>
    <w:rsid w:val="00D61F28"/>
    <w:rsid w:val="00D62508"/>
    <w:rsid w:val="00D62E4A"/>
    <w:rsid w:val="00D63C88"/>
    <w:rsid w:val="00D64808"/>
    <w:rsid w:val="00D64A30"/>
    <w:rsid w:val="00D651E1"/>
    <w:rsid w:val="00D66BD9"/>
    <w:rsid w:val="00D70BEF"/>
    <w:rsid w:val="00D7306B"/>
    <w:rsid w:val="00D73765"/>
    <w:rsid w:val="00D74A2D"/>
    <w:rsid w:val="00D76F60"/>
    <w:rsid w:val="00D77EA4"/>
    <w:rsid w:val="00D8042B"/>
    <w:rsid w:val="00D8049E"/>
    <w:rsid w:val="00D82AAE"/>
    <w:rsid w:val="00D83D6D"/>
    <w:rsid w:val="00D83DF3"/>
    <w:rsid w:val="00D84F79"/>
    <w:rsid w:val="00D856B7"/>
    <w:rsid w:val="00D87C0B"/>
    <w:rsid w:val="00D91921"/>
    <w:rsid w:val="00D91CB5"/>
    <w:rsid w:val="00D9330F"/>
    <w:rsid w:val="00D9793F"/>
    <w:rsid w:val="00DA0F36"/>
    <w:rsid w:val="00DA100A"/>
    <w:rsid w:val="00DA2194"/>
    <w:rsid w:val="00DA22CB"/>
    <w:rsid w:val="00DA232D"/>
    <w:rsid w:val="00DA387D"/>
    <w:rsid w:val="00DA47AA"/>
    <w:rsid w:val="00DA4D2F"/>
    <w:rsid w:val="00DA4FC7"/>
    <w:rsid w:val="00DA5768"/>
    <w:rsid w:val="00DA5AD9"/>
    <w:rsid w:val="00DA7185"/>
    <w:rsid w:val="00DB0111"/>
    <w:rsid w:val="00DB17C9"/>
    <w:rsid w:val="00DB64D2"/>
    <w:rsid w:val="00DC162B"/>
    <w:rsid w:val="00DC1E50"/>
    <w:rsid w:val="00DC254C"/>
    <w:rsid w:val="00DC29A2"/>
    <w:rsid w:val="00DC2C2E"/>
    <w:rsid w:val="00DC30B5"/>
    <w:rsid w:val="00DC4636"/>
    <w:rsid w:val="00DC49EB"/>
    <w:rsid w:val="00DC4AEB"/>
    <w:rsid w:val="00DC5C2D"/>
    <w:rsid w:val="00DC603B"/>
    <w:rsid w:val="00DC62CC"/>
    <w:rsid w:val="00DC6A40"/>
    <w:rsid w:val="00DD0986"/>
    <w:rsid w:val="00DD1B4A"/>
    <w:rsid w:val="00DD3CFA"/>
    <w:rsid w:val="00DD60B3"/>
    <w:rsid w:val="00DE0319"/>
    <w:rsid w:val="00DE0408"/>
    <w:rsid w:val="00DE1349"/>
    <w:rsid w:val="00DE506B"/>
    <w:rsid w:val="00DE632B"/>
    <w:rsid w:val="00DE77A4"/>
    <w:rsid w:val="00DF0969"/>
    <w:rsid w:val="00DF2617"/>
    <w:rsid w:val="00DF3B44"/>
    <w:rsid w:val="00DF3CE1"/>
    <w:rsid w:val="00DF5E43"/>
    <w:rsid w:val="00DF5F74"/>
    <w:rsid w:val="00DF6E81"/>
    <w:rsid w:val="00DF7D93"/>
    <w:rsid w:val="00E041C8"/>
    <w:rsid w:val="00E05042"/>
    <w:rsid w:val="00E0734D"/>
    <w:rsid w:val="00E10803"/>
    <w:rsid w:val="00E11C6C"/>
    <w:rsid w:val="00E16CF0"/>
    <w:rsid w:val="00E17370"/>
    <w:rsid w:val="00E173CE"/>
    <w:rsid w:val="00E17B68"/>
    <w:rsid w:val="00E222B3"/>
    <w:rsid w:val="00E2601D"/>
    <w:rsid w:val="00E30F2C"/>
    <w:rsid w:val="00E31263"/>
    <w:rsid w:val="00E3126F"/>
    <w:rsid w:val="00E3168F"/>
    <w:rsid w:val="00E31AB1"/>
    <w:rsid w:val="00E321EB"/>
    <w:rsid w:val="00E32AEB"/>
    <w:rsid w:val="00E32E6A"/>
    <w:rsid w:val="00E334EC"/>
    <w:rsid w:val="00E33CE4"/>
    <w:rsid w:val="00E34082"/>
    <w:rsid w:val="00E3518B"/>
    <w:rsid w:val="00E35B55"/>
    <w:rsid w:val="00E35C14"/>
    <w:rsid w:val="00E36408"/>
    <w:rsid w:val="00E36B52"/>
    <w:rsid w:val="00E401B1"/>
    <w:rsid w:val="00E403BF"/>
    <w:rsid w:val="00E41B10"/>
    <w:rsid w:val="00E4251A"/>
    <w:rsid w:val="00E42FF1"/>
    <w:rsid w:val="00E4328F"/>
    <w:rsid w:val="00E434FA"/>
    <w:rsid w:val="00E43B2E"/>
    <w:rsid w:val="00E43E63"/>
    <w:rsid w:val="00E44C3C"/>
    <w:rsid w:val="00E45232"/>
    <w:rsid w:val="00E452FE"/>
    <w:rsid w:val="00E51194"/>
    <w:rsid w:val="00E52BFD"/>
    <w:rsid w:val="00E533DF"/>
    <w:rsid w:val="00E54A67"/>
    <w:rsid w:val="00E564FE"/>
    <w:rsid w:val="00E57ED2"/>
    <w:rsid w:val="00E6177B"/>
    <w:rsid w:val="00E6182C"/>
    <w:rsid w:val="00E6277C"/>
    <w:rsid w:val="00E637A1"/>
    <w:rsid w:val="00E64A05"/>
    <w:rsid w:val="00E66BC1"/>
    <w:rsid w:val="00E66ED2"/>
    <w:rsid w:val="00E671E4"/>
    <w:rsid w:val="00E71D53"/>
    <w:rsid w:val="00E72790"/>
    <w:rsid w:val="00E77996"/>
    <w:rsid w:val="00E824E0"/>
    <w:rsid w:val="00E83974"/>
    <w:rsid w:val="00E83B2B"/>
    <w:rsid w:val="00E83DFB"/>
    <w:rsid w:val="00E842B0"/>
    <w:rsid w:val="00E86BAB"/>
    <w:rsid w:val="00E906D5"/>
    <w:rsid w:val="00E90805"/>
    <w:rsid w:val="00E917C9"/>
    <w:rsid w:val="00E91E5B"/>
    <w:rsid w:val="00E926E8"/>
    <w:rsid w:val="00E93042"/>
    <w:rsid w:val="00E94191"/>
    <w:rsid w:val="00E9488A"/>
    <w:rsid w:val="00E9695D"/>
    <w:rsid w:val="00EA0721"/>
    <w:rsid w:val="00EA1108"/>
    <w:rsid w:val="00EA1341"/>
    <w:rsid w:val="00EA1997"/>
    <w:rsid w:val="00EA53A6"/>
    <w:rsid w:val="00EA58BE"/>
    <w:rsid w:val="00EA5F99"/>
    <w:rsid w:val="00EA65C6"/>
    <w:rsid w:val="00EA738B"/>
    <w:rsid w:val="00EB0D82"/>
    <w:rsid w:val="00EB1C1D"/>
    <w:rsid w:val="00EB234A"/>
    <w:rsid w:val="00EB412A"/>
    <w:rsid w:val="00EB4EDF"/>
    <w:rsid w:val="00EB57BB"/>
    <w:rsid w:val="00EB5F2F"/>
    <w:rsid w:val="00EB7B2A"/>
    <w:rsid w:val="00EC2415"/>
    <w:rsid w:val="00EC4407"/>
    <w:rsid w:val="00EC45D5"/>
    <w:rsid w:val="00EC6438"/>
    <w:rsid w:val="00EC6E2F"/>
    <w:rsid w:val="00ED012C"/>
    <w:rsid w:val="00ED07A6"/>
    <w:rsid w:val="00ED0C2B"/>
    <w:rsid w:val="00ED43D9"/>
    <w:rsid w:val="00ED5427"/>
    <w:rsid w:val="00ED6421"/>
    <w:rsid w:val="00ED6F85"/>
    <w:rsid w:val="00EE275B"/>
    <w:rsid w:val="00EE3FFB"/>
    <w:rsid w:val="00EE6120"/>
    <w:rsid w:val="00EF0967"/>
    <w:rsid w:val="00EF0BEA"/>
    <w:rsid w:val="00EF4E52"/>
    <w:rsid w:val="00EF6630"/>
    <w:rsid w:val="00EF6D90"/>
    <w:rsid w:val="00EF6E2E"/>
    <w:rsid w:val="00EF7FD0"/>
    <w:rsid w:val="00F00995"/>
    <w:rsid w:val="00F00BDA"/>
    <w:rsid w:val="00F010B3"/>
    <w:rsid w:val="00F01BA3"/>
    <w:rsid w:val="00F01BB6"/>
    <w:rsid w:val="00F029ED"/>
    <w:rsid w:val="00F0323A"/>
    <w:rsid w:val="00F038E0"/>
    <w:rsid w:val="00F10265"/>
    <w:rsid w:val="00F102CD"/>
    <w:rsid w:val="00F117B1"/>
    <w:rsid w:val="00F119ED"/>
    <w:rsid w:val="00F11CD3"/>
    <w:rsid w:val="00F128A9"/>
    <w:rsid w:val="00F12AEC"/>
    <w:rsid w:val="00F13245"/>
    <w:rsid w:val="00F13C94"/>
    <w:rsid w:val="00F153EB"/>
    <w:rsid w:val="00F15DAB"/>
    <w:rsid w:val="00F16823"/>
    <w:rsid w:val="00F16B93"/>
    <w:rsid w:val="00F16F12"/>
    <w:rsid w:val="00F20617"/>
    <w:rsid w:val="00F21C4C"/>
    <w:rsid w:val="00F25EC7"/>
    <w:rsid w:val="00F26BA2"/>
    <w:rsid w:val="00F26BA9"/>
    <w:rsid w:val="00F315A5"/>
    <w:rsid w:val="00F339B1"/>
    <w:rsid w:val="00F33CBE"/>
    <w:rsid w:val="00F3570F"/>
    <w:rsid w:val="00F36171"/>
    <w:rsid w:val="00F36B8D"/>
    <w:rsid w:val="00F40798"/>
    <w:rsid w:val="00F4082B"/>
    <w:rsid w:val="00F4175F"/>
    <w:rsid w:val="00F436BE"/>
    <w:rsid w:val="00F44425"/>
    <w:rsid w:val="00F44D42"/>
    <w:rsid w:val="00F4679B"/>
    <w:rsid w:val="00F47BE3"/>
    <w:rsid w:val="00F47DE1"/>
    <w:rsid w:val="00F503D6"/>
    <w:rsid w:val="00F50DC1"/>
    <w:rsid w:val="00F53F0E"/>
    <w:rsid w:val="00F547FA"/>
    <w:rsid w:val="00F61446"/>
    <w:rsid w:val="00F620C9"/>
    <w:rsid w:val="00F63346"/>
    <w:rsid w:val="00F6578E"/>
    <w:rsid w:val="00F71E03"/>
    <w:rsid w:val="00F72044"/>
    <w:rsid w:val="00F72877"/>
    <w:rsid w:val="00F73FF2"/>
    <w:rsid w:val="00F74297"/>
    <w:rsid w:val="00F75870"/>
    <w:rsid w:val="00F76148"/>
    <w:rsid w:val="00F775E0"/>
    <w:rsid w:val="00F77E7B"/>
    <w:rsid w:val="00F815A4"/>
    <w:rsid w:val="00F82977"/>
    <w:rsid w:val="00F82EC1"/>
    <w:rsid w:val="00F85EB1"/>
    <w:rsid w:val="00F865BD"/>
    <w:rsid w:val="00F866DB"/>
    <w:rsid w:val="00F87CE0"/>
    <w:rsid w:val="00F87D78"/>
    <w:rsid w:val="00F9127F"/>
    <w:rsid w:val="00F924B0"/>
    <w:rsid w:val="00F93BFE"/>
    <w:rsid w:val="00F94794"/>
    <w:rsid w:val="00F95A3E"/>
    <w:rsid w:val="00F95FBE"/>
    <w:rsid w:val="00F968B9"/>
    <w:rsid w:val="00FA035D"/>
    <w:rsid w:val="00FA051E"/>
    <w:rsid w:val="00FA3C56"/>
    <w:rsid w:val="00FA6428"/>
    <w:rsid w:val="00FA6D56"/>
    <w:rsid w:val="00FA6DB5"/>
    <w:rsid w:val="00FA74EC"/>
    <w:rsid w:val="00FA7816"/>
    <w:rsid w:val="00FA7F5F"/>
    <w:rsid w:val="00FB0900"/>
    <w:rsid w:val="00FB1575"/>
    <w:rsid w:val="00FB38AF"/>
    <w:rsid w:val="00FB5A4C"/>
    <w:rsid w:val="00FB5DBE"/>
    <w:rsid w:val="00FB6788"/>
    <w:rsid w:val="00FB7390"/>
    <w:rsid w:val="00FB7BB5"/>
    <w:rsid w:val="00FB7CCA"/>
    <w:rsid w:val="00FC064C"/>
    <w:rsid w:val="00FC1136"/>
    <w:rsid w:val="00FC3756"/>
    <w:rsid w:val="00FC3D71"/>
    <w:rsid w:val="00FC44B3"/>
    <w:rsid w:val="00FC5C13"/>
    <w:rsid w:val="00FC5F5E"/>
    <w:rsid w:val="00FC7870"/>
    <w:rsid w:val="00FD1021"/>
    <w:rsid w:val="00FD1B3F"/>
    <w:rsid w:val="00FD2169"/>
    <w:rsid w:val="00FD3A2C"/>
    <w:rsid w:val="00FD4F92"/>
    <w:rsid w:val="00FD5822"/>
    <w:rsid w:val="00FD6D9C"/>
    <w:rsid w:val="00FD7C92"/>
    <w:rsid w:val="00FE208B"/>
    <w:rsid w:val="00FE217B"/>
    <w:rsid w:val="00FE3561"/>
    <w:rsid w:val="00FE53D2"/>
    <w:rsid w:val="00FE6433"/>
    <w:rsid w:val="00FE6B66"/>
    <w:rsid w:val="00FE7ED6"/>
    <w:rsid w:val="00FF0BF7"/>
    <w:rsid w:val="00FF25CE"/>
    <w:rsid w:val="00FF5418"/>
    <w:rsid w:val="00FF606F"/>
    <w:rsid w:val="00FF652D"/>
    <w:rsid w:val="00FF6B44"/>
    <w:rsid w:val="00FF7523"/>
    <w:rsid w:val="00FF7F53"/>
    <w:rsid w:val="02546CCA"/>
    <w:rsid w:val="049F6FD3"/>
    <w:rsid w:val="05B1FFB3"/>
    <w:rsid w:val="06E82DA3"/>
    <w:rsid w:val="08A41A05"/>
    <w:rsid w:val="10A6F82A"/>
    <w:rsid w:val="26490F1F"/>
    <w:rsid w:val="2AB81947"/>
    <w:rsid w:val="2EE1C90F"/>
    <w:rsid w:val="56E22CC7"/>
    <w:rsid w:val="5C0EA8B6"/>
    <w:rsid w:val="5D79042E"/>
    <w:rsid w:val="680448C5"/>
    <w:rsid w:val="68307DD3"/>
    <w:rsid w:val="6ADCF156"/>
    <w:rsid w:val="71BC1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5864E"/>
  <w15:chartTrackingRefBased/>
  <w15:docId w15:val="{DF09AFC5-6005-4F3C-8A27-9D11F3EB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1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C55DA"/>
    <w:pPr>
      <w:keepNext/>
      <w:keepLines/>
      <w:spacing w:before="240" w:line="259" w:lineRule="auto"/>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55DA"/>
    <w:pPr>
      <w:keepNext/>
      <w:keepLines/>
      <w:spacing w:before="40" w:line="259" w:lineRule="auto"/>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55DA"/>
    <w:pPr>
      <w:keepNext/>
      <w:keepLines/>
      <w:spacing w:before="40" w:line="259" w:lineRule="auto"/>
      <w:outlineLvl w:val="2"/>
    </w:pPr>
    <w:rPr>
      <w:rFonts w:eastAsiaTheme="majorEastAsia"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05F"/>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1263"/>
    <w:rPr>
      <w:sz w:val="16"/>
      <w:szCs w:val="16"/>
    </w:rPr>
  </w:style>
  <w:style w:type="paragraph" w:styleId="CommentText">
    <w:name w:val="annotation text"/>
    <w:basedOn w:val="Normal"/>
    <w:link w:val="CommentTextChar"/>
    <w:uiPriority w:val="99"/>
    <w:unhideWhenUsed/>
    <w:rsid w:val="00E31263"/>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31263"/>
    <w:rPr>
      <w:sz w:val="20"/>
      <w:szCs w:val="20"/>
    </w:rPr>
  </w:style>
  <w:style w:type="character" w:customStyle="1" w:styleId="textlayer--absolute">
    <w:name w:val="textlayer--absolute"/>
    <w:basedOn w:val="DefaultParagraphFont"/>
    <w:rsid w:val="00CB32AB"/>
  </w:style>
  <w:style w:type="character" w:styleId="Hyperlink">
    <w:name w:val="Hyperlink"/>
    <w:basedOn w:val="DefaultParagraphFont"/>
    <w:uiPriority w:val="99"/>
    <w:unhideWhenUsed/>
    <w:rsid w:val="000F503D"/>
    <w:rPr>
      <w:color w:val="0563C1" w:themeColor="hyperlink"/>
      <w:u w:val="single"/>
    </w:rPr>
  </w:style>
  <w:style w:type="character" w:customStyle="1" w:styleId="UnresolvedMention1">
    <w:name w:val="Unresolved Mention1"/>
    <w:basedOn w:val="DefaultParagraphFont"/>
    <w:uiPriority w:val="99"/>
    <w:semiHidden/>
    <w:unhideWhenUsed/>
    <w:rsid w:val="000F503D"/>
    <w:rPr>
      <w:color w:val="605E5C"/>
      <w:shd w:val="clear" w:color="auto" w:fill="E1DFDD"/>
    </w:rPr>
  </w:style>
  <w:style w:type="character" w:styleId="FollowedHyperlink">
    <w:name w:val="FollowedHyperlink"/>
    <w:basedOn w:val="DefaultParagraphFont"/>
    <w:uiPriority w:val="99"/>
    <w:semiHidden/>
    <w:unhideWhenUsed/>
    <w:rsid w:val="00B37E73"/>
    <w:rPr>
      <w:color w:val="954F72" w:themeColor="followedHyperlink"/>
      <w:u w:val="single"/>
    </w:rPr>
  </w:style>
  <w:style w:type="table" w:styleId="TableGrid">
    <w:name w:val="Table Grid"/>
    <w:basedOn w:val="TableNormal"/>
    <w:uiPriority w:val="39"/>
    <w:rsid w:val="00B0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494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D494F"/>
  </w:style>
  <w:style w:type="paragraph" w:styleId="Footer">
    <w:name w:val="footer"/>
    <w:basedOn w:val="Normal"/>
    <w:link w:val="FooterChar"/>
    <w:uiPriority w:val="99"/>
    <w:unhideWhenUsed/>
    <w:rsid w:val="001D494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494F"/>
  </w:style>
  <w:style w:type="paragraph" w:styleId="CommentSubject">
    <w:name w:val="annotation subject"/>
    <w:basedOn w:val="CommentText"/>
    <w:next w:val="CommentText"/>
    <w:link w:val="CommentSubjectChar"/>
    <w:uiPriority w:val="99"/>
    <w:semiHidden/>
    <w:unhideWhenUsed/>
    <w:rsid w:val="00F10265"/>
    <w:rPr>
      <w:b/>
      <w:bCs/>
    </w:rPr>
  </w:style>
  <w:style w:type="character" w:customStyle="1" w:styleId="CommentSubjectChar">
    <w:name w:val="Comment Subject Char"/>
    <w:basedOn w:val="CommentTextChar"/>
    <w:link w:val="CommentSubject"/>
    <w:uiPriority w:val="99"/>
    <w:semiHidden/>
    <w:rsid w:val="00F10265"/>
    <w:rPr>
      <w:b/>
      <w:bCs/>
      <w:sz w:val="20"/>
      <w:szCs w:val="20"/>
    </w:rPr>
  </w:style>
  <w:style w:type="paragraph" w:styleId="NormalWeb">
    <w:name w:val="Normal (Web)"/>
    <w:basedOn w:val="Normal"/>
    <w:uiPriority w:val="99"/>
    <w:unhideWhenUsed/>
    <w:rsid w:val="00DA4FC7"/>
    <w:pPr>
      <w:spacing w:before="100" w:beforeAutospacing="1" w:after="100" w:afterAutospacing="1"/>
    </w:pPr>
  </w:style>
  <w:style w:type="character" w:customStyle="1" w:styleId="normaltextrun">
    <w:name w:val="normaltextrun"/>
    <w:basedOn w:val="DefaultParagraphFont"/>
    <w:rsid w:val="000055EC"/>
  </w:style>
  <w:style w:type="character" w:customStyle="1" w:styleId="eop">
    <w:name w:val="eop"/>
    <w:basedOn w:val="DefaultParagraphFont"/>
    <w:rsid w:val="000055EC"/>
  </w:style>
  <w:style w:type="character" w:customStyle="1" w:styleId="Heading1Char">
    <w:name w:val="Heading 1 Char"/>
    <w:basedOn w:val="DefaultParagraphFont"/>
    <w:link w:val="Heading1"/>
    <w:uiPriority w:val="9"/>
    <w:rsid w:val="006C55DA"/>
    <w:rPr>
      <w:rFonts w:ascii="Times New Roman" w:eastAsiaTheme="majorEastAsia" w:hAnsi="Times New Roman" w:cstheme="majorBidi"/>
      <w:color w:val="2F5496" w:themeColor="accent1" w:themeShade="BF"/>
      <w:sz w:val="32"/>
      <w:szCs w:val="32"/>
    </w:rPr>
  </w:style>
  <w:style w:type="character" w:customStyle="1" w:styleId="Heading2Char">
    <w:name w:val="Heading 2 Char"/>
    <w:basedOn w:val="DefaultParagraphFont"/>
    <w:link w:val="Heading2"/>
    <w:uiPriority w:val="9"/>
    <w:rsid w:val="006C55DA"/>
    <w:rPr>
      <w:rFonts w:ascii="Times New Roman" w:eastAsiaTheme="majorEastAsia" w:hAnsi="Times New Roman" w:cstheme="majorBidi"/>
      <w:color w:val="2F5496" w:themeColor="accent1" w:themeShade="BF"/>
      <w:sz w:val="26"/>
      <w:szCs w:val="26"/>
    </w:rPr>
  </w:style>
  <w:style w:type="character" w:customStyle="1" w:styleId="Heading3Char">
    <w:name w:val="Heading 3 Char"/>
    <w:basedOn w:val="DefaultParagraphFont"/>
    <w:link w:val="Heading3"/>
    <w:uiPriority w:val="9"/>
    <w:rsid w:val="006C55DA"/>
    <w:rPr>
      <w:rFonts w:ascii="Times New Roman" w:eastAsiaTheme="majorEastAsia" w:hAnsi="Times New Roman" w:cstheme="majorBidi"/>
      <w:color w:val="1F3763" w:themeColor="accent1" w:themeShade="7F"/>
      <w:sz w:val="24"/>
      <w:szCs w:val="24"/>
    </w:rPr>
  </w:style>
  <w:style w:type="paragraph" w:styleId="TOCHeading">
    <w:name w:val="TOC Heading"/>
    <w:basedOn w:val="Heading1"/>
    <w:next w:val="Normal"/>
    <w:uiPriority w:val="39"/>
    <w:unhideWhenUsed/>
    <w:qFormat/>
    <w:rsid w:val="00D83DF3"/>
    <w:pPr>
      <w:outlineLvl w:val="9"/>
    </w:pPr>
    <w:rPr>
      <w:rFonts w:asciiTheme="majorHAnsi" w:hAnsiTheme="majorHAnsi"/>
    </w:rPr>
  </w:style>
  <w:style w:type="paragraph" w:styleId="TOC1">
    <w:name w:val="toc 1"/>
    <w:basedOn w:val="Normal"/>
    <w:next w:val="Normal"/>
    <w:autoRedefine/>
    <w:uiPriority w:val="39"/>
    <w:unhideWhenUsed/>
    <w:rsid w:val="00D83DF3"/>
    <w:pPr>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D83DF3"/>
    <w:pPr>
      <w:spacing w:after="100" w:line="259"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D83DF3"/>
    <w:pPr>
      <w:spacing w:after="100" w:line="259" w:lineRule="auto"/>
      <w:ind w:left="440"/>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1B499E"/>
    <w:rPr>
      <w:rFonts w:eastAsiaTheme="minorHAnsi"/>
      <w:sz w:val="18"/>
      <w:szCs w:val="18"/>
    </w:rPr>
  </w:style>
  <w:style w:type="character" w:customStyle="1" w:styleId="BalloonTextChar">
    <w:name w:val="Balloon Text Char"/>
    <w:basedOn w:val="DefaultParagraphFont"/>
    <w:link w:val="BalloonText"/>
    <w:uiPriority w:val="99"/>
    <w:semiHidden/>
    <w:rsid w:val="001B499E"/>
    <w:rPr>
      <w:rFonts w:ascii="Times New Roman" w:hAnsi="Times New Roman" w:cs="Times New Roman"/>
      <w:sz w:val="18"/>
      <w:szCs w:val="18"/>
    </w:rPr>
  </w:style>
  <w:style w:type="character" w:styleId="UnresolvedMention">
    <w:name w:val="Unresolved Mention"/>
    <w:basedOn w:val="DefaultParagraphFont"/>
    <w:uiPriority w:val="99"/>
    <w:rsid w:val="00B257AE"/>
    <w:rPr>
      <w:color w:val="605E5C"/>
      <w:shd w:val="clear" w:color="auto" w:fill="E1DFDD"/>
    </w:rPr>
  </w:style>
  <w:style w:type="paragraph" w:styleId="Subtitle">
    <w:name w:val="Subtitle"/>
    <w:basedOn w:val="Normal"/>
    <w:next w:val="Normal"/>
    <w:link w:val="SubtitleChar"/>
    <w:uiPriority w:val="11"/>
    <w:qFormat/>
    <w:rsid w:val="00807D3A"/>
    <w:pPr>
      <w:spacing w:line="480" w:lineRule="auto"/>
    </w:pPr>
    <w:rPr>
      <w:rFonts w:eastAsia="Batang"/>
      <w:i/>
    </w:rPr>
  </w:style>
  <w:style w:type="character" w:customStyle="1" w:styleId="SubtitleChar">
    <w:name w:val="Subtitle Char"/>
    <w:basedOn w:val="DefaultParagraphFont"/>
    <w:link w:val="Subtitle"/>
    <w:uiPriority w:val="11"/>
    <w:rsid w:val="00807D3A"/>
    <w:rPr>
      <w:rFonts w:ascii="Times New Roman" w:eastAsia="Batang" w:hAnsi="Times New Roman" w:cs="Times New Roman"/>
      <w:i/>
      <w:sz w:val="24"/>
      <w:szCs w:val="24"/>
    </w:rPr>
  </w:style>
  <w:style w:type="character" w:styleId="PlaceholderText">
    <w:name w:val="Placeholder Text"/>
    <w:basedOn w:val="DefaultParagraphFont"/>
    <w:uiPriority w:val="99"/>
    <w:semiHidden/>
    <w:rsid w:val="00856BB2"/>
    <w:rPr>
      <w:color w:val="808080"/>
    </w:rPr>
  </w:style>
  <w:style w:type="paragraph" w:customStyle="1" w:styleId="msonormal0">
    <w:name w:val="msonormal"/>
    <w:basedOn w:val="Normal"/>
    <w:rsid w:val="00815987"/>
    <w:pPr>
      <w:spacing w:before="100" w:beforeAutospacing="1" w:after="100" w:afterAutospacing="1"/>
    </w:pPr>
  </w:style>
  <w:style w:type="paragraph" w:customStyle="1" w:styleId="BarSlider">
    <w:name w:val="BarSlider"/>
    <w:basedOn w:val="Normal"/>
    <w:qFormat/>
    <w:rsid w:val="00815987"/>
    <w:pPr>
      <w:pBdr>
        <w:top w:val="single" w:sz="48"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815987"/>
    <w:pPr>
      <w:spacing w:line="276" w:lineRule="auto"/>
    </w:pPr>
    <w:rPr>
      <w:rFonts w:asciiTheme="minorHAnsi" w:eastAsiaTheme="minorEastAsia" w:hAnsiTheme="minorHAnsi" w:cstheme="minorBidi"/>
      <w:b/>
      <w:sz w:val="22"/>
      <w:szCs w:val="22"/>
    </w:rPr>
  </w:style>
  <w:style w:type="paragraph" w:customStyle="1" w:styleId="QLabel">
    <w:name w:val="QLabel"/>
    <w:basedOn w:val="Normal"/>
    <w:qFormat/>
    <w:rsid w:val="00815987"/>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paragraph" w:customStyle="1" w:styleId="WhiteText">
    <w:name w:val="WhiteText"/>
    <w:next w:val="Normal"/>
    <w:rsid w:val="00815987"/>
    <w:pPr>
      <w:spacing w:after="0" w:line="240" w:lineRule="auto"/>
    </w:pPr>
    <w:rPr>
      <w:rFonts w:eastAsiaTheme="minorEastAsia"/>
      <w:color w:val="FFFFFF" w:themeColor="background1"/>
    </w:rPr>
  </w:style>
  <w:style w:type="paragraph" w:customStyle="1" w:styleId="WhiteCompositeLabel">
    <w:name w:val="WhiteCompositeLabel"/>
    <w:next w:val="Normal"/>
    <w:rsid w:val="00815987"/>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15987"/>
    <w:pPr>
      <w:spacing w:before="43" w:after="43" w:line="240" w:lineRule="auto"/>
      <w:jc w:val="center"/>
    </w:pPr>
    <w:rPr>
      <w:rFonts w:ascii="Calibri" w:eastAsia="Times New Roman" w:hAnsi="Calibri" w:cs="Times New Roman"/>
      <w:b/>
    </w:rPr>
  </w:style>
  <w:style w:type="paragraph" w:customStyle="1" w:styleId="QDisplayLogic">
    <w:name w:val="QDisplayLogic"/>
    <w:basedOn w:val="Normal"/>
    <w:qFormat/>
    <w:rsid w:val="00815987"/>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815987"/>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815987"/>
    <w:pPr>
      <w:spacing w:after="0" w:line="240" w:lineRule="auto"/>
    </w:pPr>
    <w:rPr>
      <w:rFonts w:eastAsiaTheme="minorEastAsia"/>
    </w:rPr>
  </w:style>
  <w:style w:type="paragraph" w:customStyle="1" w:styleId="QDynamicChoices">
    <w:name w:val="QDynamicChoices"/>
    <w:basedOn w:val="Normal"/>
    <w:qFormat/>
    <w:rsid w:val="00815987"/>
    <w:pPr>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815987"/>
    <w:pPr>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815987"/>
    <w:pPr>
      <w:spacing w:after="240" w:line="240" w:lineRule="auto"/>
    </w:pPr>
    <w:rPr>
      <w:rFonts w:eastAsiaTheme="minorEastAsia"/>
      <w:b/>
      <w:color w:val="000000"/>
      <w:sz w:val="64"/>
      <w:szCs w:val="64"/>
    </w:rPr>
  </w:style>
  <w:style w:type="paragraph" w:customStyle="1" w:styleId="H2">
    <w:name w:val="H2"/>
    <w:next w:val="Normal"/>
    <w:rsid w:val="00815987"/>
    <w:pPr>
      <w:spacing w:after="240" w:line="240" w:lineRule="auto"/>
    </w:pPr>
    <w:rPr>
      <w:rFonts w:eastAsiaTheme="minorEastAsia"/>
      <w:b/>
      <w:color w:val="000000"/>
      <w:sz w:val="48"/>
      <w:szCs w:val="48"/>
    </w:rPr>
  </w:style>
  <w:style w:type="paragraph" w:customStyle="1" w:styleId="H3">
    <w:name w:val="H3"/>
    <w:next w:val="Normal"/>
    <w:rsid w:val="00815987"/>
    <w:pPr>
      <w:spacing w:after="120" w:line="240" w:lineRule="auto"/>
    </w:pPr>
    <w:rPr>
      <w:rFonts w:eastAsiaTheme="minorEastAsia"/>
      <w:b/>
      <w:color w:val="000000"/>
      <w:sz w:val="36"/>
      <w:szCs w:val="36"/>
    </w:rPr>
  </w:style>
  <w:style w:type="paragraph" w:customStyle="1" w:styleId="BlockStartLabel">
    <w:name w:val="BlockStartLabel"/>
    <w:basedOn w:val="Normal"/>
    <w:qFormat/>
    <w:rsid w:val="00815987"/>
    <w:pPr>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815987"/>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815987"/>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815987"/>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815987"/>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815987"/>
    <w:pPr>
      <w:spacing w:before="240"/>
    </w:pPr>
    <w:rPr>
      <w:rFonts w:asciiTheme="minorHAnsi" w:eastAsiaTheme="minorEastAsia" w:hAnsiTheme="minorHAnsi" w:cstheme="minorBidi"/>
      <w:sz w:val="22"/>
      <w:szCs w:val="22"/>
    </w:rPr>
  </w:style>
  <w:style w:type="paragraph" w:customStyle="1" w:styleId="SFGreen">
    <w:name w:val="SFGreen"/>
    <w:basedOn w:val="Normal"/>
    <w:qFormat/>
    <w:rsid w:val="00815987"/>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815987"/>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815987"/>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815987"/>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815987"/>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815987"/>
    <w:pPr>
      <w:spacing w:line="276" w:lineRule="auto"/>
    </w:pPr>
    <w:rPr>
      <w:rFonts w:asciiTheme="minorHAnsi" w:eastAsiaTheme="minorEastAsia" w:hAnsiTheme="minorHAnsi" w:cstheme="minorBidi"/>
      <w:color w:val="FF0000"/>
      <w:sz w:val="22"/>
      <w:szCs w:val="22"/>
    </w:rPr>
  </w:style>
  <w:style w:type="table" w:customStyle="1" w:styleId="QTable">
    <w:name w:val="QTable"/>
    <w:uiPriority w:val="99"/>
    <w:qFormat/>
    <w:rsid w:val="00815987"/>
    <w:pPr>
      <w:spacing w:after="0" w:line="240" w:lineRule="auto"/>
    </w:pPr>
    <w:rPr>
      <w:rFonts w:eastAsiaTheme="minorEastAsia"/>
    </w:rPr>
    <w:tblPr>
      <w:tblStyleRowBandSize w:val="1"/>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vAlign w:val="center"/>
    </w:tcPr>
  </w:style>
  <w:style w:type="table" w:customStyle="1" w:styleId="QQuestionTable">
    <w:name w:val="QQuestionTable"/>
    <w:uiPriority w:val="99"/>
    <w:qFormat/>
    <w:rsid w:val="00815987"/>
    <w:pPr>
      <w:spacing w:after="0" w:line="240" w:lineRule="auto"/>
      <w:jc w:val="center"/>
    </w:pPr>
    <w:rPr>
      <w:rFonts w:eastAsiaTheme="minorEastAsia"/>
      <w:sz w:val="20"/>
      <w:szCs w:val="20"/>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815987"/>
    <w:pPr>
      <w:spacing w:after="0" w:line="240" w:lineRule="auto"/>
      <w:jc w:val="center"/>
    </w:pPr>
    <w:rPr>
      <w:rFonts w:eastAsiaTheme="minorEastAsia"/>
      <w:sz w:val="20"/>
      <w:szCs w:val="20"/>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tblStylePr w:type="lastCol">
      <w:tblPr/>
      <w:tcPr>
        <w:tcBorders>
          <w:left w:val="single" w:sz="4" w:space="0" w:color="BFBFBF"/>
        </w:tcBorders>
      </w:tcPr>
    </w:tblStylePr>
  </w:style>
  <w:style w:type="table" w:customStyle="1" w:styleId="QTextTable">
    <w:name w:val="QTextTable"/>
    <w:uiPriority w:val="99"/>
    <w:qFormat/>
    <w:rsid w:val="00815987"/>
    <w:pPr>
      <w:spacing w:after="0" w:line="240" w:lineRule="auto"/>
      <w:jc w:val="center"/>
    </w:pPr>
    <w:rPr>
      <w:rFonts w:eastAsiaTheme="minorEastAsia"/>
      <w:sz w:val="20"/>
      <w:szCs w:val="20"/>
    </w:rPr>
    <w:tblPr>
      <w:tblStyleRowBandSize w:val="1"/>
      <w:tblBorders>
        <w:insideH w:val="single" w:sz="4" w:space="0" w:color="BFBFBF"/>
        <w:insideV w:val="single" w:sz="4" w:space="0" w:color="BFBFBF"/>
      </w:tblBorders>
      <w:tblCellMar>
        <w:top w:w="460" w:type="dxa"/>
        <w:left w:w="115" w:type="dxa"/>
        <w:bottom w:w="460"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815987"/>
    <w:pPr>
      <w:spacing w:after="0" w:line="240" w:lineRule="auto"/>
    </w:pPr>
    <w:rPr>
      <w:rFonts w:eastAsiaTheme="minorEastAsia"/>
      <w:sz w:val="20"/>
      <w:szCs w:val="20"/>
    </w:rPr>
    <w:tblPr>
      <w:tblCellMar>
        <w:top w:w="40" w:type="dxa"/>
        <w:left w:w="40" w:type="dxa"/>
        <w:bottom w:w="40" w:type="dxa"/>
        <w:right w:w="40" w:type="dxa"/>
      </w:tblCellMar>
    </w:tblPr>
    <w:tcPr>
      <w:vAlign w:val="center"/>
    </w:tcPr>
    <w:tblStylePr w:type="firstCol">
      <w:pPr>
        <w:jc w:val="right"/>
      </w:pPr>
    </w:tblStylePr>
  </w:style>
  <w:style w:type="table" w:customStyle="1" w:styleId="QHorizontalGraphicSliderTable">
    <w:name w:val="QHorizontalGraphicSliderTable"/>
    <w:uiPriority w:val="99"/>
    <w:qFormat/>
    <w:rsid w:val="00815987"/>
    <w:pPr>
      <w:spacing w:after="120" w:line="240" w:lineRule="auto"/>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815987"/>
    <w:pPr>
      <w:spacing w:after="120" w:line="240" w:lineRule="auto"/>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815987"/>
    <w:pPr>
      <w:spacing w:after="0" w:line="240" w:lineRule="auto"/>
      <w:jc w:val="center"/>
    </w:pPr>
    <w:rPr>
      <w:rFonts w:eastAsiaTheme="minorEastAsia"/>
      <w:sz w:val="20"/>
      <w:szCs w:val="20"/>
    </w:rPr>
    <w:tblPr>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815987"/>
    <w:pPr>
      <w:spacing w:after="0" w:line="240" w:lineRule="auto"/>
      <w:jc w:val="center"/>
    </w:pPr>
    <w:rPr>
      <w:rFonts w:eastAsiaTheme="minorEastAsia"/>
    </w:rPr>
    <w:tblPr>
      <w:tblCellMar>
        <w:top w:w="0" w:type="dxa"/>
        <w:left w:w="0" w:type="dxa"/>
        <w:bottom w:w="0" w:type="dxa"/>
        <w:right w:w="0" w:type="dxa"/>
      </w:tblCellMar>
    </w:tblPr>
  </w:style>
  <w:style w:type="table" w:customStyle="1" w:styleId="QQuestionIconTable">
    <w:name w:val="QQuestionIconTable"/>
    <w:uiPriority w:val="99"/>
    <w:qFormat/>
    <w:rsid w:val="00815987"/>
    <w:pPr>
      <w:spacing w:after="0" w:line="240" w:lineRule="auto"/>
      <w:jc w:val="center"/>
    </w:pPr>
    <w:rPr>
      <w:rFonts w:eastAsiaTheme="minorEastAsia"/>
    </w:rPr>
    <w:tblPr>
      <w:tblCellMar>
        <w:top w:w="0" w:type="dxa"/>
        <w:left w:w="10" w:type="dxa"/>
        <w:bottom w:w="0" w:type="dxa"/>
        <w:right w:w="10" w:type="dxa"/>
      </w:tblCellMar>
    </w:tblPr>
    <w:tcPr>
      <w:vAlign w:val="center"/>
    </w:tcPr>
  </w:style>
  <w:style w:type="table" w:customStyle="1" w:styleId="QBar">
    <w:name w:val="QBar"/>
    <w:uiPriority w:val="99"/>
    <w:qFormat/>
    <w:rsid w:val="00815987"/>
    <w:pPr>
      <w:spacing w:after="0" w:line="240" w:lineRule="auto"/>
    </w:pPr>
    <w:rPr>
      <w:rFonts w:eastAsiaTheme="minorEastAsia"/>
      <w:sz w:val="18"/>
      <w:szCs w:val="20"/>
    </w:rPr>
    <w:tblPr>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815987"/>
    <w:pPr>
      <w:spacing w:after="0" w:line="240" w:lineRule="auto"/>
    </w:pPr>
    <w:rPr>
      <w:rFonts w:eastAsiaTheme="minorEastAsia"/>
      <w:b/>
      <w:color w:val="FFFFFF" w:themeColor="background1"/>
      <w:sz w:val="20"/>
      <w:szCs w:val="20"/>
    </w:rPr>
    <w:tblPr>
      <w:tblStyleRowBandSize w:val="1"/>
      <w:tblCellMar>
        <w:top w:w="0" w:type="dxa"/>
        <w:left w:w="0" w:type="dxa"/>
        <w:bottom w:w="0" w:type="dxa"/>
        <w:right w:w="0" w:type="dxa"/>
      </w:tblCellMar>
    </w:tblPr>
    <w:tblStylePr w:type="band1Horz">
      <w:pPr>
        <w:wordWrap/>
        <w:ind w:leftChars="0" w:left="0"/>
        <w:jc w:val="center"/>
      </w:pPr>
      <w:rPr>
        <w:rFonts w:asciiTheme="minorHAnsi" w:hAnsiTheme="minorHAnsi" w:cs="Arial" w:hint="default"/>
        <w:sz w:val="22"/>
        <w:szCs w:val="22"/>
      </w:rPr>
      <w:tblPr>
        <w:tblCellMar>
          <w:top w:w="0" w:type="dxa"/>
          <w:left w:w="0" w:type="dxa"/>
          <w:bottom w:w="0" w:type="dxa"/>
          <w:right w:w="0" w:type="dxa"/>
        </w:tblCellMar>
      </w:tblPr>
      <w:tcPr>
        <w:shd w:val="clear" w:color="auto" w:fill="939598"/>
        <w:vAlign w:val="center"/>
      </w:tcPr>
    </w:tblStylePr>
  </w:style>
  <w:style w:type="numbering" w:customStyle="1" w:styleId="Multipunch">
    <w:name w:val="Multi punch"/>
    <w:rsid w:val="00815987"/>
    <w:pPr>
      <w:numPr>
        <w:numId w:val="31"/>
      </w:numPr>
    </w:pPr>
  </w:style>
  <w:style w:type="numbering" w:customStyle="1" w:styleId="Singlepunch">
    <w:name w:val="Single punch"/>
    <w:rsid w:val="00815987"/>
    <w:pPr>
      <w:numPr>
        <w:numId w:val="32"/>
      </w:numPr>
    </w:pPr>
  </w:style>
  <w:style w:type="table" w:styleId="PlainTable4">
    <w:name w:val="Plain Table 4"/>
    <w:basedOn w:val="TableNormal"/>
    <w:uiPriority w:val="44"/>
    <w:rsid w:val="005C66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C6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5C666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69673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9428">
      <w:bodyDiv w:val="1"/>
      <w:marLeft w:val="0"/>
      <w:marRight w:val="0"/>
      <w:marTop w:val="0"/>
      <w:marBottom w:val="0"/>
      <w:divBdr>
        <w:top w:val="none" w:sz="0" w:space="0" w:color="auto"/>
        <w:left w:val="none" w:sz="0" w:space="0" w:color="auto"/>
        <w:bottom w:val="none" w:sz="0" w:space="0" w:color="auto"/>
        <w:right w:val="none" w:sz="0" w:space="0" w:color="auto"/>
      </w:divBdr>
    </w:div>
    <w:div w:id="81488950">
      <w:bodyDiv w:val="1"/>
      <w:marLeft w:val="0"/>
      <w:marRight w:val="0"/>
      <w:marTop w:val="0"/>
      <w:marBottom w:val="0"/>
      <w:divBdr>
        <w:top w:val="none" w:sz="0" w:space="0" w:color="auto"/>
        <w:left w:val="none" w:sz="0" w:space="0" w:color="auto"/>
        <w:bottom w:val="none" w:sz="0" w:space="0" w:color="auto"/>
        <w:right w:val="none" w:sz="0" w:space="0" w:color="auto"/>
      </w:divBdr>
    </w:div>
    <w:div w:id="112671303">
      <w:bodyDiv w:val="1"/>
      <w:marLeft w:val="0"/>
      <w:marRight w:val="0"/>
      <w:marTop w:val="0"/>
      <w:marBottom w:val="0"/>
      <w:divBdr>
        <w:top w:val="none" w:sz="0" w:space="0" w:color="auto"/>
        <w:left w:val="none" w:sz="0" w:space="0" w:color="auto"/>
        <w:bottom w:val="none" w:sz="0" w:space="0" w:color="auto"/>
        <w:right w:val="none" w:sz="0" w:space="0" w:color="auto"/>
      </w:divBdr>
    </w:div>
    <w:div w:id="214900050">
      <w:bodyDiv w:val="1"/>
      <w:marLeft w:val="0"/>
      <w:marRight w:val="0"/>
      <w:marTop w:val="0"/>
      <w:marBottom w:val="0"/>
      <w:divBdr>
        <w:top w:val="none" w:sz="0" w:space="0" w:color="auto"/>
        <w:left w:val="none" w:sz="0" w:space="0" w:color="auto"/>
        <w:bottom w:val="none" w:sz="0" w:space="0" w:color="auto"/>
        <w:right w:val="none" w:sz="0" w:space="0" w:color="auto"/>
      </w:divBdr>
    </w:div>
    <w:div w:id="327098734">
      <w:bodyDiv w:val="1"/>
      <w:marLeft w:val="0"/>
      <w:marRight w:val="0"/>
      <w:marTop w:val="0"/>
      <w:marBottom w:val="0"/>
      <w:divBdr>
        <w:top w:val="none" w:sz="0" w:space="0" w:color="auto"/>
        <w:left w:val="none" w:sz="0" w:space="0" w:color="auto"/>
        <w:bottom w:val="none" w:sz="0" w:space="0" w:color="auto"/>
        <w:right w:val="none" w:sz="0" w:space="0" w:color="auto"/>
      </w:divBdr>
    </w:div>
    <w:div w:id="408577036">
      <w:bodyDiv w:val="1"/>
      <w:marLeft w:val="0"/>
      <w:marRight w:val="0"/>
      <w:marTop w:val="0"/>
      <w:marBottom w:val="0"/>
      <w:divBdr>
        <w:top w:val="none" w:sz="0" w:space="0" w:color="auto"/>
        <w:left w:val="none" w:sz="0" w:space="0" w:color="auto"/>
        <w:bottom w:val="none" w:sz="0" w:space="0" w:color="auto"/>
        <w:right w:val="none" w:sz="0" w:space="0" w:color="auto"/>
      </w:divBdr>
    </w:div>
    <w:div w:id="957101583">
      <w:bodyDiv w:val="1"/>
      <w:marLeft w:val="0"/>
      <w:marRight w:val="0"/>
      <w:marTop w:val="0"/>
      <w:marBottom w:val="0"/>
      <w:divBdr>
        <w:top w:val="none" w:sz="0" w:space="0" w:color="auto"/>
        <w:left w:val="none" w:sz="0" w:space="0" w:color="auto"/>
        <w:bottom w:val="none" w:sz="0" w:space="0" w:color="auto"/>
        <w:right w:val="none" w:sz="0" w:space="0" w:color="auto"/>
      </w:divBdr>
      <w:divsChild>
        <w:div w:id="365299431">
          <w:marLeft w:val="0"/>
          <w:marRight w:val="0"/>
          <w:marTop w:val="0"/>
          <w:marBottom w:val="0"/>
          <w:divBdr>
            <w:top w:val="none" w:sz="0" w:space="0" w:color="auto"/>
            <w:left w:val="none" w:sz="0" w:space="0" w:color="auto"/>
            <w:bottom w:val="none" w:sz="0" w:space="0" w:color="auto"/>
            <w:right w:val="none" w:sz="0" w:space="0" w:color="auto"/>
          </w:divBdr>
        </w:div>
        <w:div w:id="1279723840">
          <w:marLeft w:val="0"/>
          <w:marRight w:val="0"/>
          <w:marTop w:val="0"/>
          <w:marBottom w:val="0"/>
          <w:divBdr>
            <w:top w:val="none" w:sz="0" w:space="0" w:color="auto"/>
            <w:left w:val="none" w:sz="0" w:space="0" w:color="auto"/>
            <w:bottom w:val="none" w:sz="0" w:space="0" w:color="auto"/>
            <w:right w:val="none" w:sz="0" w:space="0" w:color="auto"/>
          </w:divBdr>
        </w:div>
        <w:div w:id="1841235704">
          <w:marLeft w:val="0"/>
          <w:marRight w:val="0"/>
          <w:marTop w:val="0"/>
          <w:marBottom w:val="0"/>
          <w:divBdr>
            <w:top w:val="none" w:sz="0" w:space="0" w:color="auto"/>
            <w:left w:val="none" w:sz="0" w:space="0" w:color="auto"/>
            <w:bottom w:val="none" w:sz="0" w:space="0" w:color="auto"/>
            <w:right w:val="none" w:sz="0" w:space="0" w:color="auto"/>
          </w:divBdr>
        </w:div>
        <w:div w:id="1499927025">
          <w:marLeft w:val="0"/>
          <w:marRight w:val="0"/>
          <w:marTop w:val="0"/>
          <w:marBottom w:val="0"/>
          <w:divBdr>
            <w:top w:val="none" w:sz="0" w:space="0" w:color="auto"/>
            <w:left w:val="none" w:sz="0" w:space="0" w:color="auto"/>
            <w:bottom w:val="none" w:sz="0" w:space="0" w:color="auto"/>
            <w:right w:val="none" w:sz="0" w:space="0" w:color="auto"/>
          </w:divBdr>
        </w:div>
        <w:div w:id="1480075140">
          <w:marLeft w:val="0"/>
          <w:marRight w:val="0"/>
          <w:marTop w:val="0"/>
          <w:marBottom w:val="0"/>
          <w:divBdr>
            <w:top w:val="none" w:sz="0" w:space="0" w:color="auto"/>
            <w:left w:val="none" w:sz="0" w:space="0" w:color="auto"/>
            <w:bottom w:val="none" w:sz="0" w:space="0" w:color="auto"/>
            <w:right w:val="none" w:sz="0" w:space="0" w:color="auto"/>
          </w:divBdr>
        </w:div>
        <w:div w:id="2033455145">
          <w:marLeft w:val="0"/>
          <w:marRight w:val="0"/>
          <w:marTop w:val="0"/>
          <w:marBottom w:val="0"/>
          <w:divBdr>
            <w:top w:val="none" w:sz="0" w:space="0" w:color="auto"/>
            <w:left w:val="none" w:sz="0" w:space="0" w:color="auto"/>
            <w:bottom w:val="none" w:sz="0" w:space="0" w:color="auto"/>
            <w:right w:val="none" w:sz="0" w:space="0" w:color="auto"/>
          </w:divBdr>
        </w:div>
        <w:div w:id="38166930">
          <w:marLeft w:val="0"/>
          <w:marRight w:val="0"/>
          <w:marTop w:val="0"/>
          <w:marBottom w:val="0"/>
          <w:divBdr>
            <w:top w:val="none" w:sz="0" w:space="0" w:color="auto"/>
            <w:left w:val="none" w:sz="0" w:space="0" w:color="auto"/>
            <w:bottom w:val="none" w:sz="0" w:space="0" w:color="auto"/>
            <w:right w:val="none" w:sz="0" w:space="0" w:color="auto"/>
          </w:divBdr>
        </w:div>
        <w:div w:id="904724775">
          <w:marLeft w:val="0"/>
          <w:marRight w:val="0"/>
          <w:marTop w:val="0"/>
          <w:marBottom w:val="0"/>
          <w:divBdr>
            <w:top w:val="none" w:sz="0" w:space="0" w:color="auto"/>
            <w:left w:val="none" w:sz="0" w:space="0" w:color="auto"/>
            <w:bottom w:val="none" w:sz="0" w:space="0" w:color="auto"/>
            <w:right w:val="none" w:sz="0" w:space="0" w:color="auto"/>
          </w:divBdr>
        </w:div>
        <w:div w:id="717818363">
          <w:marLeft w:val="0"/>
          <w:marRight w:val="0"/>
          <w:marTop w:val="0"/>
          <w:marBottom w:val="0"/>
          <w:divBdr>
            <w:top w:val="none" w:sz="0" w:space="0" w:color="auto"/>
            <w:left w:val="none" w:sz="0" w:space="0" w:color="auto"/>
            <w:bottom w:val="none" w:sz="0" w:space="0" w:color="auto"/>
            <w:right w:val="none" w:sz="0" w:space="0" w:color="auto"/>
          </w:divBdr>
        </w:div>
        <w:div w:id="1988510971">
          <w:marLeft w:val="0"/>
          <w:marRight w:val="0"/>
          <w:marTop w:val="0"/>
          <w:marBottom w:val="0"/>
          <w:divBdr>
            <w:top w:val="none" w:sz="0" w:space="0" w:color="auto"/>
            <w:left w:val="none" w:sz="0" w:space="0" w:color="auto"/>
            <w:bottom w:val="none" w:sz="0" w:space="0" w:color="auto"/>
            <w:right w:val="none" w:sz="0" w:space="0" w:color="auto"/>
          </w:divBdr>
        </w:div>
        <w:div w:id="1863785629">
          <w:marLeft w:val="0"/>
          <w:marRight w:val="0"/>
          <w:marTop w:val="0"/>
          <w:marBottom w:val="0"/>
          <w:divBdr>
            <w:top w:val="none" w:sz="0" w:space="0" w:color="auto"/>
            <w:left w:val="none" w:sz="0" w:space="0" w:color="auto"/>
            <w:bottom w:val="none" w:sz="0" w:space="0" w:color="auto"/>
            <w:right w:val="none" w:sz="0" w:space="0" w:color="auto"/>
          </w:divBdr>
        </w:div>
      </w:divsChild>
    </w:div>
    <w:div w:id="977613361">
      <w:bodyDiv w:val="1"/>
      <w:marLeft w:val="0"/>
      <w:marRight w:val="0"/>
      <w:marTop w:val="0"/>
      <w:marBottom w:val="0"/>
      <w:divBdr>
        <w:top w:val="none" w:sz="0" w:space="0" w:color="auto"/>
        <w:left w:val="none" w:sz="0" w:space="0" w:color="auto"/>
        <w:bottom w:val="none" w:sz="0" w:space="0" w:color="auto"/>
        <w:right w:val="none" w:sz="0" w:space="0" w:color="auto"/>
      </w:divBdr>
    </w:div>
    <w:div w:id="1106735654">
      <w:bodyDiv w:val="1"/>
      <w:marLeft w:val="0"/>
      <w:marRight w:val="0"/>
      <w:marTop w:val="0"/>
      <w:marBottom w:val="0"/>
      <w:divBdr>
        <w:top w:val="none" w:sz="0" w:space="0" w:color="auto"/>
        <w:left w:val="none" w:sz="0" w:space="0" w:color="auto"/>
        <w:bottom w:val="none" w:sz="0" w:space="0" w:color="auto"/>
        <w:right w:val="none" w:sz="0" w:space="0" w:color="auto"/>
      </w:divBdr>
      <w:divsChild>
        <w:div w:id="260919728">
          <w:marLeft w:val="0"/>
          <w:marRight w:val="0"/>
          <w:marTop w:val="0"/>
          <w:marBottom w:val="0"/>
          <w:divBdr>
            <w:top w:val="none" w:sz="0" w:space="0" w:color="auto"/>
            <w:left w:val="none" w:sz="0" w:space="0" w:color="auto"/>
            <w:bottom w:val="none" w:sz="0" w:space="0" w:color="auto"/>
            <w:right w:val="none" w:sz="0" w:space="0" w:color="auto"/>
          </w:divBdr>
          <w:divsChild>
            <w:div w:id="1219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3343">
      <w:bodyDiv w:val="1"/>
      <w:marLeft w:val="0"/>
      <w:marRight w:val="0"/>
      <w:marTop w:val="0"/>
      <w:marBottom w:val="0"/>
      <w:divBdr>
        <w:top w:val="none" w:sz="0" w:space="0" w:color="auto"/>
        <w:left w:val="none" w:sz="0" w:space="0" w:color="auto"/>
        <w:bottom w:val="none" w:sz="0" w:space="0" w:color="auto"/>
        <w:right w:val="none" w:sz="0" w:space="0" w:color="auto"/>
      </w:divBdr>
    </w:div>
    <w:div w:id="1321885918">
      <w:bodyDiv w:val="1"/>
      <w:marLeft w:val="0"/>
      <w:marRight w:val="0"/>
      <w:marTop w:val="0"/>
      <w:marBottom w:val="0"/>
      <w:divBdr>
        <w:top w:val="none" w:sz="0" w:space="0" w:color="auto"/>
        <w:left w:val="none" w:sz="0" w:space="0" w:color="auto"/>
        <w:bottom w:val="none" w:sz="0" w:space="0" w:color="auto"/>
        <w:right w:val="none" w:sz="0" w:space="0" w:color="auto"/>
      </w:divBdr>
    </w:div>
    <w:div w:id="1338994640">
      <w:bodyDiv w:val="1"/>
      <w:marLeft w:val="0"/>
      <w:marRight w:val="0"/>
      <w:marTop w:val="0"/>
      <w:marBottom w:val="0"/>
      <w:divBdr>
        <w:top w:val="none" w:sz="0" w:space="0" w:color="auto"/>
        <w:left w:val="none" w:sz="0" w:space="0" w:color="auto"/>
        <w:bottom w:val="none" w:sz="0" w:space="0" w:color="auto"/>
        <w:right w:val="none" w:sz="0" w:space="0" w:color="auto"/>
      </w:divBdr>
    </w:div>
    <w:div w:id="1656107554">
      <w:bodyDiv w:val="1"/>
      <w:marLeft w:val="0"/>
      <w:marRight w:val="0"/>
      <w:marTop w:val="0"/>
      <w:marBottom w:val="0"/>
      <w:divBdr>
        <w:top w:val="none" w:sz="0" w:space="0" w:color="auto"/>
        <w:left w:val="none" w:sz="0" w:space="0" w:color="auto"/>
        <w:bottom w:val="none" w:sz="0" w:space="0" w:color="auto"/>
        <w:right w:val="none" w:sz="0" w:space="0" w:color="auto"/>
      </w:divBdr>
    </w:div>
    <w:div w:id="1695378849">
      <w:bodyDiv w:val="1"/>
      <w:marLeft w:val="0"/>
      <w:marRight w:val="0"/>
      <w:marTop w:val="0"/>
      <w:marBottom w:val="0"/>
      <w:divBdr>
        <w:top w:val="none" w:sz="0" w:space="0" w:color="auto"/>
        <w:left w:val="none" w:sz="0" w:space="0" w:color="auto"/>
        <w:bottom w:val="none" w:sz="0" w:space="0" w:color="auto"/>
        <w:right w:val="none" w:sz="0" w:space="0" w:color="auto"/>
      </w:divBdr>
    </w:div>
    <w:div w:id="1831287933">
      <w:bodyDiv w:val="1"/>
      <w:marLeft w:val="0"/>
      <w:marRight w:val="0"/>
      <w:marTop w:val="0"/>
      <w:marBottom w:val="0"/>
      <w:divBdr>
        <w:top w:val="none" w:sz="0" w:space="0" w:color="auto"/>
        <w:left w:val="none" w:sz="0" w:space="0" w:color="auto"/>
        <w:bottom w:val="none" w:sz="0" w:space="0" w:color="auto"/>
        <w:right w:val="none" w:sz="0" w:space="0" w:color="auto"/>
      </w:divBdr>
    </w:div>
    <w:div w:id="211158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statistics.laerd.com/spss-tutorials/two-way-ancova-using-spss-statistics.php" TargetMode="External"/><Relationship Id="rId26" Type="http://schemas.openxmlformats.org/officeDocument/2006/relationships/hyperlink" Target="https://psychminds.com/communication-online-vs-face-to-face-interactions/" TargetMode="External"/><Relationship Id="rId3" Type="http://schemas.openxmlformats.org/officeDocument/2006/relationships/customXml" Target="../customXml/item3.xml"/><Relationship Id="rId21" Type="http://schemas.openxmlformats.org/officeDocument/2006/relationships/hyperlink" Target="https://www.injusticewatch.org/longreads/2021/nieman-reports-police-violence-coverage-is-chang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delman.com/sites/g/files/aatuss191/files/2020-06/2020%20Edelman%20Trust%20Barometer%20Specl%20Rept%20Brands%20and%20Racial%20Justice%20in%20America.pdf" TargetMode="External"/><Relationship Id="rId25" Type="http://schemas.openxmlformats.org/officeDocument/2006/relationships/hyperlink" Target="https://www.nytimes.com/2020/07/05/us/Black-lives-matter-detective-fired-Springfield.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ses.lumenlearning.com/suny-principlesmanagement/chapter/influences-on-ethical-choices/" TargetMode="External"/><Relationship Id="rId20" Type="http://schemas.openxmlformats.org/officeDocument/2006/relationships/hyperlink" Target="https://www.businessinsider.com/cisco-employees-fired-racist-comments-black-lives-matter-2020-7" TargetMode="External"/><Relationship Id="rId29" Type="http://schemas.openxmlformats.org/officeDocument/2006/relationships/hyperlink" Target="https://www.vice.com/en/article/g5p4qj/some-black-lives-matter-supporters-say-their-stance-got-them-fir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pewresearch.org/social-trends/2020/06/12/amid-protests-majorities-across-racial-and-ethnic-groups-express-support-for-the-black-lives-matter-movement/" TargetMode="External"/><Relationship Id="rId32" Type="http://schemas.openxmlformats.org/officeDocument/2006/relationships/fontTable" Target="fontTable.xml"/><Relationship Id="R6e8d530b701d4175"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https://blacklivesmatter.com/" TargetMode="External"/><Relationship Id="rId23" Type="http://schemas.openxmlformats.org/officeDocument/2006/relationships/hyperlink" Target="https://www.pewresearch.org/internet/2014/08/26/social-media-and-the-spiral-of-silence/" TargetMode="External"/><Relationship Id="rId28" Type="http://schemas.openxmlformats.org/officeDocument/2006/relationships/hyperlink" Target="https://www.npr.org/2020/09/03/908878610/americans-increasingly-polarized-when-it-comes-to-racial-justice-protests-poll-f" TargetMode="External"/><Relationship Id="rId10" Type="http://schemas.openxmlformats.org/officeDocument/2006/relationships/endnotes" Target="endnotes.xml"/><Relationship Id="rId19" Type="http://schemas.openxmlformats.org/officeDocument/2006/relationships/hyperlink" Target="https://psycnet.apa.org/doi/10.1037/14805-009"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ssrn.com/abstract=2747066" TargetMode="External"/><Relationship Id="rId27" Type="http://schemas.openxmlformats.org/officeDocument/2006/relationships/hyperlink" Target="https://doi.org/10.1177/1095796015620171" TargetMode="External"/><Relationship Id="rId30" Type="http://schemas.openxmlformats.org/officeDocument/2006/relationships/image" Target="media/image1.png"/><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n-US" sz="1200"/>
              <a:t>Figure 1</a:t>
            </a:r>
          </a:p>
          <a:p>
            <a:pPr algn="l">
              <a:defRPr sz="1800" b="1" i="0" u="none" strike="noStrike" kern="1200" baseline="0">
                <a:solidFill>
                  <a:schemeClr val="dk1">
                    <a:lumMod val="75000"/>
                    <a:lumOff val="25000"/>
                  </a:schemeClr>
                </a:solidFill>
                <a:latin typeface="+mn-lt"/>
                <a:ea typeface="+mn-ea"/>
                <a:cs typeface="+mn-cs"/>
              </a:defRPr>
            </a:pPr>
            <a:r>
              <a:rPr lang="en-US" sz="1200" b="0" i="1"/>
              <a:t>Effect of HMP on information</a:t>
            </a:r>
            <a:r>
              <a:rPr lang="en-US" sz="1200" b="0" i="1" baseline="0"/>
              <a:t> forwarding</a:t>
            </a:r>
            <a:endParaRPr lang="en-US" sz="1200" b="0" i="1"/>
          </a:p>
        </c:rich>
      </c:tx>
      <c:layout>
        <c:manualLayout>
          <c:xMode val="edge"/>
          <c:yMode val="edge"/>
          <c:x val="9.455927384076997E-3"/>
          <c:y val="1.5873015873015872E-2"/>
        </c:manualLayout>
      </c:layout>
      <c:overlay val="0"/>
      <c:spPr>
        <a:noFill/>
        <a:ln>
          <a:noFill/>
        </a:ln>
        <a:effectLst/>
      </c:spPr>
      <c:txPr>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Pro-BLM</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Same opinion</c:v>
                </c:pt>
                <c:pt idx="1">
                  <c:v>Counter opinion</c:v>
                </c:pt>
              </c:strCache>
            </c:strRef>
          </c:cat>
          <c:val>
            <c:numRef>
              <c:f>Sheet1!$B$2:$B$3</c:f>
              <c:numCache>
                <c:formatCode>General</c:formatCode>
                <c:ptCount val="2"/>
                <c:pt idx="0">
                  <c:v>3.82</c:v>
                </c:pt>
                <c:pt idx="1">
                  <c:v>3.53</c:v>
                </c:pt>
              </c:numCache>
            </c:numRef>
          </c:val>
          <c:smooth val="0"/>
          <c:extLst>
            <c:ext xmlns:c16="http://schemas.microsoft.com/office/drawing/2014/chart" uri="{C3380CC4-5D6E-409C-BE32-E72D297353CC}">
              <c16:uniqueId val="{00000000-7995-47CE-A56F-8356D6573AB5}"/>
            </c:ext>
          </c:extLst>
        </c:ser>
        <c:ser>
          <c:idx val="1"/>
          <c:order val="1"/>
          <c:tx>
            <c:strRef>
              <c:f>Sheet1!$C$1</c:f>
              <c:strCache>
                <c:ptCount val="1"/>
                <c:pt idx="0">
                  <c:v>Counter-BLM</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Same opinion</c:v>
                </c:pt>
                <c:pt idx="1">
                  <c:v>Counter opinion</c:v>
                </c:pt>
              </c:strCache>
            </c:strRef>
          </c:cat>
          <c:val>
            <c:numRef>
              <c:f>Sheet1!$C$2:$C$3</c:f>
              <c:numCache>
                <c:formatCode>General</c:formatCode>
                <c:ptCount val="2"/>
                <c:pt idx="0">
                  <c:v>3.95</c:v>
                </c:pt>
                <c:pt idx="1">
                  <c:v>4.0199999999999996</c:v>
                </c:pt>
              </c:numCache>
            </c:numRef>
          </c:val>
          <c:smooth val="0"/>
          <c:extLst>
            <c:ext xmlns:c16="http://schemas.microsoft.com/office/drawing/2014/chart" uri="{C3380CC4-5D6E-409C-BE32-E72D297353CC}">
              <c16:uniqueId val="{00000001-7995-47CE-A56F-8356D6573AB5}"/>
            </c:ext>
          </c:extLst>
        </c:ser>
        <c:dLbls>
          <c:dLblPos val="ctr"/>
          <c:showLegendKey val="0"/>
          <c:showVal val="1"/>
          <c:showCatName val="0"/>
          <c:showSerName val="0"/>
          <c:showPercent val="0"/>
          <c:showBubbleSize val="0"/>
        </c:dLbls>
        <c:marker val="1"/>
        <c:smooth val="0"/>
        <c:axId val="1341631904"/>
        <c:axId val="1341630240"/>
      </c:lineChart>
      <c:catAx>
        <c:axId val="13416319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41630240"/>
        <c:crosses val="autoZero"/>
        <c:auto val="1"/>
        <c:lblAlgn val="ctr"/>
        <c:lblOffset val="100"/>
        <c:noMultiLvlLbl val="0"/>
      </c:catAx>
      <c:valAx>
        <c:axId val="13416302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416319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en-US" sz="1200"/>
              <a:t>Figure 02</a:t>
            </a:r>
          </a:p>
          <a:p>
            <a:pPr algn="l">
              <a:defRPr sz="1800" b="1" i="0" u="none" strike="noStrike" kern="1200" baseline="0">
                <a:solidFill>
                  <a:schemeClr val="dk1">
                    <a:lumMod val="75000"/>
                    <a:lumOff val="25000"/>
                  </a:schemeClr>
                </a:solidFill>
                <a:latin typeface="+mn-lt"/>
                <a:ea typeface="+mn-ea"/>
                <a:cs typeface="+mn-cs"/>
              </a:defRPr>
            </a:pPr>
            <a:r>
              <a:rPr lang="en-US" sz="1200" b="0" i="1"/>
              <a:t>Effect of PB on cross-interaction avoidance</a:t>
            </a:r>
          </a:p>
        </c:rich>
      </c:tx>
      <c:layout>
        <c:manualLayout>
          <c:xMode val="edge"/>
          <c:yMode val="edge"/>
          <c:x val="1.4299722951297762E-2"/>
          <c:y val="2.3809523809523808E-2"/>
        </c:manualLayout>
      </c:layout>
      <c:overlay val="0"/>
      <c:spPr>
        <a:noFill/>
        <a:ln>
          <a:noFill/>
        </a:ln>
        <a:effectLst/>
      </c:spPr>
      <c:txPr>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Pro-BLM</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Same opinion</c:v>
                </c:pt>
                <c:pt idx="1">
                  <c:v>Counter opinion</c:v>
                </c:pt>
              </c:strCache>
            </c:strRef>
          </c:cat>
          <c:val>
            <c:numRef>
              <c:f>Sheet1!$B$2:$B$3</c:f>
              <c:numCache>
                <c:formatCode>General</c:formatCode>
                <c:ptCount val="2"/>
                <c:pt idx="0">
                  <c:v>3.26</c:v>
                </c:pt>
                <c:pt idx="1">
                  <c:v>3.1</c:v>
                </c:pt>
              </c:numCache>
            </c:numRef>
          </c:val>
          <c:smooth val="0"/>
          <c:extLst>
            <c:ext xmlns:c16="http://schemas.microsoft.com/office/drawing/2014/chart" uri="{C3380CC4-5D6E-409C-BE32-E72D297353CC}">
              <c16:uniqueId val="{00000000-61C5-440E-B96B-52B59511EBC2}"/>
            </c:ext>
          </c:extLst>
        </c:ser>
        <c:ser>
          <c:idx val="1"/>
          <c:order val="1"/>
          <c:tx>
            <c:strRef>
              <c:f>Sheet1!$C$1</c:f>
              <c:strCache>
                <c:ptCount val="1"/>
                <c:pt idx="0">
                  <c:v>Counter-BLM</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Same opinion</c:v>
                </c:pt>
                <c:pt idx="1">
                  <c:v>Counter opinion</c:v>
                </c:pt>
              </c:strCache>
            </c:strRef>
          </c:cat>
          <c:val>
            <c:numRef>
              <c:f>Sheet1!$C$2:$C$3</c:f>
              <c:numCache>
                <c:formatCode>General</c:formatCode>
                <c:ptCount val="2"/>
                <c:pt idx="0">
                  <c:v>3.45</c:v>
                </c:pt>
                <c:pt idx="1">
                  <c:v>3.38</c:v>
                </c:pt>
              </c:numCache>
            </c:numRef>
          </c:val>
          <c:smooth val="0"/>
          <c:extLst>
            <c:ext xmlns:c16="http://schemas.microsoft.com/office/drawing/2014/chart" uri="{C3380CC4-5D6E-409C-BE32-E72D297353CC}">
              <c16:uniqueId val="{00000001-61C5-440E-B96B-52B59511EBC2}"/>
            </c:ext>
          </c:extLst>
        </c:ser>
        <c:dLbls>
          <c:dLblPos val="ctr"/>
          <c:showLegendKey val="0"/>
          <c:showVal val="1"/>
          <c:showCatName val="0"/>
          <c:showSerName val="0"/>
          <c:showPercent val="0"/>
          <c:showBubbleSize val="0"/>
        </c:dLbls>
        <c:marker val="1"/>
        <c:smooth val="0"/>
        <c:axId val="1253536192"/>
        <c:axId val="1253537440"/>
      </c:lineChart>
      <c:catAx>
        <c:axId val="12535361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253537440"/>
        <c:crosses val="autoZero"/>
        <c:auto val="1"/>
        <c:lblAlgn val="ctr"/>
        <c:lblOffset val="100"/>
        <c:noMultiLvlLbl val="0"/>
      </c:catAx>
      <c:valAx>
        <c:axId val="1253537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25353619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A3BED8BBAD5142A21E8AE900424E72" ma:contentTypeVersion="14" ma:contentTypeDescription="Create a new document." ma:contentTypeScope="" ma:versionID="e394035786d1d5ddb3d9e023911996c0">
  <xsd:schema xmlns:xsd="http://www.w3.org/2001/XMLSchema" xmlns:xs="http://www.w3.org/2001/XMLSchema" xmlns:p="http://schemas.microsoft.com/office/2006/metadata/properties" xmlns:ns3="8767f6a5-36af-47f8-bca8-3e70fce3ba5e" xmlns:ns4="ed0019ce-55d5-4089-a35a-d3649c21f7be" targetNamespace="http://schemas.microsoft.com/office/2006/metadata/properties" ma:root="true" ma:fieldsID="40c29155a92ea191f97f27865b750c7a" ns3:_="" ns4:_="">
    <xsd:import namespace="8767f6a5-36af-47f8-bca8-3e70fce3ba5e"/>
    <xsd:import namespace="ed0019ce-55d5-4089-a35a-d3649c21f7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7f6a5-36af-47f8-bca8-3e70fce3ba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0019ce-55d5-4089-a35a-d3649c21f7b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C6F50-3775-48F8-AB3B-2190C801F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7f6a5-36af-47f8-bca8-3e70fce3ba5e"/>
    <ds:schemaRef ds:uri="ed0019ce-55d5-4089-a35a-d3649c21f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B7BEC6-34AE-4C10-B724-75606F570687}">
  <ds:schemaRefs>
    <ds:schemaRef ds:uri="http://schemas.openxmlformats.org/officeDocument/2006/bibliography"/>
  </ds:schemaRefs>
</ds:datastoreItem>
</file>

<file path=customXml/itemProps3.xml><?xml version="1.0" encoding="utf-8"?>
<ds:datastoreItem xmlns:ds="http://schemas.openxmlformats.org/officeDocument/2006/customXml" ds:itemID="{062D62F4-93F9-4503-AB3F-E7E4210F40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C21E38-5D52-40A5-A160-BA9F32E5A1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215</Pages>
  <Words>27492</Words>
  <Characters>156710</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Imaculada Adolfo</dc:creator>
  <cp:lastModifiedBy>Imaculada Adolfo</cp:lastModifiedBy>
  <cp:revision>49</cp:revision>
  <cp:lastPrinted>2022-05-09T21:49:00Z</cp:lastPrinted>
  <dcterms:created xsi:type="dcterms:W3CDTF">2022-04-13T13:11:00Z</dcterms:created>
  <dcterms:modified xsi:type="dcterms:W3CDTF">2022-05-09T21:49:00Z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0x01010088A3BED8BBAD5142A21E8AE900424E72</vt:lpwstr>
  </property>
</Properties>
</file>