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5CD02" w14:textId="77777777" w:rsidR="00440F86" w:rsidRDefault="00440F86" w:rsidP="00440F86">
      <w:pPr>
        <w:jc w:val="center"/>
      </w:pPr>
      <w:r w:rsidRPr="006C6968">
        <w:t>U</w:t>
      </w:r>
      <w:r>
        <w:t>NIVERSITY</w:t>
      </w:r>
      <w:r w:rsidRPr="006C6968">
        <w:t xml:space="preserve"> </w:t>
      </w:r>
      <w:r>
        <w:t>OF</w:t>
      </w:r>
      <w:r w:rsidRPr="006C6968">
        <w:t xml:space="preserve"> O</w:t>
      </w:r>
      <w:r>
        <w:t>KLAHOMA</w:t>
      </w:r>
    </w:p>
    <w:p w14:paraId="0806880B" w14:textId="77777777" w:rsidR="00440F86" w:rsidRPr="006C6968" w:rsidRDefault="00440F86" w:rsidP="00440F86">
      <w:pPr>
        <w:jc w:val="center"/>
      </w:pPr>
      <w:r>
        <w:t>GRADUATE COLLEGE</w:t>
      </w:r>
    </w:p>
    <w:p w14:paraId="7D9DB7F4" w14:textId="77777777" w:rsidR="00440F86" w:rsidRDefault="00440F86" w:rsidP="00440F86">
      <w:pPr>
        <w:rPr>
          <w:b/>
          <w:bCs/>
        </w:rPr>
      </w:pPr>
    </w:p>
    <w:p w14:paraId="26A70C8E" w14:textId="77777777" w:rsidR="00440F86" w:rsidRDefault="00440F86" w:rsidP="00440F86">
      <w:pPr>
        <w:rPr>
          <w:b/>
          <w:bCs/>
        </w:rPr>
      </w:pPr>
    </w:p>
    <w:p w14:paraId="71997E06" w14:textId="77777777" w:rsidR="00440F86" w:rsidRDefault="00440F86" w:rsidP="00440F86">
      <w:pPr>
        <w:rPr>
          <w:b/>
          <w:bCs/>
        </w:rPr>
      </w:pPr>
    </w:p>
    <w:p w14:paraId="28848F3D" w14:textId="77777777" w:rsidR="00440F86" w:rsidRDefault="00440F86" w:rsidP="00440F86">
      <w:pPr>
        <w:rPr>
          <w:b/>
          <w:bCs/>
        </w:rPr>
      </w:pPr>
    </w:p>
    <w:p w14:paraId="0077CFBC" w14:textId="77777777" w:rsidR="00440F86" w:rsidRDefault="00440F86" w:rsidP="00440F86">
      <w:pPr>
        <w:rPr>
          <w:b/>
          <w:bCs/>
        </w:rPr>
      </w:pPr>
    </w:p>
    <w:p w14:paraId="0F691819" w14:textId="77777777" w:rsidR="00440F86" w:rsidRPr="00586AED" w:rsidRDefault="00440F86" w:rsidP="00440F86"/>
    <w:p w14:paraId="4DCE1E6C" w14:textId="77777777" w:rsidR="00440F86" w:rsidRDefault="00440F86" w:rsidP="00440F86">
      <w:pPr>
        <w:rPr>
          <w:b/>
          <w:bCs/>
        </w:rPr>
      </w:pPr>
    </w:p>
    <w:p w14:paraId="7771E212" w14:textId="77777777" w:rsidR="00440F86" w:rsidRDefault="00440F86" w:rsidP="00440F86">
      <w:pPr>
        <w:contextualSpacing/>
        <w:jc w:val="center"/>
      </w:pPr>
      <w:r>
        <w:t>CULTURAL HEALTH CAPITAL AND THE DOCTOR-PATIENT ENCOUNTER:</w:t>
      </w:r>
    </w:p>
    <w:p w14:paraId="66FAC3F9" w14:textId="77777777" w:rsidR="00440F86" w:rsidRPr="0025512F" w:rsidRDefault="00440F86" w:rsidP="00440F86">
      <w:pPr>
        <w:contextualSpacing/>
        <w:jc w:val="center"/>
      </w:pPr>
      <w:r>
        <w:t xml:space="preserve">AN EXPLORATORY ANALYSIS  </w:t>
      </w:r>
    </w:p>
    <w:p w14:paraId="3D3D15FA" w14:textId="77777777" w:rsidR="00440F86" w:rsidRDefault="00440F86" w:rsidP="00440F86">
      <w:pPr>
        <w:jc w:val="center"/>
      </w:pPr>
    </w:p>
    <w:p w14:paraId="6B80EE96" w14:textId="77777777" w:rsidR="00440F86" w:rsidRDefault="00440F86" w:rsidP="00440F86">
      <w:pPr>
        <w:rPr>
          <w:b/>
          <w:bCs/>
        </w:rPr>
      </w:pPr>
    </w:p>
    <w:p w14:paraId="4C4DD75E" w14:textId="77777777" w:rsidR="00440F86" w:rsidRDefault="00440F86" w:rsidP="00440F86">
      <w:pPr>
        <w:rPr>
          <w:b/>
          <w:bCs/>
        </w:rPr>
      </w:pPr>
    </w:p>
    <w:p w14:paraId="614C1A1F" w14:textId="77777777" w:rsidR="00440F86" w:rsidRDefault="00440F86" w:rsidP="00440F86">
      <w:pPr>
        <w:rPr>
          <w:b/>
          <w:bCs/>
        </w:rPr>
      </w:pPr>
    </w:p>
    <w:p w14:paraId="3F930375" w14:textId="77777777" w:rsidR="00440F86" w:rsidRDefault="00440F86" w:rsidP="00440F86">
      <w:pPr>
        <w:rPr>
          <w:b/>
          <w:bCs/>
        </w:rPr>
      </w:pPr>
    </w:p>
    <w:p w14:paraId="05F88470" w14:textId="77777777" w:rsidR="00440F86" w:rsidRDefault="00440F86" w:rsidP="00440F86">
      <w:pPr>
        <w:jc w:val="center"/>
      </w:pPr>
      <w:r>
        <w:t>A THESIS</w:t>
      </w:r>
    </w:p>
    <w:p w14:paraId="29FD6381" w14:textId="77777777" w:rsidR="00440F86" w:rsidRDefault="00440F86" w:rsidP="00440F86">
      <w:pPr>
        <w:jc w:val="center"/>
      </w:pPr>
      <w:r>
        <w:t>SUBMITTED TO THE GRADUATE FACULTY</w:t>
      </w:r>
    </w:p>
    <w:p w14:paraId="78DF02C8" w14:textId="77777777" w:rsidR="00440F86" w:rsidRDefault="00440F86" w:rsidP="00440F86">
      <w:pPr>
        <w:jc w:val="center"/>
      </w:pPr>
      <w:r>
        <w:t xml:space="preserve">in partial fulfillment of the requirements for the </w:t>
      </w:r>
    </w:p>
    <w:p w14:paraId="1E7AB855" w14:textId="77777777" w:rsidR="00440F86" w:rsidRDefault="00440F86" w:rsidP="00440F86">
      <w:pPr>
        <w:jc w:val="center"/>
      </w:pPr>
      <w:r>
        <w:t xml:space="preserve">Degree of </w:t>
      </w:r>
    </w:p>
    <w:p w14:paraId="64FE4A27" w14:textId="77777777" w:rsidR="00440F86" w:rsidRPr="006C6968" w:rsidRDefault="00440F86" w:rsidP="00440F86">
      <w:pPr>
        <w:jc w:val="center"/>
      </w:pPr>
      <w:r>
        <w:t>MASTER OF ARTS</w:t>
      </w:r>
    </w:p>
    <w:p w14:paraId="0A6F99A1" w14:textId="77777777" w:rsidR="00440F86" w:rsidRDefault="00440F86" w:rsidP="00440F86">
      <w:pPr>
        <w:rPr>
          <w:b/>
          <w:bCs/>
        </w:rPr>
      </w:pPr>
    </w:p>
    <w:p w14:paraId="766578B2" w14:textId="77777777" w:rsidR="00440F86" w:rsidRDefault="00440F86" w:rsidP="00440F86"/>
    <w:p w14:paraId="2DD4423F" w14:textId="77777777" w:rsidR="00440F86" w:rsidRDefault="00440F86" w:rsidP="00440F86"/>
    <w:p w14:paraId="42FE2ED9" w14:textId="77777777" w:rsidR="00440F86" w:rsidRDefault="00440F86" w:rsidP="00440F86"/>
    <w:p w14:paraId="2C580B02" w14:textId="77777777" w:rsidR="00440F86" w:rsidRDefault="00440F86" w:rsidP="00440F86"/>
    <w:p w14:paraId="48AB0CD7" w14:textId="77777777" w:rsidR="00440F86" w:rsidRDefault="00440F86" w:rsidP="00440F86">
      <w:pPr>
        <w:jc w:val="center"/>
      </w:pPr>
      <w:r>
        <w:t xml:space="preserve">By </w:t>
      </w:r>
    </w:p>
    <w:p w14:paraId="65186806" w14:textId="77777777" w:rsidR="00440F86" w:rsidRDefault="00440F86" w:rsidP="00440F86">
      <w:pPr>
        <w:jc w:val="center"/>
      </w:pPr>
      <w:r>
        <w:t>KELSEY HASSIG</w:t>
      </w:r>
    </w:p>
    <w:p w14:paraId="745B98CD" w14:textId="77777777" w:rsidR="00440F86" w:rsidRDefault="00440F86" w:rsidP="00440F86">
      <w:pPr>
        <w:jc w:val="center"/>
      </w:pPr>
      <w:r>
        <w:t>Norman, Oklahoma</w:t>
      </w:r>
    </w:p>
    <w:p w14:paraId="7901DC84" w14:textId="77777777" w:rsidR="00440F86" w:rsidRDefault="00440F86" w:rsidP="00440F86">
      <w:pPr>
        <w:jc w:val="center"/>
      </w:pPr>
      <w:r>
        <w:t>2021</w:t>
      </w:r>
    </w:p>
    <w:p w14:paraId="5775B175" w14:textId="77777777" w:rsidR="00440F86" w:rsidRDefault="00440F86" w:rsidP="00440F86">
      <w:pPr>
        <w:contextualSpacing/>
        <w:jc w:val="center"/>
      </w:pPr>
      <w:r>
        <w:lastRenderedPageBreak/>
        <w:t>CULTURAL HEALTH CAPITAL AND THE DOCTOR-PATIENT ENCOUNTER:</w:t>
      </w:r>
    </w:p>
    <w:p w14:paraId="5925B8EF" w14:textId="77777777" w:rsidR="00440F86" w:rsidRDefault="00440F86" w:rsidP="00440F86">
      <w:pPr>
        <w:jc w:val="center"/>
      </w:pPr>
      <w:r>
        <w:t>AN EXPLORATORY ANALYSIS</w:t>
      </w:r>
    </w:p>
    <w:p w14:paraId="17348417" w14:textId="77777777" w:rsidR="00440F86" w:rsidRDefault="00440F86" w:rsidP="00440F86">
      <w:pPr>
        <w:jc w:val="center"/>
      </w:pPr>
    </w:p>
    <w:p w14:paraId="54BC22F9" w14:textId="77777777" w:rsidR="00440F86" w:rsidRDefault="00440F86" w:rsidP="00440F86">
      <w:pPr>
        <w:jc w:val="center"/>
      </w:pPr>
    </w:p>
    <w:p w14:paraId="50968246" w14:textId="77777777" w:rsidR="00440F86" w:rsidRDefault="00440F86" w:rsidP="00440F86">
      <w:pPr>
        <w:jc w:val="center"/>
      </w:pPr>
      <w:r>
        <w:t xml:space="preserve">A THESIS APPROVED FOR THE </w:t>
      </w:r>
    </w:p>
    <w:p w14:paraId="39108CC6" w14:textId="77777777" w:rsidR="00440F86" w:rsidRDefault="00440F86" w:rsidP="00440F86">
      <w:pPr>
        <w:jc w:val="center"/>
      </w:pPr>
      <w:r>
        <w:t xml:space="preserve">DEPARTMENT OF SOCIOLOGY </w:t>
      </w:r>
    </w:p>
    <w:p w14:paraId="4AF55D7F" w14:textId="77777777" w:rsidR="00440F86" w:rsidRDefault="00440F86" w:rsidP="00440F86"/>
    <w:p w14:paraId="4210BB9C" w14:textId="77777777" w:rsidR="00440F86" w:rsidRDefault="00440F86" w:rsidP="00440F86"/>
    <w:p w14:paraId="16FA2DC9" w14:textId="77777777" w:rsidR="00440F86" w:rsidRDefault="00440F86" w:rsidP="00440F86"/>
    <w:p w14:paraId="16BB30E5" w14:textId="77777777" w:rsidR="00440F86" w:rsidRDefault="00440F86" w:rsidP="00440F86"/>
    <w:p w14:paraId="264F6F80" w14:textId="77777777" w:rsidR="00440F86" w:rsidRDefault="00440F86" w:rsidP="00440F86"/>
    <w:p w14:paraId="50753EB7" w14:textId="77777777" w:rsidR="00440F86" w:rsidRDefault="00440F86" w:rsidP="00440F86"/>
    <w:p w14:paraId="3CF3DBAE" w14:textId="77777777" w:rsidR="00440F86" w:rsidRDefault="00440F86" w:rsidP="00440F86"/>
    <w:p w14:paraId="723F7CF2" w14:textId="77777777" w:rsidR="00440F86" w:rsidRDefault="00440F86" w:rsidP="00440F86">
      <w:pPr>
        <w:jc w:val="center"/>
      </w:pPr>
      <w:r>
        <w:t>BY THE COMMITTEE CONSITING OF</w:t>
      </w:r>
    </w:p>
    <w:p w14:paraId="08A94ED9" w14:textId="77777777" w:rsidR="00440F86" w:rsidRDefault="00440F86" w:rsidP="00440F86">
      <w:pPr>
        <w:jc w:val="center"/>
      </w:pPr>
    </w:p>
    <w:p w14:paraId="624282EB" w14:textId="77777777" w:rsidR="00440F86" w:rsidRDefault="00440F86" w:rsidP="00440F86">
      <w:pPr>
        <w:jc w:val="center"/>
      </w:pPr>
    </w:p>
    <w:p w14:paraId="2CA55208" w14:textId="77777777" w:rsidR="00440F86" w:rsidRDefault="00440F86" w:rsidP="00440F86">
      <w:pPr>
        <w:jc w:val="center"/>
      </w:pPr>
    </w:p>
    <w:p w14:paraId="5D48BC85" w14:textId="77777777" w:rsidR="00440F86" w:rsidRDefault="00440F86" w:rsidP="00440F86">
      <w:pPr>
        <w:jc w:val="center"/>
      </w:pPr>
    </w:p>
    <w:p w14:paraId="4A751C53" w14:textId="77777777" w:rsidR="00440F86" w:rsidRDefault="00440F86" w:rsidP="00440F86">
      <w:pPr>
        <w:jc w:val="right"/>
      </w:pPr>
      <w:r>
        <w:t>Dr. B. Michell Peck, Chair</w:t>
      </w:r>
    </w:p>
    <w:p w14:paraId="09CC661C" w14:textId="77777777" w:rsidR="00440F86" w:rsidRDefault="00440F86" w:rsidP="00440F86">
      <w:pPr>
        <w:jc w:val="right"/>
      </w:pPr>
      <w:r>
        <w:t xml:space="preserve">Dr. Ann </w:t>
      </w:r>
      <w:proofErr w:type="spellStart"/>
      <w:r>
        <w:t>Beutel</w:t>
      </w:r>
      <w:proofErr w:type="spellEnd"/>
    </w:p>
    <w:p w14:paraId="0175FE5E" w14:textId="77777777" w:rsidR="00440F86" w:rsidRDefault="00440F86" w:rsidP="00440F86">
      <w:pPr>
        <w:jc w:val="right"/>
      </w:pPr>
      <w:r>
        <w:t>Dr. Erin Maher</w:t>
      </w:r>
    </w:p>
    <w:p w14:paraId="26AC067C" w14:textId="77777777" w:rsidR="00440F86" w:rsidRDefault="00440F86" w:rsidP="00440F86"/>
    <w:p w14:paraId="30818E94" w14:textId="77777777" w:rsidR="00440F86" w:rsidRDefault="00440F86" w:rsidP="00440F86"/>
    <w:p w14:paraId="75478656" w14:textId="77777777" w:rsidR="00440F86" w:rsidRDefault="00440F86" w:rsidP="00440F86"/>
    <w:p w14:paraId="53F98D23" w14:textId="77777777" w:rsidR="00440F86" w:rsidRDefault="00440F86" w:rsidP="00440F86"/>
    <w:p w14:paraId="27A84B90" w14:textId="77777777" w:rsidR="00440F86" w:rsidRDefault="00440F86" w:rsidP="00440F86"/>
    <w:p w14:paraId="7E67909A" w14:textId="77777777" w:rsidR="00440F86" w:rsidRDefault="00440F86" w:rsidP="00440F86"/>
    <w:p w14:paraId="6623541C" w14:textId="77777777" w:rsidR="00440F86" w:rsidRDefault="00440F86" w:rsidP="00440F86"/>
    <w:p w14:paraId="745EB339" w14:textId="77777777" w:rsidR="00440F86" w:rsidRDefault="00440F86" w:rsidP="00440F86"/>
    <w:p w14:paraId="700E97FA" w14:textId="77777777" w:rsidR="00440F86" w:rsidRDefault="00440F86" w:rsidP="00440F86"/>
    <w:p w14:paraId="7AE93ED6" w14:textId="77777777" w:rsidR="00440F86" w:rsidRDefault="00440F86" w:rsidP="00440F86"/>
    <w:p w14:paraId="611CA308" w14:textId="77777777" w:rsidR="00440F86" w:rsidRDefault="00440F86" w:rsidP="00440F86"/>
    <w:p w14:paraId="22A75D86" w14:textId="77777777" w:rsidR="00440F86" w:rsidRDefault="00440F86" w:rsidP="00440F86"/>
    <w:p w14:paraId="09BB9B93" w14:textId="77777777" w:rsidR="00440F86" w:rsidRDefault="00440F86" w:rsidP="00440F86"/>
    <w:p w14:paraId="7D4C0B39" w14:textId="77777777" w:rsidR="00440F86" w:rsidRDefault="00440F86" w:rsidP="00440F86"/>
    <w:p w14:paraId="69578C14" w14:textId="77777777" w:rsidR="00440F86" w:rsidRDefault="00440F86" w:rsidP="00440F86"/>
    <w:p w14:paraId="5EA5DD90" w14:textId="77777777" w:rsidR="00440F86" w:rsidRDefault="00440F86" w:rsidP="00440F86"/>
    <w:p w14:paraId="1C31D8A6" w14:textId="77777777" w:rsidR="00440F86" w:rsidRDefault="00440F86" w:rsidP="00440F86"/>
    <w:p w14:paraId="3F510B08" w14:textId="77777777" w:rsidR="00440F86" w:rsidRDefault="00440F86" w:rsidP="00440F86"/>
    <w:p w14:paraId="23210AA0" w14:textId="77777777" w:rsidR="00440F86" w:rsidRDefault="00440F86" w:rsidP="00440F86"/>
    <w:p w14:paraId="45A15200" w14:textId="77777777" w:rsidR="00440F86" w:rsidRDefault="00440F86" w:rsidP="00440F86"/>
    <w:p w14:paraId="58D3947A" w14:textId="77777777" w:rsidR="00440F86" w:rsidRDefault="00440F86" w:rsidP="00440F86"/>
    <w:p w14:paraId="47F3FB4A" w14:textId="77777777" w:rsidR="00440F86" w:rsidRDefault="00440F86" w:rsidP="00440F86"/>
    <w:p w14:paraId="75FC2018" w14:textId="77777777" w:rsidR="00440F86" w:rsidRDefault="00440F86" w:rsidP="00440F86"/>
    <w:p w14:paraId="64682D3B" w14:textId="77777777" w:rsidR="00440F86" w:rsidRDefault="00440F86" w:rsidP="00440F86"/>
    <w:p w14:paraId="0B9C1BA9" w14:textId="77777777" w:rsidR="00440F86" w:rsidRDefault="00440F86" w:rsidP="00440F86"/>
    <w:p w14:paraId="7EDDD318" w14:textId="77777777" w:rsidR="00440F86" w:rsidRDefault="00440F86" w:rsidP="00440F86"/>
    <w:p w14:paraId="1EF84279" w14:textId="77777777" w:rsidR="00440F86" w:rsidRDefault="00440F86" w:rsidP="00440F86"/>
    <w:p w14:paraId="351ACE16" w14:textId="77777777" w:rsidR="00440F86" w:rsidRDefault="00440F86" w:rsidP="00440F86"/>
    <w:p w14:paraId="6060E953" w14:textId="77777777" w:rsidR="00440F86" w:rsidRDefault="00440F86" w:rsidP="00440F86"/>
    <w:p w14:paraId="00E3EC00" w14:textId="77777777" w:rsidR="00440F86" w:rsidRDefault="00440F86" w:rsidP="00440F86"/>
    <w:p w14:paraId="42E15D1E" w14:textId="77777777" w:rsidR="00440F86" w:rsidRDefault="00440F86" w:rsidP="00440F86"/>
    <w:p w14:paraId="5ABE2CAD" w14:textId="77777777" w:rsidR="00440F86" w:rsidRDefault="00440F86" w:rsidP="00440F86"/>
    <w:p w14:paraId="4CC4D9EA" w14:textId="77777777" w:rsidR="00440F86" w:rsidRDefault="00440F86" w:rsidP="00440F86"/>
    <w:p w14:paraId="36E8C385" w14:textId="77777777" w:rsidR="00440F86" w:rsidRDefault="00440F86" w:rsidP="00440F86"/>
    <w:p w14:paraId="1AA1932B" w14:textId="77777777" w:rsidR="00440F86" w:rsidRDefault="00440F86" w:rsidP="00440F86"/>
    <w:p w14:paraId="4397A7E5" w14:textId="77777777" w:rsidR="00440F86" w:rsidRDefault="00440F86" w:rsidP="00440F86"/>
    <w:p w14:paraId="2C10DCC7" w14:textId="77777777" w:rsidR="00440F86" w:rsidRDefault="00440F86" w:rsidP="00440F86">
      <w:pPr>
        <w:jc w:val="center"/>
      </w:pPr>
      <w:r>
        <w:t>© Copyright by Kelsey Hassig 2021</w:t>
      </w:r>
    </w:p>
    <w:p w14:paraId="1DF276F1" w14:textId="77777777" w:rsidR="00440F86" w:rsidRDefault="00440F86" w:rsidP="00440F86">
      <w:pPr>
        <w:jc w:val="center"/>
      </w:pPr>
      <w:r>
        <w:t xml:space="preserve">All Rights reserved. </w:t>
      </w:r>
    </w:p>
    <w:p w14:paraId="344C855F" w14:textId="77777777" w:rsidR="00440F86" w:rsidRDefault="00440F86">
      <w:pPr>
        <w:sectPr w:rsidR="00440F86">
          <w:pgSz w:w="12240" w:h="15840"/>
          <w:pgMar w:top="1440" w:right="1440" w:bottom="1440" w:left="1440" w:header="720" w:footer="720" w:gutter="0"/>
          <w:cols w:space="720"/>
          <w:docGrid w:linePitch="360"/>
        </w:sectPr>
      </w:pPr>
    </w:p>
    <w:p w14:paraId="0850AB6F" w14:textId="695274B6" w:rsidR="0070547C" w:rsidRPr="0070547C" w:rsidRDefault="0070547C" w:rsidP="0070547C">
      <w:pPr>
        <w:rPr>
          <w:b/>
          <w:bCs/>
        </w:rPr>
      </w:pPr>
      <w:r w:rsidRPr="0070547C">
        <w:rPr>
          <w:b/>
          <w:bCs/>
        </w:rPr>
        <w:lastRenderedPageBreak/>
        <w:t xml:space="preserve">Table of Content </w:t>
      </w:r>
    </w:p>
    <w:p w14:paraId="782AF38B" w14:textId="77777777" w:rsidR="0070547C" w:rsidRDefault="0070547C" w:rsidP="0070547C">
      <w:pPr>
        <w:pStyle w:val="TOC1"/>
      </w:pPr>
    </w:p>
    <w:p w14:paraId="68F17BB7" w14:textId="7732AC9E" w:rsidR="00CE0119" w:rsidRPr="00372042" w:rsidRDefault="0070547C">
      <w:pPr>
        <w:pStyle w:val="TOC1"/>
        <w:rPr>
          <w:rFonts w:asciiTheme="minorHAnsi" w:eastAsiaTheme="minorEastAsia" w:hAnsiTheme="minorHAnsi" w:cstheme="minorBidi"/>
          <w:b w:val="0"/>
          <w:bCs w:val="0"/>
          <w:caps w:val="0"/>
          <w:noProof/>
          <w:sz w:val="22"/>
          <w:szCs w:val="22"/>
        </w:rPr>
      </w:pPr>
      <w:r w:rsidRPr="00372042">
        <w:rPr>
          <w:b w:val="0"/>
          <w:bCs w:val="0"/>
        </w:rPr>
        <w:fldChar w:fldCharType="begin"/>
      </w:r>
      <w:r w:rsidRPr="00372042">
        <w:rPr>
          <w:b w:val="0"/>
          <w:bCs w:val="0"/>
        </w:rPr>
        <w:instrText xml:space="preserve"> TOC \o "1-1" \h \z \u </w:instrText>
      </w:r>
      <w:r w:rsidRPr="00372042">
        <w:rPr>
          <w:b w:val="0"/>
          <w:bCs w:val="0"/>
        </w:rPr>
        <w:fldChar w:fldCharType="separate"/>
      </w:r>
      <w:hyperlink w:anchor="_Toc77280249" w:history="1">
        <w:r w:rsidR="00CE0119" w:rsidRPr="00372042">
          <w:rPr>
            <w:rStyle w:val="Hyperlink"/>
            <w:b w:val="0"/>
            <w:bCs w:val="0"/>
            <w:noProof/>
          </w:rPr>
          <w:t>Abstract</w:t>
        </w:r>
        <w:r w:rsidR="00CE0119" w:rsidRPr="00372042">
          <w:rPr>
            <w:b w:val="0"/>
            <w:bCs w:val="0"/>
            <w:noProof/>
            <w:webHidden/>
          </w:rPr>
          <w:tab/>
        </w:r>
        <w:r w:rsidR="00CE0119" w:rsidRPr="00372042">
          <w:rPr>
            <w:b w:val="0"/>
            <w:bCs w:val="0"/>
            <w:noProof/>
            <w:webHidden/>
          </w:rPr>
          <w:fldChar w:fldCharType="begin"/>
        </w:r>
        <w:r w:rsidR="00CE0119" w:rsidRPr="00372042">
          <w:rPr>
            <w:b w:val="0"/>
            <w:bCs w:val="0"/>
            <w:noProof/>
            <w:webHidden/>
          </w:rPr>
          <w:instrText xml:space="preserve"> PAGEREF _Toc77280249 \h </w:instrText>
        </w:r>
        <w:r w:rsidR="00CE0119" w:rsidRPr="00372042">
          <w:rPr>
            <w:b w:val="0"/>
            <w:bCs w:val="0"/>
            <w:noProof/>
            <w:webHidden/>
          </w:rPr>
        </w:r>
        <w:r w:rsidR="00CE0119" w:rsidRPr="00372042">
          <w:rPr>
            <w:b w:val="0"/>
            <w:bCs w:val="0"/>
            <w:noProof/>
            <w:webHidden/>
          </w:rPr>
          <w:fldChar w:fldCharType="separate"/>
        </w:r>
        <w:r w:rsidR="00CE0119" w:rsidRPr="00372042">
          <w:rPr>
            <w:b w:val="0"/>
            <w:bCs w:val="0"/>
            <w:noProof/>
            <w:webHidden/>
          </w:rPr>
          <w:t>v</w:t>
        </w:r>
        <w:r w:rsidR="00CE0119" w:rsidRPr="00372042">
          <w:rPr>
            <w:b w:val="0"/>
            <w:bCs w:val="0"/>
            <w:noProof/>
            <w:webHidden/>
          </w:rPr>
          <w:fldChar w:fldCharType="end"/>
        </w:r>
      </w:hyperlink>
    </w:p>
    <w:p w14:paraId="1323FD31" w14:textId="6AF8151C" w:rsidR="00CE0119" w:rsidRPr="00372042" w:rsidRDefault="00CE0119">
      <w:pPr>
        <w:pStyle w:val="TOC1"/>
        <w:rPr>
          <w:rFonts w:asciiTheme="minorHAnsi" w:eastAsiaTheme="minorEastAsia" w:hAnsiTheme="minorHAnsi" w:cstheme="minorBidi"/>
          <w:b w:val="0"/>
          <w:bCs w:val="0"/>
          <w:caps w:val="0"/>
          <w:noProof/>
          <w:sz w:val="22"/>
          <w:szCs w:val="22"/>
        </w:rPr>
      </w:pPr>
      <w:hyperlink w:anchor="_Toc77280250" w:history="1">
        <w:r w:rsidRPr="00372042">
          <w:rPr>
            <w:rStyle w:val="Hyperlink"/>
            <w:b w:val="0"/>
            <w:bCs w:val="0"/>
            <w:noProof/>
          </w:rPr>
          <w:t>Introduction</w:t>
        </w:r>
        <w:r w:rsidRPr="00372042">
          <w:rPr>
            <w:b w:val="0"/>
            <w:bCs w:val="0"/>
            <w:noProof/>
            <w:webHidden/>
          </w:rPr>
          <w:tab/>
        </w:r>
        <w:r w:rsidRPr="00372042">
          <w:rPr>
            <w:b w:val="0"/>
            <w:bCs w:val="0"/>
            <w:noProof/>
            <w:webHidden/>
          </w:rPr>
          <w:fldChar w:fldCharType="begin"/>
        </w:r>
        <w:r w:rsidRPr="00372042">
          <w:rPr>
            <w:b w:val="0"/>
            <w:bCs w:val="0"/>
            <w:noProof/>
            <w:webHidden/>
          </w:rPr>
          <w:instrText xml:space="preserve"> PAGEREF _Toc77280250 \h </w:instrText>
        </w:r>
        <w:r w:rsidRPr="00372042">
          <w:rPr>
            <w:b w:val="0"/>
            <w:bCs w:val="0"/>
            <w:noProof/>
            <w:webHidden/>
          </w:rPr>
        </w:r>
        <w:r w:rsidRPr="00372042">
          <w:rPr>
            <w:b w:val="0"/>
            <w:bCs w:val="0"/>
            <w:noProof/>
            <w:webHidden/>
          </w:rPr>
          <w:fldChar w:fldCharType="separate"/>
        </w:r>
        <w:r w:rsidRPr="00372042">
          <w:rPr>
            <w:b w:val="0"/>
            <w:bCs w:val="0"/>
            <w:noProof/>
            <w:webHidden/>
          </w:rPr>
          <w:t>1</w:t>
        </w:r>
        <w:r w:rsidRPr="00372042">
          <w:rPr>
            <w:b w:val="0"/>
            <w:bCs w:val="0"/>
            <w:noProof/>
            <w:webHidden/>
          </w:rPr>
          <w:fldChar w:fldCharType="end"/>
        </w:r>
      </w:hyperlink>
    </w:p>
    <w:p w14:paraId="66B4EEE1" w14:textId="388AB3EF" w:rsidR="00CE0119" w:rsidRPr="00372042" w:rsidRDefault="00CE0119">
      <w:pPr>
        <w:pStyle w:val="TOC1"/>
        <w:rPr>
          <w:rFonts w:asciiTheme="minorHAnsi" w:eastAsiaTheme="minorEastAsia" w:hAnsiTheme="minorHAnsi" w:cstheme="minorBidi"/>
          <w:b w:val="0"/>
          <w:bCs w:val="0"/>
          <w:caps w:val="0"/>
          <w:noProof/>
          <w:sz w:val="22"/>
          <w:szCs w:val="22"/>
        </w:rPr>
      </w:pPr>
      <w:hyperlink w:anchor="_Toc77280251" w:history="1">
        <w:r w:rsidRPr="00372042">
          <w:rPr>
            <w:rStyle w:val="Hyperlink"/>
            <w:rFonts w:eastAsia="Times New Roman"/>
            <w:b w:val="0"/>
            <w:bCs w:val="0"/>
            <w:noProof/>
          </w:rPr>
          <w:t>Literature Review and Theory</w:t>
        </w:r>
        <w:r w:rsidRPr="00372042">
          <w:rPr>
            <w:b w:val="0"/>
            <w:bCs w:val="0"/>
            <w:noProof/>
            <w:webHidden/>
          </w:rPr>
          <w:tab/>
        </w:r>
        <w:r w:rsidRPr="00372042">
          <w:rPr>
            <w:b w:val="0"/>
            <w:bCs w:val="0"/>
            <w:noProof/>
            <w:webHidden/>
          </w:rPr>
          <w:fldChar w:fldCharType="begin"/>
        </w:r>
        <w:r w:rsidRPr="00372042">
          <w:rPr>
            <w:b w:val="0"/>
            <w:bCs w:val="0"/>
            <w:noProof/>
            <w:webHidden/>
          </w:rPr>
          <w:instrText xml:space="preserve"> PAGEREF _Toc77280251 \h </w:instrText>
        </w:r>
        <w:r w:rsidRPr="00372042">
          <w:rPr>
            <w:b w:val="0"/>
            <w:bCs w:val="0"/>
            <w:noProof/>
            <w:webHidden/>
          </w:rPr>
        </w:r>
        <w:r w:rsidRPr="00372042">
          <w:rPr>
            <w:b w:val="0"/>
            <w:bCs w:val="0"/>
            <w:noProof/>
            <w:webHidden/>
          </w:rPr>
          <w:fldChar w:fldCharType="separate"/>
        </w:r>
        <w:r w:rsidRPr="00372042">
          <w:rPr>
            <w:b w:val="0"/>
            <w:bCs w:val="0"/>
            <w:noProof/>
            <w:webHidden/>
          </w:rPr>
          <w:t>3</w:t>
        </w:r>
        <w:r w:rsidRPr="00372042">
          <w:rPr>
            <w:b w:val="0"/>
            <w:bCs w:val="0"/>
            <w:noProof/>
            <w:webHidden/>
          </w:rPr>
          <w:fldChar w:fldCharType="end"/>
        </w:r>
      </w:hyperlink>
    </w:p>
    <w:p w14:paraId="463D22C7" w14:textId="282A4120" w:rsidR="00CE0119" w:rsidRPr="00372042" w:rsidRDefault="00CE0119">
      <w:pPr>
        <w:pStyle w:val="TOC1"/>
        <w:rPr>
          <w:rFonts w:asciiTheme="minorHAnsi" w:eastAsiaTheme="minorEastAsia" w:hAnsiTheme="minorHAnsi" w:cstheme="minorBidi"/>
          <w:b w:val="0"/>
          <w:bCs w:val="0"/>
          <w:caps w:val="0"/>
          <w:noProof/>
          <w:sz w:val="22"/>
          <w:szCs w:val="22"/>
        </w:rPr>
      </w:pPr>
      <w:hyperlink w:anchor="_Toc77280252" w:history="1">
        <w:r w:rsidRPr="00372042">
          <w:rPr>
            <w:rStyle w:val="Hyperlink"/>
            <w:b w:val="0"/>
            <w:bCs w:val="0"/>
            <w:noProof/>
          </w:rPr>
          <w:t>Method</w:t>
        </w:r>
        <w:r w:rsidRPr="00372042">
          <w:rPr>
            <w:b w:val="0"/>
            <w:bCs w:val="0"/>
            <w:noProof/>
            <w:webHidden/>
          </w:rPr>
          <w:tab/>
        </w:r>
        <w:r w:rsidRPr="00372042">
          <w:rPr>
            <w:b w:val="0"/>
            <w:bCs w:val="0"/>
            <w:noProof/>
            <w:webHidden/>
          </w:rPr>
          <w:fldChar w:fldCharType="begin"/>
        </w:r>
        <w:r w:rsidRPr="00372042">
          <w:rPr>
            <w:b w:val="0"/>
            <w:bCs w:val="0"/>
            <w:noProof/>
            <w:webHidden/>
          </w:rPr>
          <w:instrText xml:space="preserve"> PAGEREF _Toc77280252 \h </w:instrText>
        </w:r>
        <w:r w:rsidRPr="00372042">
          <w:rPr>
            <w:b w:val="0"/>
            <w:bCs w:val="0"/>
            <w:noProof/>
            <w:webHidden/>
          </w:rPr>
        </w:r>
        <w:r w:rsidRPr="00372042">
          <w:rPr>
            <w:b w:val="0"/>
            <w:bCs w:val="0"/>
            <w:noProof/>
            <w:webHidden/>
          </w:rPr>
          <w:fldChar w:fldCharType="separate"/>
        </w:r>
        <w:r w:rsidRPr="00372042">
          <w:rPr>
            <w:b w:val="0"/>
            <w:bCs w:val="0"/>
            <w:noProof/>
            <w:webHidden/>
          </w:rPr>
          <w:t>13</w:t>
        </w:r>
        <w:r w:rsidRPr="00372042">
          <w:rPr>
            <w:b w:val="0"/>
            <w:bCs w:val="0"/>
            <w:noProof/>
            <w:webHidden/>
          </w:rPr>
          <w:fldChar w:fldCharType="end"/>
        </w:r>
      </w:hyperlink>
    </w:p>
    <w:p w14:paraId="326BFB7E" w14:textId="3A6F1554" w:rsidR="00CE0119" w:rsidRPr="00372042" w:rsidRDefault="00CE0119">
      <w:pPr>
        <w:pStyle w:val="TOC1"/>
        <w:rPr>
          <w:rFonts w:asciiTheme="minorHAnsi" w:eastAsiaTheme="minorEastAsia" w:hAnsiTheme="minorHAnsi" w:cstheme="minorBidi"/>
          <w:b w:val="0"/>
          <w:bCs w:val="0"/>
          <w:caps w:val="0"/>
          <w:noProof/>
          <w:sz w:val="22"/>
          <w:szCs w:val="22"/>
        </w:rPr>
      </w:pPr>
      <w:hyperlink w:anchor="_Toc77280253" w:history="1">
        <w:r w:rsidRPr="00372042">
          <w:rPr>
            <w:rStyle w:val="Hyperlink"/>
            <w:b w:val="0"/>
            <w:bCs w:val="0"/>
            <w:noProof/>
          </w:rPr>
          <w:t>Analytical Strategy</w:t>
        </w:r>
        <w:r w:rsidRPr="00372042">
          <w:rPr>
            <w:b w:val="0"/>
            <w:bCs w:val="0"/>
            <w:noProof/>
            <w:webHidden/>
          </w:rPr>
          <w:tab/>
        </w:r>
        <w:r w:rsidRPr="00372042">
          <w:rPr>
            <w:b w:val="0"/>
            <w:bCs w:val="0"/>
            <w:noProof/>
            <w:webHidden/>
          </w:rPr>
          <w:fldChar w:fldCharType="begin"/>
        </w:r>
        <w:r w:rsidRPr="00372042">
          <w:rPr>
            <w:b w:val="0"/>
            <w:bCs w:val="0"/>
            <w:noProof/>
            <w:webHidden/>
          </w:rPr>
          <w:instrText xml:space="preserve"> PAGEREF _Toc77280253 \h </w:instrText>
        </w:r>
        <w:r w:rsidRPr="00372042">
          <w:rPr>
            <w:b w:val="0"/>
            <w:bCs w:val="0"/>
            <w:noProof/>
            <w:webHidden/>
          </w:rPr>
        </w:r>
        <w:r w:rsidRPr="00372042">
          <w:rPr>
            <w:b w:val="0"/>
            <w:bCs w:val="0"/>
            <w:noProof/>
            <w:webHidden/>
          </w:rPr>
          <w:fldChar w:fldCharType="separate"/>
        </w:r>
        <w:r w:rsidRPr="00372042">
          <w:rPr>
            <w:b w:val="0"/>
            <w:bCs w:val="0"/>
            <w:noProof/>
            <w:webHidden/>
          </w:rPr>
          <w:t>20</w:t>
        </w:r>
        <w:r w:rsidRPr="00372042">
          <w:rPr>
            <w:b w:val="0"/>
            <w:bCs w:val="0"/>
            <w:noProof/>
            <w:webHidden/>
          </w:rPr>
          <w:fldChar w:fldCharType="end"/>
        </w:r>
      </w:hyperlink>
    </w:p>
    <w:p w14:paraId="739BEA63" w14:textId="43529D19" w:rsidR="00CE0119" w:rsidRPr="00372042" w:rsidRDefault="00CE0119">
      <w:pPr>
        <w:pStyle w:val="TOC1"/>
        <w:rPr>
          <w:rFonts w:asciiTheme="minorHAnsi" w:eastAsiaTheme="minorEastAsia" w:hAnsiTheme="minorHAnsi" w:cstheme="minorBidi"/>
          <w:b w:val="0"/>
          <w:bCs w:val="0"/>
          <w:caps w:val="0"/>
          <w:noProof/>
          <w:sz w:val="22"/>
          <w:szCs w:val="22"/>
        </w:rPr>
      </w:pPr>
      <w:hyperlink w:anchor="_Toc77280254" w:history="1">
        <w:r w:rsidRPr="00372042">
          <w:rPr>
            <w:rStyle w:val="Hyperlink"/>
            <w:b w:val="0"/>
            <w:bCs w:val="0"/>
            <w:noProof/>
          </w:rPr>
          <w:t>Results</w:t>
        </w:r>
        <w:r w:rsidRPr="00372042">
          <w:rPr>
            <w:b w:val="0"/>
            <w:bCs w:val="0"/>
            <w:noProof/>
            <w:webHidden/>
          </w:rPr>
          <w:tab/>
        </w:r>
        <w:r w:rsidRPr="00372042">
          <w:rPr>
            <w:b w:val="0"/>
            <w:bCs w:val="0"/>
            <w:noProof/>
            <w:webHidden/>
          </w:rPr>
          <w:fldChar w:fldCharType="begin"/>
        </w:r>
        <w:r w:rsidRPr="00372042">
          <w:rPr>
            <w:b w:val="0"/>
            <w:bCs w:val="0"/>
            <w:noProof/>
            <w:webHidden/>
          </w:rPr>
          <w:instrText xml:space="preserve"> PAGEREF _Toc77280254 \h </w:instrText>
        </w:r>
        <w:r w:rsidRPr="00372042">
          <w:rPr>
            <w:b w:val="0"/>
            <w:bCs w:val="0"/>
            <w:noProof/>
            <w:webHidden/>
          </w:rPr>
        </w:r>
        <w:r w:rsidRPr="00372042">
          <w:rPr>
            <w:b w:val="0"/>
            <w:bCs w:val="0"/>
            <w:noProof/>
            <w:webHidden/>
          </w:rPr>
          <w:fldChar w:fldCharType="separate"/>
        </w:r>
        <w:r w:rsidRPr="00372042">
          <w:rPr>
            <w:b w:val="0"/>
            <w:bCs w:val="0"/>
            <w:noProof/>
            <w:webHidden/>
          </w:rPr>
          <w:t>20</w:t>
        </w:r>
        <w:r w:rsidRPr="00372042">
          <w:rPr>
            <w:b w:val="0"/>
            <w:bCs w:val="0"/>
            <w:noProof/>
            <w:webHidden/>
          </w:rPr>
          <w:fldChar w:fldCharType="end"/>
        </w:r>
      </w:hyperlink>
    </w:p>
    <w:p w14:paraId="3F7BBB18" w14:textId="2B7B3B8A" w:rsidR="00CE0119" w:rsidRPr="00372042" w:rsidRDefault="00CE0119">
      <w:pPr>
        <w:pStyle w:val="TOC1"/>
        <w:rPr>
          <w:rFonts w:asciiTheme="minorHAnsi" w:eastAsiaTheme="minorEastAsia" w:hAnsiTheme="minorHAnsi" w:cstheme="minorBidi"/>
          <w:b w:val="0"/>
          <w:bCs w:val="0"/>
          <w:caps w:val="0"/>
          <w:noProof/>
          <w:sz w:val="22"/>
          <w:szCs w:val="22"/>
        </w:rPr>
      </w:pPr>
      <w:hyperlink w:anchor="_Toc77280255" w:history="1">
        <w:r w:rsidRPr="00372042">
          <w:rPr>
            <w:rStyle w:val="Hyperlink"/>
            <w:b w:val="0"/>
            <w:bCs w:val="0"/>
            <w:noProof/>
          </w:rPr>
          <w:t>Discussion and Conclusion</w:t>
        </w:r>
        <w:r w:rsidRPr="00372042">
          <w:rPr>
            <w:b w:val="0"/>
            <w:bCs w:val="0"/>
            <w:noProof/>
            <w:webHidden/>
          </w:rPr>
          <w:tab/>
        </w:r>
        <w:r w:rsidRPr="00372042">
          <w:rPr>
            <w:b w:val="0"/>
            <w:bCs w:val="0"/>
            <w:noProof/>
            <w:webHidden/>
          </w:rPr>
          <w:fldChar w:fldCharType="begin"/>
        </w:r>
        <w:r w:rsidRPr="00372042">
          <w:rPr>
            <w:b w:val="0"/>
            <w:bCs w:val="0"/>
            <w:noProof/>
            <w:webHidden/>
          </w:rPr>
          <w:instrText xml:space="preserve"> PAGEREF _Toc77280255 \h </w:instrText>
        </w:r>
        <w:r w:rsidRPr="00372042">
          <w:rPr>
            <w:b w:val="0"/>
            <w:bCs w:val="0"/>
            <w:noProof/>
            <w:webHidden/>
          </w:rPr>
        </w:r>
        <w:r w:rsidRPr="00372042">
          <w:rPr>
            <w:b w:val="0"/>
            <w:bCs w:val="0"/>
            <w:noProof/>
            <w:webHidden/>
          </w:rPr>
          <w:fldChar w:fldCharType="separate"/>
        </w:r>
        <w:r w:rsidRPr="00372042">
          <w:rPr>
            <w:b w:val="0"/>
            <w:bCs w:val="0"/>
            <w:noProof/>
            <w:webHidden/>
          </w:rPr>
          <w:t>25</w:t>
        </w:r>
        <w:r w:rsidRPr="00372042">
          <w:rPr>
            <w:b w:val="0"/>
            <w:bCs w:val="0"/>
            <w:noProof/>
            <w:webHidden/>
          </w:rPr>
          <w:fldChar w:fldCharType="end"/>
        </w:r>
      </w:hyperlink>
    </w:p>
    <w:p w14:paraId="08C56D8D" w14:textId="4BB88AEF" w:rsidR="00CE0119" w:rsidRPr="00372042" w:rsidRDefault="00CE0119">
      <w:pPr>
        <w:pStyle w:val="TOC1"/>
        <w:rPr>
          <w:rFonts w:asciiTheme="minorHAnsi" w:eastAsiaTheme="minorEastAsia" w:hAnsiTheme="minorHAnsi" w:cstheme="minorBidi"/>
          <w:b w:val="0"/>
          <w:bCs w:val="0"/>
          <w:caps w:val="0"/>
          <w:noProof/>
          <w:sz w:val="22"/>
          <w:szCs w:val="22"/>
        </w:rPr>
      </w:pPr>
      <w:hyperlink w:anchor="_Toc77280256" w:history="1">
        <w:r w:rsidRPr="00372042">
          <w:rPr>
            <w:rStyle w:val="Hyperlink"/>
            <w:b w:val="0"/>
            <w:bCs w:val="0"/>
            <w:noProof/>
          </w:rPr>
          <w:t>Tables and Figures</w:t>
        </w:r>
        <w:r w:rsidRPr="00372042">
          <w:rPr>
            <w:b w:val="0"/>
            <w:bCs w:val="0"/>
            <w:noProof/>
            <w:webHidden/>
          </w:rPr>
          <w:tab/>
        </w:r>
        <w:r w:rsidRPr="00372042">
          <w:rPr>
            <w:b w:val="0"/>
            <w:bCs w:val="0"/>
            <w:noProof/>
            <w:webHidden/>
          </w:rPr>
          <w:fldChar w:fldCharType="begin"/>
        </w:r>
        <w:r w:rsidRPr="00372042">
          <w:rPr>
            <w:b w:val="0"/>
            <w:bCs w:val="0"/>
            <w:noProof/>
            <w:webHidden/>
          </w:rPr>
          <w:instrText xml:space="preserve"> PAGEREF _Toc77280256 \h </w:instrText>
        </w:r>
        <w:r w:rsidRPr="00372042">
          <w:rPr>
            <w:b w:val="0"/>
            <w:bCs w:val="0"/>
            <w:noProof/>
            <w:webHidden/>
          </w:rPr>
        </w:r>
        <w:r w:rsidRPr="00372042">
          <w:rPr>
            <w:b w:val="0"/>
            <w:bCs w:val="0"/>
            <w:noProof/>
            <w:webHidden/>
          </w:rPr>
          <w:fldChar w:fldCharType="separate"/>
        </w:r>
        <w:r w:rsidRPr="00372042">
          <w:rPr>
            <w:b w:val="0"/>
            <w:bCs w:val="0"/>
            <w:noProof/>
            <w:webHidden/>
          </w:rPr>
          <w:t>28</w:t>
        </w:r>
        <w:r w:rsidRPr="00372042">
          <w:rPr>
            <w:b w:val="0"/>
            <w:bCs w:val="0"/>
            <w:noProof/>
            <w:webHidden/>
          </w:rPr>
          <w:fldChar w:fldCharType="end"/>
        </w:r>
      </w:hyperlink>
    </w:p>
    <w:p w14:paraId="190867EE" w14:textId="71EEA5FD" w:rsidR="00CE0119" w:rsidRPr="00372042" w:rsidRDefault="00CE0119">
      <w:pPr>
        <w:pStyle w:val="TOC1"/>
        <w:rPr>
          <w:rFonts w:asciiTheme="minorHAnsi" w:eastAsiaTheme="minorEastAsia" w:hAnsiTheme="minorHAnsi" w:cstheme="minorBidi"/>
          <w:b w:val="0"/>
          <w:bCs w:val="0"/>
          <w:caps w:val="0"/>
          <w:noProof/>
          <w:sz w:val="22"/>
          <w:szCs w:val="22"/>
        </w:rPr>
      </w:pPr>
      <w:hyperlink w:anchor="_Toc77280257" w:history="1">
        <w:r w:rsidRPr="00372042">
          <w:rPr>
            <w:rStyle w:val="Hyperlink"/>
            <w:b w:val="0"/>
            <w:bCs w:val="0"/>
            <w:noProof/>
          </w:rPr>
          <w:t>References</w:t>
        </w:r>
        <w:r w:rsidRPr="00372042">
          <w:rPr>
            <w:b w:val="0"/>
            <w:bCs w:val="0"/>
            <w:noProof/>
            <w:webHidden/>
          </w:rPr>
          <w:tab/>
        </w:r>
        <w:r w:rsidRPr="00372042">
          <w:rPr>
            <w:b w:val="0"/>
            <w:bCs w:val="0"/>
            <w:noProof/>
            <w:webHidden/>
          </w:rPr>
          <w:fldChar w:fldCharType="begin"/>
        </w:r>
        <w:r w:rsidRPr="00372042">
          <w:rPr>
            <w:b w:val="0"/>
            <w:bCs w:val="0"/>
            <w:noProof/>
            <w:webHidden/>
          </w:rPr>
          <w:instrText xml:space="preserve"> PAGEREF _Toc77280257 \h </w:instrText>
        </w:r>
        <w:r w:rsidRPr="00372042">
          <w:rPr>
            <w:b w:val="0"/>
            <w:bCs w:val="0"/>
            <w:noProof/>
            <w:webHidden/>
          </w:rPr>
        </w:r>
        <w:r w:rsidRPr="00372042">
          <w:rPr>
            <w:b w:val="0"/>
            <w:bCs w:val="0"/>
            <w:noProof/>
            <w:webHidden/>
          </w:rPr>
          <w:fldChar w:fldCharType="separate"/>
        </w:r>
        <w:r w:rsidRPr="00372042">
          <w:rPr>
            <w:b w:val="0"/>
            <w:bCs w:val="0"/>
            <w:noProof/>
            <w:webHidden/>
          </w:rPr>
          <w:t>36</w:t>
        </w:r>
        <w:r w:rsidRPr="00372042">
          <w:rPr>
            <w:b w:val="0"/>
            <w:bCs w:val="0"/>
            <w:noProof/>
            <w:webHidden/>
          </w:rPr>
          <w:fldChar w:fldCharType="end"/>
        </w:r>
      </w:hyperlink>
    </w:p>
    <w:p w14:paraId="38549F27" w14:textId="4D20B781" w:rsidR="00440F86" w:rsidRPr="00CE0119" w:rsidRDefault="00CE0119" w:rsidP="00CE0119">
      <w:pPr>
        <w:pStyle w:val="TOC1"/>
        <w:rPr>
          <w:rFonts w:asciiTheme="minorHAnsi" w:eastAsiaTheme="minorEastAsia" w:hAnsiTheme="minorHAnsi" w:cstheme="minorBidi"/>
          <w:b w:val="0"/>
          <w:bCs w:val="0"/>
          <w:caps w:val="0"/>
          <w:noProof/>
          <w:sz w:val="22"/>
          <w:szCs w:val="22"/>
        </w:rPr>
      </w:pPr>
      <w:hyperlink w:anchor="_Toc77280258" w:history="1">
        <w:r w:rsidRPr="00372042">
          <w:rPr>
            <w:rStyle w:val="Hyperlink"/>
            <w:b w:val="0"/>
            <w:bCs w:val="0"/>
            <w:noProof/>
          </w:rPr>
          <w:t>Appendix: Survey Instrument</w:t>
        </w:r>
        <w:r w:rsidRPr="00372042">
          <w:rPr>
            <w:b w:val="0"/>
            <w:bCs w:val="0"/>
            <w:noProof/>
            <w:webHidden/>
          </w:rPr>
          <w:tab/>
        </w:r>
        <w:r w:rsidRPr="00372042">
          <w:rPr>
            <w:b w:val="0"/>
            <w:bCs w:val="0"/>
            <w:noProof/>
            <w:webHidden/>
          </w:rPr>
          <w:fldChar w:fldCharType="begin"/>
        </w:r>
        <w:r w:rsidRPr="00372042">
          <w:rPr>
            <w:b w:val="0"/>
            <w:bCs w:val="0"/>
            <w:noProof/>
            <w:webHidden/>
          </w:rPr>
          <w:instrText xml:space="preserve"> PAGEREF _Toc77280258 \h </w:instrText>
        </w:r>
        <w:r w:rsidRPr="00372042">
          <w:rPr>
            <w:b w:val="0"/>
            <w:bCs w:val="0"/>
            <w:noProof/>
            <w:webHidden/>
          </w:rPr>
        </w:r>
        <w:r w:rsidRPr="00372042">
          <w:rPr>
            <w:b w:val="0"/>
            <w:bCs w:val="0"/>
            <w:noProof/>
            <w:webHidden/>
          </w:rPr>
          <w:fldChar w:fldCharType="separate"/>
        </w:r>
        <w:r w:rsidRPr="00372042">
          <w:rPr>
            <w:b w:val="0"/>
            <w:bCs w:val="0"/>
            <w:noProof/>
            <w:webHidden/>
          </w:rPr>
          <w:t>41</w:t>
        </w:r>
        <w:r w:rsidRPr="00372042">
          <w:rPr>
            <w:b w:val="0"/>
            <w:bCs w:val="0"/>
            <w:noProof/>
            <w:webHidden/>
          </w:rPr>
          <w:fldChar w:fldCharType="end"/>
        </w:r>
      </w:hyperlink>
      <w:r w:rsidR="0070547C" w:rsidRPr="00372042">
        <w:rPr>
          <w:b w:val="0"/>
          <w:bCs w:val="0"/>
        </w:rPr>
        <w:fldChar w:fldCharType="end"/>
      </w:r>
      <w:r w:rsidR="00440F86">
        <w:br w:type="page"/>
      </w:r>
    </w:p>
    <w:p w14:paraId="31D6F856" w14:textId="77777777" w:rsidR="00440F86" w:rsidRPr="00440F86" w:rsidRDefault="00440F86" w:rsidP="00440F86">
      <w:pPr>
        <w:pStyle w:val="Heading1"/>
        <w:rPr>
          <w:rFonts w:ascii="Times New Roman" w:hAnsi="Times New Roman" w:cs="Times New Roman"/>
          <w:b/>
          <w:bCs/>
        </w:rPr>
      </w:pPr>
      <w:bookmarkStart w:id="0" w:name="_Toc77280249"/>
      <w:r w:rsidRPr="00440F86">
        <w:rPr>
          <w:rFonts w:ascii="Times New Roman" w:hAnsi="Times New Roman" w:cs="Times New Roman"/>
          <w:b/>
          <w:bCs/>
          <w:color w:val="auto"/>
          <w:sz w:val="24"/>
          <w:szCs w:val="24"/>
        </w:rPr>
        <w:lastRenderedPageBreak/>
        <w:t>Abstract</w:t>
      </w:r>
      <w:bookmarkEnd w:id="0"/>
      <w:r w:rsidRPr="00440F86">
        <w:rPr>
          <w:rFonts w:ascii="Times New Roman" w:hAnsi="Times New Roman" w:cs="Times New Roman"/>
          <w:b/>
          <w:bCs/>
        </w:rPr>
        <w:t xml:space="preserve"> </w:t>
      </w:r>
    </w:p>
    <w:p w14:paraId="1F01D442" w14:textId="77777777" w:rsidR="00440F86" w:rsidRDefault="00440F86" w:rsidP="00440F86">
      <w:pPr>
        <w:autoSpaceDE w:val="0"/>
        <w:autoSpaceDN w:val="0"/>
        <w:adjustRightInd w:val="0"/>
        <w:spacing w:after="0" w:line="480" w:lineRule="auto"/>
      </w:pPr>
      <w:r w:rsidRPr="003D6DB7">
        <w:t xml:space="preserve">Doctor-patient interactions look different than they did 30 years ago. Who has the power and influence in doctor-patient relationships? The doctor, the patient, or a shared power? </w:t>
      </w:r>
      <w:r>
        <w:t>In recent</w:t>
      </w:r>
      <w:r w:rsidRPr="00CC21C1">
        <w:t xml:space="preserve"> </w:t>
      </w:r>
      <w:r>
        <w:t>decades, doctor-patient interactions have transitioned toward more patient-centered encounters, in which the influence and control in the encounter is shared</w:t>
      </w:r>
      <w:r w:rsidRPr="003D6DB7">
        <w:t xml:space="preserve">. </w:t>
      </w:r>
      <w:r>
        <w:t xml:space="preserve">This study examines whether patient cultural health capital impacts the way doctors and patients interact.  </w:t>
      </w:r>
      <w:r w:rsidRPr="003D6DB7">
        <w:t xml:space="preserve">Cultural health capital </w:t>
      </w:r>
      <w:r>
        <w:t>is a</w:t>
      </w:r>
      <w:r w:rsidRPr="003D6DB7">
        <w:t xml:space="preserve"> “specialized collection of cultural skills, attitudes, behaviors and interactional styles that are valued, leveraged, and exchanged by both patients and providers during clinical interactions” (Dubbin, </w:t>
      </w:r>
      <w:r>
        <w:t xml:space="preserve">Chang, </w:t>
      </w:r>
      <w:r w:rsidRPr="003D6DB7">
        <w:t xml:space="preserve">and Shim 2013, p. 113). </w:t>
      </w:r>
    </w:p>
    <w:p w14:paraId="2438B9BA" w14:textId="5EA2CC36" w:rsidR="00440F86" w:rsidRPr="00FA7A10" w:rsidRDefault="00440F86" w:rsidP="00440F86">
      <w:pPr>
        <w:autoSpaceDE w:val="0"/>
        <w:autoSpaceDN w:val="0"/>
        <w:adjustRightInd w:val="0"/>
        <w:spacing w:after="0" w:line="480" w:lineRule="auto"/>
        <w:ind w:firstLine="720"/>
        <w:sectPr w:rsidR="00440F86" w:rsidRPr="00FA7A10" w:rsidSect="00E23507">
          <w:headerReference w:type="default" r:id="rId8"/>
          <w:pgSz w:w="12240" w:h="15840"/>
          <w:pgMar w:top="1440" w:right="1440" w:bottom="1440" w:left="1440" w:header="720" w:footer="720" w:gutter="0"/>
          <w:pgNumType w:fmt="lowerRoman" w:start="4"/>
          <w:cols w:space="720"/>
          <w:docGrid w:linePitch="360"/>
        </w:sectPr>
      </w:pPr>
      <w:r w:rsidRPr="003D6DB7">
        <w:t>To understand why every patient does not experience patient-centered care during medical encounters, this paper explores how cultural health capital impacts the doctor-patient encounter. In this exploratory quantitative analysis, I leverage audiotaped medical examinations from an eleven-month study at a family medicine practice to examine how a patient's cultural health capital influences the doctor-patient interaction type</w:t>
      </w:r>
      <w:r>
        <w:t>.</w:t>
      </w:r>
      <w:r w:rsidRPr="003D6DB7">
        <w:t xml:space="preserve"> I use logistic regression to predict patient-centered care based on patient health literacy when holding patient and doctor demographic characteristics constant. </w:t>
      </w:r>
      <w:r>
        <w:t>My results demonstrate that patient cultural health capital is not statistically related to having a patient-centered encounter</w:t>
      </w:r>
      <w:r w:rsidRPr="003D6DB7">
        <w:t>.</w:t>
      </w:r>
      <w:r>
        <w:t xml:space="preserve"> </w:t>
      </w:r>
      <w:r w:rsidRPr="00431E45">
        <w:t>This study finds when patients have high health literacy rates, their odds of receiving patient-centered</w:t>
      </w:r>
      <w:r>
        <w:t xml:space="preserve"> care do not differ significantly from</w:t>
      </w:r>
      <w:r w:rsidRPr="00431E45">
        <w:t xml:space="preserve"> </w:t>
      </w:r>
      <w:r>
        <w:t>patients with</w:t>
      </w:r>
      <w:r w:rsidRPr="00431E45">
        <w:t xml:space="preserve"> low health literacy. Patients </w:t>
      </w:r>
      <w:r>
        <w:t xml:space="preserve">with high levels of income and education </w:t>
      </w:r>
      <w:r w:rsidRPr="00431E45">
        <w:t xml:space="preserve">have the greatest odds of receiving patient-centered care. </w:t>
      </w:r>
      <w:r w:rsidRPr="003D6DB7">
        <w:t>Ultimately, this study suggests</w:t>
      </w:r>
      <w:r>
        <w:t xml:space="preserve"> </w:t>
      </w:r>
      <w:r w:rsidRPr="003D6DB7">
        <w:t>that</w:t>
      </w:r>
      <w:r>
        <w:t xml:space="preserve"> a patient’s cultural health capital, at least in terms of health literacy, is not associated with the probability of patients receiving patient-centered care</w:t>
      </w:r>
      <w:r w:rsidR="0070547C">
        <w:t>.</w:t>
      </w:r>
    </w:p>
    <w:p w14:paraId="53FAC284" w14:textId="77777777" w:rsidR="0070547C" w:rsidRPr="0070547C" w:rsidRDefault="0070547C" w:rsidP="0070547C">
      <w:pPr>
        <w:pStyle w:val="Heading1"/>
        <w:rPr>
          <w:rFonts w:ascii="Times New Roman" w:hAnsi="Times New Roman" w:cs="Times New Roman"/>
          <w:b/>
          <w:bCs/>
        </w:rPr>
      </w:pPr>
      <w:bookmarkStart w:id="1" w:name="_Toc77280250"/>
      <w:r w:rsidRPr="0070547C">
        <w:rPr>
          <w:rFonts w:ascii="Times New Roman" w:hAnsi="Times New Roman" w:cs="Times New Roman"/>
          <w:b/>
          <w:bCs/>
          <w:color w:val="auto"/>
          <w:sz w:val="24"/>
          <w:szCs w:val="24"/>
        </w:rPr>
        <w:lastRenderedPageBreak/>
        <w:t>Introduction</w:t>
      </w:r>
      <w:bookmarkEnd w:id="1"/>
      <w:r w:rsidRPr="0070547C">
        <w:rPr>
          <w:rFonts w:ascii="Times New Roman" w:hAnsi="Times New Roman" w:cs="Times New Roman"/>
          <w:b/>
          <w:bCs/>
        </w:rPr>
        <w:t xml:space="preserve"> </w:t>
      </w:r>
    </w:p>
    <w:p w14:paraId="56052C93" w14:textId="77777777" w:rsidR="0070547C" w:rsidRDefault="0070547C" w:rsidP="0070547C">
      <w:pPr>
        <w:spacing w:line="480" w:lineRule="auto"/>
        <w:ind w:firstLine="720"/>
        <w:contextualSpacing/>
        <w:rPr>
          <w:rFonts w:eastAsia="Times New Roman"/>
          <w:color w:val="0E101A"/>
        </w:rPr>
      </w:pPr>
      <w:r w:rsidRPr="00C871BA">
        <w:rPr>
          <w:rFonts w:eastAsia="Times New Roman"/>
          <w:color w:val="0E101A"/>
        </w:rPr>
        <w:t>One injury, two surgeries, three doctors, one conclusion: the patient’s pain is all in her head. This has been my experience with doctors in the past</w:t>
      </w:r>
      <w:r>
        <w:rPr>
          <w:rFonts w:eastAsia="Times New Roman"/>
          <w:color w:val="0E101A"/>
        </w:rPr>
        <w:t xml:space="preserve"> and is not unique to me, as friends have lamented similar stories. But </w:t>
      </w:r>
      <w:r w:rsidRPr="00C871BA">
        <w:rPr>
          <w:rFonts w:eastAsia="Times New Roman"/>
          <w:color w:val="0E101A"/>
        </w:rPr>
        <w:t>doctor-patient encounter experiences</w:t>
      </w:r>
      <w:r>
        <w:rPr>
          <w:rFonts w:eastAsia="Times New Roman"/>
          <w:color w:val="0E101A"/>
        </w:rPr>
        <w:t xml:space="preserve"> can be different</w:t>
      </w:r>
      <w:r w:rsidRPr="00C871BA">
        <w:rPr>
          <w:rFonts w:eastAsia="Times New Roman"/>
          <w:color w:val="0E101A"/>
        </w:rPr>
        <w:t>.</w:t>
      </w:r>
      <w:r>
        <w:rPr>
          <w:rFonts w:eastAsia="Times New Roman"/>
          <w:color w:val="0E101A"/>
        </w:rPr>
        <w:t xml:space="preserve"> The dynamic of power in d</w:t>
      </w:r>
      <w:r w:rsidRPr="00C871BA">
        <w:rPr>
          <w:rFonts w:eastAsia="Times New Roman"/>
          <w:color w:val="0E101A"/>
        </w:rPr>
        <w:t xml:space="preserve">octor-patient relationships and </w:t>
      </w:r>
      <w:r>
        <w:rPr>
          <w:rFonts w:eastAsia="Times New Roman"/>
          <w:color w:val="0E101A"/>
        </w:rPr>
        <w:t xml:space="preserve">the </w:t>
      </w:r>
      <w:r w:rsidRPr="00C871BA">
        <w:rPr>
          <w:rFonts w:eastAsia="Times New Roman"/>
          <w:color w:val="0E101A"/>
        </w:rPr>
        <w:t xml:space="preserve">influence </w:t>
      </w:r>
      <w:r>
        <w:rPr>
          <w:rFonts w:eastAsia="Times New Roman"/>
          <w:color w:val="0E101A"/>
        </w:rPr>
        <w:t xml:space="preserve">of patients within the encounters </w:t>
      </w:r>
      <w:r w:rsidRPr="00C871BA">
        <w:rPr>
          <w:rFonts w:eastAsia="Times New Roman"/>
          <w:color w:val="0E101A"/>
        </w:rPr>
        <w:t>have been well researched and documented (</w:t>
      </w:r>
      <w:r>
        <w:rPr>
          <w:rFonts w:eastAsia="Times New Roman"/>
          <w:color w:val="0E101A"/>
        </w:rPr>
        <w:t xml:space="preserve">e.g., </w:t>
      </w:r>
      <w:r w:rsidRPr="00C871BA">
        <w:rPr>
          <w:rFonts w:eastAsia="Times New Roman"/>
          <w:color w:val="0E101A"/>
        </w:rPr>
        <w:t>Peck and Conner 2011).</w:t>
      </w:r>
      <w:r>
        <w:rPr>
          <w:rFonts w:eastAsia="Times New Roman"/>
          <w:color w:val="0E101A"/>
        </w:rPr>
        <w:t xml:space="preserve"> However, there is no exploratory empirical analysis on the ways in which patients’ health knowledge and skills influence doctor-patient interactions.  </w:t>
      </w:r>
    </w:p>
    <w:p w14:paraId="1F8BEF74" w14:textId="77777777" w:rsidR="0070547C" w:rsidRDefault="0070547C" w:rsidP="0070547C">
      <w:pPr>
        <w:spacing w:line="480" w:lineRule="auto"/>
        <w:ind w:firstLine="720"/>
        <w:contextualSpacing/>
      </w:pPr>
      <w:r w:rsidRPr="00E26BCA">
        <w:rPr>
          <w:rFonts w:eastAsia="Times New Roman"/>
          <w:color w:val="0E101A"/>
        </w:rPr>
        <w:t>Doctors have historically leaned on their intuition, knowledge</w:t>
      </w:r>
      <w:r>
        <w:rPr>
          <w:rFonts w:eastAsia="Times New Roman"/>
          <w:color w:val="0E101A"/>
        </w:rPr>
        <w:t>,</w:t>
      </w:r>
      <w:r w:rsidRPr="00E26BCA">
        <w:rPr>
          <w:rFonts w:eastAsia="Times New Roman"/>
          <w:color w:val="0E101A"/>
        </w:rPr>
        <w:t xml:space="preserve"> and training </w:t>
      </w:r>
      <w:r>
        <w:rPr>
          <w:rFonts w:eastAsia="Times New Roman"/>
          <w:color w:val="0E101A"/>
        </w:rPr>
        <w:t>to create</w:t>
      </w:r>
      <w:r w:rsidRPr="00E26BCA">
        <w:rPr>
          <w:rFonts w:eastAsia="Times New Roman"/>
          <w:color w:val="0E101A"/>
        </w:rPr>
        <w:t xml:space="preserve"> a paternalistic environment</w:t>
      </w:r>
      <w:r>
        <w:rPr>
          <w:rFonts w:eastAsia="Times New Roman"/>
          <w:color w:val="0E101A"/>
        </w:rPr>
        <w:t xml:space="preserve"> for doctor-patient encounters,</w:t>
      </w:r>
      <w:r w:rsidRPr="00E26BCA">
        <w:rPr>
          <w:rFonts w:eastAsia="Times New Roman"/>
          <w:color w:val="0E101A"/>
        </w:rPr>
        <w:t xml:space="preserve"> doing what they believe is best for the patient and acting as a guardian figure </w:t>
      </w:r>
      <w:r w:rsidRPr="00E26BCA">
        <w:rPr>
          <w:rFonts w:eastAsia="Times New Roman"/>
          <w:color w:val="0E101A"/>
        </w:rPr>
        <w:fldChar w:fldCharType="begin"/>
      </w:r>
      <w:r w:rsidRPr="00E26BCA">
        <w:rPr>
          <w:rFonts w:eastAsia="Times New Roman"/>
          <w:color w:val="0E101A"/>
        </w:rPr>
        <w:instrText xml:space="preserve"> ADDIN ZOTERO_ITEM CSL_CITATION {"citationID":"UuoaVsag","properties":{"formattedCitation":"(Heritage and Maynard 2006; Parsons 2013)","plainCitation":"(Heritage and Maynard 2006; Parsons 2013)","dontUpdate":true,"noteIndex":0},"citationItems":[{"id":74,"uris":["http://zotero.org/users/local/K5824haD/items/EHSP8FUR"],"uri":["http://zotero.org/users/local/K5824haD/items/EHSP8FUR"],"itemData":{"id":74,"type":"article-journal","container-title":"Annual Review of Sociology","DOI":"10.1146/annurev.soc.32.082905.093959","ISSN":"0360-0572, 1545-2115","issue":"1","journalAbbreviation":"Annu. Rev. Sociol.","language":"en","page":"351-374","source":"DOI.org (Crossref)","title":"Problems and Prospects in the Study of Physician-Patient Interaction: 30 Years of Research","title-short":"Problems and Prospects in the Study of Physician-Patient Interaction","volume":"32","author":[{"family":"Heritage","given":"John"},{"family":"Maynard","given":"Douglas W."}],"issued":{"date-parts":[["2006",8]]}}},{"id":83,"uris":["http://zotero.org/users/local/K5824haD/items/2KI8Z4CK"],"uri":["http://zotero.org/users/local/K5824haD/items/2KI8Z4CK"],"itemData":{"id":83,"type":"book","abstract":"This book brings together, in systematic and generalized form, the main outlines of a conceptual scheme for the analysis of the structure and processes of social systems. It carries out Pareto's intention by using the \"structural-functional\" level of analysis.","ISBN":"978-1-134-92774-6","language":"en","note":"Google-Books-ID: 4bKAAAAAQBAJ","number-of-pages":"448","publisher":"Routledge","source":"Google Books","title":"The Social System","author":[{"family":"Parsons","given":"Talcott"}],"issued":{"date-parts":[["2013",8,21]]}}}],"schema":"https://github.com/citation-style-language/schema/raw/master/csl-citation.json"} </w:instrText>
      </w:r>
      <w:r w:rsidRPr="00E26BCA">
        <w:rPr>
          <w:rFonts w:eastAsia="Times New Roman"/>
          <w:color w:val="0E101A"/>
        </w:rPr>
        <w:fldChar w:fldCharType="separate"/>
      </w:r>
      <w:r w:rsidRPr="0006380C">
        <w:t xml:space="preserve">(Heritage and Maynard 2006; Parsons </w:t>
      </w:r>
      <w:r>
        <w:t>[1951] 1964</w:t>
      </w:r>
      <w:r w:rsidRPr="0006380C">
        <w:t>)</w:t>
      </w:r>
      <w:r w:rsidRPr="00E26BCA">
        <w:rPr>
          <w:rFonts w:eastAsia="Times New Roman"/>
          <w:color w:val="0E101A"/>
        </w:rPr>
        <w:fldChar w:fldCharType="end"/>
      </w:r>
      <w:r w:rsidRPr="00E26BCA">
        <w:rPr>
          <w:rFonts w:eastAsia="Times New Roman"/>
          <w:color w:val="0E101A"/>
        </w:rPr>
        <w:t xml:space="preserve">. Talcott Parsons first described this </w:t>
      </w:r>
      <w:r>
        <w:rPr>
          <w:rFonts w:eastAsia="Times New Roman"/>
          <w:color w:val="0E101A"/>
        </w:rPr>
        <w:t xml:space="preserve">doctor-patient </w:t>
      </w:r>
      <w:r w:rsidRPr="00E26BCA">
        <w:rPr>
          <w:rFonts w:eastAsia="Times New Roman"/>
          <w:color w:val="0E101A"/>
        </w:rPr>
        <w:t>relationship as doct</w:t>
      </w:r>
      <w:r>
        <w:rPr>
          <w:rFonts w:eastAsia="Times New Roman"/>
          <w:color w:val="0E101A"/>
        </w:rPr>
        <w:t>ors</w:t>
      </w:r>
      <w:r w:rsidRPr="00E26BCA">
        <w:rPr>
          <w:rFonts w:eastAsia="Times New Roman"/>
          <w:color w:val="0E101A"/>
        </w:rPr>
        <w:t xml:space="preserve"> taking leadership and responsibility for their patient</w:t>
      </w:r>
      <w:r>
        <w:rPr>
          <w:rFonts w:eastAsia="Times New Roman"/>
          <w:color w:val="0E101A"/>
        </w:rPr>
        <w:t>s</w:t>
      </w:r>
      <w:r w:rsidRPr="00E26BCA">
        <w:rPr>
          <w:rFonts w:eastAsia="Times New Roman"/>
          <w:color w:val="0E101A"/>
        </w:rPr>
        <w:t xml:space="preserve"> </w:t>
      </w:r>
      <w:r w:rsidRPr="00E26BCA">
        <w:rPr>
          <w:rFonts w:eastAsia="Times New Roman"/>
          <w:color w:val="0E101A"/>
        </w:rPr>
        <w:fldChar w:fldCharType="begin"/>
      </w:r>
      <w:r w:rsidRPr="00E26BCA">
        <w:rPr>
          <w:rFonts w:eastAsia="Times New Roman"/>
          <w:color w:val="0E101A"/>
        </w:rPr>
        <w:instrText xml:space="preserve"> ADDIN ZOTERO_ITEM CSL_CITATION {"citationID":"zxBC0gKd","properties":{"formattedCitation":"(Parsons 1985)","plainCitation":"(Parsons 1985)","noteIndex":0},"citationItems":[{"id":169,"uris":["http://zotero.org/users/local/K5824haD/items/TBSCCPKG"],"uri":["http://zotero.org/users/local/K5824haD/items/TBSCCPKG"],"itemData":{"id":169,"type":"book","abstract":"Talcott Parsons is regarded, by admirers and critics alike, as a major creator of the sociological thought of our time. Despite the universal recognition of his influence, however, Parsons's thought is not well understood, in part because his work presents the reader with almost legendary difficulties. Most of his important essays and books presume that the reader is familiar with his rather specialized vocabulary, and even when Parsons begins by defining basic terms, his special uses for words and his style of exposition strike many readers as forbidding.  In his extensive introduction to this volume, Leon H. Mayhew brings a new focus and clarity to Talcott Parsons's work. Explicating Parsons on his own terms, Mayhew discusses the basic tools of Parsonian analysis and interprets the larger themes of his work. He provides a chronological account of the development of Parsons's thought, his presuppositions, and his position on the ideological spectrum of social thought.  Mayhew then presents twenty of Parsons's essays, touching on each of the major aspects of his work, including \"action\" theory and the celebrated four-function scheme. Other topics covered include the role of theory in social research, evolutionary universals in society, influence, control, and the mass media.  \"Talcott Parsons on Institutions and Social Evolution will become a standard reference for those studying that development of his sociological ideas.\"—Martin Bulmer, The Times Higher Education Supplement","ISBN":"978-0-226-64749-4","language":"en","note":"Google-Books-ID: wT3ABXTdn6IC","number-of-pages":"369","publisher":"University of Chicago Press","source":"Google Books","title":"Talcott Parsons on Institutions and Social Evolution: Selected Writings","title-short":"Talcott Parsons on Institutions and Social Evolution","author":[{"family":"Parsons","given":"Talcott"}],"issued":{"date-parts":[["1985",4,15]]}}}],"schema":"https://github.com/citation-style-language/schema/raw/master/csl-citation.json"} </w:instrText>
      </w:r>
      <w:r w:rsidRPr="00E26BCA">
        <w:rPr>
          <w:rFonts w:eastAsia="Times New Roman"/>
          <w:color w:val="0E101A"/>
        </w:rPr>
        <w:fldChar w:fldCharType="separate"/>
      </w:r>
      <w:r w:rsidRPr="00D41B9E">
        <w:t>(Parsons 1985)</w:t>
      </w:r>
      <w:r w:rsidRPr="00E26BCA">
        <w:rPr>
          <w:rFonts w:eastAsia="Times New Roman"/>
          <w:color w:val="0E101A"/>
        </w:rPr>
        <w:fldChar w:fldCharType="end"/>
      </w:r>
      <w:r w:rsidRPr="00E26BCA">
        <w:rPr>
          <w:rFonts w:eastAsia="Times New Roman"/>
          <w:color w:val="0E101A"/>
        </w:rPr>
        <w:t xml:space="preserve">. </w:t>
      </w:r>
      <w:r>
        <w:rPr>
          <w:rFonts w:eastAsia="Times New Roman"/>
          <w:color w:val="0E101A"/>
        </w:rPr>
        <w:t>In recent decades, there has been a</w:t>
      </w:r>
      <w:r w:rsidRPr="00E26BCA">
        <w:rPr>
          <w:rFonts w:eastAsia="Times New Roman"/>
          <w:color w:val="0E101A"/>
        </w:rPr>
        <w:t xml:space="preserve"> shift away from paternalistic </w:t>
      </w:r>
      <w:r>
        <w:rPr>
          <w:rFonts w:eastAsia="Times New Roman"/>
          <w:color w:val="0E101A"/>
        </w:rPr>
        <w:t xml:space="preserve">encounters </w:t>
      </w:r>
      <w:r w:rsidRPr="00E26BCA">
        <w:rPr>
          <w:rFonts w:eastAsia="Times New Roman"/>
          <w:color w:val="0E101A"/>
        </w:rPr>
        <w:t xml:space="preserve">to </w:t>
      </w:r>
      <w:r>
        <w:rPr>
          <w:rFonts w:eastAsia="Times New Roman"/>
          <w:color w:val="0E101A"/>
        </w:rPr>
        <w:t xml:space="preserve">more </w:t>
      </w:r>
      <w:r w:rsidRPr="00E26BCA">
        <w:rPr>
          <w:rFonts w:eastAsia="Times New Roman"/>
          <w:color w:val="0E101A"/>
        </w:rPr>
        <w:t>patient</w:t>
      </w:r>
      <w:r>
        <w:rPr>
          <w:rFonts w:eastAsia="Times New Roman"/>
          <w:color w:val="0E101A"/>
        </w:rPr>
        <w:t>-</w:t>
      </w:r>
      <w:r w:rsidRPr="00E26BCA">
        <w:rPr>
          <w:rFonts w:eastAsia="Times New Roman"/>
          <w:color w:val="0E101A"/>
        </w:rPr>
        <w:t xml:space="preserve">centered </w:t>
      </w:r>
      <w:r>
        <w:rPr>
          <w:rFonts w:eastAsia="Times New Roman"/>
          <w:color w:val="0E101A"/>
        </w:rPr>
        <w:t xml:space="preserve">encounters </w:t>
      </w:r>
      <w:r w:rsidRPr="00E26BCA">
        <w:rPr>
          <w:rFonts w:eastAsia="Times New Roman"/>
          <w:color w:val="0E101A"/>
        </w:rPr>
        <w:fldChar w:fldCharType="begin"/>
      </w:r>
      <w:r w:rsidRPr="00E26BCA">
        <w:rPr>
          <w:rFonts w:eastAsia="Times New Roman"/>
          <w:color w:val="0E101A"/>
        </w:rPr>
        <w:instrText xml:space="preserve"> ADDIN ZOTERO_ITEM CSL_CITATION {"citationID":"kilYkl69","properties":{"formattedCitation":"(Street et al. 2003)","plainCitation":"(Street et al. 2003)","noteIndex":0},"citationItems":[{"id":172,"uris":["http://zotero.org/users/local/K5824haD/items/CIXHBAWF"],"uri":["http://zotero.org/users/local/K5824haD/items/CIXHBAWF"],"itemData":{"id":172,"type":"article-journal","abstract":"OBJECTIVES: Effective communication is a critical component of quality health care, and to improve it we must understand its dynamics. This investigation examined the extent to which physicians' and patients' preferences for control in their relationship (e.g., shared control vs doctor control) were related to their communications styles and adaptations (i.e., how they responded to the communication of the other participant). DESIGN: Stratified case-controlled study. PATIENTS/PARTICIPANTS: Twenty family medicine and internal medicine physicians and 135 patients.\nMEASUREMENTS: Based on scores from the Patient-Practitioner Orientation Scale, 10 patient-centered physicians (5 male, 5 female) and 10 doctor-centered physicians (5 male, 5 female) each interacted with 5 to 8 patients, roughly half of whom preferred shared control and the other half of whom were oriented toward doctor control. Audiotapes of 135 consultations were coded for behaviors indicative of physician partnership building and active patient participation. MAIN RESULTS: Patients who preferred shared control were more active participants (i.e., expressed more opinions, concerns, and questions) than were patients oriented toward doctor control. Physicians' beliefs about control were not related to their use of partnership building. However, physicians did use more partnership building with male patients. Not only were active patient participation and physician partnership building mutually predictive of each other, but also approximately 14% of patient participation was prompted by physician partnership building and 33% of physician partnership building was in response to active patient participation.\nCONCLUSIONS: Communication in medical encounters is influenced by the physician's and patient's beliefs about control in their relationship as well as by one another's behavior. The relationship between physicians' partnership building and active patient participation is one of mutual influence such that increases in one often lead to increases in the other.","language":"en","page":"8","source":"Zotero","title":"Beliefs about control in the physician-patient relationship","volume":"18","author":[{"family":"Street","given":"Richard L"},{"family":"Krupat","given":"Edward"},{"family":"Bell","given":"Robert A"},{"family":"Kravitz","given":"Richard L"},{"family":"Haidet","given":"Paul"}],"issued":{"date-parts":[["2003"]]}}}],"schema":"https://github.com/citation-style-language/schema/raw/master/csl-citation.json"} </w:instrText>
      </w:r>
      <w:r w:rsidRPr="00E26BCA">
        <w:rPr>
          <w:rFonts w:eastAsia="Times New Roman"/>
          <w:color w:val="0E101A"/>
        </w:rPr>
        <w:fldChar w:fldCharType="separate"/>
      </w:r>
      <w:r w:rsidRPr="00FD596C">
        <w:t>(Street et al. 2003)</w:t>
      </w:r>
      <w:r w:rsidRPr="00E26BCA">
        <w:rPr>
          <w:rFonts w:eastAsia="Times New Roman"/>
          <w:color w:val="0E101A"/>
        </w:rPr>
        <w:fldChar w:fldCharType="end"/>
      </w:r>
      <w:r w:rsidRPr="00E26BCA">
        <w:rPr>
          <w:rFonts w:eastAsia="Times New Roman"/>
          <w:color w:val="0E101A"/>
        </w:rPr>
        <w:t>.</w:t>
      </w:r>
      <w:r w:rsidRPr="00E26BCA">
        <w:t xml:space="preserve"> </w:t>
      </w:r>
      <w:r>
        <w:t xml:space="preserve">Patient-centered care has become the new model for medical encounters. Today, the norm is for doctors and patients to view their encounters as a sort of negotiation between two experts, with increasing importance being placed on the patients’ experiences and views of their illness and their treatment plan </w:t>
      </w:r>
      <w:r>
        <w:fldChar w:fldCharType="begin"/>
      </w:r>
      <w:r>
        <w:instrText xml:space="preserve"> ADDIN ZOTERO_ITEM CSL_CITATION {"citationID":"hl1MzUUi","properties":{"formattedCitation":"(Gore and Ogden 1998)","plainCitation":"(Gore and Ogden 1998)","noteIndex":0},"citationItems":[{"id":261,"uris":["http://zotero.org/users/local/K5824haD/items/RY8SWKJB"],"uri":["http://zotero.org/users/local/K5824haD/items/RY8SWKJB"],"itemData":{"id":261,"type":"article-journal","abstract":"Background. Previous research has examined the doctor–patient relationship in terms of its therapeutic effect, the need to consider the patients’ models of their illness, and the patients’ expectations of their doctor. However, to date, no research has examined the patients’ views of the doctor–patient relationship. Aim. To examine patients’ views of the process of creating a relationship with their general practitioner (GP).\nMethod. A qualitative design was used involving in-depth interviews with 27 frequently attending patients from four urban general practices. They were chosen to provide a heterogeneous group in terms of age, sex, and ethnicity.\nResults. The responders described creating the relationship in terms of three stages: development, validation, and consolidation. The development stage involved overcoming initial reservations, actively searching for a doctor that met the patient’s needs, or knowing from the start that the doctor was the right one for them. The validation stage involved evaluating the nature of the relationship by searching for evidence of caring, comparing their doctor with others, storing key events for illustration of the value of the relationship, recruiting the views of others to support their own perspectives, and the willingness to make trade-offs. The consolidation stage involved testing and setting boundaries concerned with knowledge, power, and a personal relationship.\nConclusion. Creating a relationship with a GP is a dynamic process involving an active patient who searches out a GP who matches their own representation of the ‘ideal’, selects and retains information to validate their choice, and locates mutually acceptable boundaries.","container-title":"British Journal of General Practice","language":"en","page":"4","source":"Zotero","title":"Developing, validating and consolidating the doctor–patient relationship: the patients’ views of a dynamic process","author":[{"family":"Gore","given":"Jonathan"},{"family":"Ogden","given":"Jane"}],"issued":{"date-parts":[["1998"]]}}}],"schema":"https://github.com/citation-style-language/schema/raw/master/csl-citation.json"} </w:instrText>
      </w:r>
      <w:r>
        <w:fldChar w:fldCharType="separate"/>
      </w:r>
      <w:r w:rsidRPr="00CC078F">
        <w:t>(Gore and Ogden 1998)</w:t>
      </w:r>
      <w:r>
        <w:fldChar w:fldCharType="end"/>
      </w:r>
      <w:r>
        <w:t xml:space="preserve">. </w:t>
      </w:r>
    </w:p>
    <w:p w14:paraId="566DE5C5" w14:textId="77777777" w:rsidR="0070547C" w:rsidRDefault="0070547C" w:rsidP="0070547C">
      <w:pPr>
        <w:spacing w:line="480" w:lineRule="auto"/>
        <w:ind w:firstLine="720"/>
        <w:contextualSpacing/>
        <w:rPr>
          <w:rFonts w:eastAsia="Times New Roman"/>
          <w:color w:val="0E101A"/>
        </w:rPr>
      </w:pPr>
      <w:r>
        <w:t xml:space="preserve">Patient-centered care is medical care that respects and values the patient’s needs and wishes (IOM 2001). A large body of research suggests that patient-centered care results in positive outcomes for patients. For example, patient-centered encounters are associated with a better recovery process from surgery and fewer referrals to other medical specialists (Stewart et al. 2000). There is also a link between patients who receive patient-centered care and higher satisfaction with doctors and the medical encounter as a whole </w:t>
      </w:r>
      <w:r>
        <w:fldChar w:fldCharType="begin"/>
      </w:r>
      <w:r>
        <w:instrText xml:space="preserve"> ADDIN ZOTERO_ITEM CSL_CITATION {"citationID":"RypP9BaT","properties":{"formattedCitation":"(Magnan et al. 2020)","plainCitation":"(Magnan et al. 2020)","noteIndex":0},"citationItems":[{"id":198,"uris":["http://zotero.org/users/local/K5824haD/items/9VDZMFFA"],"uri":["http://zotero.org/users/local/K5824haD/items/9VDZMFFA"],"itemData":{"id":198,"type":"article-journal","abstract":"Methods: Cross-sectional observational study of 1141 adult patients seen during 1319 outpatient visits with 56 primary care physicians. We measured patients’ postvisit self-report of requests and request fulﬁllment, visit satisfaction, sociodemographics, health status, symptom burden, life satisfaction, medical skepticism, and whether patients saw their usual physician and a faculty or resident physician. We used mixed-effects regression analyses to identify predictors of request denial and visit satisfaction among patients who had a request denied.\nResults: Patients made at least 1 request at 867 visits (65.7%) with at least 1 denied request reported at 182 visits (21.0%). Patients who saw their usual physician were less likely to report a request denial (adjusted Odds Ratio [aOR], 0.61; 95% CI, 0.42 to 0.88), and patients with the highest symptom burden (aOR, 2.21; 95% CI, 1.38 to 3.55) or greater medical skepticism (aOR, 1.35; 95% CI, 1.03 to 1.78) were more likely to report request denials. After request denials, patients seeing their usual physicians reported signiﬁcantly greater visit satisfaction compared with not seeing their usual physician (adjusted percentile rank in visit satisfaction: 12.4%; 95% CI, 3.5% to 21.2%).\nConclusions: Approximately one ﬁfth of visits in primary care have a denied request. Having an ofﬁce visit with one’s usual physician is associated with reduced likelihood of request denial and may mitigate the adverse impacts of request denial on patient visit satisfaction. (J Am Board Fam Med 2020;33: 51–58.)","container-title":"The Journal of the American Board of Family                 Medicine","DOI":"10.3122/jabfm.2020.01.190202","ISSN":"1557-2625, 1558-7118","issue":"1","journalAbbreviation":"J Am Board Fam                 Med","language":"en","page":"51-58","source":"DOI.org (Crossref)","title":"When Physicians Say No: Predictors of Request Denial and Subsequent Patient Satisfaction","title-short":"When Physicians Say No","volume":"33","author":[{"family":"Magnan","given":"Elizabeth M."},{"family":"Franks","given":"Peter"},{"family":"Jerant","given":"Anthony"},{"family":"Kravitz","given":"Richard L."},{"family":"Fenton","given":"Joshua J."}],"issued":{"date-parts":[["2020",1]]}}}],"schema":"https://github.com/citation-style-language/schema/raw/master/csl-citation.json"} </w:instrText>
      </w:r>
      <w:r>
        <w:fldChar w:fldCharType="separate"/>
      </w:r>
      <w:r w:rsidRPr="00F00E0D">
        <w:t>(</w:t>
      </w:r>
      <w:proofErr w:type="spellStart"/>
      <w:r w:rsidRPr="00F00E0D">
        <w:t>Magnan</w:t>
      </w:r>
      <w:proofErr w:type="spellEnd"/>
      <w:r w:rsidRPr="00F00E0D">
        <w:t xml:space="preserve"> et al. 2020)</w:t>
      </w:r>
      <w:r>
        <w:fldChar w:fldCharType="end"/>
      </w:r>
      <w:r>
        <w:t xml:space="preserve">. In addition, </w:t>
      </w:r>
      <w:r>
        <w:rPr>
          <w:rFonts w:eastAsia="Times New Roman"/>
          <w:color w:val="0E101A"/>
        </w:rPr>
        <w:lastRenderedPageBreak/>
        <w:t>r</w:t>
      </w:r>
      <w:r w:rsidRPr="0070255B">
        <w:rPr>
          <w:rFonts w:eastAsia="Times New Roman"/>
          <w:color w:val="0E101A"/>
        </w:rPr>
        <w:t xml:space="preserve">esearch </w:t>
      </w:r>
      <w:r>
        <w:rPr>
          <w:rFonts w:eastAsia="Times New Roman"/>
          <w:color w:val="0E101A"/>
        </w:rPr>
        <w:t xml:space="preserve">suggests that patient-centered encounters are associated with better health outcomes for patients in general </w:t>
      </w:r>
      <w:r w:rsidRPr="0070255B">
        <w:rPr>
          <w:rFonts w:eastAsia="Times New Roman"/>
          <w:color w:val="0E101A"/>
        </w:rPr>
        <w:fldChar w:fldCharType="begin"/>
      </w:r>
      <w:r>
        <w:rPr>
          <w:rFonts w:eastAsia="Times New Roman"/>
          <w:color w:val="0E101A"/>
        </w:rPr>
        <w:instrText xml:space="preserve"> ADDIN ZOTERO_ITEM CSL_CITATION {"citationID":"IQymAVNK","properties":{"formattedCitation":"(Bell et al. 2002; Malat 2006)","plainCitation":"(Bell et al. 2002; Malat 2006)","noteIndex":0},"citationItems":[{"id":223,"uris":["http://zotero.org/users/local/K5824haD/items/KVT9TYNT"],"uri":["http://zotero.org/users/local/K5824haD/items/KVT9TYNT"],"itemData":{"id":223,"type":"article-journal","abstract":"OBJECTIVE: To profile patients likely to have unmet expectations for care, examine the effects of such expectations, and investigate how physicians' responses to patients' requests affect the development of unfulfilled expectations. DESIGN: Patient and physician questionnaires were administered before and after outpatient visits. A follow-up telephone survey was administered 2 weeks post visit. SETTING: The offices of 45 family practice, internal medicine, and cardiology physicians. PATIENTS: Nine hundred nine adults reporting a health problem or concern.\nMEASUREMENTS AND MAIN RESULTS: Before their visits, patients rated their general health and trust in the index physician. After the visit, patients reported upon 8 types of unmet expectations and any request they made. Two weeks thereafter, patients rated their visit satisfaction, improvement, and intention to adhere to the physician's advice. They also reported any postvisit health system contacts. Overall, 11.6% of patients reported !1 unmet expectation. Visits in which a patient held an unmet expectation were rated by physicians as less satisfying and more effortful. At follow-up, patients who perceived an unmet expectation for care also reported less satisfaction with their visits, less improvement, and weaker intentions to adhere. Patients with an unmet expectation related to clinical resource allocation had more postvisit health system contacts. Unmet expectations were typically reported by a patient whose request for a resource was not fulfilled.\nCONCLUSIONS: Unmet expectations adversely affect patients and physicians alike. Physicians' nonfulfillment of patients'","container-title":"Journal of General Internal Medicine","DOI":"10.1046/j.1525-1497.2002.10319.x","ISSN":"0884-8734, 1525-1497","issue":"11","journalAbbreviation":"J Gen Intern Med","language":"en","page":"817-824","source":"DOI.org (Crossref)","title":"Unmet expectations for care and the patient-physician relationship","volume":"17","author":[{"family":"Bell","given":"Robert A."},{"family":"Kravitz","given":"Richard L."},{"family":"Thom","given":"David"},{"family":"Krupat","given":"Edward"},{"family":"Azari","given":"Rahman"}],"issued":{"date-parts":[["2002",11]]}}},{"id":160,"uris":["http://zotero.org/users/local/K5824haD/items/RTS2P3DQ"],"uri":["http://zotero.org/users/local/K5824haD/items/RTS2P3DQ"],"itemData":{"id":160,"type":"article-journal","abstract":"While hundreds of studies document racial differences in the use of medical procedures in the United States, by comparison little is known about the causes of these differences. This gap in knowledge should serve as a call to sociologists who, drawing on their disciplinary tradition of studying inequality, could improve understanding of the disparity. This article offers suggestions about how medical sociologists in the USA might bring sociology to the study of racial disparities in medical treatment. The article begins by reviewing the existing approaches to understanding the racial disparity in medical treatment. After considering the extant research and its limits, the article goes on to describe how a few speciﬁc concepts from sociology –cultural capital, social networks, self-presentation and social distance, all framed in a race critical framework – and more diverse methodological approaches can advance studies of the racial disparity in medical treatment.","container-title":"Health: An Interdisciplinary Journal for the Social Study of Health, Illness and Medicine","DOI":"10.1177/1363459306064486","ISSN":"1363-4593, 1461-7196","issue":"3","journalAbbreviation":"Health (London)","language":"en","page":"303-321","source":"DOI.org (Crossref)","title":"Expanding research on the racial disparity in medical treatment with ideas from sociology","volume":"10","author":[{"family":"Malat","given":"Jennifer"}],"issued":{"date-parts":[["2006",7]]}}}],"schema":"https://github.com/citation-style-language/schema/raw/master/csl-citation.json"} </w:instrText>
      </w:r>
      <w:r w:rsidRPr="0070255B">
        <w:rPr>
          <w:rFonts w:eastAsia="Times New Roman"/>
          <w:color w:val="0E101A"/>
        </w:rPr>
        <w:fldChar w:fldCharType="separate"/>
      </w:r>
      <w:r w:rsidRPr="00CF27B2">
        <w:t xml:space="preserve">(Bell et al. 2002; </w:t>
      </w:r>
      <w:proofErr w:type="spellStart"/>
      <w:r w:rsidRPr="00CF27B2">
        <w:t>Malat</w:t>
      </w:r>
      <w:proofErr w:type="spellEnd"/>
      <w:r w:rsidRPr="00CF27B2">
        <w:t xml:space="preserve"> 2006)</w:t>
      </w:r>
      <w:r w:rsidRPr="0070255B">
        <w:rPr>
          <w:rFonts w:eastAsia="Times New Roman"/>
          <w:color w:val="0E101A"/>
        </w:rPr>
        <w:fldChar w:fldCharType="end"/>
      </w:r>
      <w:r>
        <w:rPr>
          <w:rFonts w:eastAsia="Times New Roman"/>
          <w:color w:val="0E101A"/>
        </w:rPr>
        <w:t xml:space="preserve"> as well as for specific patient groups, such as cancer patients (Epstein et al. 2017; IOM 2013).</w:t>
      </w:r>
      <w:r w:rsidRPr="006B3598">
        <w:t xml:space="preserve"> </w:t>
      </w:r>
      <w:r>
        <w:rPr>
          <w:rFonts w:eastAsia="Times New Roman"/>
          <w:color w:val="0E101A"/>
        </w:rPr>
        <w:t xml:space="preserve">The evidence that patient-centered encounters generally result in better outcomes for patients </w:t>
      </w:r>
      <w:r w:rsidRPr="00322F67">
        <w:rPr>
          <w:rFonts w:eastAsia="Times New Roman"/>
          <w:color w:val="0E101A"/>
        </w:rPr>
        <w:t>culminated in the formal recommendation in 2001 by the I</w:t>
      </w:r>
      <w:r>
        <w:rPr>
          <w:rFonts w:eastAsia="Times New Roman"/>
          <w:color w:val="0E101A"/>
        </w:rPr>
        <w:t xml:space="preserve">nstitute of Medicine (IOM) </w:t>
      </w:r>
      <w:r w:rsidRPr="00322F67">
        <w:rPr>
          <w:rFonts w:eastAsia="Times New Roman"/>
          <w:color w:val="0E101A"/>
        </w:rPr>
        <w:t>that the delivery of healthcare should be patient-centered</w:t>
      </w:r>
      <w:r>
        <w:rPr>
          <w:rFonts w:eastAsia="Times New Roman"/>
          <w:color w:val="0E101A"/>
        </w:rPr>
        <w:t xml:space="preserve"> (IOM 2001)</w:t>
      </w:r>
      <w:r w:rsidRPr="00322F67">
        <w:rPr>
          <w:rFonts w:eastAsia="Times New Roman"/>
          <w:color w:val="0E101A"/>
        </w:rPr>
        <w:t>.</w:t>
      </w:r>
      <w:r>
        <w:rPr>
          <w:rFonts w:eastAsia="Times New Roman"/>
          <w:color w:val="0E101A"/>
        </w:rPr>
        <w:t xml:space="preserve"> </w:t>
      </w:r>
    </w:p>
    <w:p w14:paraId="51148BFC" w14:textId="77777777" w:rsidR="0070547C" w:rsidRPr="00C437B8" w:rsidRDefault="0070547C" w:rsidP="0070547C">
      <w:pPr>
        <w:spacing w:line="480" w:lineRule="auto"/>
        <w:ind w:firstLine="720"/>
        <w:contextualSpacing/>
      </w:pPr>
      <w:r>
        <w:rPr>
          <w:rFonts w:eastAsia="Times New Roman"/>
          <w:color w:val="0E101A"/>
        </w:rPr>
        <w:t xml:space="preserve">Despite the recommendation by the IOM and the overwhelming evidence regarding the positive outcomes for patient-centered encounters, there </w:t>
      </w:r>
      <w:r w:rsidRPr="00AA0E0E">
        <w:rPr>
          <w:rFonts w:eastAsia="Times New Roman"/>
          <w:color w:val="0E101A"/>
        </w:rPr>
        <w:t xml:space="preserve">are still medical encounters that are not </w:t>
      </w:r>
      <w:r>
        <w:rPr>
          <w:rFonts w:eastAsia="Times New Roman"/>
          <w:color w:val="0E101A"/>
        </w:rPr>
        <w:t xml:space="preserve">altogether </w:t>
      </w:r>
      <w:r w:rsidRPr="00AA0E0E">
        <w:rPr>
          <w:rFonts w:eastAsia="Times New Roman"/>
          <w:color w:val="0E101A"/>
        </w:rPr>
        <w:t>patient</w:t>
      </w:r>
      <w:r>
        <w:rPr>
          <w:rFonts w:eastAsia="Times New Roman"/>
          <w:color w:val="0E101A"/>
        </w:rPr>
        <w:t>-</w:t>
      </w:r>
      <w:r w:rsidRPr="00AA0E0E">
        <w:rPr>
          <w:rFonts w:eastAsia="Times New Roman"/>
          <w:color w:val="0E101A"/>
        </w:rPr>
        <w:t>centered.</w:t>
      </w:r>
      <w:r>
        <w:rPr>
          <w:rFonts w:eastAsia="Times New Roman"/>
          <w:color w:val="0E101A"/>
        </w:rPr>
        <w:t xml:space="preserve"> A recent estimate suggests that as much as 40 percent of primary care encounters are not collaborative or patient-centered (Peck and Conner 2011). While patient-centered encounters are related to positive outcomes for patients, paternalistic encounters are related to negative outcomes for patients (Peck 2011). A common finding from the existing literature is that patients in paternalistic encounters do not feel heard (</w:t>
      </w:r>
      <w:proofErr w:type="spellStart"/>
      <w:r>
        <w:rPr>
          <w:rFonts w:eastAsia="Times New Roman"/>
          <w:color w:val="0E101A"/>
        </w:rPr>
        <w:t>Roter</w:t>
      </w:r>
      <w:proofErr w:type="spellEnd"/>
      <w:r>
        <w:rPr>
          <w:rFonts w:eastAsia="Times New Roman"/>
          <w:color w:val="0E101A"/>
        </w:rPr>
        <w:t xml:space="preserve"> and Hall 2006) and thus experience frustration and anxiety.</w:t>
      </w:r>
      <w:r w:rsidRPr="00AA0E0E">
        <w:rPr>
          <w:rFonts w:eastAsia="Times New Roman"/>
          <w:color w:val="0E101A"/>
        </w:rPr>
        <w:t xml:space="preserve"> </w:t>
      </w:r>
    </w:p>
    <w:p w14:paraId="1C4B1F16" w14:textId="77777777" w:rsidR="0070547C" w:rsidRDefault="0070547C" w:rsidP="0070547C">
      <w:pPr>
        <w:spacing w:line="480" w:lineRule="auto"/>
        <w:ind w:firstLine="720"/>
        <w:contextualSpacing/>
      </w:pPr>
      <w:r>
        <w:t>The existing literature is lacking in terms of understanding why paternalistic encounters are still relatively common</w:t>
      </w:r>
      <w:r w:rsidRPr="00C86291">
        <w:t xml:space="preserve">. Several explanations have been suggested for why some medical encounters are still paternalistic in nature. Some of these explanations focus on doctor characteristics such as race, age, and gender of the physician </w:t>
      </w:r>
      <w:r w:rsidRPr="00C86291">
        <w:fldChar w:fldCharType="begin"/>
      </w:r>
      <w:r w:rsidRPr="00C86291">
        <w:instrText xml:space="preserve"> ADDIN ZOTERO_ITEM CSL_CITATION {"citationID":"7o0H96M1","properties":{"formattedCitation":"(Fenton et al. 2017)","plainCitation":"(Fenton et al. 2017)","noteIndex":0},"citationItems":[{"id":210,"uris":["http://zotero.org/users/local/K5824haD/items/Q3YZ96LS"],"uri":["http://zotero.org/users/local/K5824haD/items/Q3YZ96LS"],"itemData":{"id":210,"type":"article-journal","abstract":"BACKGROUND: Patient experience measures are widely used to compare performance at the individual physician level.\nOBJECTIVE: To assess the impact of unmeasured patient characteristics on visit-level patient experience measures and the sample sizes required to reliably measure patient experience at the primary care physician (PCP) level. DESIGN: Repeated cross-sectional design. SETTING: Academic family medicine practice in California. PARTICIPANTS: One thousand one hundred forty-one adult patients attending 1319 visits with 56 PCPs (including 45 resident and 11 faculty physicians).\nMEASUREMENTS: Post-visit patient experience surveys including patient measures used for standard adjustment as recommend by the Consumer Assessment of Healthcare Providers and Systems (CAHPS) Consortium and additional patient characteristics used for expanded adjustment (including attitudes toward healthcare, global life satisfaction, patient personality, current symptom bother, and marital status).\nRESULTS: The amount of variance in patient experience explained doubled with expanded adjustment for patient characteristics compared with standard adjustment (R2 = 20.0% vs. 9.6%, respectively). With expanded adjustment, the amount of variance attributable to the PCP dropped from 6.1% to 3.4% and the required sample size to achieve a reliability of 0.90 in the physician-level patient experience measure increased from 138 to 255 patients per physician. After ranking of the 56 PCPs by average patient experience, 8 were reclassified into or out of the top or bottom quartiles of average experience with expanded as compared to standard adjustment [14.3% (95% CI: 7.0–25.2%)].\nCONCLUSIONS: Widely used methods for measuring PCP-level patient experience may not account sufficiently for influential patient characteristics. If methods were","container-title":"Journal of General Internal Medicine","DOI":"10.1007/s11606-017-4175-y","ISSN":"0884-8734, 1525-1497","issue":"12","journalAbbreviation":"J GEN INTERN MED","language":"en","page":"1323-1329","source":"DOI.org (Crossref)","title":"Reliability of Physician-Level Measures of Patient Experience in Primary Care","volume":"32","author":[{"family":"Fenton","given":"Joshua J."},{"family":"Jerant","given":"Anthony"},{"family":"Kravitz","given":"Richard L."},{"family":"Bertakis","given":"Klea D."},{"family":"Tancredi","given":"Daniel J."},{"family":"Magnan","given":"Elizabeth M."},{"family":"Franks","given":"Peter"}],"issued":{"date-parts":[["2017",12]]}}}],"schema":"https://github.com/citation-style-language/schema/raw/master/csl-citation.json"} </w:instrText>
      </w:r>
      <w:r w:rsidRPr="00C86291">
        <w:fldChar w:fldCharType="separate"/>
      </w:r>
      <w:r w:rsidRPr="00C86291">
        <w:t>(Fenton et al. 2017)</w:t>
      </w:r>
      <w:r w:rsidRPr="00C86291">
        <w:fldChar w:fldCharType="end"/>
      </w:r>
      <w:r w:rsidRPr="00C86291">
        <w:t xml:space="preserve">. Shim (2010) suggests that doctors have preconceived biases based on the patient’s behavior and medical self-awareness. These biases may lead doctors towards a less patient-friendly approach and </w:t>
      </w:r>
      <w:r>
        <w:t xml:space="preserve">the </w:t>
      </w:r>
      <w:r w:rsidRPr="00C86291">
        <w:t>utiliz</w:t>
      </w:r>
      <w:r>
        <w:t>ation of</w:t>
      </w:r>
      <w:r w:rsidRPr="00C86291">
        <w:t xml:space="preserve"> paternalistic care in the way Parson described.  Other researchers focus on patient characteristics of race, gender, and </w:t>
      </w:r>
      <w:r>
        <w:t xml:space="preserve">social class </w:t>
      </w:r>
      <w:r w:rsidRPr="00C86291">
        <w:fldChar w:fldCharType="begin"/>
      </w:r>
      <w:r w:rsidRPr="00C86291">
        <w:instrText xml:space="preserve"> ADDIN ZOTERO_ITEM CSL_CITATION {"citationID":"nMsfVTVx","properties":{"formattedCitation":"(Brewer et al. 2020; Fenton et al. 2019)","plainCitation":"(Brewer et al. 2020; Fenton et al. 2019)","dontUpdate":true,"noteIndex":0},"citationItems":[{"id":15,"uris":["http://zotero.org/users/local/K5824haD/items/8UIH9R2V"],"uri":["http://zotero.org/users/local/K5824haD/items/8UIH9R2V"],"itemData":{"id":15,"type":"article-journal","abstract":"Why do women continue to face barriers to success in professions, especially male-dominated ones, despite often outperforming men in similar subjects during schooling? With this study, we draw on role expectations theory to understand how inequality in assessment emerges as individuals transition from student to professional roles. To do this, we leverage the case of medical residency so that we can examine how changes in role expectations shape assessment while holding occupation and organization constant. By analyzing a dataset of 2,765 performance evaluations from a three-year emergency medicine training program, we empirically demonstrate that women and men are reviewed as equally capable at the beginning of residency, when the student role dominates; however, in year three, when the colleague role dominates, men are perceived as outperforming women. Furthermore, when we hold resident performance somewhat constant by comparing feedback to medical errors of similar severity, we find that in the third year of residency, but not the first, women receive more harsh criticism and less supportive feedback than men. Ultimately, this study suggests that role expectations, and the implicit biases they can trigger, matter significantly to the production of gender inequality, even when holding organization, occupation, and resident performance constant.","container-title":"American Sociological Review","DOI":"10.1177/0003122420907066","ISSN":"0003-1224, 1939-8271","issue":"2","journalAbbreviation":"Am Sociol Rev","language":"en","page":"247-270","source":"DOI.org (Crossref)","title":"Who Gets the Benefit of the Doubt? Performance Evaluations, Medical Errors, and the Production of Gender Inequality in Emergency Medical Education","title-short":"Who Gets the Benefit of the Doubt?","volume":"85","author":[{"family":"Brewer","given":"Alexandra"},{"family":"Osborne","given":"Melissa"},{"family":"Mueller","given":"Anna S."},{"family":"O’Connor","given":"Daniel M."},{"family":"Dayal","given":"Arjun"},{"family":"Arora","given":"Vineet M."}],"issued":{"date-parts":[["2020",4]]}}},{"id":212,"uris":["http://zotero.org/users/local/K5824haD/items/HRGY6ZNY"],"uri":["http://zotero.org/users/local/K5824haD/items/HRGY6ZNY"],"itemData":{"id":212,"type":"article-journal","abstract":"Objective: To identify patient characteristics associated with a higher rate of patient requests during primary care visits. Design, Setting, and Sample: Cross-sectional analyses of data from 1141 adult patients attending 1319 visits with 56 primary care physicians (including 45 resident and 11 faculty physicians) in an academic family medicine practice.\nMeasurements: Postvisit patient surveys including measures of patient requests for tests, prescriptions, and referrals; sociodemographics; mental and physical health status; symptom bother or worry (3-item scale; range, 3 to 15; Cronbach’s </w:instrText>
      </w:r>
      <w:r w:rsidRPr="00C86291">
        <w:rPr>
          <w:rFonts w:ascii="MS Gothic" w:eastAsia="MS Gothic" w:hAnsi="MS Gothic" w:cs="MS Gothic" w:hint="eastAsia"/>
        </w:rPr>
        <w:instrText>␣</w:instrText>
      </w:r>
      <w:r w:rsidRPr="00C86291">
        <w:instrText xml:space="preserve"> ؍ 0.83); global life satisfaction; medical skepticism; and Five Factor Model personality traits.\nResults: Patients made 1 or more requests in 867 visits (65.7%). In multivariate analyses of the within-visit request count, the following patient variables were statistically signiﬁcantly associated with a higher rate of requests: age in years (incidence rate ratio [IRR], 1.01 [95% CI, 1.00 to 1.01]), increased symptom bother or worry (IRR, 1.06 [95% CI, 1.03 to 1.08]), a more extroverted personality (IRR, 1.12 [95% CI, 1.03 to 1.08]), greater life satisfaction (IRR, 1.01 [95% CI, 1.00 to 1.02]), and any prior encounter with the visit physician (IRR, 1.17 [95% CI, 1.04 to 1.32]).\nConclusions: Primary care physicians should expect a greater frequency of requests from older patients, patients with greater symptoms bother or worry, more extroverted patients, patients with greater global life satisfaction, and patients with whom they have had prior visits. (J Am Board Fam Med 2019; 32:201–208.)","container-title":"The Journal of the American Board of Family                 Medicine","DOI":"10.3122/jabfm.2019.02.180218","ISSN":"1557-2625, 1558-7118","issue":"2","journalAbbreviation":"J Am Board Fam                 Med","language":"en","page":"201-208","source":"DOI.org (Crossref)","title":"Patient Characteristics Associated with Making Requests during Primary Care Visits","volume":"32","author":[{"family":"Fenton","given":"Joshua J."},{"family":"Magnan","given":"Elizabeth M."},{"family":"Jerant","given":"Anthony"},{"family":"Kravitz","given":"Richard L."},{"family":"Franks","given":"Peter"}],"issued":{"date-parts":[["2019",3]]}}}],"schema":"https://github.com/citation-style-language/schema/raw/master/csl-citation.json"} </w:instrText>
      </w:r>
      <w:r w:rsidRPr="00C86291">
        <w:fldChar w:fldCharType="separate"/>
      </w:r>
      <w:r w:rsidRPr="00C86291">
        <w:t>(Fenton et al. 2019)</w:t>
      </w:r>
      <w:r w:rsidRPr="00C86291">
        <w:fldChar w:fldCharType="end"/>
      </w:r>
      <w:r w:rsidRPr="00C86291">
        <w:t>.</w:t>
      </w:r>
      <w:r>
        <w:t xml:space="preserve"> For example, upper-class and middle-class individuals have more positive doctor-patient encounters when compared to </w:t>
      </w:r>
      <w:r>
        <w:lastRenderedPageBreak/>
        <w:t xml:space="preserve">their lower-class or working-class counterparts </w:t>
      </w:r>
      <w:r>
        <w:fldChar w:fldCharType="begin"/>
      </w:r>
      <w:r>
        <w:instrText xml:space="preserve"> ADDIN ZOTERO_ITEM CSL_CITATION {"citationID":"Xk4uIIfZ","properties":{"formattedCitation":"(King, Jennings, and Fletcher 2014; Lareau 2011; Willems et al. 2005)","plainCitation":"(King, Jennings, and Fletcher 2014; Lareau 2011; Willems et al. 2005)","noteIndex":0},"citationItems":[{"id":21,"uris":["http://zotero.org/users/local/K5824haD/items/YKPBWBWT"],"uri":["http://zotero.org/users/local/K5824haD/items/YKPBWBWT"],"itemData":{"id":21,"type":"article-journal","abstract":"Despite the rise of medical interventions to address behavioral issues in childhood, the social determinants of their use remain poorly understood. By analyzing a dataset that includes the majority of prescriptions written for stimulants in the United States, we find a substantial effect of schooling on stimulant use. In middle and high school, adolescents are roughly 30 percent more likely to have a stimulant prescription filled during the school year than during the summer. Socioeconomically advantaged children are more likely than their less advantaged peers to selectively use stimulants only during the academic year. These differences persist when we compare higher and lower socioeconomic status children seeing the same doctors. We link these responses to academic pressure by exploiting variation between states in educational accountability system stringency. We find the largest differences in school year versus summer stimulant use in states with more accountability pressure. School-based selective stimulant use is most common among economically advantaged children living in states with strict accountability policies. Our study uncovers a new pathway through which medical interventions may act as a resource for higher socioeconomic status families to transmit educational advantages to their children, either intentionally or unwittingly.","container-title":"American Sociological Review","DOI":"10.1177/0003122414553657","ISSN":"0003-1224, 1939-8271","issue":"6","journalAbbreviation":"Am Sociol Rev","language":"en","page":"1039-1066","source":"DOI.org (Crossref)","title":"Medical Adaptation to Academic Pressure: Schooling, Stimulant Use, and Socioeconomic Status","title-short":"Medical Adaptation to Academic Pressure","volume":"79","author":[{"family":"King","given":"Marissa D."},{"family":"Jennings","given":"Jennifer"},{"family":"Fletcher","given":"Jason M."}],"issued":{"date-parts":[["2014",12]]}}},{"id":312,"uris":["http://zotero.org/users/local/K5824haD/items/D4EPMSII"],"uri":["http://zotero.org/users/local/K5824haD/items/D4EPMSII"],"itemData":{"id":312,"type":"book","abstract":"Class does make a difference in the lives and futures of American children. Drawing on in-depth observations of black and white middle-class, working-class, and poor families, Unequal Childhoods explores this fact, offering a picture of childhood today. Here are the frenetic families managing their children's hectic schedules of \"leisure\" activities; and here are families with plenty of time but little economic security. Lareau shows how middle-class parents, whether black or white, engage in a process of \"concerted cultivation\" designed to draw out children's talents and skills, while working-class and poor families rely on \"the accomplishment of natural growth,\" in which a child's development unfolds spontaneously—as long as basic comfort, food, and shelter are provided. Each of these approaches to childrearing brings its own benefits and its own drawbacks. In identifying and analyzing differences between the two, Lareau demonstrates the power, and limits, of social class in shaping the lives of America's children. The first edition of Unequal Childhoods was an instant classic, portraying in riveting detail the unexpected ways in which social class influences parenting in white and African American families. A decade later, Annette Lareau has revisited the same families and interviewed the original subjects to examine the impact of social class in the transition to adulthood.","ISBN":"978-0-520-94990-4","language":"en","note":"Google-Books-ID: JuQuoPKMPF4C","number-of-pages":"481","publisher":"University of California Press","source":"Google Books","title":"Unequal Childhoods: Class, Race, and Family Life","title-short":"Unequal Childhoods","author":[{"family":"Lareau","given":"Annette"}],"issued":{"date-parts":[["2011",9,20]]}}},{"id":319,"uris":["http://zotero.org/users/local/K5824haD/items/STY8Z92B"],"uri":["http://zotero.org/users/local/K5824haD/items/STY8Z92B"],"itemData":{"id":319,"type":"article-journal","abstract":"This systematic review, in which 12 original research papers and meta-analyses were included, explored whether patients’ socio-economic status inﬂuences doctor–patient communication. Results show that patients from lower social classes receive less positive socio-emotional utterances and a more directive and less participatory consulting style, characterised by signiﬁcantly less information giving, less directions and less socio-emotional and partnership building utterances from their doctor. Doctors’ communicative style is inﬂuenced by the way patients communicate: patients from higher social classes communicate more actively and show more affective expressiveness, eliciting more information from their doctor. Patients from lower social classes are often disadvantaged because of the doctor’s misperception of their desire and need for information and their ability to take part in the care process.","container-title":"Patient Education and Counseling","DOI":"10.1016/j.pec.2004.02.011","ISSN":"07383991","issue":"2","journalAbbreviation":"Patient Education and Counseling","language":"en","page":"139-146","source":"DOI.org (Crossref)","title":"Socio-economic status of the patient and doctor–patient communication: does it make a difference?","title-short":"Socio-economic status of the patient and doctor–patient communication","volume":"56","author":[{"family":"Willems","given":"S."},{"family":"De Maesschalck","given":"S."},{"family":"Deveugele","given":"M."},{"family":"Derese","given":"A."},{"family":"De Maeseneer","given":"J."}],"issued":{"date-parts":[["2005",2]]}}}],"schema":"https://github.com/citation-style-language/schema/raw/master/csl-citation.json"} </w:instrText>
      </w:r>
      <w:r>
        <w:fldChar w:fldCharType="separate"/>
      </w:r>
      <w:r w:rsidRPr="00EA180E">
        <w:t>(King, Jennings, and Fletcher 2014; Lareau 2011; Willems et al. 2005)</w:t>
      </w:r>
      <w:r>
        <w:fldChar w:fldCharType="end"/>
      </w:r>
      <w:r>
        <w:t xml:space="preserve">. </w:t>
      </w:r>
    </w:p>
    <w:p w14:paraId="08F44EFC" w14:textId="77777777" w:rsidR="0070547C" w:rsidRDefault="0070547C" w:rsidP="0070547C">
      <w:pPr>
        <w:spacing w:line="480" w:lineRule="auto"/>
        <w:ind w:firstLine="720"/>
        <w:contextualSpacing/>
      </w:pPr>
      <w:r>
        <w:t xml:space="preserve">To date, there has been little advancement of a more general theory that could be used to explain what kind of doctor-patient encounter happens. One promising theoretical perspective is cultural health capital. Cultural health capital is a derivative of Bourdieu’s (1984) general cultural capital perspective. Cultural health capital </w:t>
      </w:r>
      <w:r w:rsidRPr="002F6A69">
        <w:t xml:space="preserve">is defined as a </w:t>
      </w:r>
      <w:r>
        <w:t>“</w:t>
      </w:r>
      <w:r w:rsidRPr="002F6A69">
        <w:t>specialized collection of cultural skills, attitudes, behaviors and interactional styles that are valued, leveraged, and exchanged by both patients and providers during clinical interactions</w:t>
      </w:r>
      <w:r>
        <w:t xml:space="preserve">” (Dubbin et al. 2013, p. 113). While the cultural health capital perspective holds promise as a way to understand differences in medical encounters, it has not been empirically tested with quantitative measures (Peck and Denney 2012). </w:t>
      </w:r>
      <w:r>
        <w:fldChar w:fldCharType="begin"/>
      </w:r>
      <w:r>
        <w:instrText xml:space="preserve"> ADDIN ZOTERO_ITEM CSL_CITATION {"citationID":"6CegAqcD","properties":{"formattedCitation":"(Chang, Dubbin, and Shim 2016; Dubbin, Chang, and Shim 2013; Khawaja and Mowa\\uc0\\u64257{} 2006; Madden 2015; Schneider-Kamp 2020; Shim 2010)","plainCitation":"(Chang, Dubbin, and Shim 2016; Dubbin, Chang, and Shim 2013; Khawaja and Mowaﬁ 2006; Madden 2015; Schneider-Kamp 2020; Shim 2010)","dontUpdate":true,"noteIndex":0},"citationItems":[{"id":95,"uris":["http://zotero.org/users/local/K5824haD/items/JLM23I4G"],"uri":["http://zotero.org/users/local/K5824haD/items/JLM23I4G"],"itemData":{"id":95,"type":"article-journal","abstract":"Diverse aspects of life and lifestyles, including stigmatised attributes and behaviors are revealed as providers and patients discuss health. In this article, we examine how the stigma associated with substance use issues shapes clinical interactions. We use the theoretical framework of cultural health capital (CHC) to explain how substance use stigma is created, reinforced and sometimes negotiated as providers and patients engage in health interactions. We present two main ﬁndings using examples. First, two theoretical concepts – habitus and ﬁeld – set the social position and expectations of providers and patients in ways that facilitate the stigmatisation of substance use. Second, we found both providers and patients actively exchanged CHC as a key strategy to reduce the negative effects of stigma. In some clinical encounters, patients possessed and activated CHC, providers acknowledged patient’s CHC and CHC was successfully exchanged. These interactions were productive and mutually satisfying, even when patients were actively using substances. However, when CHC was not activated, acknowledged and exchanged, stigma was unchallenged and dominated the interaction. The CHC theoretical framework allows us to examine how the stigma process is operationalized and potentially even counteracted in clinical interactions.","container-title":"Sociology of Health &amp; Illness","DOI":"10.1111/1467-9566.12351","ISSN":"01419889","issue":"1","journalAbbreviation":"Sociol Health Illn","language":"en","page":"90-108","source":"DOI.org (Crossref)","title":"Negotiating substance use stigma: the role of cultural health capital in provider-patient interactions","title-short":"Negotiating substance use stigma","volume":"38","author":[{"family":"Chang","given":"Jamie"},{"family":"Dubbin","given":"Leslie"},{"family":"Shim","given":"Janet"}],"issued":{"date-parts":[["2016",1]]}}},{"id":91,"uris":["http://zotero.org/users/local/K5824haD/items/DENQSDIA"],"uri":["http://zotero.org/users/local/K5824haD/items/DENQSDIA"],"itemData":{"id":91,"type":"article-journal","abstract":"As intuitive and inviting as it may appear, the concept of patient-centered care has been difﬁcult to conceptualize, institutionalize and operationalize. Informed by Bourdieu’s concepts of cultural capital and habitus, we employ the framework of cultural health capital to uncover the ways in which both patients’ and providers’ cultural resources, assets, and interactional styles inﬂuence their abilities to mutually achieve patient-centered care. Cultural health capital is deﬁned as a specialized collection of cultural skills, attitudes, behaviors and interactional styles that are valued, leveraged, and exchanged by both patients and providers during clinical interactions. In this paper, we report the ﬁndings of a qualitative study conducted from 2010 to 2011 in the Western United States. We investigated the various elements of cultural health capital, how patients and providers used cultural health capital to engage with each other, and how this process shaped the patient-centeredness of interactions. We ﬁnd that the accomplishment of patient-centered care is highly dependent upon habitus and the cultural health capital that both patients and providers bring to health care interactions. Not only are some cultural resources more highly valued than others, their differential mobilization can facilitate or impede engagement and communication between patients and their providers. The focus of cultural health capital on the ways fundamental social inequalities are manifest in clinical interactions enables providers, patients, and health care organizations to consider how such inequalities can confound patientcentered care.","container-title":"Social Science &amp; Medicine","DOI":"10.1016/j.socscimed.2013.06.014","ISSN":"02779536","journalAbbreviation":"Social Science &amp; Medicine","language":"en","page":"113-120","source":"DOI.org (Crossref)","title":"Cultural health capital and the interactional dynamics of patient-centered care","volume":"93","author":[{"family":"Dubbin","given":"Leslie A."},{"family":"Chang","given":"Jamie Suki"},{"family":"Shim","given":"Janet K."}],"issued":{"date-parts":[["2013",9]]}}},{"id":158,"uris":["http://zotero.org/users/local/K5824haD/items/87BSDZ67"],"uri":["http://zotero.org/users/local/K5824haD/items/87BSDZ67"],"itemData":{"id":158,"type":"article-journal","abstract":"This paper examines the association between cultural capital and self-rated psychosocial health among poor, ever-married Lebanese women living in an urban context. Both self-rated general and mental health status were assessed using data from a cross-sectional survey of 1,869 women conducted in 2003. Associations between selfrated general and mental health status and cultural capital were obtained using c2 tests and odds ratios from binary logistic regression models. Cultural capital had signiﬁcant associations with self-perceived general and mental health status net of the effects of social capital, SES, demographics, community and health risk factors. For example, the odds ratios for poor general and mental health associated with low cultural capital were 4.5 (CI: 2.95–6.95) and 2.9 (CI: 2.09–4.05), respectively, as compared to participants with high cultural capital. As expected, health risk factors were signiﬁcantly associated with both measures of health status. However, demographic and community variables were associated with general health but not with mental health status. The ﬁndings pertaining to social capital and measures of SES were mixed. Cultural capital was a powerful and signiﬁcant predictor of self-perceived general and mental health among women living in poor urban communities.","language":"en","page":"15","source":"Zotero","title":"Cultural Capital and Self-Rated Health in Low Income Women: Evidence from the Urban Health Study, Beirut, Lebanon","author":[{"family":"Khawaja","given":"Marwan"},{"family":"Mowaﬁ","given":"Mona"}],"issued":{"date-parts":[["2006"]]}}},{"id":156,"uris":["http://zotero.org/users/local/K5824haD/items/CWVUFLDR"],"uri":["http://zotero.org/users/local/K5824haD/items/CWVUFLDR"],"itemData":{"id":156,"type":"article-journal","abstract":"Communities struggling with access to healthcare in the U.S. are often considered to be disadvantaged and lacking in resources. Yet, these communities develop and nurture valuable strategies for healthcare access that are underrecognized by health scholars. Combining medical sociology and critical race theory perspectives on cultural capital, this paper examines the health-relevant cultural resources, or Cultural Health Capital, in South Texas Mexican American border communities. Ethnographic data collected during 2011e2013 in Cameron and Hidalgo counties on the U.S.eMexico border provide empirical evidence for expanding existing notions of health-relevant cultural capital. These Mexican American communities use a range of cultural resources to manage healthcare exclusion and negotiate care in alternative healthcare spaces like community clinics, ﬂea markets and Mexican pharmacies. Navigational, social, familial, and linguistic skills and knowledge are used to access doctors and prescription drugs in these spaces despite social barriers to mainstream healthcare (e.g. cost, English language skills, etc.). Cultural capital used in marginalized communities to navigate limited healthcare options may not always fully counteract healthcare exclusion. Nevertheless, recognizing the cultural resources used in Mexican American communities to facilitate healthcare challenges deﬁcit views and yields important ﬁndings for policymakers, healthcare providers, and advocates seeking to capitalize on community resources to improve healthcare access.","container-title":"Social Science &amp; Medicine","DOI":"10.1016/j.socscimed.2015.04.006","ISSN":"02779536","journalAbbreviation":"Social Science &amp; Medicine","language":"en","page":"145-152","source":"DOI.org (Crossref)","title":"Cultural Health Capital on the margins: Cultural resources for navigating healthcare in communities with limited access","title-short":"Cultural Health Capital on the margins","volume":"133","author":[{"family":"Madden","given":"Erin Fanning"}],"issued":{"date-parts":[["2015",5]]}}},{"id":97,"uris":["http://zotero.org/users/local/K5824haD/items/WS9QL3BV"],"uri":["http://zotero.org/users/local/K5824haD/items/WS9QL3BV"],"itemData":{"id":97,"type":"article-journal","abstract":"Emerging perspectives of health as individualized and privatized capital seem promising to shed light on the construction of individual health in the face of the growing individualization of healthcare. This article reviews extant perspectives of health as capital, reflecting upon how a conceptualization of health capital might be conceived by two of the main contrasting traditions: human capital theory affiliated with the Chicago School of Economics and Bourdieusian concepts of social field and capital. Arguing that a Bourdieusian perspective is potentially more fruitful to capture the importance of social and cultural dimensions in the construction of individual health, this article arrives at a conceptualization of health capital as the aggregate of the actual or potential resources possessed by a given agent that have the capacity to affect the position of agents in the social field of health. Drawing on Bourdieu’s conceptualization of forms of capital, this article discusses the efficacy, the legitimation, and the positioning of health capital, uncovering its potential for understanding contemporary trends in health practices and health discourse.","container-title":"Social Theory &amp; Health","DOI":"10.1057/s41285-020-00145-x","ISSN":"1477-8211, 1477-822X","journalAbbreviation":"Soc Theory Health","language":"en","source":"DOI.org (Crossref)","title":"Health capital: toward a conceptual framework for understanding the construction of individual health","title-short":"Health capital","URL":"http://link.springer.com/10.1057/s41285-020-00145-x","author":[{"family":"Schneider-Kamp","given":"Anna"}],"accessed":{"date-parts":[["2020",10,9]]},"issued":{"date-parts":[["2020",6,23]]}}},{"id":23,"uris":["http://zotero.org/users/local/K5824haD/items/LDSG9GR3"],"uri":["http://zotero.org/users/local/K5824haD/items/LDSG9GR3"],"itemData":{"id":23,"type":"article-journal","abstract":"In this article, I propose and define the new concept of cultural health capital, based on cultural capital theories, to help account for how patient-provider interactions unfold in ways that may generate disparities in health care. I define cultural health capital as the repertoire of cultural skills, verbal and nonverbal competencies, attitudes and behaviors, and interactional styles, cultivated by patients and clinicians alike, that, when deployed, may result in more optimal health care relationships. I consider cultural health capital alongside existing frameworks for understanding clinical interactions, and I argue that the concept of cultural health capital offers theoretical traction to help account for several dynamics of unequal treatment. These dynamics include the often nonpurposeful, habitual nature of culturally-mediated interactional styles; their growing importance amidst sociocultural changes in U.S. health care; their direct and indirect effects as instrumental as well as symbolic forms of capital; and their ability to account for the systematic yet variable relationship between social status and health care interactions.","container-title":"Journal of Health and Social Behavior","DOI":"10.1177/0022146509361185","ISSN":"0022-1465, 2150-6000","issue":"1","journalAbbreviation":"J Health Soc Behav","language":"en","page":"1-15","source":"DOI.org (Crossref)","title":"Cultural Health Capital: A Theoretical Approach to Understanding Health Care Interactions and the Dynamics of Unequal Treatment","title-short":"Cultural Health Capital","volume":"51","author":[{"family":"Shim","given":"Janet K."}],"issued":{"date-parts":[["2010",3]]}}}],"schema":"https://github.com/citation-style-language/schema/raw/master/csl-citation.json"} </w:instrText>
      </w:r>
      <w:r>
        <w:fldChar w:fldCharType="separate"/>
      </w:r>
      <w:r w:rsidRPr="005B6C1D">
        <w:t xml:space="preserve">Chang, Dubbin, and Shim </w:t>
      </w:r>
      <w:r>
        <w:t>(</w:t>
      </w:r>
      <w:r w:rsidRPr="005B6C1D">
        <w:t>2016</w:t>
      </w:r>
      <w:r>
        <w:t xml:space="preserve">), </w:t>
      </w:r>
      <w:r w:rsidRPr="005B6C1D">
        <w:t>Dubbin</w:t>
      </w:r>
      <w:r>
        <w:t xml:space="preserve"> et al. (</w:t>
      </w:r>
      <w:r w:rsidRPr="005B6C1D">
        <w:t>2013</w:t>
      </w:r>
      <w:r>
        <w:t>),</w:t>
      </w:r>
      <w:r w:rsidRPr="005B6C1D">
        <w:t xml:space="preserve"> Khawaja and </w:t>
      </w:r>
      <w:proofErr w:type="spellStart"/>
      <w:r w:rsidRPr="005B6C1D">
        <w:t>Mowaﬁ</w:t>
      </w:r>
      <w:proofErr w:type="spellEnd"/>
      <w:r w:rsidRPr="005B6C1D">
        <w:t xml:space="preserve"> </w:t>
      </w:r>
      <w:r>
        <w:t>(</w:t>
      </w:r>
      <w:r w:rsidRPr="005B6C1D">
        <w:t>2006</w:t>
      </w:r>
      <w:r>
        <w:t>),</w:t>
      </w:r>
      <w:r w:rsidRPr="005B6C1D">
        <w:t xml:space="preserve"> Madden </w:t>
      </w:r>
      <w:r>
        <w:t>(</w:t>
      </w:r>
      <w:r w:rsidRPr="005B6C1D">
        <w:t>2015</w:t>
      </w:r>
      <w:r>
        <w:t>),</w:t>
      </w:r>
      <w:r w:rsidRPr="005B6C1D">
        <w:t xml:space="preserve"> Schneider-Kamp </w:t>
      </w:r>
      <w:r>
        <w:t>(</w:t>
      </w:r>
      <w:r w:rsidRPr="005B6C1D">
        <w:t>2020</w:t>
      </w:r>
      <w:r>
        <w:t xml:space="preserve">), and </w:t>
      </w:r>
      <w:r w:rsidRPr="005B6C1D">
        <w:t xml:space="preserve">Shim </w:t>
      </w:r>
      <w:r>
        <w:t>(</w:t>
      </w:r>
      <w:r w:rsidRPr="005B6C1D">
        <w:t>2010)</w:t>
      </w:r>
      <w:r>
        <w:fldChar w:fldCharType="end"/>
      </w:r>
      <w:r>
        <w:t xml:space="preserve"> have all examined qualitatively how cultural health capital influences the doctor-patient interactions and the patient’s health outcome after their medical visit. Overall, this research suggests that cultural capital is related to both interactions and outcomes. This research aims to fill this gap in quantitative knowledge by providing an exploratory empirical test of the influence of cultural health capital on the type of medical encounter. More specifically, the primary research question is: does patient cultural health capital influence the type of doctor-patient interaction that occurs, </w:t>
      </w:r>
      <w:proofErr w:type="gramStart"/>
      <w:r>
        <w:t>and in particular, the</w:t>
      </w:r>
      <w:proofErr w:type="gramEnd"/>
      <w:r>
        <w:t xml:space="preserve"> likelihood of patient-centered care? </w:t>
      </w:r>
    </w:p>
    <w:p w14:paraId="1F86D1AC" w14:textId="77777777" w:rsidR="0070547C" w:rsidRDefault="0070547C" w:rsidP="0070547C">
      <w:pPr>
        <w:spacing w:line="480" w:lineRule="auto"/>
        <w:contextualSpacing/>
      </w:pPr>
    </w:p>
    <w:p w14:paraId="53DCCAA2" w14:textId="77777777" w:rsidR="0070547C" w:rsidRPr="0070547C" w:rsidRDefault="0070547C" w:rsidP="0070547C">
      <w:pPr>
        <w:pStyle w:val="Heading1"/>
        <w:rPr>
          <w:rFonts w:ascii="Times New Roman" w:eastAsia="Times New Roman" w:hAnsi="Times New Roman" w:cs="Times New Roman"/>
          <w:b/>
          <w:bCs/>
          <w:color w:val="0E101A"/>
          <w:sz w:val="24"/>
          <w:szCs w:val="24"/>
        </w:rPr>
      </w:pPr>
      <w:bookmarkStart w:id="2" w:name="_Toc77280251"/>
      <w:r w:rsidRPr="0070547C">
        <w:rPr>
          <w:rFonts w:ascii="Times New Roman" w:eastAsia="Times New Roman" w:hAnsi="Times New Roman" w:cs="Times New Roman"/>
          <w:b/>
          <w:bCs/>
          <w:color w:val="0E101A"/>
          <w:sz w:val="24"/>
          <w:szCs w:val="24"/>
        </w:rPr>
        <w:t>Literature Review and Theory</w:t>
      </w:r>
      <w:bookmarkEnd w:id="2"/>
    </w:p>
    <w:p w14:paraId="58568D54" w14:textId="77777777" w:rsidR="0070547C" w:rsidRPr="00E8744B" w:rsidRDefault="0070547C" w:rsidP="0070547C">
      <w:pPr>
        <w:rPr>
          <w:rFonts w:eastAsia="Times New Roman"/>
          <w:i/>
          <w:iCs/>
          <w:color w:val="0E101A"/>
        </w:rPr>
      </w:pPr>
      <w:r w:rsidRPr="00E8744B">
        <w:rPr>
          <w:rFonts w:eastAsia="Times New Roman"/>
          <w:i/>
          <w:iCs/>
          <w:color w:val="0E101A"/>
        </w:rPr>
        <w:t>Doctor-Patient Encounters</w:t>
      </w:r>
    </w:p>
    <w:p w14:paraId="0B78BF9D" w14:textId="77777777" w:rsidR="0070547C" w:rsidRDefault="0070547C" w:rsidP="0070547C">
      <w:pPr>
        <w:spacing w:line="480" w:lineRule="auto"/>
        <w:ind w:firstLine="720"/>
        <w:contextualSpacing/>
      </w:pPr>
      <w:r>
        <w:t xml:space="preserve">The doctor-patient relationship begins in the doctor’s office, specifically the examination room during a health interview conducted by </w:t>
      </w:r>
      <w:r w:rsidRPr="009C21E9">
        <w:t>the doctor</w:t>
      </w:r>
      <w:r>
        <w:t xml:space="preserve"> where the patient discloses their medical </w:t>
      </w:r>
      <w:r>
        <w:lastRenderedPageBreak/>
        <w:t>history and their current medical condition or reason for their physician visit</w:t>
      </w:r>
      <w:r w:rsidRPr="009C21E9">
        <w:t xml:space="preserve"> </w:t>
      </w:r>
      <w:r w:rsidRPr="009C21E9">
        <w:fldChar w:fldCharType="begin"/>
      </w:r>
      <w:r>
        <w:instrText xml:space="preserve"> ADDIN ZOTERO_ITEM CSL_CITATION {"citationID":"wkmhuziV","properties":{"formattedCitation":"(Peck and Denney 2012; Roter and Hall 2006)","plainCitation":"(Peck and Denney 2012; Roter and Hall 2006)","noteIndex":0},"citationItems":[{"id":5,"uris":["http://zotero.org/users/local/K5824haD/items/7R2GF98E"],"uri":["http://zotero.org/users/local/K5824haD/items/7R2GF98E"],"itemData":{"id":5,"type":"article-journal","abstract":"The U.S. health care system continues to struggle to meet the needs of all members of society. Health disparities are a major concern of the health care system.There are differences in health outcomes related to gender, race, ethnicity, age, and other social indicators. Previous research has focused on differences in access to health care and differences in the delivery of specific medical services. More recently, researchers have examined the way doctors and patients interact to understand health disparities. The current study examines differences in the way doctors and patients interact in terms of information gathering, communicating information, and relationship building, as well as general conduct of the interaction and patient’s satisfaction with the encounter. The study uses data coded from audiotapes of 221 doctor–patient encounters. The results suggest medical encounters differ in important ways depending on patient and physician characteristics.These differences can create and contribute to health disparities.","container-title":"SAGE Open","DOI":"10.1177/2158244012459193","ISSN":"2158-2440, 2158-2440","issue":"3","journalAbbreviation":"SAGE Open","language":"en","page":"1-14","source":"DOI.org (Crossref)","title":"Disparities in the Conduct of the Medical Encounter: The Effects of Physician and Patient Race and Gender","title-short":"Disparities in the Conduct of the Medical Encounter","volume":"2","author":[{"family":"Peck","given":"B. Mitchell"},{"family":"Denney","given":"Meredith"}],"issued":{"date-parts":[["2012",7,23]]}}},{"id":135,"uris":["http://zotero.org/users/local/K5824haD/items/4QQMGA6J"],"uri":["http://zotero.org/users/local/K5824haD/items/4QQMGA6J"],"itemData":{"id":135,"type":"book","abstract":"The verbal and nonverbal exchanges that take place between doctor and patient affect both participants, and can result in a range of positive or negative psychological reactions-including comfort, alarm, irritation, or resolve. This updated edition of a widely popular book sets out specific principles and recommendations for improving doctor-patient communications. It describes the process of communication, analyzes social and psychological factors that color doctor-patient exchanges, and details changes that can benefit both parties.Medical visits are often less effective and satisfying than they would be if doctors and patients better understood the communication most needed for attainment of mutual health goals. The verbal and nonverbal exchanges that take place between doctor and patient affect both participants, and can result in a range of positive or negative psychological reactions-including comfort, alarm, irritation, or resolve. Talk, on both verbal and non-verbal levels, is shown by extensive research to have far-reaching impact.This updated edition of a widely popular book helps us understand this vital issue, and facilitate communications that will mean more effective medical care and happier, healthier consumers. Roter and Hall set out specific principles and recommendations for improving doctor-patient relationships. They describe the process of communication, analyze social and psychological factors that color doctor-patient exchanges, and detail changes that can benefit both parties. Here are needed encouragement and principles of action vital to doctors and patients alike. far-reaching impact.","ISBN":"978-0-275-99017-6","language":"en","note":"Google-Books-ID: p6HmN0R34nwC","number-of-pages":"238","publisher":"Greenwood Publishing Group","source":"Google Books","title":"Doctors Talking with Patients/patients Talking with Doctors: Improving Communication in Medical Visits","title-short":"Doctors Talking with Patients/patients Talking with Doctors","author":[{"family":"Roter","given":"Debra"},{"family":"Hall","given":"Judith A."}],"issued":{"date-parts":[["2006"]]}}}],"schema":"https://github.com/citation-style-language/schema/raw/master/csl-citation.json"} </w:instrText>
      </w:r>
      <w:r w:rsidRPr="009C21E9">
        <w:fldChar w:fldCharType="separate"/>
      </w:r>
      <w:r w:rsidRPr="00343410">
        <w:t xml:space="preserve">(Peck and Denney 2012; </w:t>
      </w:r>
      <w:proofErr w:type="spellStart"/>
      <w:r w:rsidRPr="00343410">
        <w:t>Roter</w:t>
      </w:r>
      <w:proofErr w:type="spellEnd"/>
      <w:r w:rsidRPr="00343410">
        <w:t xml:space="preserve"> and Hall 2006)</w:t>
      </w:r>
      <w:r w:rsidRPr="009C21E9">
        <w:fldChar w:fldCharType="end"/>
      </w:r>
      <w:r>
        <w:t xml:space="preserve">. Three different goals of medical encounters include 1) gathering information; 2) communication; 3) developing and maintaining a therapeutic relationship (Peck and Denney 2012). While common goals exist amongst medical encounters, the communicative process to reach these goals varies across doctor-patient interactions. In other words, the ways doctors and patients interact to achieve these goals results in different types of encounters </w:t>
      </w:r>
      <w:r>
        <w:fldChar w:fldCharType="begin"/>
      </w:r>
      <w:r>
        <w:instrText xml:space="preserve"> ADDIN ZOTERO_ITEM CSL_CITATION {"citationID":"CVzYSAfY","properties":{"formattedCitation":"(Goold and Lipkin 1999)","plainCitation":"(Goold and Lipkin 1999)","noteIndex":0},"citationItems":[{"id":118,"uris":["http://zotero.org/users/local/K5824haD/items/Z3BSZM65"],"uri":["http://zotero.org/users/local/K5824haD/items/Z3BSZM65"],"itemData":{"id":118,"type":"article-journal","DOI":"doi: 10.1046/j.1525-1497.1999.00267.x","language":"en","page":"26-33","source":"Zotero","title":"The Doctor–Patient Relationship","volume":"14","author":[{"family":"Goold","given":"Susan Dorr"},{"family":"Lipkin","given":"Mack"}],"issued":{"date-parts":[["1999"]]}}}],"schema":"https://github.com/citation-style-language/schema/raw/master/csl-citation.json"} </w:instrText>
      </w:r>
      <w:r>
        <w:fldChar w:fldCharType="separate"/>
      </w:r>
      <w:r w:rsidRPr="001B50A0">
        <w:t>(</w:t>
      </w:r>
      <w:proofErr w:type="spellStart"/>
      <w:r w:rsidRPr="001B50A0">
        <w:t>Goold</w:t>
      </w:r>
      <w:proofErr w:type="spellEnd"/>
      <w:r w:rsidRPr="001B50A0">
        <w:t xml:space="preserve"> and Lipkin 1999)</w:t>
      </w:r>
      <w:r>
        <w:fldChar w:fldCharType="end"/>
      </w:r>
      <w:r>
        <w:t xml:space="preserve">. A common typology used to differentiate the types of medical encounters is presented by </w:t>
      </w:r>
      <w:proofErr w:type="spellStart"/>
      <w:r>
        <w:t>Roter</w:t>
      </w:r>
      <w:proofErr w:type="spellEnd"/>
      <w:r>
        <w:t xml:space="preserve"> and Hall (2006). They highlight the control and influence by both the patient and physician to create the typology with the following categories: paternalistic, consumeristic, collaborative, and default (</w:t>
      </w:r>
      <w:proofErr w:type="spellStart"/>
      <w:r>
        <w:t>Roter</w:t>
      </w:r>
      <w:proofErr w:type="spellEnd"/>
      <w:r>
        <w:t xml:space="preserve"> and Hall 2006).</w:t>
      </w:r>
      <w:r w:rsidRPr="003B79EE">
        <w:t xml:space="preserve"> </w:t>
      </w:r>
    </w:p>
    <w:p w14:paraId="325B9352" w14:textId="77777777" w:rsidR="0070547C" w:rsidRDefault="0070547C" w:rsidP="0070547C">
      <w:pPr>
        <w:spacing w:line="480" w:lineRule="auto"/>
        <w:ind w:firstLine="720"/>
        <w:contextualSpacing/>
      </w:pPr>
      <w:r>
        <w:t xml:space="preserve">Figure 1 shows the four different types of doctor-patient interactions by categories of communication control </w:t>
      </w:r>
      <w:r>
        <w:fldChar w:fldCharType="begin"/>
      </w:r>
      <w:r>
        <w:instrText xml:space="preserve"> ADDIN ZOTERO_ITEM CSL_CITATION {"citationID":"QcPb3PKx","properties":{"formattedCitation":"(Roter and Hall 2006)","plainCitation":"(Roter and Hall 2006)","noteIndex":0},"citationItems":[{"id":135,"uris":["http://zotero.org/users/local/K5824haD/items/4QQMGA6J"],"uri":["http://zotero.org/users/local/K5824haD/items/4QQMGA6J"],"itemData":{"id":135,"type":"book","abstract":"The verbal and nonverbal exchanges that take place between doctor and patient affect both participants, and can result in a range of positive or negative psychological reactions-including comfort, alarm, irritation, or resolve. This updated edition of a widely popular book sets out specific principles and recommendations for improving doctor-patient communications. It describes the process of communication, analyzes social and psychological factors that color doctor-patient exchanges, and details changes that can benefit both parties.Medical visits are often less effective and satisfying than they would be if doctors and patients better understood the communication most needed for attainment of mutual health goals. The verbal and nonverbal exchanges that take place between doctor and patient affect both participants, and can result in a range of positive or negative psychological reactions-including comfort, alarm, irritation, or resolve. Talk, on both verbal and non-verbal levels, is shown by extensive research to have far-reaching impact.This updated edition of a widely popular book helps us understand this vital issue, and facilitate communications that will mean more effective medical care and happier, healthier consumers. Roter and Hall set out specific principles and recommendations for improving doctor-patient relationships. They describe the process of communication, analyze social and psychological factors that color doctor-patient exchanges, and detail changes that can benefit both parties. Here are needed encouragement and principles of action vital to doctors and patients alike. far-reaching impact.","ISBN":"978-0-275-99017-6","language":"en","note":"Google-Books-ID: p6HmN0R34nwC","number-of-pages":"238","publisher":"Greenwood Publishing Group","source":"Google Books","title":"Doctors Talking with Patients/patients Talking with Doctors: Improving Communication in Medical Visits","title-short":"Doctors Talking with Patients/patients Talking with Doctors","author":[{"family":"Roter","given":"Debra"},{"family":"Hall","given":"Judith A."}],"issued":{"date-parts":[["2006"]]}}}],"schema":"https://github.com/citation-style-language/schema/raw/master/csl-citation.json"} </w:instrText>
      </w:r>
      <w:r>
        <w:fldChar w:fldCharType="separate"/>
      </w:r>
      <w:r w:rsidRPr="00F263D1">
        <w:t>(</w:t>
      </w:r>
      <w:proofErr w:type="spellStart"/>
      <w:r w:rsidRPr="00F263D1">
        <w:t>Roter</w:t>
      </w:r>
      <w:proofErr w:type="spellEnd"/>
      <w:r w:rsidRPr="00F263D1">
        <w:t xml:space="preserve"> and Hall 2006)</w:t>
      </w:r>
      <w:r>
        <w:fldChar w:fldCharType="end"/>
      </w:r>
      <w:r>
        <w:t xml:space="preserve">. Paternalistic encounters are characterized by doctors dominating the communication and decision-making for their patients while patients are passive participants with little to no control </w:t>
      </w:r>
      <w:r>
        <w:fldChar w:fldCharType="begin"/>
      </w:r>
      <w:r>
        <w:instrText xml:space="preserve"> ADDIN ZOTERO_ITEM CSL_CITATION {"citationID":"lnTSFoKo","properties":{"formattedCitation":"(King et al. 2014; Peck and Conner 2011)","plainCitation":"(King et al. 2014; Peck and Conner 2011)","noteIndex":0},"citationItems":[{"id":21,"uris":["http://zotero.org/users/local/K5824haD/items/YKPBWBWT"],"uri":["http://zotero.org/users/local/K5824haD/items/YKPBWBWT"],"itemData":{"id":21,"type":"article-journal","abstract":"Despite the rise of medical interventions to address behavioral issues in childhood, the social determinants of their use remain poorly understood. By analyzing a dataset that includes the majority of prescriptions written for stimulants in the United States, we find a substantial effect of schooling on stimulant use. In middle and high school, adolescents are roughly 30 percent more likely to have a stimulant prescription filled during the school year than during the summer. Socioeconomically advantaged children are more likely than their less advantaged peers to selectively use stimulants only during the academic year. These differences persist when we compare higher and lower socioeconomic status children seeing the same doctors. We link these responses to academic pressure by exploiting variation between states in educational accountability system stringency. We find the largest differences in school year versus summer stimulant use in states with more accountability pressure. School-based selective stimulant use is most common among economically advantaged children living in states with strict accountability policies. Our study uncovers a new pathway through which medical interventions may act as a resource for higher socioeconomic status families to transmit educational advantages to their children, either intentionally or unwittingly.","container-title":"American Sociological Review","DOI":"10.1177/0003122414553657","ISSN":"0003-1224, 1939-8271","issue":"6","journalAbbreviation":"Am Sociol Rev","language":"en","page":"1039-1066","source":"DOI.org (Crossref)","title":"Medical Adaptation to Academic Pressure: Schooling, Stimulant Use, and Socioeconomic Status","title-short":"Medical Adaptation to Academic Pressure","volume":"79","author":[{"family":"King","given":"Marissa D."},{"family":"Jennings","given":"Jennifer"},{"family":"Fletcher","given":"Jason M."}],"issued":{"date-parts":[["2014",12]]}}},{"id":9,"uris":["http://zotero.org/users/local/K5824haD/items/GU9IXDCD"],"uri":["http://zotero.org/users/local/K5824haD/items/GU9IXDCD"],"itemData":{"id":9,"type":"article-journal","abstract":"Over the last two decades, the way doctors and patients interact has changed. There has been a shift away from what Talcott Parsons described as a paternalistic model of interaction to a more collaborative, participatory, patient-centered model of interaction. Yet not all interactions between doctors and patients are collaborative. Using status characteristics theory, the authors hypothesized that medical encounters are more likely to be physician dominated when the status differences between doctors and patients are higher. They tested hypotheses about race, gender, and socioeconomic status differences between doctors and patients. The authors found support for the hypotheses, especially regarding status differences for race and gender. Doctor-patient interactions were most physician-centered when doctors had higher status than patients on race (white versus nonwhite) and gender (male versus female).","container-title":"Sociological Perspectives","DOI":"10.1525/sop.2011.54.4.547","ISSN":"0731-1214, 1533-8673","issue":"4","journalAbbreviation":"Sociological Perspectives","language":"en","page":"547-567","source":"DOI.org (Crossref)","title":"Talking with Me or Talking at Me? The Impact of Status Characteristics on Doctor-Patient Interaction","title-short":"Talking with Me or Talking at Me?","volume":"54","author":[{"family":"Peck","given":"B. Mitchell"},{"family":"Conner","given":"Sonya"}],"issued":{"date-parts":[["2011",12]]}}}],"schema":"https://github.com/citation-style-language/schema/raw/master/csl-citation.json"} </w:instrText>
      </w:r>
      <w:r>
        <w:fldChar w:fldCharType="separate"/>
      </w:r>
      <w:r w:rsidRPr="00EA180E">
        <w:t>(King et al. 2014; Peck and Conner 2011)</w:t>
      </w:r>
      <w:r>
        <w:fldChar w:fldCharType="end"/>
      </w:r>
      <w:r>
        <w:t xml:space="preserve">. </w:t>
      </w:r>
      <w:r w:rsidRPr="003E301C">
        <w:t xml:space="preserve">This is the type of encounter </w:t>
      </w:r>
      <w:r>
        <w:t xml:space="preserve">Talcott </w:t>
      </w:r>
      <w:r w:rsidRPr="003E301C">
        <w:t xml:space="preserve">Parsons </w:t>
      </w:r>
      <w:r>
        <w:t xml:space="preserve">(1985) </w:t>
      </w:r>
      <w:r w:rsidRPr="003E301C">
        <w:t>described as necessary for any therapeutic relationship.</w:t>
      </w:r>
      <w:r>
        <w:t xml:space="preserve"> The opposite of a paternalistic encounter is the consumeristic encounter. T</w:t>
      </w:r>
      <w:r w:rsidRPr="007A535F">
        <w:t xml:space="preserve">he consumerist </w:t>
      </w:r>
      <w:r>
        <w:t xml:space="preserve">encounter is characterized </w:t>
      </w:r>
      <w:r w:rsidRPr="00CD4352">
        <w:t>by the patient having high influence and the physician having low control</w:t>
      </w:r>
      <w:r w:rsidRPr="007A535F">
        <w:t xml:space="preserve">. In this </w:t>
      </w:r>
      <w:r>
        <w:t>type of encounter</w:t>
      </w:r>
      <w:r w:rsidRPr="007A535F">
        <w:t xml:space="preserve">, </w:t>
      </w:r>
      <w:r>
        <w:t>a</w:t>
      </w:r>
      <w:r w:rsidRPr="007A535F">
        <w:t xml:space="preserve"> cooperative physician fulfills patient demands for information and services</w:t>
      </w:r>
      <w:r>
        <w:t xml:space="preserve">. </w:t>
      </w:r>
      <w:r w:rsidRPr="007A535F">
        <w:t xml:space="preserve">In the mutually collaborative </w:t>
      </w:r>
      <w:r>
        <w:t>encounter</w:t>
      </w:r>
      <w:r w:rsidRPr="007A535F">
        <w:t>, both physician</w:t>
      </w:r>
      <w:r>
        <w:t>s</w:t>
      </w:r>
      <w:r w:rsidRPr="007A535F">
        <w:t xml:space="preserve"> and patient</w:t>
      </w:r>
      <w:r>
        <w:t>s</w:t>
      </w:r>
      <w:r w:rsidRPr="007A535F">
        <w:t xml:space="preserve"> have influence and control in the relationship, each bringing different perspectives and strengths. </w:t>
      </w:r>
      <w:r>
        <w:t>The d</w:t>
      </w:r>
      <w:r w:rsidRPr="007A535F">
        <w:t>ecision-making is shared</w:t>
      </w:r>
      <w:r>
        <w:t xml:space="preserve"> compared to the previous two encounter types. Both the consumeristic and the collaborative encounters are characterized by the patient exerting influence and control in the encounter. Thus, the consumeristic and collaborative encounter types </w:t>
      </w:r>
      <w:r>
        <w:lastRenderedPageBreak/>
        <w:t xml:space="preserve">can be referred to more generally as patient-centered encounters. The final category is the so-called default encounter. This type of encounter </w:t>
      </w:r>
      <w:r w:rsidRPr="00A52B1A">
        <w:t>occur</w:t>
      </w:r>
      <w:r>
        <w:t xml:space="preserve">s </w:t>
      </w:r>
      <w:r w:rsidRPr="00A52B1A">
        <w:t xml:space="preserve">when neither </w:t>
      </w:r>
      <w:r>
        <w:t xml:space="preserve">the </w:t>
      </w:r>
      <w:r w:rsidRPr="00A52B1A">
        <w:t xml:space="preserve">doctor nor </w:t>
      </w:r>
      <w:r>
        <w:t xml:space="preserve">the </w:t>
      </w:r>
      <w:r w:rsidRPr="00A52B1A">
        <w:t xml:space="preserve">patient exercises influence or control. </w:t>
      </w:r>
      <w:r w:rsidRPr="00C31483">
        <w:t xml:space="preserve">The default category </w:t>
      </w:r>
      <w:r>
        <w:t>is rare and can occur when the patient and the provider have a relationship that cannot be negotiated, meaning there are unclear goals between the doctor and the patient and both have defaulted responsibility and influence to the other</w:t>
      </w:r>
      <w:r w:rsidRPr="00C31483">
        <w:t xml:space="preserve"> </w:t>
      </w:r>
      <w:r w:rsidRPr="00C31483">
        <w:fldChar w:fldCharType="begin"/>
      </w:r>
      <w:r>
        <w:instrText xml:space="preserve"> ADDIN ZOTERO_ITEM CSL_CITATION {"citationID":"8lRNmkkO","properties":{"formattedCitation":"(Roter and Hall 2006)","plainCitation":"(Roter and Hall 2006)","noteIndex":0},"citationItems":[{"id":135,"uris":["http://zotero.org/users/local/K5824haD/items/4QQMGA6J"],"uri":["http://zotero.org/users/local/K5824haD/items/4QQMGA6J"],"itemData":{"id":135,"type":"book","abstract":"The verbal and nonverbal exchanges that take place between doctor and patient affect both participants, and can result in a range of positive or negative psychological reactions-including comfort, alarm, irritation, or resolve. This updated edition of a widely popular book sets out specific principles and recommendations for improving doctor-patient communications. It describes the process of communication, analyzes social and psychological factors that color doctor-patient exchanges, and details changes that can benefit both parties.Medical visits are often less effective and satisfying than they would be if doctors and patients better understood the communication most needed for attainment of mutual health goals. The verbal and nonverbal exchanges that take place between doctor and patient affect both participants, and can result in a range of positive or negative psychological reactions-including comfort, alarm, irritation, or resolve. Talk, on both verbal and non-verbal levels, is shown by extensive research to have far-reaching impact.This updated edition of a widely popular book helps us understand this vital issue, and facilitate communications that will mean more effective medical care and happier, healthier consumers. Roter and Hall set out specific principles and recommendations for improving doctor-patient relationships. They describe the process of communication, analyze social and psychological factors that color doctor-patient exchanges, and detail changes that can benefit both parties. Here are needed encouragement and principles of action vital to doctors and patients alike. far-reaching impact.","ISBN":"978-0-275-99017-6","language":"en","note":"Google-Books-ID: p6HmN0R34nwC","number-of-pages":"238","publisher":"Greenwood Publishing Group","source":"Google Books","title":"Doctors Talking with Patients/patients Talking with Doctors: Improving Communication in Medical Visits","title-short":"Doctors Talking with Patients/patients Talking with Doctors","author":[{"family":"Roter","given":"Debra"},{"family":"Hall","given":"Judith A."}],"issued":{"date-parts":[["2006"]]}}}],"schema":"https://github.com/citation-style-language/schema/raw/master/csl-citation.json"} </w:instrText>
      </w:r>
      <w:r w:rsidRPr="00C31483">
        <w:fldChar w:fldCharType="separate"/>
      </w:r>
      <w:r w:rsidRPr="00C31483">
        <w:t>(</w:t>
      </w:r>
      <w:proofErr w:type="spellStart"/>
      <w:r w:rsidRPr="00C31483">
        <w:t>Roter</w:t>
      </w:r>
      <w:proofErr w:type="spellEnd"/>
      <w:r w:rsidRPr="00C31483">
        <w:t xml:space="preserve"> and Hall 2006)</w:t>
      </w:r>
      <w:r w:rsidRPr="00C31483">
        <w:fldChar w:fldCharType="end"/>
      </w:r>
      <w:r w:rsidRPr="00C31483">
        <w:t>.</w:t>
      </w:r>
      <w:r>
        <w:t xml:space="preserve"> An example of a default interaction is the unlikely situation of when a patient files a medical malpractice suit against their primary doctor but continues treatment under this doctor </w:t>
      </w:r>
      <w:r>
        <w:fldChar w:fldCharType="begin"/>
      </w:r>
      <w:r>
        <w:instrText xml:space="preserve"> ADDIN ZOTERO_ITEM CSL_CITATION {"citationID":"NbiB1SPB","properties":{"formattedCitation":"(Peck and Conner 2011; Roter and Hall 2006)","plainCitation":"(Peck and Conner 2011; Roter and Hall 2006)","noteIndex":0},"citationItems":[{"id":9,"uris":["http://zotero.org/users/local/K5824haD/items/GU9IXDCD"],"uri":["http://zotero.org/users/local/K5824haD/items/GU9IXDCD"],"itemData":{"id":9,"type":"article-journal","abstract":"Over the last two decades, the way doctors and patients interact has changed. There has been a shift away from what Talcott Parsons described as a paternalistic model of interaction to a more collaborative, participatory, patient-centered model of interaction. Yet not all interactions between doctors and patients are collaborative. Using status characteristics theory, the authors hypothesized that medical encounters are more likely to be physician dominated when the status differences between doctors and patients are higher. They tested hypotheses about race, gender, and socioeconomic status differences between doctors and patients. The authors found support for the hypotheses, especially regarding status differences for race and gender. Doctor-patient interactions were most physician-centered when doctors had higher status than patients on race (white versus nonwhite) and gender (male versus female).","container-title":"Sociological Perspectives","DOI":"10.1525/sop.2011.54.4.547","ISSN":"0731-1214, 1533-8673","issue":"4","journalAbbreviation":"Sociological Perspectives","language":"en","page":"547-567","source":"DOI.org (Crossref)","title":"Talking with Me or Talking at Me? The Impact of Status Characteristics on Doctor-Patient Interaction","title-short":"Talking with Me or Talking at Me?","volume":"54","author":[{"family":"Peck","given":"B. Mitchell"},{"family":"Conner","given":"Sonya"}],"issued":{"date-parts":[["2011",12]]}}},{"id":135,"uris":["http://zotero.org/users/local/K5824haD/items/4QQMGA6J"],"uri":["http://zotero.org/users/local/K5824haD/items/4QQMGA6J"],"itemData":{"id":135,"type":"book","abstract":"The verbal and nonverbal exchanges that take place between doctor and patient affect both participants, and can result in a range of positive or negative psychological reactions-including comfort, alarm, irritation, or resolve. This updated edition of a widely popular book sets out specific principles and recommendations for improving doctor-patient communications. It describes the process of communication, analyzes social and psychological factors that color doctor-patient exchanges, and details changes that can benefit both parties.Medical visits are often less effective and satisfying than they would be if doctors and patients better understood the communication most needed for attainment of mutual health goals. The verbal and nonverbal exchanges that take place between doctor and patient affect both participants, and can result in a range of positive or negative psychological reactions-including comfort, alarm, irritation, or resolve. Talk, on both verbal and non-verbal levels, is shown by extensive research to have far-reaching impact.This updated edition of a widely popular book helps us understand this vital issue, and facilitate communications that will mean more effective medical care and happier, healthier consumers. Roter and Hall set out specific principles and recommendations for improving doctor-patient relationships. They describe the process of communication, analyze social and psychological factors that color doctor-patient exchanges, and detail changes that can benefit both parties. Here are needed encouragement and principles of action vital to doctors and patients alike. far-reaching impact.","ISBN":"978-0-275-99017-6","language":"en","note":"Google-Books-ID: p6HmN0R34nwC","number-of-pages":"238","publisher":"Greenwood Publishing Group","source":"Google Books","title":"Doctors Talking with Patients/patients Talking with Doctors: Improving Communication in Medical Visits","title-short":"Doctors Talking with Patients/patients Talking with Doctors","author":[{"family":"Roter","given":"Debra"},{"family":"Hall","given":"Judith A."}],"issued":{"date-parts":[["2006"]]}}}],"schema":"https://github.com/citation-style-language/schema/raw/master/csl-citation.json"} </w:instrText>
      </w:r>
      <w:r>
        <w:fldChar w:fldCharType="separate"/>
      </w:r>
      <w:r w:rsidRPr="00E1261A">
        <w:t xml:space="preserve">(Peck and Conner 2011; </w:t>
      </w:r>
      <w:proofErr w:type="spellStart"/>
      <w:r w:rsidRPr="00E1261A">
        <w:t>Roter</w:t>
      </w:r>
      <w:proofErr w:type="spellEnd"/>
      <w:r w:rsidRPr="00E1261A">
        <w:t xml:space="preserve"> and Hall 2006)</w:t>
      </w:r>
      <w:r>
        <w:fldChar w:fldCharType="end"/>
      </w:r>
      <w:r>
        <w:t xml:space="preserve">. </w:t>
      </w:r>
    </w:p>
    <w:p w14:paraId="7E2F8DD9" w14:textId="77777777" w:rsidR="0070547C" w:rsidRDefault="0070547C" w:rsidP="0070547C">
      <w:pPr>
        <w:spacing w:line="480" w:lineRule="auto"/>
        <w:contextualSpacing/>
      </w:pPr>
    </w:p>
    <w:p w14:paraId="0161AE9A" w14:textId="77777777" w:rsidR="0070547C" w:rsidRDefault="0070547C" w:rsidP="0070547C">
      <w:pPr>
        <w:spacing w:line="480" w:lineRule="auto"/>
        <w:contextualSpacing/>
        <w:jc w:val="center"/>
      </w:pPr>
      <w:r w:rsidRPr="0075459C">
        <w:t xml:space="preserve">---------- </w:t>
      </w:r>
      <w:r>
        <w:t>FIGURE</w:t>
      </w:r>
      <w:r w:rsidRPr="0075459C">
        <w:t xml:space="preserve"> 1 ABOUT HERE ----------</w:t>
      </w:r>
    </w:p>
    <w:p w14:paraId="1B740BA9" w14:textId="77777777" w:rsidR="0070547C" w:rsidRDefault="0070547C" w:rsidP="0070547C">
      <w:pPr>
        <w:spacing w:line="480" w:lineRule="auto"/>
        <w:contextualSpacing/>
      </w:pPr>
    </w:p>
    <w:p w14:paraId="4DF01156" w14:textId="77777777" w:rsidR="0070547C" w:rsidRPr="00C1778C" w:rsidRDefault="0070547C" w:rsidP="0070547C">
      <w:pPr>
        <w:spacing w:line="480" w:lineRule="auto"/>
        <w:contextualSpacing/>
        <w:rPr>
          <w:i/>
          <w:iCs/>
        </w:rPr>
      </w:pPr>
      <w:r w:rsidRPr="00C1778C">
        <w:rPr>
          <w:i/>
          <w:iCs/>
        </w:rPr>
        <w:t>The Shift Away from Paternalistic Encounters</w:t>
      </w:r>
    </w:p>
    <w:p w14:paraId="0DD5E567" w14:textId="77777777" w:rsidR="0070547C" w:rsidRDefault="0070547C" w:rsidP="0070547C">
      <w:pPr>
        <w:spacing w:line="480" w:lineRule="auto"/>
        <w:ind w:firstLine="720"/>
        <w:contextualSpacing/>
      </w:pPr>
      <w:r>
        <w:t xml:space="preserve">Despite more than a century of physician professional dominance, the nature of the relationship between doctors and their patients changed. To use </w:t>
      </w:r>
      <w:proofErr w:type="spellStart"/>
      <w:r>
        <w:t>Roter</w:t>
      </w:r>
      <w:proofErr w:type="spellEnd"/>
      <w:r>
        <w:t xml:space="preserve"> and Hall’s (2006) typology, the typical doctor-patient relationship is no longer paternalistic, however, this type of encounter still happens though more encounters are patient-centered (i.e., </w:t>
      </w:r>
      <w:proofErr w:type="gramStart"/>
      <w:r>
        <w:t>collaborative</w:t>
      </w:r>
      <w:proofErr w:type="gramEnd"/>
      <w:r w:rsidRPr="00DF3270">
        <w:t xml:space="preserve"> </w:t>
      </w:r>
      <w:r>
        <w:t xml:space="preserve">and consumeristic using the </w:t>
      </w:r>
      <w:proofErr w:type="spellStart"/>
      <w:r>
        <w:t>Roter</w:t>
      </w:r>
      <w:proofErr w:type="spellEnd"/>
      <w:r>
        <w:t xml:space="preserve"> and Hall [2006] typology). Researchers have focused on several factors to account for the change. One set of factors involves more general societal-level </w:t>
      </w:r>
      <w:proofErr w:type="gramStart"/>
      <w:r>
        <w:t>changes;</w:t>
      </w:r>
      <w:proofErr w:type="gramEnd"/>
      <w:r>
        <w:t xml:space="preserve"> the other, more medical and health-related.</w:t>
      </w:r>
    </w:p>
    <w:p w14:paraId="61CE516B" w14:textId="77777777" w:rsidR="0070547C" w:rsidRDefault="0070547C" w:rsidP="0070547C">
      <w:pPr>
        <w:spacing w:line="480" w:lineRule="auto"/>
        <w:ind w:firstLine="720"/>
        <w:contextualSpacing/>
      </w:pPr>
      <w:r>
        <w:t>At the societal level, both long-term trends and recent changes in society, in general, and in the health care delivery system</w:t>
      </w:r>
      <w:proofErr w:type="gramStart"/>
      <w:r>
        <w:t>, in particular, have</w:t>
      </w:r>
      <w:proofErr w:type="gramEnd"/>
      <w:r>
        <w:t xml:space="preserve"> led many to argue that the autonomy and power of the medical profession have eroded. Importantly, at the societal level, there has been a </w:t>
      </w:r>
      <w:r>
        <w:lastRenderedPageBreak/>
        <w:t>slow, but gradual shift in the bases of authority. Evidence suggests that Americans no longer acquiesce without question to traditional authority (</w:t>
      </w:r>
      <w:proofErr w:type="spellStart"/>
      <w:r>
        <w:t>Haug</w:t>
      </w:r>
      <w:proofErr w:type="spellEnd"/>
      <w:r>
        <w:t xml:space="preserve"> and Lavin 1983; Janowitz 1988).</w:t>
      </w:r>
    </w:p>
    <w:p w14:paraId="43166E22" w14:textId="77777777" w:rsidR="0070547C" w:rsidRDefault="0070547C" w:rsidP="0070547C">
      <w:pPr>
        <w:spacing w:line="480" w:lineRule="auto"/>
        <w:ind w:firstLine="720"/>
        <w:contextualSpacing/>
      </w:pPr>
      <w:r>
        <w:t>In addition to the general societal trend of decreasing acceptance of authority, it has been argued that medicine has experienced long-term de-professionalization and proletarianization. According to the de-professionalization view, medicine has been losing its prestige and the trust that accompanies it because of an eroding monopoly of access to medical information, increasing specialization within medicine, the emergence of self-help groups, and the declining image of physicians as fiduciaries for patients (</w:t>
      </w:r>
      <w:proofErr w:type="spellStart"/>
      <w:r>
        <w:t>Haug</w:t>
      </w:r>
      <w:proofErr w:type="spellEnd"/>
      <w:r>
        <w:t xml:space="preserve"> 1988). According to the proletarianization view, the medical workplace is becoming more bureaucratic, and physicians are subject to the same rules and hierarchical constraints as other workers (McKinlay and Arches 1985). These general changes have lowered the professional prestige of physicians. The professional prestige of physicians is one of the primary underlying factors that Talcott Parsons identified as foundational for a paternalistic therapeutic relationship ([1951] (1964)). These societal factors weakened the prestige of physicians and thus the basis for asymmetry in the doctor-patient encounter.</w:t>
      </w:r>
    </w:p>
    <w:p w14:paraId="4E8BD648" w14:textId="77777777" w:rsidR="0070547C" w:rsidRDefault="0070547C" w:rsidP="0070547C">
      <w:pPr>
        <w:spacing w:line="480" w:lineRule="auto"/>
        <w:ind w:firstLine="720"/>
        <w:contextualSpacing/>
      </w:pPr>
      <w:r>
        <w:t>In addition to the social factors described above, changes within the healthcare delivery system have contributed to the transition away from paternalistic encounters. The most important changes in the last several decades in medical practice occurred with the rise of managed health care. A managed healthcare organization serves a defined population, with a defined set of healthcare providers, is integrated such that the financing and delivery of healthcare are the responsibility of the organization, and finally, contains costs by using salaried physicians, capitation, or other payment mechanisms that transfer risk to physicians (</w:t>
      </w:r>
      <w:proofErr w:type="spellStart"/>
      <w:r>
        <w:t>Goold</w:t>
      </w:r>
      <w:proofErr w:type="spellEnd"/>
      <w:r>
        <w:t xml:space="preserve"> and Lipkin 1999), as well as containing costs through drug formularies, limitations on the number and type </w:t>
      </w:r>
      <w:r>
        <w:lastRenderedPageBreak/>
        <w:t>of specialists available under a plan, and utilizing primary care providers as gatekeepers to other services (Kerr et al. 1999). The effect of managed healthcare structures is that patients are often left to wonder if doctors are caring for them, the health plan, or their jobs and incomes.</w:t>
      </w:r>
    </w:p>
    <w:p w14:paraId="65A87061" w14:textId="77777777" w:rsidR="0070547C" w:rsidRDefault="0070547C" w:rsidP="0070547C">
      <w:pPr>
        <w:spacing w:line="480" w:lineRule="auto"/>
        <w:contextualSpacing/>
      </w:pPr>
    </w:p>
    <w:p w14:paraId="09EC2C7B" w14:textId="77777777" w:rsidR="0070547C" w:rsidRDefault="0070547C" w:rsidP="0070547C">
      <w:pPr>
        <w:spacing w:line="480" w:lineRule="auto"/>
        <w:contextualSpacing/>
        <w:rPr>
          <w:i/>
          <w:iCs/>
        </w:rPr>
      </w:pPr>
      <w:r w:rsidRPr="00E87936">
        <w:rPr>
          <w:i/>
          <w:iCs/>
        </w:rPr>
        <w:t>Patient-Centered Care in the Medical Encounter</w:t>
      </w:r>
    </w:p>
    <w:p w14:paraId="44732C19" w14:textId="77777777" w:rsidR="0070547C" w:rsidRDefault="0070547C" w:rsidP="0070547C">
      <w:pPr>
        <w:spacing w:line="480" w:lineRule="auto"/>
        <w:ind w:firstLine="720"/>
        <w:contextualSpacing/>
      </w:pPr>
      <w:r>
        <w:t xml:space="preserve">While there are drawbacks to some of the long-term changes in the healthcare delivery system, the emergence and emphasis on patient-centered care has been a generally positive change. Patient-centered encounters by and large result in positive outcomes for patients (for example, see </w:t>
      </w:r>
      <w:r w:rsidRPr="00CF27B2">
        <w:t xml:space="preserve">Bell et al. 2002; </w:t>
      </w:r>
      <w:proofErr w:type="spellStart"/>
      <w:r w:rsidRPr="00CF27B2">
        <w:t>Malat</w:t>
      </w:r>
      <w:proofErr w:type="spellEnd"/>
      <w:r w:rsidRPr="00CF27B2">
        <w:t xml:space="preserve"> 2006</w:t>
      </w:r>
      <w:r>
        <w:t>). The positive outcomes for patients are attributed to patient involvement and a positive therapeutic relationship with the physician (Robinson et al. 2008). A feature of the positive, patient-centered therapeutic relationship is that physicians view symptoms and treatments through their patients’ eyes (</w:t>
      </w:r>
      <w:proofErr w:type="spellStart"/>
      <w:r>
        <w:t>Kaba</w:t>
      </w:r>
      <w:proofErr w:type="spellEnd"/>
      <w:r>
        <w:t xml:space="preserve"> and </w:t>
      </w:r>
      <w:proofErr w:type="spellStart"/>
      <w:r>
        <w:t>Sooriakumaran</w:t>
      </w:r>
      <w:proofErr w:type="spellEnd"/>
      <w:r>
        <w:t xml:space="preserve"> 2007) which focuses on the patient as a person rather than the symptoms they are exhibiting (</w:t>
      </w:r>
      <w:proofErr w:type="spellStart"/>
      <w:r>
        <w:t>Verlinde</w:t>
      </w:r>
      <w:proofErr w:type="spellEnd"/>
      <w:r>
        <w:t xml:space="preserve"> et al. 2012).</w:t>
      </w:r>
    </w:p>
    <w:p w14:paraId="116F8484" w14:textId="77777777" w:rsidR="0070547C" w:rsidRPr="003B2732" w:rsidRDefault="0070547C" w:rsidP="0070547C">
      <w:pPr>
        <w:spacing w:line="480" w:lineRule="auto"/>
        <w:ind w:firstLine="720"/>
        <w:contextualSpacing/>
        <w:rPr>
          <w:rFonts w:eastAsia="Times New Roman"/>
          <w:color w:val="0E101A"/>
        </w:rPr>
      </w:pPr>
      <w:r>
        <w:t xml:space="preserve">Previous studies have demonstrated that the likelihood of having a patient-centered encounter varies by some patient and physician characteristics, such as sociodemographic characteristics, attitudes, and situational factors. For example, </w:t>
      </w:r>
      <w:r w:rsidRPr="00193E14">
        <w:t>patient income and educational attainment (social class)</w:t>
      </w:r>
      <w:r>
        <w:t xml:space="preserve"> are associated with the type of medical encounter that happens. As noted earlier, </w:t>
      </w:r>
      <w:proofErr w:type="gramStart"/>
      <w:r>
        <w:t>upper-class</w:t>
      </w:r>
      <w:proofErr w:type="gramEnd"/>
      <w:r>
        <w:t xml:space="preserve"> and middle-class individuals tend to have more positive (i.e., patient-centered) encounters when compared to their lower-class or working-class counterparts (King, Jennings and Fletcher 2014; Lareau 2011; Willems et al. 2005). Patients who hold higher educational attainment tend to receive patient-centered care at a higher rate than those who have less education (</w:t>
      </w:r>
      <w:proofErr w:type="spellStart"/>
      <w:r>
        <w:t>Beisecker</w:t>
      </w:r>
      <w:proofErr w:type="spellEnd"/>
      <w:r>
        <w:t xml:space="preserve"> 1990; Schouten and </w:t>
      </w:r>
      <w:proofErr w:type="spellStart"/>
      <w:r>
        <w:t>Meeuwesen</w:t>
      </w:r>
      <w:proofErr w:type="spellEnd"/>
      <w:r>
        <w:t xml:space="preserve"> 2006).</w:t>
      </w:r>
    </w:p>
    <w:p w14:paraId="7E3B6FBA" w14:textId="77777777" w:rsidR="0070547C" w:rsidRDefault="0070547C" w:rsidP="0070547C">
      <w:pPr>
        <w:spacing w:line="480" w:lineRule="auto"/>
        <w:ind w:firstLine="720"/>
        <w:contextualSpacing/>
        <w:rPr>
          <w:rFonts w:eastAsia="Times New Roman"/>
          <w:color w:val="0E101A"/>
        </w:rPr>
      </w:pPr>
      <w:r>
        <w:lastRenderedPageBreak/>
        <w:t xml:space="preserve">The race-ethnicity and gender of the doctor and patient are also associated with differences in the conduct of the medical encounter </w:t>
      </w:r>
      <w:r w:rsidRPr="00193E14">
        <w:t>(</w:t>
      </w:r>
      <w:proofErr w:type="spellStart"/>
      <w:r w:rsidRPr="00193E14">
        <w:t>Beisecker</w:t>
      </w:r>
      <w:proofErr w:type="spellEnd"/>
      <w:r w:rsidRPr="00193E14">
        <w:t xml:space="preserve"> 1990; </w:t>
      </w:r>
      <w:proofErr w:type="spellStart"/>
      <w:r w:rsidRPr="00193E14">
        <w:t>Bertakis</w:t>
      </w:r>
      <w:proofErr w:type="spellEnd"/>
      <w:r w:rsidRPr="00193E14">
        <w:t xml:space="preserve"> and Azari 2011; Fenton et al. 2019; Willems et al. 2005)</w:t>
      </w:r>
      <w:r>
        <w:t>. Racial and ethnic minorities tend to receive differentiated (i.e., lower quality and non-patient-centered) medical care compared to their white counterparts (Hasnain-</w:t>
      </w:r>
      <w:proofErr w:type="spellStart"/>
      <w:r>
        <w:t>Wynia</w:t>
      </w:r>
      <w:proofErr w:type="spellEnd"/>
      <w:r>
        <w:t xml:space="preserve"> and Baker 2006). Physician’s race also matters; patients report higher levels of satisfaction with their care and more participatory encounters when seen by same-race physicians (Cooper et al. 2003; Peck and Denney 2012). </w:t>
      </w:r>
      <w:r w:rsidRPr="009D0BE3">
        <w:t>Women have reported poorer health compared to men in terms of symptoms and missed workdays (Peck and Denney 2012).</w:t>
      </w:r>
      <w:r w:rsidRPr="00273460">
        <w:rPr>
          <w:rFonts w:eastAsia="Times New Roman"/>
          <w:color w:val="0E101A"/>
        </w:rPr>
        <w:t xml:space="preserve"> </w:t>
      </w:r>
      <w:r w:rsidRPr="003B2732">
        <w:rPr>
          <w:rFonts w:eastAsia="Times New Roman"/>
          <w:color w:val="0E101A"/>
        </w:rPr>
        <w:t xml:space="preserve">Historically, women have been misdiagnosed </w:t>
      </w:r>
      <w:r>
        <w:rPr>
          <w:rFonts w:eastAsia="Times New Roman"/>
          <w:color w:val="0E101A"/>
        </w:rPr>
        <w:t xml:space="preserve">more often </w:t>
      </w:r>
      <w:r w:rsidRPr="003B2732">
        <w:rPr>
          <w:rFonts w:eastAsia="Times New Roman"/>
          <w:color w:val="0E101A"/>
        </w:rPr>
        <w:t xml:space="preserve">when seen by </w:t>
      </w:r>
      <w:r>
        <w:rPr>
          <w:rFonts w:eastAsia="Times New Roman"/>
          <w:color w:val="0E101A"/>
        </w:rPr>
        <w:t xml:space="preserve">male </w:t>
      </w:r>
      <w:r w:rsidRPr="003B2732">
        <w:rPr>
          <w:rFonts w:eastAsia="Times New Roman"/>
          <w:color w:val="0E101A"/>
        </w:rPr>
        <w:t>physicians (</w:t>
      </w:r>
      <w:proofErr w:type="spellStart"/>
      <w:r w:rsidRPr="003B2732">
        <w:rPr>
          <w:rFonts w:eastAsia="Times New Roman"/>
          <w:color w:val="0E101A"/>
        </w:rPr>
        <w:t>Verbrugge</w:t>
      </w:r>
      <w:proofErr w:type="spellEnd"/>
      <w:r w:rsidRPr="003B2732">
        <w:rPr>
          <w:rFonts w:eastAsia="Times New Roman"/>
          <w:color w:val="0E101A"/>
        </w:rPr>
        <w:t xml:space="preserve"> and Steiner 1981).</w:t>
      </w:r>
      <w:r>
        <w:rPr>
          <w:rFonts w:eastAsia="Times New Roman"/>
          <w:color w:val="0E101A"/>
        </w:rPr>
        <w:t xml:space="preserve"> Peck and Denney (2012) found a smaller percentage of women’s medical encounters were physician-centered when the physician also was a woman. </w:t>
      </w:r>
    </w:p>
    <w:p w14:paraId="493A201E" w14:textId="77777777" w:rsidR="0070547C" w:rsidRPr="00E10B6A" w:rsidRDefault="0070547C" w:rsidP="0070547C">
      <w:pPr>
        <w:spacing w:line="480" w:lineRule="auto"/>
        <w:contextualSpacing/>
      </w:pPr>
    </w:p>
    <w:p w14:paraId="55EEE7F4" w14:textId="77777777" w:rsidR="0070547C" w:rsidRPr="00B04438" w:rsidRDefault="0070547C" w:rsidP="0070547C">
      <w:pPr>
        <w:spacing w:line="480" w:lineRule="auto"/>
        <w:contextualSpacing/>
        <w:rPr>
          <w:i/>
          <w:iCs/>
        </w:rPr>
      </w:pPr>
      <w:r>
        <w:rPr>
          <w:i/>
          <w:iCs/>
        </w:rPr>
        <w:t xml:space="preserve">Cultural Capital and </w:t>
      </w:r>
      <w:r w:rsidRPr="0047125B">
        <w:rPr>
          <w:i/>
          <w:iCs/>
        </w:rPr>
        <w:t>Cultural Health Capital</w:t>
      </w:r>
      <w:r>
        <w:t xml:space="preserve"> </w:t>
      </w:r>
    </w:p>
    <w:p w14:paraId="4945594D" w14:textId="77777777" w:rsidR="0070547C" w:rsidRDefault="0070547C" w:rsidP="0070547C">
      <w:pPr>
        <w:spacing w:line="480" w:lineRule="auto"/>
        <w:contextualSpacing/>
      </w:pPr>
      <w:r>
        <w:tab/>
        <w:t xml:space="preserve">Cultural capital theory is a more general theory that could be used to explain what kind of doctor-patient encounter happens and why. Bourdieu ([1980] (1990)) conceptualized cultural capital as a subtle way to explain how power is transferred in society, and how social classes are maintained (Cultural Learning Alliance 2019). Capital is an asset—something that is owned or possessed. In the Marxian tradition, capital refers to economic assets such as </w:t>
      </w:r>
      <w:r w:rsidRPr="004E1DB1">
        <w:t xml:space="preserve">wealth, </w:t>
      </w:r>
      <w:r>
        <w:t>monetary</w:t>
      </w:r>
      <w:r w:rsidRPr="004E1DB1">
        <w:t xml:space="preserve"> savings, income,</w:t>
      </w:r>
      <w:r>
        <w:t xml:space="preserve"> and real property </w:t>
      </w:r>
      <w:r w:rsidRPr="004E1DB1">
        <w:t>(Headey and Wooden 2004</w:t>
      </w:r>
      <w:r>
        <w:t>; Marx 1959</w:t>
      </w:r>
      <w:r w:rsidRPr="004E1DB1">
        <w:t>)</w:t>
      </w:r>
      <w:r>
        <w:t xml:space="preserve">. Bourdieu, by contrast, focused on the subtle role of cultural capital to explain inequalities and class status. Bourdieu defined cultural capital as </w:t>
      </w:r>
      <w:r w:rsidRPr="00E479DF">
        <w:t>familiarity with the dominant cultural codes in a society</w:t>
      </w:r>
      <w:r>
        <w:t xml:space="preserve"> (Bourdieu 1984). These cultural codes are often referred to as “high culture” and represent the most valued cultural forms in a society (Bennett et al. 2009). Bourdieu argued that </w:t>
      </w:r>
      <w:r w:rsidRPr="00511BC7">
        <w:t xml:space="preserve">families pass </w:t>
      </w:r>
      <w:r w:rsidRPr="00511BC7">
        <w:lastRenderedPageBreak/>
        <w:t xml:space="preserve">on cultural capital to their children by </w:t>
      </w:r>
      <w:r>
        <w:t>providing access to literature, the theater, dance and music, museums, galleries, and so forth. Access to these valued cultural forms gives these children a comparative advantage, especially in the educational system, which helps them reproduce their privileged social and economic position (Bourdieu 1984).</w:t>
      </w:r>
    </w:p>
    <w:p w14:paraId="047FBAC4" w14:textId="77777777" w:rsidR="0070547C" w:rsidRDefault="0070547C" w:rsidP="0070547C">
      <w:pPr>
        <w:spacing w:line="480" w:lineRule="auto"/>
        <w:ind w:firstLine="720"/>
        <w:contextualSpacing/>
      </w:pPr>
      <w:r>
        <w:t xml:space="preserve">Cultural health capital theory is derived from cultural capital theory. The idea of cultural health capital was first introduced by Shim (2010). She conceptualized cultural health capital as “a specialized form of cultural capital that can be leveraged in health care contexts to effectively engage with medical providers” (Shim 2010; p. 3). Cultural health capital refers to a set of skills that allow patients to utilize both verbal and non-verbal communication to efficiently relay medically pertinent information to providers. In other words, cultural health capital is a specific type of cultural capital that can be communicated between doctors and patients (Chang et al. 2016). Madden (2015) adds to Shim’s (2010) definition by dividing cultural health capital into four distinct categories: 1) medical vocabulary; 2) communication skills; 3) self-discipline; and 4) prioritizing future health outcomes. Dubbin et al. (2013) note that cultural health capital can include symptom and medication knowledge about health conditions and health communication skills. </w:t>
      </w:r>
    </w:p>
    <w:p w14:paraId="332C91DF" w14:textId="77777777" w:rsidR="0070547C" w:rsidRPr="000079FC" w:rsidRDefault="0070547C" w:rsidP="0070547C">
      <w:pPr>
        <w:spacing w:line="480" w:lineRule="auto"/>
        <w:ind w:firstLine="720"/>
        <w:contextualSpacing/>
        <w:rPr>
          <w:rFonts w:eastAsia="Times New Roman"/>
          <w:color w:val="0E101A"/>
        </w:rPr>
      </w:pPr>
      <w:r>
        <w:t xml:space="preserve">Having high cultural health capital benefits the patient as it is an investment into their long-term health and doctor relationships, thus increasing the likelihood of a patient-centered encounter (Schneider-Kamp 2020). Patients who are knowledgeable of medical topics, medical vocabulary, and relevant health care information, who communicate health-related information, and who take a proactive stance in their healthcare have a more rewarding medical experience (Shim 2010). Furthermore, </w:t>
      </w:r>
      <w:r>
        <w:rPr>
          <w:rFonts w:eastAsia="Times New Roman"/>
          <w:color w:val="0E101A"/>
        </w:rPr>
        <w:t>s</w:t>
      </w:r>
      <w:r w:rsidRPr="003B2732">
        <w:rPr>
          <w:rFonts w:eastAsia="Times New Roman"/>
          <w:color w:val="0E101A"/>
        </w:rPr>
        <w:t>tudies show that doctors who have effective, clear</w:t>
      </w:r>
      <w:r>
        <w:rPr>
          <w:rFonts w:eastAsia="Times New Roman"/>
          <w:color w:val="0E101A"/>
        </w:rPr>
        <w:t>,</w:t>
      </w:r>
      <w:r w:rsidRPr="003B2732">
        <w:rPr>
          <w:rFonts w:eastAsia="Times New Roman"/>
          <w:color w:val="0E101A"/>
        </w:rPr>
        <w:t xml:space="preserve"> and concise communication skills along with patients who have some knowledge about the medical field </w:t>
      </w:r>
      <w:r w:rsidRPr="003B2732">
        <w:rPr>
          <w:rFonts w:eastAsia="Times New Roman"/>
          <w:color w:val="0E101A"/>
        </w:rPr>
        <w:lastRenderedPageBreak/>
        <w:t>have better patient</w:t>
      </w:r>
      <w:r>
        <w:rPr>
          <w:rFonts w:eastAsia="Times New Roman"/>
          <w:color w:val="0E101A"/>
        </w:rPr>
        <w:t>-related</w:t>
      </w:r>
      <w:r w:rsidRPr="003B2732">
        <w:rPr>
          <w:rFonts w:eastAsia="Times New Roman"/>
          <w:color w:val="0E101A"/>
        </w:rPr>
        <w:t xml:space="preserve"> health outcomes (</w:t>
      </w:r>
      <w:proofErr w:type="spellStart"/>
      <w:r w:rsidRPr="003B2732">
        <w:rPr>
          <w:rFonts w:eastAsia="Times New Roman"/>
          <w:color w:val="0E101A"/>
        </w:rPr>
        <w:t>Verlinde</w:t>
      </w:r>
      <w:proofErr w:type="spellEnd"/>
      <w:r w:rsidRPr="003B2732">
        <w:rPr>
          <w:rFonts w:eastAsia="Times New Roman"/>
          <w:color w:val="0E101A"/>
        </w:rPr>
        <w:t xml:space="preserve"> et al. 2012).</w:t>
      </w:r>
      <w:r>
        <w:rPr>
          <w:rFonts w:eastAsia="Times New Roman"/>
          <w:color w:val="0E101A"/>
        </w:rPr>
        <w:t xml:space="preserve"> </w:t>
      </w:r>
      <w:r w:rsidRPr="00471959">
        <w:t>Having</w:t>
      </w:r>
      <w:r>
        <w:t xml:space="preserve"> </w:t>
      </w:r>
      <w:r>
        <w:rPr>
          <w:i/>
          <w:iCs/>
        </w:rPr>
        <w:t>intimate knowledge of medical vocabulary</w:t>
      </w:r>
      <w:r>
        <w:t xml:space="preserve"> specifically gives individuals better access to and understanding of new health information provided by the patient's physician (Shim 2010).</w:t>
      </w:r>
      <w:r w:rsidRPr="00471959">
        <w:rPr>
          <w:rFonts w:eastAsia="Times New Roman"/>
          <w:color w:val="0E101A"/>
        </w:rPr>
        <w:t xml:space="preserve"> </w:t>
      </w:r>
      <w:r>
        <w:rPr>
          <w:rFonts w:eastAsia="Times New Roman"/>
          <w:color w:val="0E101A"/>
        </w:rPr>
        <w:t>This is important during the doctor-patient encounter.</w:t>
      </w:r>
      <w:r>
        <w:t xml:space="preserve"> The use of cultural health capital, especially knowledge of medical vocabulary, during doctor-patient interactions, allows patients to accrue benefits from their knowledge and skills related to the medical field (Madden 2015). When patients activate such cultural health capital during the doctor-patient interaction, patients feel that the doctor better understands their condition (</w:t>
      </w:r>
      <w:proofErr w:type="spellStart"/>
      <w:r>
        <w:t>Bertakis</w:t>
      </w:r>
      <w:proofErr w:type="spellEnd"/>
      <w:r>
        <w:t xml:space="preserve"> and Azari 2011).</w:t>
      </w:r>
    </w:p>
    <w:p w14:paraId="4FE4F958" w14:textId="77777777" w:rsidR="0070547C" w:rsidRPr="009000FD" w:rsidRDefault="0070547C" w:rsidP="0070547C">
      <w:pPr>
        <w:spacing w:line="480" w:lineRule="auto"/>
        <w:ind w:firstLine="720"/>
        <w:contextualSpacing/>
        <w:rPr>
          <w:rFonts w:eastAsia="Times New Roman"/>
          <w:color w:val="0E101A"/>
        </w:rPr>
      </w:pPr>
      <w:r>
        <w:t xml:space="preserve">Obviously, not all patients have the same amount of cultural health capital or can activate it as effectively. Disparate levels of cultural health capital can perpetuate healthcare inequalities via misdiagnoses and differentiated access to healthcare (Shim 2010). For example, patients with lower socioeconomic status are less likely to have the level of cultural health capital required to communicate their healthcare needs to their physicians; </w:t>
      </w:r>
      <w:r>
        <w:rPr>
          <w:rFonts w:eastAsia="Times New Roman"/>
          <w:color w:val="0E101A"/>
        </w:rPr>
        <w:t>t</w:t>
      </w:r>
      <w:r w:rsidRPr="003B2732">
        <w:rPr>
          <w:rFonts w:eastAsia="Times New Roman"/>
          <w:color w:val="0E101A"/>
        </w:rPr>
        <w:t xml:space="preserve">hose with higher socioeconomic status and high levels of education </w:t>
      </w:r>
      <w:r>
        <w:rPr>
          <w:rFonts w:eastAsia="Times New Roman"/>
          <w:color w:val="0E101A"/>
        </w:rPr>
        <w:t>likely</w:t>
      </w:r>
      <w:r w:rsidRPr="003B2732">
        <w:rPr>
          <w:rFonts w:eastAsia="Times New Roman"/>
          <w:color w:val="0E101A"/>
        </w:rPr>
        <w:t xml:space="preserve"> have greater resources for communicating effectively with their health care provider (</w:t>
      </w:r>
      <w:proofErr w:type="spellStart"/>
      <w:r w:rsidRPr="003B2732">
        <w:rPr>
          <w:rFonts w:eastAsia="Times New Roman"/>
          <w:color w:val="0E101A"/>
        </w:rPr>
        <w:t>Missinne</w:t>
      </w:r>
      <w:proofErr w:type="spellEnd"/>
      <w:r>
        <w:rPr>
          <w:rFonts w:eastAsia="Times New Roman"/>
          <w:color w:val="0E101A"/>
        </w:rPr>
        <w:t xml:space="preserve"> et al.</w:t>
      </w:r>
      <w:r w:rsidRPr="003B2732">
        <w:rPr>
          <w:rFonts w:eastAsia="Times New Roman"/>
          <w:color w:val="0E101A"/>
        </w:rPr>
        <w:t xml:space="preserve"> 2014)</w:t>
      </w:r>
      <w:r>
        <w:rPr>
          <w:rFonts w:eastAsia="Times New Roman"/>
          <w:color w:val="0E101A"/>
        </w:rPr>
        <w:t>.</w:t>
      </w:r>
      <w:r>
        <w:t xml:space="preserve"> </w:t>
      </w:r>
      <w:r w:rsidRPr="003B2732">
        <w:rPr>
          <w:rFonts w:eastAsia="Times New Roman"/>
          <w:color w:val="0E101A"/>
        </w:rPr>
        <w:t>Middle-class children are found to be coached by parents to ask questions in doctor encounters when compared to working-class or lower-class children (Gage-Bouchard 2017; Lareau 2011). This coaching from parents starts the children’s ideas that they can have a productive conversation with doctors and achieve better health outcome</w:t>
      </w:r>
      <w:r>
        <w:rPr>
          <w:rFonts w:eastAsia="Times New Roman"/>
          <w:color w:val="0E101A"/>
        </w:rPr>
        <w:t>s</w:t>
      </w:r>
      <w:r w:rsidRPr="003B2732">
        <w:rPr>
          <w:rFonts w:eastAsia="Times New Roman"/>
          <w:color w:val="0E101A"/>
        </w:rPr>
        <w:t xml:space="preserve">, which could contribute to social class differences in approaches to the doctor-patient encounter during adulthood with those raised in middle-class families having more skills and knowledge to use with doctors than lower-class individuals, who </w:t>
      </w:r>
      <w:r>
        <w:rPr>
          <w:rFonts w:eastAsia="Times New Roman"/>
          <w:color w:val="0E101A"/>
        </w:rPr>
        <w:t>might</w:t>
      </w:r>
      <w:r w:rsidRPr="003B2732">
        <w:rPr>
          <w:rFonts w:eastAsia="Times New Roman"/>
          <w:color w:val="0E101A"/>
        </w:rPr>
        <w:t xml:space="preserve"> not have the skills needed to ask the questions or know what questions to ask of their doctors (Willems et al. 2005).</w:t>
      </w:r>
      <w:r>
        <w:rPr>
          <w:rFonts w:eastAsia="Times New Roman"/>
          <w:color w:val="0E101A"/>
        </w:rPr>
        <w:t xml:space="preserve"> </w:t>
      </w:r>
    </w:p>
    <w:p w14:paraId="1E3E7CF0" w14:textId="77777777" w:rsidR="0070547C" w:rsidRPr="006A252A" w:rsidRDefault="0070547C" w:rsidP="0070547C">
      <w:pPr>
        <w:spacing w:line="480" w:lineRule="auto"/>
        <w:contextualSpacing/>
        <w:rPr>
          <w:rFonts w:eastAsia="Times New Roman"/>
          <w:color w:val="0E101A"/>
        </w:rPr>
      </w:pPr>
      <w:r>
        <w:lastRenderedPageBreak/>
        <w:tab/>
      </w:r>
      <w:r>
        <w:rPr>
          <w:rFonts w:eastAsia="Times New Roman"/>
          <w:color w:val="0E101A"/>
        </w:rPr>
        <w:t xml:space="preserve">The research on social class and doctor-patient interaction is mixed, however. </w:t>
      </w:r>
      <w:proofErr w:type="spellStart"/>
      <w:r w:rsidRPr="003B2732">
        <w:rPr>
          <w:rFonts w:eastAsia="Times New Roman"/>
          <w:color w:val="0E101A"/>
        </w:rPr>
        <w:t>Verlinde</w:t>
      </w:r>
      <w:proofErr w:type="spellEnd"/>
      <w:r w:rsidRPr="003B2732">
        <w:rPr>
          <w:rFonts w:eastAsia="Times New Roman"/>
          <w:color w:val="0E101A"/>
        </w:rPr>
        <w:t xml:space="preserve"> et al. (2012) found no difference </w:t>
      </w:r>
      <w:r>
        <w:rPr>
          <w:rFonts w:eastAsia="Times New Roman"/>
          <w:color w:val="0E101A"/>
        </w:rPr>
        <w:t xml:space="preserve">in patient’s communication style </w:t>
      </w:r>
      <w:r w:rsidRPr="003B2732">
        <w:rPr>
          <w:rFonts w:eastAsia="Times New Roman"/>
          <w:color w:val="0E101A"/>
        </w:rPr>
        <w:t xml:space="preserve">when conducting an extended literature review of doctor-patient interaction styles when looking at the lower-class and working-class when compared to middle-class individuals. This support for no difference </w:t>
      </w:r>
      <w:r>
        <w:rPr>
          <w:rFonts w:eastAsia="Times New Roman"/>
          <w:color w:val="0E101A"/>
        </w:rPr>
        <w:t>could be due in part to</w:t>
      </w:r>
      <w:r w:rsidRPr="003B2732">
        <w:rPr>
          <w:rFonts w:eastAsia="Times New Roman"/>
          <w:color w:val="0E101A"/>
        </w:rPr>
        <w:t xml:space="preserve"> the different health concerns from each class. </w:t>
      </w:r>
      <w:r>
        <w:rPr>
          <w:rFonts w:eastAsia="Times New Roman"/>
          <w:color w:val="0E101A"/>
        </w:rPr>
        <w:t xml:space="preserve">In </w:t>
      </w:r>
      <w:proofErr w:type="spellStart"/>
      <w:r>
        <w:rPr>
          <w:rFonts w:eastAsia="Times New Roman"/>
          <w:color w:val="0E101A"/>
        </w:rPr>
        <w:t>Verlinde</w:t>
      </w:r>
      <w:proofErr w:type="spellEnd"/>
      <w:r>
        <w:rPr>
          <w:rFonts w:eastAsia="Times New Roman"/>
          <w:color w:val="0E101A"/>
        </w:rPr>
        <w:t xml:space="preserve"> et al.’s (2012) study, individuals from the </w:t>
      </w:r>
      <w:r w:rsidRPr="003B2732">
        <w:rPr>
          <w:rFonts w:eastAsia="Times New Roman"/>
          <w:color w:val="0E101A"/>
        </w:rPr>
        <w:t xml:space="preserve">lower class </w:t>
      </w:r>
      <w:r>
        <w:rPr>
          <w:rFonts w:eastAsia="Times New Roman"/>
          <w:color w:val="0E101A"/>
        </w:rPr>
        <w:t>were</w:t>
      </w:r>
      <w:r w:rsidRPr="003B2732">
        <w:rPr>
          <w:rFonts w:eastAsia="Times New Roman"/>
          <w:color w:val="0E101A"/>
        </w:rPr>
        <w:t xml:space="preserve"> found to have more discussions with their doctors about smoking and an unhealthy diet compared to </w:t>
      </w:r>
      <w:r>
        <w:rPr>
          <w:rFonts w:eastAsia="Times New Roman"/>
          <w:color w:val="0E101A"/>
        </w:rPr>
        <w:t xml:space="preserve">patients from </w:t>
      </w:r>
      <w:r w:rsidRPr="003B2732">
        <w:rPr>
          <w:rFonts w:eastAsia="Times New Roman"/>
          <w:color w:val="0E101A"/>
        </w:rPr>
        <w:t xml:space="preserve">the middle class who were visiting the doctor for an annual physical. </w:t>
      </w:r>
      <w:r>
        <w:rPr>
          <w:rFonts w:eastAsia="Times New Roman"/>
          <w:color w:val="0E101A"/>
        </w:rPr>
        <w:t xml:space="preserve">By comparison, </w:t>
      </w:r>
      <w:r w:rsidRPr="003B2732">
        <w:rPr>
          <w:rFonts w:eastAsia="Times New Roman"/>
          <w:color w:val="0E101A"/>
        </w:rPr>
        <w:t>Willems et al. (2005) show that lower-class individuals have more miscommunication with their doctors than middle-class individuals due to lack of education and social skills.</w:t>
      </w:r>
      <w:r>
        <w:rPr>
          <w:rFonts w:eastAsia="Times New Roman"/>
          <w:color w:val="0E101A"/>
        </w:rPr>
        <w:t xml:space="preserve"> </w:t>
      </w:r>
      <w:r>
        <w:t>Overall, research has shown that those with higher socioeconomic status and higher levels of education have the means to communicate effectively with their healthcare provider (</w:t>
      </w:r>
      <w:proofErr w:type="spellStart"/>
      <w:r>
        <w:t>Missinne</w:t>
      </w:r>
      <w:proofErr w:type="spellEnd"/>
      <w:r>
        <w:t xml:space="preserve"> et al. 2014).</w:t>
      </w:r>
      <w:r w:rsidRPr="009E2836">
        <w:rPr>
          <w:rFonts w:eastAsia="Times New Roman"/>
          <w:color w:val="0E101A"/>
        </w:rPr>
        <w:t xml:space="preserve"> </w:t>
      </w:r>
    </w:p>
    <w:p w14:paraId="5E4BC01A" w14:textId="77777777" w:rsidR="0070547C" w:rsidRDefault="0070547C" w:rsidP="0070547C">
      <w:pPr>
        <w:spacing w:line="480" w:lineRule="auto"/>
        <w:ind w:firstLine="720"/>
        <w:contextualSpacing/>
      </w:pPr>
      <w:r w:rsidRPr="003B2732">
        <w:rPr>
          <w:rFonts w:eastAsia="Times New Roman"/>
          <w:color w:val="0E101A"/>
        </w:rPr>
        <w:t>Studies find that doctor</w:t>
      </w:r>
      <w:r>
        <w:rPr>
          <w:rFonts w:eastAsia="Times New Roman"/>
          <w:color w:val="0E101A"/>
        </w:rPr>
        <w:t>-patient</w:t>
      </w:r>
      <w:r w:rsidRPr="003B2732">
        <w:rPr>
          <w:rFonts w:eastAsia="Times New Roman"/>
          <w:color w:val="0E101A"/>
        </w:rPr>
        <w:t xml:space="preserve"> communication </w:t>
      </w:r>
      <w:r>
        <w:rPr>
          <w:rFonts w:eastAsia="Times New Roman"/>
          <w:color w:val="0E101A"/>
        </w:rPr>
        <w:t xml:space="preserve">also </w:t>
      </w:r>
      <w:r w:rsidRPr="003B2732">
        <w:rPr>
          <w:rFonts w:eastAsia="Times New Roman"/>
          <w:color w:val="0E101A"/>
        </w:rPr>
        <w:t>varies by patient</w:t>
      </w:r>
      <w:r>
        <w:rPr>
          <w:rFonts w:eastAsia="Times New Roman"/>
          <w:color w:val="0E101A"/>
        </w:rPr>
        <w:t>’</w:t>
      </w:r>
      <w:r w:rsidRPr="003B2732">
        <w:rPr>
          <w:rFonts w:eastAsia="Times New Roman"/>
          <w:color w:val="0E101A"/>
        </w:rPr>
        <w:t xml:space="preserve">s race, </w:t>
      </w:r>
      <w:r>
        <w:rPr>
          <w:rFonts w:eastAsia="Times New Roman"/>
          <w:color w:val="0E101A"/>
        </w:rPr>
        <w:t>with more effective communication with</w:t>
      </w:r>
      <w:r w:rsidRPr="003B2732">
        <w:rPr>
          <w:rFonts w:eastAsia="Times New Roman"/>
          <w:color w:val="0E101A"/>
        </w:rPr>
        <w:t xml:space="preserve"> white patients </w:t>
      </w:r>
      <w:r>
        <w:rPr>
          <w:rFonts w:eastAsia="Times New Roman"/>
          <w:color w:val="0E101A"/>
        </w:rPr>
        <w:t>than with</w:t>
      </w:r>
      <w:r w:rsidRPr="003B2732">
        <w:rPr>
          <w:rFonts w:eastAsia="Times New Roman"/>
          <w:color w:val="0E101A"/>
        </w:rPr>
        <w:t xml:space="preserve"> </w:t>
      </w:r>
      <w:r>
        <w:rPr>
          <w:rFonts w:eastAsia="Times New Roman"/>
          <w:color w:val="0E101A"/>
        </w:rPr>
        <w:t>racial-</w:t>
      </w:r>
      <w:r w:rsidRPr="003B2732">
        <w:rPr>
          <w:rFonts w:eastAsia="Times New Roman"/>
          <w:color w:val="0E101A"/>
        </w:rPr>
        <w:t>ethnic minority</w:t>
      </w:r>
      <w:r>
        <w:rPr>
          <w:rFonts w:eastAsia="Times New Roman"/>
          <w:color w:val="0E101A"/>
        </w:rPr>
        <w:t xml:space="preserve"> patients</w:t>
      </w:r>
      <w:r w:rsidRPr="003B2732">
        <w:rPr>
          <w:rFonts w:eastAsia="Times New Roman"/>
          <w:color w:val="0E101A"/>
        </w:rPr>
        <w:t xml:space="preserve"> (Schouten and </w:t>
      </w:r>
      <w:proofErr w:type="spellStart"/>
      <w:r w:rsidRPr="003B2732">
        <w:rPr>
          <w:rFonts w:eastAsia="Times New Roman"/>
          <w:color w:val="0E101A"/>
        </w:rPr>
        <w:t>Meeuwesen</w:t>
      </w:r>
      <w:proofErr w:type="spellEnd"/>
      <w:r w:rsidRPr="003B2732">
        <w:rPr>
          <w:rFonts w:eastAsia="Times New Roman"/>
          <w:color w:val="0E101A"/>
        </w:rPr>
        <w:t xml:space="preserve"> 2006).</w:t>
      </w:r>
      <w:r w:rsidRPr="009E2836">
        <w:rPr>
          <w:rFonts w:eastAsia="Times New Roman"/>
          <w:color w:val="0E101A"/>
        </w:rPr>
        <w:t xml:space="preserve"> </w:t>
      </w:r>
      <w:r w:rsidRPr="003B2732">
        <w:rPr>
          <w:rFonts w:eastAsia="Times New Roman"/>
          <w:color w:val="0E101A"/>
        </w:rPr>
        <w:t xml:space="preserve">However, these differences </w:t>
      </w:r>
      <w:r>
        <w:rPr>
          <w:rFonts w:eastAsia="Times New Roman"/>
          <w:color w:val="0E101A"/>
        </w:rPr>
        <w:t>by</w:t>
      </w:r>
      <w:r w:rsidRPr="003B2732">
        <w:rPr>
          <w:rFonts w:eastAsia="Times New Roman"/>
          <w:color w:val="0E101A"/>
        </w:rPr>
        <w:t xml:space="preserve"> race</w:t>
      </w:r>
      <w:r>
        <w:rPr>
          <w:rFonts w:eastAsia="Times New Roman"/>
          <w:color w:val="0E101A"/>
        </w:rPr>
        <w:t xml:space="preserve"> can result from</w:t>
      </w:r>
      <w:r w:rsidRPr="003B2732">
        <w:rPr>
          <w:rFonts w:eastAsia="Times New Roman"/>
          <w:color w:val="0E101A"/>
        </w:rPr>
        <w:t xml:space="preserve"> </w:t>
      </w:r>
      <w:r>
        <w:rPr>
          <w:rFonts w:eastAsia="Times New Roman"/>
          <w:color w:val="0E101A"/>
        </w:rPr>
        <w:t xml:space="preserve">cultural </w:t>
      </w:r>
      <w:r w:rsidRPr="003B2732">
        <w:rPr>
          <w:rFonts w:eastAsia="Times New Roman"/>
          <w:color w:val="0E101A"/>
        </w:rPr>
        <w:t xml:space="preserve">differences in the communication process (Cooper et al. 2003). </w:t>
      </w:r>
      <w:r>
        <w:rPr>
          <w:rFonts w:eastAsia="Times New Roman"/>
          <w:color w:val="0E101A"/>
        </w:rPr>
        <w:t>Racial-ethnic</w:t>
      </w:r>
      <w:r w:rsidRPr="003B2732">
        <w:rPr>
          <w:rFonts w:eastAsia="Times New Roman"/>
          <w:color w:val="0E101A"/>
        </w:rPr>
        <w:t xml:space="preserve"> minority patients </w:t>
      </w:r>
      <w:r>
        <w:rPr>
          <w:rFonts w:eastAsia="Times New Roman"/>
          <w:color w:val="0E101A"/>
        </w:rPr>
        <w:t xml:space="preserve">may </w:t>
      </w:r>
      <w:r w:rsidRPr="003B2732">
        <w:rPr>
          <w:rFonts w:eastAsia="Times New Roman"/>
          <w:color w:val="0E101A"/>
        </w:rPr>
        <w:t xml:space="preserve">be less assertive and less </w:t>
      </w:r>
      <w:r>
        <w:rPr>
          <w:rFonts w:eastAsia="Times New Roman"/>
          <w:color w:val="0E101A"/>
        </w:rPr>
        <w:t>effective</w:t>
      </w:r>
      <w:r w:rsidRPr="003B2732">
        <w:rPr>
          <w:rFonts w:eastAsia="Times New Roman"/>
          <w:color w:val="0E101A"/>
        </w:rPr>
        <w:t xml:space="preserve"> in communicating health concerns in the medical encounter compared to their white counterparts </w:t>
      </w:r>
      <w:r>
        <w:rPr>
          <w:rFonts w:eastAsia="Times New Roman"/>
          <w:color w:val="0E101A"/>
        </w:rPr>
        <w:t xml:space="preserve">in some cases </w:t>
      </w:r>
      <w:r w:rsidRPr="003B2732">
        <w:rPr>
          <w:rFonts w:eastAsia="Times New Roman"/>
          <w:color w:val="0E101A"/>
        </w:rPr>
        <w:t xml:space="preserve">(Schouten and </w:t>
      </w:r>
      <w:proofErr w:type="spellStart"/>
      <w:r w:rsidRPr="003B2732">
        <w:rPr>
          <w:rFonts w:eastAsia="Times New Roman"/>
          <w:color w:val="0E101A"/>
        </w:rPr>
        <w:t>Meeuwesen</w:t>
      </w:r>
      <w:proofErr w:type="spellEnd"/>
      <w:r w:rsidRPr="003B2732">
        <w:rPr>
          <w:rFonts w:eastAsia="Times New Roman"/>
          <w:color w:val="0E101A"/>
        </w:rPr>
        <w:t xml:space="preserve"> 2006).</w:t>
      </w:r>
      <w:r>
        <w:rPr>
          <w:rFonts w:eastAsia="Times New Roman"/>
          <w:color w:val="0E101A"/>
        </w:rPr>
        <w:t xml:space="preserve"> In addition, a </w:t>
      </w:r>
      <w:r>
        <w:t>patient's ability to activate the cultural health capital they do have can be influenced by the physician’s stereotypes of the patients. Unequal distribution of cultural health capital following racial (and class) lines can reinforce physician’s interpretations of patient’s health information and behaviors (Shim 2010) which in turn can limit the patient’s power and influence during the medical encounter.</w:t>
      </w:r>
    </w:p>
    <w:p w14:paraId="1B159923" w14:textId="77777777" w:rsidR="0070547C" w:rsidRDefault="0070547C" w:rsidP="0070547C">
      <w:pPr>
        <w:spacing w:line="480" w:lineRule="auto"/>
        <w:ind w:firstLine="720"/>
        <w:contextualSpacing/>
      </w:pPr>
      <w:r w:rsidRPr="003B2732">
        <w:rPr>
          <w:rFonts w:eastAsia="Times New Roman"/>
          <w:color w:val="0E101A"/>
        </w:rPr>
        <w:lastRenderedPageBreak/>
        <w:t xml:space="preserve">When it comes to </w:t>
      </w:r>
      <w:r>
        <w:rPr>
          <w:rFonts w:eastAsia="Times New Roman"/>
          <w:color w:val="0E101A"/>
        </w:rPr>
        <w:t xml:space="preserve">the effects of patient’s gender </w:t>
      </w:r>
      <w:r w:rsidRPr="003B2732">
        <w:rPr>
          <w:rFonts w:eastAsia="Times New Roman"/>
          <w:color w:val="0E101A"/>
        </w:rPr>
        <w:t>within doctor-patient encounters, women tend to ask the most questions when compared to men, giving women better knowledge about their treatment options (</w:t>
      </w:r>
      <w:proofErr w:type="spellStart"/>
      <w:r w:rsidRPr="003B2732">
        <w:rPr>
          <w:rFonts w:eastAsia="Times New Roman"/>
          <w:color w:val="0E101A"/>
        </w:rPr>
        <w:t>Bertakis</w:t>
      </w:r>
      <w:proofErr w:type="spellEnd"/>
      <w:r w:rsidRPr="003B2732">
        <w:rPr>
          <w:rFonts w:eastAsia="Times New Roman"/>
          <w:color w:val="0E101A"/>
        </w:rPr>
        <w:t xml:space="preserve"> and Azari 2011). </w:t>
      </w:r>
      <w:r>
        <w:rPr>
          <w:rFonts w:eastAsia="Times New Roman"/>
          <w:color w:val="0E101A"/>
        </w:rPr>
        <w:t xml:space="preserve">Women have been surpassing men in their educational attainment and are therefore better equipped to activate their cultural health capital </w:t>
      </w:r>
      <w:r>
        <w:rPr>
          <w:rFonts w:eastAsia="Times New Roman"/>
          <w:color w:val="0E101A"/>
        </w:rPr>
        <w:fldChar w:fldCharType="begin"/>
      </w:r>
      <w:r>
        <w:rPr>
          <w:rFonts w:eastAsia="Times New Roman"/>
          <w:color w:val="0E101A"/>
        </w:rPr>
        <w:instrText xml:space="preserve"> ADDIN ZOTERO_ITEM CSL_CITATION {"citationID":"sj3QLq04","properties":{"formattedCitation":"(Bertakis and Azari 2011; Brewer et al. 2020)","plainCitation":"(Bertakis and Azari 2011; Brewer et al. 2020)","noteIndex":0},"citationItems":[{"id":111,"uris":["http://zotero.org/users/local/K5824haD/items/2GXIYQ8A"],"uri":["http://zotero.org/users/local/K5824haD/items/2GXIYQ8A"],"itemData":{"id":111,"type":"article-journal","abstract":"Methods: Five hundred nine new adult patients were randomized to care by family physicians and general internists. An adaption of the Davis Observation Code was used to measure a patient-centered practice style. The main outcome measures were their use of medical services and related charges monitored over 1 year.\nResults: Controlling for patient sex, age, education, income, self-reported health status, and health risk behaviors (obesity, alcohol abuse, and smoking), a higher average amount of patient-centered care recorded in visits throughout the 1-year study period was related to a signiﬁcantly decreased annual number of visits for specialty care (P ؍ .0209), less frequent hospitalizations (P ؍ .0033), and fewer laboratory and diagnostic tests (P ؍ .0027). Total medical charges for the 1-year study were also signiﬁcantly reduced (P ؍ .0002), as were charges for specialty care clinic visits (P ؍ .0005), for all patients who had a greater average amount of patient-centered visits during that same time period. For female patients, the regression equation predicted 15.47% of the variation in total annual medical charges compared with male patients, for whom 31.18% of the variation was explained by the average percent of patient-centered care, controlling for sociodemographic variables, health status, and health risk behaviors.\nConclusions: Patient-centered care was associated with decreased utilization of health care services and lower total annual charges. Reduced annual medical care charges may be an important outcome of medical visits that are patient-centered. (J Am Board Fam Med 2011;24:229 –239.)","container-title":"The Journal of the American Board of Family Medicine","DOI":"10.3122/jabfm.2011.03.100170","ISSN":"1557-2625, 1558-7118","issue":"3","journalAbbreviation":"The Journal of the American Board of Family Medicine","language":"en","page":"229-239","source":"DOI.org (Crossref)","title":"Patient-Centered Care is Associated with Decreased Health Care Utilization","volume":"24","author":[{"family":"Bertakis","given":"K. D."},{"family":"Azari","given":"R."}],"issued":{"date-parts":[["2011",5,1]]}}},{"id":15,"uris":["http://zotero.org/users/local/K5824haD/items/8UIH9R2V"],"uri":["http://zotero.org/users/local/K5824haD/items/8UIH9R2V"],"itemData":{"id":15,"type":"article-journal","abstract":"Why do women continue to face barriers to success in professions, especially male-dominated ones, despite often outperforming men in similar subjects during schooling? With this study, we draw on role expectations theory to understand how inequality in assessment emerges as individuals transition from student to professional roles. To do this, we leverage the case of medical residency so that we can examine how changes in role expectations shape assessment while holding occupation and organization constant. By analyzing a dataset of 2,765 performance evaluations from a three-year emergency medicine training program, we empirically demonstrate that women and men are reviewed as equally capable at the beginning of residency, when the student role dominates; however, in year three, when the colleague role dominates, men are perceived as outperforming women. Furthermore, when we hold resident performance somewhat constant by comparing feedback to medical errors of similar severity, we find that in the third year of residency, but not the first, women receive more harsh criticism and less supportive feedback than men. Ultimately, this study suggests that role expectations, and the implicit biases they can trigger, matter significantly to the production of gender inequality, even when holding organization, occupation, and resident performance constant.","container-title":"American Sociological Review","DOI":"10.1177/0003122420907066","ISSN":"0003-1224, 1939-8271","issue":"2","journalAbbreviation":"Am Sociol Rev","language":"en","page":"247-270","source":"DOI.org (Crossref)","title":"Who Gets the Benefit of the Doubt? Performance Evaluations, Medical Errors, and the Production of Gender Inequality in Emergency Medical Education","title-short":"Who Gets the Benefit of the Doubt?","volume":"85","author":[{"family":"Brewer","given":"Alexandra"},{"family":"Osborne","given":"Melissa"},{"family":"Mueller","given":"Anna S."},{"family":"O’Connor","given":"Daniel M."},{"family":"Dayal","given":"Arjun"},{"family":"Arora","given":"Vineet M."}],"issued":{"date-parts":[["2020",4]]}}}],"schema":"https://github.com/citation-style-language/schema/raw/master/csl-citation.json"} </w:instrText>
      </w:r>
      <w:r>
        <w:rPr>
          <w:rFonts w:eastAsia="Times New Roman"/>
          <w:color w:val="0E101A"/>
        </w:rPr>
        <w:fldChar w:fldCharType="separate"/>
      </w:r>
      <w:r w:rsidRPr="004A60D8">
        <w:t>(</w:t>
      </w:r>
      <w:proofErr w:type="spellStart"/>
      <w:r w:rsidRPr="004A60D8">
        <w:t>Bertakis</w:t>
      </w:r>
      <w:proofErr w:type="spellEnd"/>
      <w:r w:rsidRPr="004A60D8">
        <w:t xml:space="preserve"> and Azari 2011; Brewer et al. 2020)</w:t>
      </w:r>
      <w:r>
        <w:rPr>
          <w:rFonts w:eastAsia="Times New Roman"/>
          <w:color w:val="0E101A"/>
        </w:rPr>
        <w:fldChar w:fldCharType="end"/>
      </w:r>
      <w:r>
        <w:rPr>
          <w:rFonts w:eastAsia="Times New Roman"/>
          <w:color w:val="0E101A"/>
        </w:rPr>
        <w:t xml:space="preserve">. </w:t>
      </w:r>
      <w:r w:rsidRPr="003B2732">
        <w:rPr>
          <w:rFonts w:eastAsia="Times New Roman"/>
          <w:color w:val="0E101A"/>
        </w:rPr>
        <w:t>The more questions that the patient asks</w:t>
      </w:r>
      <w:r>
        <w:rPr>
          <w:rFonts w:eastAsia="Times New Roman"/>
          <w:color w:val="0E101A"/>
        </w:rPr>
        <w:t>,</w:t>
      </w:r>
      <w:r w:rsidRPr="003B2732">
        <w:rPr>
          <w:rFonts w:eastAsia="Times New Roman"/>
          <w:color w:val="0E101A"/>
        </w:rPr>
        <w:t xml:space="preserve"> the better the understanding of treatments and treatment options (</w:t>
      </w:r>
      <w:proofErr w:type="spellStart"/>
      <w:r w:rsidRPr="003B2732">
        <w:rPr>
          <w:rFonts w:eastAsia="Times New Roman"/>
          <w:color w:val="0E101A"/>
        </w:rPr>
        <w:t>Bertakis</w:t>
      </w:r>
      <w:proofErr w:type="spellEnd"/>
      <w:r w:rsidRPr="003B2732">
        <w:rPr>
          <w:rFonts w:eastAsia="Times New Roman"/>
          <w:color w:val="0E101A"/>
        </w:rPr>
        <w:t xml:space="preserve"> and Azari 2011</w:t>
      </w:r>
      <w:r>
        <w:rPr>
          <w:rFonts w:eastAsia="Times New Roman"/>
          <w:color w:val="0E101A"/>
        </w:rPr>
        <w:t xml:space="preserve">). </w:t>
      </w:r>
      <w:r>
        <w:t xml:space="preserve">Fenton et al. (2019) found that women were more likely to make at least one request of their doctor for medical care needs as determined by the patient. This kind of communication between doctor and patient initiates patient-centered care. </w:t>
      </w:r>
    </w:p>
    <w:p w14:paraId="26A09893" w14:textId="77777777" w:rsidR="0070547C" w:rsidRDefault="0070547C" w:rsidP="0070547C">
      <w:pPr>
        <w:spacing w:line="480" w:lineRule="auto"/>
        <w:contextualSpacing/>
        <w:rPr>
          <w:i/>
          <w:iCs/>
        </w:rPr>
      </w:pPr>
    </w:p>
    <w:p w14:paraId="7A0A1677" w14:textId="77777777" w:rsidR="0070547C" w:rsidRPr="00697E7C" w:rsidRDefault="0070547C" w:rsidP="0070547C">
      <w:pPr>
        <w:spacing w:line="480" w:lineRule="auto"/>
        <w:contextualSpacing/>
        <w:rPr>
          <w:i/>
          <w:iCs/>
        </w:rPr>
      </w:pPr>
      <w:r w:rsidRPr="00697E7C">
        <w:rPr>
          <w:i/>
          <w:iCs/>
        </w:rPr>
        <w:t xml:space="preserve">Hypothesis </w:t>
      </w:r>
    </w:p>
    <w:p w14:paraId="700CD5FA" w14:textId="77777777" w:rsidR="0070547C" w:rsidRDefault="0070547C" w:rsidP="0070547C">
      <w:pPr>
        <w:autoSpaceDE w:val="0"/>
        <w:autoSpaceDN w:val="0"/>
        <w:adjustRightInd w:val="0"/>
        <w:spacing w:after="0" w:line="480" w:lineRule="auto"/>
        <w:ind w:firstLine="720"/>
        <w:contextualSpacing/>
      </w:pPr>
      <w:r>
        <w:t xml:space="preserve">In brief, cultural health capital refers to medical- and health-specific </w:t>
      </w:r>
      <w:r w:rsidRPr="00740B8D">
        <w:t>cultural skills, behaviors</w:t>
      </w:r>
      <w:r>
        <w:t>,</w:t>
      </w:r>
      <w:r w:rsidRPr="00740B8D">
        <w:t xml:space="preserve"> and interactional styles that are valued as assets by both patients and </w:t>
      </w:r>
      <w:r>
        <w:t>physicians</w:t>
      </w:r>
      <w:r w:rsidRPr="00740B8D">
        <w:t xml:space="preserve"> in </w:t>
      </w:r>
      <w:r>
        <w:t>medical</w:t>
      </w:r>
      <w:r w:rsidRPr="00740B8D">
        <w:t xml:space="preserve"> encounters (Shim, 2010). </w:t>
      </w:r>
      <w:r>
        <w:t xml:space="preserve">In practical terms, these include skills such as </w:t>
      </w:r>
      <w:r w:rsidRPr="00740B8D">
        <w:t>knowledge of medications and health conditions, the ability to communicate that knowledge, and cues of favorable social and economic status</w:t>
      </w:r>
      <w:r>
        <w:t xml:space="preserve"> (Dubbin, Chang, and Shim 2013)</w:t>
      </w:r>
      <w:r w:rsidRPr="00740B8D">
        <w:t xml:space="preserve">. These skills and resources are </w:t>
      </w:r>
      <w:r>
        <w:t xml:space="preserve">essential for </w:t>
      </w:r>
      <w:r w:rsidRPr="00740B8D">
        <w:t xml:space="preserve">patients and providers to effectively communicate </w:t>
      </w:r>
      <w:r>
        <w:t xml:space="preserve">and interact </w:t>
      </w:r>
      <w:r w:rsidRPr="00740B8D">
        <w:t>with one another.</w:t>
      </w:r>
      <w:r>
        <w:t xml:space="preserve"> This study examines whether the type of doctor-patient encounter differs by the level of patient cultural health capital. I hypothesize that patients with higher levels of cultural health capital will have more collaborative, patient-centered encounters with their physician than patients with lower levels of cultural health capital.</w:t>
      </w:r>
    </w:p>
    <w:p w14:paraId="3779D6AD" w14:textId="626C543B" w:rsidR="0070547C" w:rsidRDefault="0070547C" w:rsidP="0070547C">
      <w:pPr>
        <w:autoSpaceDE w:val="0"/>
        <w:autoSpaceDN w:val="0"/>
        <w:adjustRightInd w:val="0"/>
        <w:spacing w:after="0" w:line="480" w:lineRule="auto"/>
        <w:contextualSpacing/>
      </w:pPr>
    </w:p>
    <w:p w14:paraId="70E84DD9" w14:textId="1AFF65AF" w:rsidR="0070547C" w:rsidRDefault="0070547C" w:rsidP="0070547C">
      <w:pPr>
        <w:autoSpaceDE w:val="0"/>
        <w:autoSpaceDN w:val="0"/>
        <w:adjustRightInd w:val="0"/>
        <w:spacing w:after="0" w:line="480" w:lineRule="auto"/>
        <w:contextualSpacing/>
      </w:pPr>
    </w:p>
    <w:p w14:paraId="52FDA93A" w14:textId="6851E890" w:rsidR="000615A4" w:rsidRPr="000615A4" w:rsidRDefault="0070547C" w:rsidP="000615A4">
      <w:pPr>
        <w:pStyle w:val="Heading1"/>
        <w:rPr>
          <w:rFonts w:ascii="Times New Roman" w:hAnsi="Times New Roman" w:cs="Times New Roman"/>
          <w:b/>
          <w:bCs/>
          <w:color w:val="auto"/>
          <w:sz w:val="24"/>
          <w:szCs w:val="24"/>
        </w:rPr>
      </w:pPr>
      <w:bookmarkStart w:id="3" w:name="_Toc77280252"/>
      <w:r w:rsidRPr="0070547C">
        <w:rPr>
          <w:rFonts w:ascii="Times New Roman" w:hAnsi="Times New Roman" w:cs="Times New Roman"/>
          <w:b/>
          <w:bCs/>
          <w:color w:val="auto"/>
          <w:sz w:val="24"/>
          <w:szCs w:val="24"/>
        </w:rPr>
        <w:lastRenderedPageBreak/>
        <w:t>Method</w:t>
      </w:r>
      <w:bookmarkEnd w:id="3"/>
      <w:r w:rsidRPr="0070547C">
        <w:rPr>
          <w:rFonts w:ascii="Times New Roman" w:hAnsi="Times New Roman" w:cs="Times New Roman"/>
          <w:b/>
          <w:bCs/>
          <w:color w:val="auto"/>
          <w:sz w:val="24"/>
          <w:szCs w:val="24"/>
        </w:rPr>
        <w:t xml:space="preserve"> </w:t>
      </w:r>
    </w:p>
    <w:p w14:paraId="71B7BBA8" w14:textId="77777777" w:rsidR="0070547C" w:rsidRPr="00046D9E" w:rsidRDefault="0070547C" w:rsidP="0070547C">
      <w:pPr>
        <w:spacing w:line="480" w:lineRule="auto"/>
        <w:contextualSpacing/>
        <w:rPr>
          <w:i/>
          <w:iCs/>
        </w:rPr>
      </w:pPr>
      <w:r w:rsidRPr="00046D9E">
        <w:rPr>
          <w:i/>
          <w:iCs/>
        </w:rPr>
        <w:t>Sample</w:t>
      </w:r>
    </w:p>
    <w:p w14:paraId="30A70887" w14:textId="77777777" w:rsidR="0070547C" w:rsidRPr="00806485" w:rsidRDefault="0070547C" w:rsidP="0070547C">
      <w:pPr>
        <w:autoSpaceDE w:val="0"/>
        <w:autoSpaceDN w:val="0"/>
        <w:adjustRightInd w:val="0"/>
        <w:spacing w:after="0" w:line="480" w:lineRule="auto"/>
        <w:contextualSpacing/>
      </w:pPr>
      <w:r>
        <w:tab/>
        <w:t xml:space="preserve">To address the hypothesis outlined above, the current research study utilizes data from </w:t>
      </w:r>
      <w:r w:rsidRPr="00E60C39">
        <w:t xml:space="preserve">a study of </w:t>
      </w:r>
      <w:r>
        <w:t>doctors and patients</w:t>
      </w:r>
      <w:r w:rsidRPr="00E60C39">
        <w:t xml:space="preserve"> in </w:t>
      </w:r>
      <w:r>
        <w:t xml:space="preserve">a </w:t>
      </w:r>
      <w:r w:rsidRPr="00E60C39">
        <w:t>large family medicine practice</w:t>
      </w:r>
      <w:r>
        <w:t xml:space="preserve"> </w:t>
      </w:r>
      <w:r w:rsidRPr="00E60C39">
        <w:t xml:space="preserve">over an 11-month period from 2007 and 2008. </w:t>
      </w:r>
      <w:r>
        <w:t>Seventeen physicians and 224</w:t>
      </w:r>
      <w:r w:rsidRPr="00E60C39">
        <w:t xml:space="preserve"> of their patients agreed to participate in the study</w:t>
      </w:r>
      <w:r>
        <w:t>.</w:t>
      </w:r>
      <w:r w:rsidRPr="001F3899">
        <w:t xml:space="preserve"> </w:t>
      </w:r>
      <w:r>
        <w:t>Other types of clinicians (e.g., nurse practitioners and physician</w:t>
      </w:r>
      <w:r w:rsidRPr="001F3899">
        <w:t xml:space="preserve"> assistant</w:t>
      </w:r>
      <w:r>
        <w:t xml:space="preserve">s) were excluded from the study. To qualify for the study, patients had to be a minimum of 18 years of age, understand English, </w:t>
      </w:r>
      <w:r w:rsidRPr="000C0772">
        <w:t xml:space="preserve">and have a scheduled appointment with their primary care </w:t>
      </w:r>
      <w:r>
        <w:t>physician</w:t>
      </w:r>
      <w:r w:rsidRPr="000C0772">
        <w:t>.</w:t>
      </w:r>
    </w:p>
    <w:p w14:paraId="12FEFD7C" w14:textId="77777777" w:rsidR="0070547C" w:rsidRPr="00AA1B9A" w:rsidRDefault="0070547C" w:rsidP="0070547C">
      <w:pPr>
        <w:autoSpaceDE w:val="0"/>
        <w:autoSpaceDN w:val="0"/>
        <w:adjustRightInd w:val="0"/>
        <w:spacing w:after="0" w:line="480" w:lineRule="auto"/>
        <w:contextualSpacing/>
      </w:pPr>
    </w:p>
    <w:p w14:paraId="5B4F3ABD" w14:textId="77777777" w:rsidR="0070547C" w:rsidRDefault="0070547C" w:rsidP="0070547C">
      <w:pPr>
        <w:autoSpaceDE w:val="0"/>
        <w:autoSpaceDN w:val="0"/>
        <w:adjustRightInd w:val="0"/>
        <w:spacing w:after="0" w:line="480" w:lineRule="auto"/>
        <w:contextualSpacing/>
      </w:pPr>
      <w:r w:rsidRPr="00D64472">
        <w:rPr>
          <w:i/>
          <w:iCs/>
        </w:rPr>
        <w:t xml:space="preserve">Data collection </w:t>
      </w:r>
    </w:p>
    <w:p w14:paraId="098D4373" w14:textId="77777777" w:rsidR="0070547C" w:rsidRDefault="0070547C" w:rsidP="0070547C">
      <w:pPr>
        <w:spacing w:line="480" w:lineRule="auto"/>
        <w:ind w:firstLine="720"/>
        <w:contextualSpacing/>
      </w:pPr>
      <w:r>
        <w:t>Researchers obtained consent from doctors at the family medical practice before recruiting patient-participants. On the day of their doctor’s appointment, patients were approached by the research team to participate. Patients were approached by trained interviewers for a pre-medical visit questionnaire (located in the Appendix). This questionnaire assessed general patient demographics, the reason for the patient’s visit, and the patient’s health status. Directly following the medical examination, patient-participants completed a post-visit questionnaire to assess what occurred during the visit and their satisfaction with their visit.</w:t>
      </w:r>
    </w:p>
    <w:p w14:paraId="0B613DA4" w14:textId="77777777" w:rsidR="0070547C" w:rsidRDefault="0070547C" w:rsidP="0070547C">
      <w:pPr>
        <w:spacing w:line="480" w:lineRule="auto"/>
        <w:contextualSpacing/>
      </w:pPr>
      <w:r>
        <w:tab/>
        <w:t xml:space="preserve">All encounters were audiotaped and then coded by trained coders using the </w:t>
      </w:r>
      <w:proofErr w:type="spellStart"/>
      <w:r>
        <w:t>Roter</w:t>
      </w:r>
      <w:proofErr w:type="spellEnd"/>
      <w:r>
        <w:t xml:space="preserve"> Interaction Analysis System (RIAS). RIAS is a method of coding doctor-patient interaction visits (</w:t>
      </w:r>
      <w:proofErr w:type="spellStart"/>
      <w:r>
        <w:t>Roter</w:t>
      </w:r>
      <w:proofErr w:type="spellEnd"/>
      <w:r>
        <w:t xml:space="preserve"> and Larson 2002). RIAS is one of the </w:t>
      </w:r>
      <w:proofErr w:type="gramStart"/>
      <w:r>
        <w:t>most commonly used</w:t>
      </w:r>
      <w:proofErr w:type="gramEnd"/>
      <w:r>
        <w:t xml:space="preserve"> methods for coding doctor-patient interactions (Thompson 2001). The RIAS system identifies every statement or complete thought expressed during the visit (by both patients and providers) into one of 34 mutually exclusive and exhaustive categories. Categories relating to the medical tasks of the visit include information-giving, counseling, and question-asking (both close and open-ended) in the areas of </w:t>
      </w:r>
      <w:r>
        <w:lastRenderedPageBreak/>
        <w:t>a medical condition, therapy, prevention, and lifestyle behaviors. Related to the socioemotional aspects of the visit are categories of personal remarks, approval, laughter and joking, agreement, and statements of worry, support, legitimation, empathy, reassurance, concern, and partnership.</w:t>
      </w:r>
    </w:p>
    <w:p w14:paraId="2C866C29" w14:textId="77777777" w:rsidR="0070547C" w:rsidRDefault="0070547C" w:rsidP="0070547C">
      <w:pPr>
        <w:spacing w:line="480" w:lineRule="auto"/>
        <w:contextualSpacing/>
      </w:pPr>
      <w:r>
        <w:t xml:space="preserve">The coded categories reflect the content of the dialogue between patients and doctors during medical encounters. RIAS also allows for the identification and classification of verbal exchanges from the audiotape rather than audio transcriptions. Coding directly from audiotapes allows for tonal elements of the exchange to be coded.  </w:t>
      </w:r>
    </w:p>
    <w:p w14:paraId="3BF0217C" w14:textId="77777777" w:rsidR="0070547C" w:rsidRPr="00E57093" w:rsidRDefault="0070547C" w:rsidP="0070547C">
      <w:pPr>
        <w:spacing w:line="480" w:lineRule="auto"/>
        <w:contextualSpacing/>
        <w:rPr>
          <w:highlight w:val="yellow"/>
        </w:rPr>
      </w:pPr>
      <w:r>
        <w:tab/>
      </w:r>
      <w:r w:rsidRPr="00150839">
        <w:t xml:space="preserve">Coders </w:t>
      </w:r>
      <w:r>
        <w:t xml:space="preserve">were </w:t>
      </w:r>
      <w:r w:rsidRPr="00150839">
        <w:t xml:space="preserve">trained </w:t>
      </w:r>
      <w:r>
        <w:t>in the RIAS coding system using recordings of doctor-patient encounters collected in the pilot phase of the study. These pilot encounters are</w:t>
      </w:r>
      <w:r w:rsidRPr="00150839">
        <w:t xml:space="preserve"> not </w:t>
      </w:r>
      <w:r>
        <w:t>used in</w:t>
      </w:r>
      <w:r w:rsidRPr="00150839">
        <w:t xml:space="preserve"> the analysis. Research staff closely monitored training sheets and occasionally provided additional training when necessary. Audiotapes were coded once the research staff was confident the coders understood the coding categories and the operational definitions. Subjective interpretation by coders remains a possibility</w:t>
      </w:r>
      <w:r>
        <w:t>, however</w:t>
      </w:r>
      <w:r w:rsidRPr="00150839">
        <w:t>. To minimize the possibility of subjective interpretation</w:t>
      </w:r>
      <w:r>
        <w:t>,</w:t>
      </w:r>
      <w:r w:rsidRPr="00150839">
        <w:t xml:space="preserve"> the research teams used multiple coders who coded the encounters independently, performed periodic checks to ensure the coders were staying within the training guidelines, and after completing the initial coding, the research staff analyzed the code</w:t>
      </w:r>
      <w:r>
        <w:t>s</w:t>
      </w:r>
      <w:r w:rsidRPr="00150839">
        <w:t xml:space="preserve"> to determine the consistency between coders.</w:t>
      </w:r>
      <w:r>
        <w:t xml:space="preserve"> To evaluate the interrater agreement the research team randomly selected 10 percent of the audiotapes for double coding</w:t>
      </w:r>
      <w:r w:rsidRPr="00E57093">
        <w:t>. T</w:t>
      </w:r>
      <w:r>
        <w:t xml:space="preserve">o evaluate interrater agreement, </w:t>
      </w:r>
      <w:r w:rsidRPr="00E57093">
        <w:t>kappa (κ)</w:t>
      </w:r>
      <w:r>
        <w:t xml:space="preserve"> statistics were calculated for a random selection of categorical variables. The κ statistic evaluates the agreement between two or more independent evaluations and the extent of agreement that could be expected beyond chance </w:t>
      </w:r>
      <w:r>
        <w:fldChar w:fldCharType="begin"/>
      </w:r>
      <w:r>
        <w:instrText xml:space="preserve"> ADDIN ZOTERO_ITEM CSL_CITATION {"citationID":"ZOBrBlYi","properties":{"formattedCitation":"(Peck and Denney 2012)","plainCitation":"(Peck and Denney 2012)","noteIndex":0},"citationItems":[{"id":5,"uris":["http://zotero.org/users/local/K5824haD/items/7R2GF98E"],"uri":["http://zotero.org/users/local/K5824haD/items/7R2GF98E"],"itemData":{"id":5,"type":"article-journal","abstract":"The U.S. health care system continues to struggle to meet the needs of all members of society. Health disparities are a major concern of the health care system.There are differences in health outcomes related to gender, race, ethnicity, age, and other social indicators. Previous research has focused on differences in access to health care and differences in the delivery of specific medical services. More recently, researchers have examined the way doctors and patients interact to understand health disparities. The current study examines differences in the way doctors and patients interact in terms of information gathering, communicating information, and relationship building, as well as general conduct of the interaction and patient’s satisfaction with the encounter. The study uses data coded from audiotapes of 221 doctor–patient encounters. The results suggest medical encounters differ in important ways depending on patient and physician characteristics.These differences can create and contribute to health disparities.","container-title":"SAGE Open","DOI":"10.1177/2158244012459193","ISSN":"2158-2440, 2158-2440","issue":"3","journalAbbreviation":"SAGE Open","language":"en","page":"1-14","source":"DOI.org (Crossref)","title":"Disparities in the Conduct of the Medical Encounter: The Effects of Physician and Patient Race and Gender","title-short":"Disparities in the Conduct of the Medical Encounter","volume":"2","author":[{"family":"Peck","given":"B. Mitchell"},{"family":"Denney","given":"Meredith"}],"issued":{"date-parts":[["2012",7,23]]}}}],"schema":"https://github.com/citation-style-language/schema/raw/master/csl-citation.json"} </w:instrText>
      </w:r>
      <w:r>
        <w:fldChar w:fldCharType="separate"/>
      </w:r>
      <w:r w:rsidRPr="004A60D8">
        <w:t>(Peck and Denney 2012)</w:t>
      </w:r>
      <w:r>
        <w:fldChar w:fldCharType="end"/>
      </w:r>
      <w:r>
        <w:t>. The research team also calculated the intraclass correlation coefficients (ICC) for numeric variables. The ICC measures agreement between coders when observations are scaled (</w:t>
      </w:r>
      <w:proofErr w:type="spellStart"/>
      <w:r>
        <w:t>Gwet</w:t>
      </w:r>
      <w:proofErr w:type="spellEnd"/>
      <w:r>
        <w:t xml:space="preserve"> 2010; Peck and Denney 2012). Agreement </w:t>
      </w:r>
      <w:r>
        <w:lastRenderedPageBreak/>
        <w:t>between coders was good; the κ statistic values ranged from 0.92 to 0.98, and the ICC values ranged from 0.88 to 0.97 (Peck and Denny 2012).</w:t>
      </w:r>
    </w:p>
    <w:p w14:paraId="06415B8E" w14:textId="77777777" w:rsidR="0070547C" w:rsidRDefault="0070547C" w:rsidP="0070547C">
      <w:pPr>
        <w:spacing w:line="480" w:lineRule="auto"/>
        <w:contextualSpacing/>
      </w:pPr>
    </w:p>
    <w:p w14:paraId="14621155" w14:textId="77777777" w:rsidR="0070547C" w:rsidRPr="00824C54" w:rsidRDefault="0070547C" w:rsidP="0070547C">
      <w:pPr>
        <w:spacing w:line="480" w:lineRule="auto"/>
        <w:contextualSpacing/>
      </w:pPr>
      <w:r w:rsidRPr="00642C8E">
        <w:rPr>
          <w:i/>
          <w:iCs/>
        </w:rPr>
        <w:t>Dependent Variable</w:t>
      </w:r>
    </w:p>
    <w:p w14:paraId="113FACF1" w14:textId="77777777" w:rsidR="0070547C" w:rsidRDefault="0070547C" w:rsidP="0070547C">
      <w:pPr>
        <w:spacing w:line="480" w:lineRule="auto"/>
        <w:ind w:firstLine="720"/>
        <w:contextualSpacing/>
      </w:pPr>
      <w:r>
        <w:t>The dependent variable is the type of doctor-patient encounter. The encounter type is a binary variable indicating whether the encounter was patient-centered (coded 1) or not. The binary variable was created from the RIAS coding categories using cluster analysis. C</w:t>
      </w:r>
      <w:r w:rsidRPr="00142E6B">
        <w:t xml:space="preserve">luster analysis </w:t>
      </w:r>
      <w:r>
        <w:t>identifies</w:t>
      </w:r>
      <w:r w:rsidRPr="00142E6B">
        <w:t xml:space="preserve"> groups of </w:t>
      </w:r>
      <w:r>
        <w:t>observations that are similar (i.e., clustered) based on a specified number of variables. In the context of the current study, the cluster analysis identifies encounters that are similar (clustered) along the dimensions of influence and control in the medical encounter. The encounters were</w:t>
      </w:r>
      <w:r w:rsidRPr="00142E6B">
        <w:t xml:space="preserve"> clustered on six variables, three of which measured patient communication patterns and </w:t>
      </w:r>
      <w:r>
        <w:t>three</w:t>
      </w:r>
      <w:r w:rsidRPr="00142E6B">
        <w:t xml:space="preserve"> that measured physician communication patterns. The variables are biomedical information giving, psychosocial exchanges, and question</w:t>
      </w:r>
      <w:r>
        <w:t xml:space="preserve"> asking</w:t>
      </w:r>
      <w:r w:rsidRPr="00142E6B">
        <w:t xml:space="preserve"> (both closed and open</w:t>
      </w:r>
      <w:r>
        <w:t>-</w:t>
      </w:r>
      <w:r w:rsidRPr="00142E6B">
        <w:t xml:space="preserve">ended). Each variable is a ratio of all talk to minimize the effect of the length of the medical encounter. </w:t>
      </w:r>
      <w:r>
        <w:t xml:space="preserve">For example, the variable ‘biomedical information giving by the patient’ is the ratio of the number of biomedical information statements and utterances by the patient to the total number of statements and utterances made by the patient. </w:t>
      </w:r>
      <w:r w:rsidRPr="00142E6B">
        <w:t xml:space="preserve">These three categories of variables describing </w:t>
      </w:r>
      <w:r>
        <w:t xml:space="preserve">communication </w:t>
      </w:r>
      <w:r w:rsidRPr="00142E6B">
        <w:t>in the medical encounter are the most often used to measure the dimensions of the encounter that reflect the patient-centered versus physician-centered continuum of interaction styles (Stewart</w:t>
      </w:r>
      <w:r>
        <w:t xml:space="preserve"> et al., 2014</w:t>
      </w:r>
      <w:r w:rsidRPr="00142E6B">
        <w:t>). The cluster analysis produced observations with two categories: physician</w:t>
      </w:r>
      <w:r>
        <w:t>-centered</w:t>
      </w:r>
      <w:r w:rsidRPr="00142E6B">
        <w:t xml:space="preserve"> and patient</w:t>
      </w:r>
      <w:r>
        <w:t>-centered</w:t>
      </w:r>
      <w:r w:rsidRPr="00142E6B">
        <w:t xml:space="preserve"> encounters.</w:t>
      </w:r>
    </w:p>
    <w:p w14:paraId="76FF9426" w14:textId="77777777" w:rsidR="00BF7E95" w:rsidRDefault="00BF7E95" w:rsidP="0070547C">
      <w:pPr>
        <w:spacing w:line="480" w:lineRule="auto"/>
        <w:ind w:firstLine="720"/>
        <w:contextualSpacing/>
      </w:pPr>
    </w:p>
    <w:p w14:paraId="52DA62D4" w14:textId="75632140" w:rsidR="0070547C" w:rsidRDefault="0070547C" w:rsidP="0070547C">
      <w:pPr>
        <w:spacing w:line="480" w:lineRule="auto"/>
        <w:ind w:firstLine="720"/>
        <w:contextualSpacing/>
      </w:pPr>
      <w:r>
        <w:lastRenderedPageBreak/>
        <w:t>Table 1 shows the six variables used to characterize the amount and type of statements and questions in the medical encounter by the encounter type (physician-centered versus patient-centered). The numbers are ratios and represent the number of statements or questions of a given type to the total amount of talk. Note that the ratios were calculated on the full sample of 224 patients, not the subset of observations used in the current analysis. A fuller discussion of the cluster analysis is presented elsewhere (see Peck and Conner 2011). Physician-centered encounters are characterized by high levels of biomedical talk (25% of the encounter is the patient giving biomedical information to the physician) and relatively little psychosocial discussion by doctors or patients (18% and 12%, respectively). Patient-centered encounters, by contrast, are characterized by lower relative levels of biomedical talk by the patient or the physician and higher levels of psychosocial talk by the patient and the physician. In addition to the categories representing the ratio to all talk in the encounter, two other variables are presented in Table 1 to underscore the differences in the types of encounters. These variables are ‘physician verbal dominance’ and ‘physician communication control.’ The physician verbal dominance is a simple measure of the ratio of all physician statements to all patient statements. A value greater than 1.0 indicates that physicians talked more than patients. A value less than 1.0 indicates that patients talked more than physicians. A value of 1.0 indicates an equal amount of talk by both. Physician communication control is a cumulative measure of the controlling statements and directives from the physician and patient. It is a ratio of physician to patient statements. A value greater than 1.0 indicates that physicians made more directive statements and asked more questions. A value less than 1.0 indicates that patients made more directive statements and asked more questions. In general, physicians talk more than patients in an encounter</w:t>
      </w:r>
      <w:r w:rsidRPr="007659FE">
        <w:t xml:space="preserve">. In physician-centered encounters, doctors talk about 40 percent more than patients, </w:t>
      </w:r>
      <w:r w:rsidRPr="007659FE">
        <w:lastRenderedPageBreak/>
        <w:t xml:space="preserve">while in patient-centered encounters, doctors talk about 24 percent more than patients </w:t>
      </w:r>
      <w:r w:rsidRPr="007659FE">
        <w:fldChar w:fldCharType="begin"/>
      </w:r>
      <w:r w:rsidRPr="007659FE">
        <w:instrText xml:space="preserve"> ADDIN ZOTERO_ITEM CSL_CITATION {"citationID":"rGVXUKDx","properties":{"formattedCitation":"(Peck and Conner 2011)","plainCitation":"(Peck and Conner 2011)","noteIndex":0},"citationItems":[{"id":9,"uris":["http://zotero.org/users/local/K5824haD/items/GU9IXDCD"],"uri":["http://zotero.org/users/local/K5824haD/items/GU9IXDCD"],"itemData":{"id":9,"type":"article-journal","abstract":"Over the last two decades, the way doctors and patients interact has changed. There has been a shift away from what Talcott Parsons described as a paternalistic model of interaction to a more collaborative, participatory, patient-centered model of interaction. Yet not all interactions between doctors and patients are collaborative. Using status characteristics theory, the authors hypothesized that medical encounters are more likely to be physician dominated when the status differences between doctors and patients are higher. They tested hypotheses about race, gender, and socioeconomic status differences between doctors and patients. The authors found support for the hypotheses, especially regarding status differences for race and gender. Doctor-patient interactions were most physician-centered when doctors had higher status than patients on race (white versus nonwhite) and gender (male versus female).","container-title":"Sociological Perspectives","DOI":"10.1525/sop.2011.54.4.547","ISSN":"0731-1214, 1533-8673","issue":"4","journalAbbreviation":"Sociological Perspectives","language":"en","page":"547-567","source":"DOI.org (Crossref)","title":"Talking with Me or Talking at Me? The Impact of Status Characteristics on Doctor-Patient Interaction","title-short":"Talking with Me or Talking at Me?","volume":"54","author":[{"family":"Peck","given":"B. Mitchell"},{"family":"Conner","given":"Sonya"}],"issued":{"date-parts":[["2011",12]]}}}],"schema":"https://github.com/citation-style-language/schema/raw/master/csl-citation.json"} </w:instrText>
      </w:r>
      <w:r w:rsidRPr="007659FE">
        <w:fldChar w:fldCharType="separate"/>
      </w:r>
      <w:r w:rsidRPr="007659FE">
        <w:t>(Peck and Conner 2011)</w:t>
      </w:r>
      <w:r w:rsidRPr="007659FE">
        <w:fldChar w:fldCharType="end"/>
      </w:r>
      <w:r w:rsidRPr="007659FE">
        <w:t>.</w:t>
      </w:r>
      <w:r>
        <w:t xml:space="preserve"> The nature of the talk, however, is different as indicated by the communication control ratios. </w:t>
      </w:r>
      <w:r w:rsidRPr="009C4482">
        <w:t>In patient-centered encounters, doctors give directive</w:t>
      </w:r>
      <w:r>
        <w:t>s</w:t>
      </w:r>
      <w:r w:rsidRPr="009C4482">
        <w:t xml:space="preserve"> and ask questions about 50 percent more than patients </w:t>
      </w:r>
      <w:r w:rsidRPr="009C4482">
        <w:fldChar w:fldCharType="begin"/>
      </w:r>
      <w:r w:rsidRPr="009C4482">
        <w:instrText xml:space="preserve"> ADDIN ZOTERO_ITEM CSL_CITATION {"citationID":"bhsCZAwA","properties":{"formattedCitation":"(Peck and Conner 2011)","plainCitation":"(Peck and Conner 2011)","noteIndex":0},"citationItems":[{"id":9,"uris":["http://zotero.org/users/local/K5824haD/items/GU9IXDCD"],"uri":["http://zotero.org/users/local/K5824haD/items/GU9IXDCD"],"itemData":{"id":9,"type":"article-journal","abstract":"Over the last two decades, the way doctors and patients interact has changed. There has been a shift away from what Talcott Parsons described as a paternalistic model of interaction to a more collaborative, participatory, patient-centered model of interaction. Yet not all interactions between doctors and patients are collaborative. Using status characteristics theory, the authors hypothesized that medical encounters are more likely to be physician dominated when the status differences between doctors and patients are higher. They tested hypotheses about race, gender, and socioeconomic status differences between doctors and patients. The authors found support for the hypotheses, especially regarding status differences for race and gender. Doctor-patient interactions were most physician-centered when doctors had higher status than patients on race (white versus nonwhite) and gender (male versus female).","container-title":"Sociological Perspectives","DOI":"10.1525/sop.2011.54.4.547","ISSN":"0731-1214, 1533-8673","issue":"4","journalAbbreviation":"Sociological Perspectives","language":"en","page":"547-567","source":"DOI.org (Crossref)","title":"Talking with Me or Talking at Me? The Impact of Status Characteristics on Doctor-Patient Interaction","title-short":"Talking with Me or Talking at Me?","volume":"54","author":[{"family":"Peck","given":"B. Mitchell"},{"family":"Conner","given":"Sonya"}],"issued":{"date-parts":[["2011",12]]}}}],"schema":"https://github.com/citation-style-language/schema/raw/master/csl-citation.json"} </w:instrText>
      </w:r>
      <w:r w:rsidRPr="009C4482">
        <w:fldChar w:fldCharType="separate"/>
      </w:r>
      <w:r w:rsidRPr="009C4482">
        <w:t>(Peck and Conner 2011)</w:t>
      </w:r>
      <w:r w:rsidRPr="009C4482">
        <w:fldChar w:fldCharType="end"/>
      </w:r>
      <w:r w:rsidRPr="009C4482">
        <w:t xml:space="preserve">. However, in physician-centered encounters, doctors give directives and ask questions almost 80 percent more than patients do </w:t>
      </w:r>
      <w:r w:rsidRPr="009C4482">
        <w:fldChar w:fldCharType="begin"/>
      </w:r>
      <w:r w:rsidRPr="009C4482">
        <w:instrText xml:space="preserve"> ADDIN ZOTERO_ITEM CSL_CITATION {"citationID":"Rx3Ayt9f","properties":{"formattedCitation":"(Peck and Conner 2011)","plainCitation":"(Peck and Conner 2011)","noteIndex":0},"citationItems":[{"id":9,"uris":["http://zotero.org/users/local/K5824haD/items/GU9IXDCD"],"uri":["http://zotero.org/users/local/K5824haD/items/GU9IXDCD"],"itemData":{"id":9,"type":"article-journal","abstract":"Over the last two decades, the way doctors and patients interact has changed. There has been a shift away from what Talcott Parsons described as a paternalistic model of interaction to a more collaborative, participatory, patient-centered model of interaction. Yet not all interactions between doctors and patients are collaborative. Using status characteristics theory, the authors hypothesized that medical encounters are more likely to be physician dominated when the status differences between doctors and patients are higher. They tested hypotheses about race, gender, and socioeconomic status differences between doctors and patients. The authors found support for the hypotheses, especially regarding status differences for race and gender. Doctor-patient interactions were most physician-centered when doctors had higher status than patients on race (white versus nonwhite) and gender (male versus female).","container-title":"Sociological Perspectives","DOI":"10.1525/sop.2011.54.4.547","ISSN":"0731-1214, 1533-8673","issue":"4","journalAbbreviation":"Sociological Perspectives","language":"en","page":"547-567","source":"DOI.org (Crossref)","title":"Talking with Me or Talking at Me? The Impact of Status Characteristics on Doctor-Patient Interaction","title-short":"Talking with Me or Talking at Me?","volume":"54","author":[{"family":"Peck","given":"B. Mitchell"},{"family":"Conner","given":"Sonya"}],"issued":{"date-parts":[["2011",12]]}}}],"schema":"https://github.com/citation-style-language/schema/raw/master/csl-citation.json"} </w:instrText>
      </w:r>
      <w:r w:rsidRPr="009C4482">
        <w:fldChar w:fldCharType="separate"/>
      </w:r>
      <w:r w:rsidRPr="009C4482">
        <w:t>(Peck and Conner 2011)</w:t>
      </w:r>
      <w:r w:rsidRPr="009C4482">
        <w:fldChar w:fldCharType="end"/>
      </w:r>
      <w:r w:rsidRPr="009C4482">
        <w:t>.</w:t>
      </w:r>
      <w:r>
        <w:t xml:space="preserve"> </w:t>
      </w:r>
    </w:p>
    <w:p w14:paraId="1F0E5195" w14:textId="77777777" w:rsidR="0070547C" w:rsidRDefault="0070547C" w:rsidP="0070547C">
      <w:pPr>
        <w:spacing w:line="480" w:lineRule="auto"/>
        <w:contextualSpacing/>
      </w:pPr>
    </w:p>
    <w:p w14:paraId="035C908F" w14:textId="77777777" w:rsidR="0070547C" w:rsidRDefault="0070547C" w:rsidP="0070547C">
      <w:pPr>
        <w:spacing w:line="480" w:lineRule="auto"/>
        <w:contextualSpacing/>
        <w:jc w:val="center"/>
      </w:pPr>
      <w:r w:rsidRPr="0075459C">
        <w:t xml:space="preserve">---------- TABLE </w:t>
      </w:r>
      <w:r>
        <w:t>1</w:t>
      </w:r>
      <w:r w:rsidRPr="0075459C">
        <w:t xml:space="preserve"> ABOUT HERE ----------</w:t>
      </w:r>
    </w:p>
    <w:p w14:paraId="11225FBF" w14:textId="77777777" w:rsidR="0070547C" w:rsidRDefault="0070547C" w:rsidP="0070547C">
      <w:pPr>
        <w:spacing w:line="480" w:lineRule="auto"/>
        <w:contextualSpacing/>
      </w:pPr>
    </w:p>
    <w:p w14:paraId="6EBFD2CA" w14:textId="77777777" w:rsidR="0070547C" w:rsidRDefault="0070547C" w:rsidP="0070547C">
      <w:pPr>
        <w:spacing w:line="480" w:lineRule="auto"/>
        <w:contextualSpacing/>
        <w:rPr>
          <w:i/>
          <w:iCs/>
        </w:rPr>
      </w:pPr>
      <w:r w:rsidRPr="00D64472">
        <w:rPr>
          <w:i/>
          <w:iCs/>
        </w:rPr>
        <w:t>Independent Variable</w:t>
      </w:r>
    </w:p>
    <w:p w14:paraId="50067642" w14:textId="77777777" w:rsidR="0070547C" w:rsidRDefault="0070547C" w:rsidP="0070547C">
      <w:pPr>
        <w:autoSpaceDE w:val="0"/>
        <w:autoSpaceDN w:val="0"/>
        <w:adjustRightInd w:val="0"/>
        <w:spacing w:after="0" w:line="480" w:lineRule="auto"/>
        <w:ind w:firstLine="720"/>
        <w:contextualSpacing/>
      </w:pPr>
      <w:r w:rsidRPr="00513216">
        <w:t>The primary independent variable is patient cultural health capital. The construct of cultural health capital is operationalized using the Rapid Estimate of Adult Literacy in Medicine (REALM). REALM measures the patient’s medical terminology pronunciation (</w:t>
      </w:r>
      <w:proofErr w:type="spellStart"/>
      <w:r w:rsidRPr="00513216">
        <w:t>Arozullah</w:t>
      </w:r>
      <w:proofErr w:type="spellEnd"/>
      <w:r w:rsidRPr="00513216">
        <w:t xml:space="preserve"> et al. 2007). REALM consists of terminology that is routinely used in primary care settings and chosen from written material commonly given to patients (health pamphlets, prescriptions, etc.) (Davis et al. 1998). </w:t>
      </w:r>
      <w:r>
        <w:t>The REALM score provides an assessment of the patient’s medical literacy</w:t>
      </w:r>
      <w:r w:rsidRPr="00513216">
        <w:t xml:space="preserve"> (Murphy et al. 2020). The </w:t>
      </w:r>
      <w:r>
        <w:t xml:space="preserve">REALM measure has a total of </w:t>
      </w:r>
      <w:r w:rsidRPr="00513216">
        <w:t>sixty-six words. The words are in ascending syllable order and word difficulty (Murphy et al. 2020). The total time it takes to administer th</w:t>
      </w:r>
      <w:r>
        <w:t>e</w:t>
      </w:r>
      <w:r w:rsidRPr="00513216">
        <w:t xml:space="preserve"> test </w:t>
      </w:r>
      <w:r>
        <w:t>is approximately</w:t>
      </w:r>
      <w:r w:rsidRPr="00513216">
        <w:t xml:space="preserve"> two</w:t>
      </w:r>
      <w:r>
        <w:t xml:space="preserve"> </w:t>
      </w:r>
      <w:r w:rsidRPr="00513216">
        <w:t>to</w:t>
      </w:r>
      <w:r>
        <w:t xml:space="preserve"> </w:t>
      </w:r>
      <w:r w:rsidRPr="00513216">
        <w:t xml:space="preserve">three minutes (Davis et al. 1998). </w:t>
      </w:r>
      <w:r>
        <w:t xml:space="preserve">The REALM survey instrument is presented in </w:t>
      </w:r>
      <w:r w:rsidRPr="00513216">
        <w:t>Figure 2</w:t>
      </w:r>
      <w:r>
        <w:t>.</w:t>
      </w:r>
    </w:p>
    <w:p w14:paraId="22F3AAF4" w14:textId="77777777" w:rsidR="0070547C" w:rsidRDefault="0070547C" w:rsidP="0070547C">
      <w:pPr>
        <w:autoSpaceDE w:val="0"/>
        <w:autoSpaceDN w:val="0"/>
        <w:adjustRightInd w:val="0"/>
        <w:spacing w:after="0" w:line="480" w:lineRule="auto"/>
        <w:contextualSpacing/>
        <w:rPr>
          <w:rFonts w:eastAsia="Times New Roman"/>
          <w:color w:val="0E101A"/>
        </w:rPr>
      </w:pPr>
    </w:p>
    <w:p w14:paraId="78F21878" w14:textId="77777777" w:rsidR="0070547C" w:rsidRDefault="0070547C" w:rsidP="0070547C">
      <w:pPr>
        <w:spacing w:line="480" w:lineRule="auto"/>
        <w:contextualSpacing/>
        <w:jc w:val="center"/>
      </w:pPr>
      <w:r w:rsidRPr="0075459C">
        <w:t xml:space="preserve">---------- </w:t>
      </w:r>
      <w:r>
        <w:t>FIGURE</w:t>
      </w:r>
      <w:r w:rsidRPr="0075459C">
        <w:t xml:space="preserve"> </w:t>
      </w:r>
      <w:r>
        <w:t>2</w:t>
      </w:r>
      <w:r w:rsidRPr="0075459C">
        <w:t xml:space="preserve"> ABOUT HERE ----------</w:t>
      </w:r>
    </w:p>
    <w:p w14:paraId="7AA1BEE2" w14:textId="77777777" w:rsidR="0070547C" w:rsidRDefault="0070547C" w:rsidP="0070547C">
      <w:pPr>
        <w:autoSpaceDE w:val="0"/>
        <w:autoSpaceDN w:val="0"/>
        <w:adjustRightInd w:val="0"/>
        <w:spacing w:after="0" w:line="480" w:lineRule="auto"/>
        <w:contextualSpacing/>
        <w:rPr>
          <w:rFonts w:eastAsia="Times New Roman"/>
          <w:color w:val="0E101A"/>
        </w:rPr>
      </w:pPr>
    </w:p>
    <w:p w14:paraId="2A24D7B8" w14:textId="77777777" w:rsidR="0070547C" w:rsidRDefault="0070547C" w:rsidP="0070547C">
      <w:pPr>
        <w:autoSpaceDE w:val="0"/>
        <w:autoSpaceDN w:val="0"/>
        <w:adjustRightInd w:val="0"/>
        <w:spacing w:after="0" w:line="480" w:lineRule="auto"/>
        <w:ind w:firstLine="720"/>
        <w:contextualSpacing/>
        <w:rPr>
          <w:rFonts w:eastAsia="Times New Roman"/>
          <w:color w:val="0E101A"/>
        </w:rPr>
      </w:pPr>
      <w:r>
        <w:rPr>
          <w:rFonts w:eastAsia="Times New Roman"/>
          <w:color w:val="0E101A"/>
        </w:rPr>
        <w:lastRenderedPageBreak/>
        <w:t xml:space="preserve">The test itself isolates participants for the pronunciations of the words as the interviewer records their responses on individual test forms. Participants are given five seconds for each word before being asked to move on to the next word in the same list. The test is complete when the participant has either pronounced all sixty-six words or can no longer pronounce words correctly after given the chance to look back over the test to spot any recognizable words </w:t>
      </w:r>
      <w:r>
        <w:rPr>
          <w:rFonts w:eastAsia="Times New Roman"/>
          <w:color w:val="0E101A"/>
        </w:rPr>
        <w:fldChar w:fldCharType="begin"/>
      </w:r>
      <w:r>
        <w:rPr>
          <w:rFonts w:eastAsia="Times New Roman"/>
          <w:color w:val="0E101A"/>
        </w:rPr>
        <w:instrText xml:space="preserve"> ADDIN ZOTERO_ITEM CSL_CITATION {"citationID":"ipJ2GZxb","properties":{"formattedCitation":"(Murphy et al. 2020)","plainCitation":"(Murphy et al. 2020)","noteIndex":0},"citationItems":[{"id":124,"uris":["http://zotero.org/users/local/K5824haD/items/XW5M3MXH"],"uri":["http://zotero.org/users/local/K5824haD/items/XW5M3MXH"],"itemData":{"id":124,"type":"article-journal","language":"en","page":"8","source":"Zotero","title":"Rapid Estimate of Adult Literacy in Medicine (REALM): A Quick Reading Test for Patients","author":[{"family":"Murphy","given":"Peggy W."},{"family":"Davis","given":"Terry C."},{"family":"Long","given":"Sandra W."},{"family":"Jackson","given":"Robert H."},{"family":"Decker","given":"Barbara C."}],"issued":{"date-parts":[["2020"]]}}}],"schema":"https://github.com/citation-style-language/schema/raw/master/csl-citation.json"} </w:instrText>
      </w:r>
      <w:r>
        <w:rPr>
          <w:rFonts w:eastAsia="Times New Roman"/>
          <w:color w:val="0E101A"/>
        </w:rPr>
        <w:fldChar w:fldCharType="separate"/>
      </w:r>
      <w:r w:rsidRPr="00ED71A6">
        <w:t>(Murphy et al. 2020)</w:t>
      </w:r>
      <w:r>
        <w:rPr>
          <w:rFonts w:eastAsia="Times New Roman"/>
          <w:color w:val="0E101A"/>
        </w:rPr>
        <w:fldChar w:fldCharType="end"/>
      </w:r>
      <w:r>
        <w:rPr>
          <w:rFonts w:eastAsia="Times New Roman"/>
          <w:color w:val="0E101A"/>
        </w:rPr>
        <w:t>.</w:t>
      </w:r>
      <w:r w:rsidRPr="001B1A44">
        <w:t xml:space="preserve"> </w:t>
      </w:r>
      <w:r w:rsidRPr="00513216">
        <w:t xml:space="preserve">After the test </w:t>
      </w:r>
      <w:r>
        <w:t>is</w:t>
      </w:r>
      <w:r w:rsidRPr="00513216">
        <w:t xml:space="preserve"> administered</w:t>
      </w:r>
      <w:r>
        <w:t>,</w:t>
      </w:r>
      <w:r w:rsidRPr="00513216">
        <w:t xml:space="preserve"> </w:t>
      </w:r>
      <w:r>
        <w:t xml:space="preserve">the number of correctly pronounced words is summed to create </w:t>
      </w:r>
      <w:r w:rsidRPr="00513216">
        <w:t>the raw score. The raw score is the number of words patients pronounce correctly out of sixty-six.</w:t>
      </w:r>
    </w:p>
    <w:p w14:paraId="62746BCF" w14:textId="77777777" w:rsidR="0070547C" w:rsidRPr="000A6334" w:rsidRDefault="0070547C" w:rsidP="0070547C">
      <w:pPr>
        <w:autoSpaceDE w:val="0"/>
        <w:autoSpaceDN w:val="0"/>
        <w:adjustRightInd w:val="0"/>
        <w:spacing w:after="0" w:line="480" w:lineRule="auto"/>
        <w:ind w:firstLine="720"/>
        <w:contextualSpacing/>
        <w:rPr>
          <w:rFonts w:eastAsia="Times New Roman"/>
          <w:color w:val="0E101A"/>
        </w:rPr>
      </w:pPr>
      <w:r>
        <w:rPr>
          <w:rFonts w:eastAsia="Times New Roman"/>
          <w:color w:val="0E101A"/>
        </w:rPr>
        <w:t xml:space="preserve">REALM has been validated through the work of </w:t>
      </w:r>
      <w:r>
        <w:rPr>
          <w:rFonts w:eastAsia="Times New Roman"/>
          <w:color w:val="0E101A"/>
        </w:rPr>
        <w:fldChar w:fldCharType="begin"/>
      </w:r>
      <w:r>
        <w:rPr>
          <w:rFonts w:eastAsia="Times New Roman"/>
          <w:color w:val="0E101A"/>
        </w:rPr>
        <w:instrText xml:space="preserve"> ADDIN ZOTERO_ITEM CSL_CITATION {"citationID":"XuZJg90F","properties":{"formattedCitation":"(Arozullah et al. 2007)","plainCitation":"(Arozullah et al. 2007)","dontUpdate":true,"noteIndex":0},"citationItems":[{"id":305,"uris":["http://zotero.org/users/local/K5824haD/items/XTNUXWUM"],"uri":["http://zotero.org/users/local/K5824haD/items/XTNUXWUM"],"itemData":{"id":305,"type":"article-journal","container-title":"Medical Care","DOI":"10.1097/MLR.0b013e3180616c1b","ISSN":"0025-7079","issue":"11","language":"en","page":"1026-1033","source":"DOI.org (Crossref)","title":"Development and Validation of a Short-Form, Rapid Estimate of Adult Literacy in Medicine","volume":"45","author":[{"family":"Arozullah","given":"Ahsan M."},{"family":"Yarnold","given":"Paul R."},{"family":"Bennett","given":"Charles L."},{"family":"Soltysik","given":"Robert C."},{"family":"Wolf","given":"Michael S."},{"family":"Ferreira","given":"Rosario M."},{"family":"Lee","given":"Shoou-Yih D."},{"family":"Costello","given":"Stacey"},{"family":"Shakir","given":"Adil"},{"family":"Denwood","given":"Caroline"},{"family":"Bryant","given":"Fred B."},{"family":"Davis","given":"Terry"}],"issued":{"date-parts":[["2007",11]]}}}],"schema":"https://github.com/citation-style-language/schema/raw/master/csl-citation.json"} </w:instrText>
      </w:r>
      <w:r>
        <w:rPr>
          <w:rFonts w:eastAsia="Times New Roman"/>
          <w:color w:val="0E101A"/>
        </w:rPr>
        <w:fldChar w:fldCharType="separate"/>
      </w:r>
      <w:proofErr w:type="spellStart"/>
      <w:r w:rsidRPr="0020199F">
        <w:t>Arozullah</w:t>
      </w:r>
      <w:proofErr w:type="spellEnd"/>
      <w:r w:rsidRPr="0020199F">
        <w:t xml:space="preserve"> et al. </w:t>
      </w:r>
      <w:r>
        <w:t>(</w:t>
      </w:r>
      <w:r w:rsidRPr="0020199F">
        <w:t>2007)</w:t>
      </w:r>
      <w:r>
        <w:rPr>
          <w:rFonts w:eastAsia="Times New Roman"/>
          <w:color w:val="0E101A"/>
        </w:rPr>
        <w:fldChar w:fldCharType="end"/>
      </w:r>
      <w:r>
        <w:rPr>
          <w:rFonts w:eastAsia="Times New Roman"/>
          <w:color w:val="0E101A"/>
        </w:rPr>
        <w:t xml:space="preserve">. </w:t>
      </w:r>
      <w:proofErr w:type="spellStart"/>
      <w:r>
        <w:rPr>
          <w:rFonts w:eastAsia="Times New Roman"/>
          <w:color w:val="0E101A"/>
        </w:rPr>
        <w:t>Arozullah</w:t>
      </w:r>
      <w:proofErr w:type="spellEnd"/>
      <w:r>
        <w:rPr>
          <w:rFonts w:eastAsia="Times New Roman"/>
          <w:color w:val="0E101A"/>
        </w:rPr>
        <w:t xml:space="preserve"> et al. (2007) tested REALM against other shortened versions of the original sixty-six words using multiple non-overlapping cohorts at different hospitals. After examining 9 differing models of the variations of REALM, the measure was validated to show literacy rates in patients. These nine variations include shortened versions of the REALM test, auditory instead of pronunciation, and the use of words not included in the REALM test (</w:t>
      </w:r>
      <w:proofErr w:type="spellStart"/>
      <w:r>
        <w:rPr>
          <w:rFonts w:eastAsia="Times New Roman"/>
          <w:color w:val="0E101A"/>
        </w:rPr>
        <w:fldChar w:fldCharType="begin"/>
      </w:r>
      <w:r>
        <w:rPr>
          <w:rFonts w:eastAsia="Times New Roman"/>
          <w:color w:val="0E101A"/>
        </w:rPr>
        <w:instrText xml:space="preserve"> ADDIN ZOTERO_ITEM CSL_CITATION {"citationID":"XuZJg90F","properties":{"formattedCitation":"(Arozullah et al. 2007)","plainCitation":"(Arozullah et al. 2007)","dontUpdate":true,"noteIndex":0},"citationItems":[{"id":305,"uris":["http://zotero.org/users/local/K5824haD/items/XTNUXWUM"],"uri":["http://zotero.org/users/local/K5824haD/items/XTNUXWUM"],"itemData":{"id":305,"type":"article-journal","container-title":"Medical Care","DOI":"10.1097/MLR.0b013e3180616c1b","ISSN":"0025-7079","issue":"11","language":"en","page":"1026-1033","source":"DOI.org (Crossref)","title":"Development and Validation of a Short-Form, Rapid Estimate of Adult Literacy in Medicine","volume":"45","author":[{"family":"Arozullah","given":"Ahsan M."},{"family":"Yarnold","given":"Paul R."},{"family":"Bennett","given":"Charles L."},{"family":"Soltysik","given":"Robert C."},{"family":"Wolf","given":"Michael S."},{"family":"Ferreira","given":"Rosario M."},{"family":"Lee","given":"Shoou-Yih D."},{"family":"Costello","given":"Stacey"},{"family":"Shakir","given":"Adil"},{"family":"Denwood","given":"Caroline"},{"family":"Bryant","given":"Fred B."},{"family":"Davis","given":"Terry"}],"issued":{"date-parts":[["2007",11]]}}}],"schema":"https://github.com/citation-style-language/schema/raw/master/csl-citation.json"} </w:instrText>
      </w:r>
      <w:r>
        <w:rPr>
          <w:rFonts w:eastAsia="Times New Roman"/>
          <w:color w:val="0E101A"/>
        </w:rPr>
        <w:fldChar w:fldCharType="separate"/>
      </w:r>
      <w:r w:rsidRPr="0020199F">
        <w:t>Arozullah</w:t>
      </w:r>
      <w:proofErr w:type="spellEnd"/>
      <w:r w:rsidRPr="0020199F">
        <w:t xml:space="preserve"> et al. 2007)</w:t>
      </w:r>
      <w:r>
        <w:rPr>
          <w:rFonts w:eastAsia="Times New Roman"/>
          <w:color w:val="0E101A"/>
        </w:rPr>
        <w:fldChar w:fldCharType="end"/>
      </w:r>
      <w:r>
        <w:rPr>
          <w:rFonts w:eastAsia="Times New Roman"/>
          <w:color w:val="0E101A"/>
        </w:rPr>
        <w:t>.</w:t>
      </w:r>
    </w:p>
    <w:p w14:paraId="2758C65B" w14:textId="77777777" w:rsidR="0070547C" w:rsidRDefault="0070547C" w:rsidP="0070547C">
      <w:pPr>
        <w:spacing w:line="480" w:lineRule="auto"/>
        <w:ind w:firstLine="720"/>
        <w:contextualSpacing/>
        <w:rPr>
          <w:color w:val="201F1E"/>
          <w:shd w:val="clear" w:color="auto" w:fill="FFFFFF"/>
        </w:rPr>
      </w:pPr>
      <w:r>
        <w:rPr>
          <w:color w:val="201F1E"/>
          <w:shd w:val="clear" w:color="auto" w:fill="FFFFFF"/>
        </w:rPr>
        <w:t xml:space="preserve">REALM </w:t>
      </w:r>
      <w:r w:rsidRPr="007E5370">
        <w:rPr>
          <w:color w:val="201F1E"/>
          <w:shd w:val="clear" w:color="auto" w:fill="FFFFFF"/>
        </w:rPr>
        <w:t>is a</w:t>
      </w:r>
      <w:r>
        <w:rPr>
          <w:color w:val="201F1E"/>
          <w:shd w:val="clear" w:color="auto" w:fill="FFFFFF"/>
        </w:rPr>
        <w:t xml:space="preserve">n ordinal </w:t>
      </w:r>
      <w:r w:rsidRPr="007E5370">
        <w:rPr>
          <w:color w:val="201F1E"/>
          <w:shd w:val="clear" w:color="auto" w:fill="FFFFFF"/>
        </w:rPr>
        <w:t>variable</w:t>
      </w:r>
      <w:r>
        <w:rPr>
          <w:color w:val="201F1E"/>
          <w:shd w:val="clear" w:color="auto" w:fill="FFFFFF"/>
        </w:rPr>
        <w:t xml:space="preserve"> ranging from 0-66. In the current study, the mean score for participants is 62.5. For this analysis, I recode REALM into a dichotomous variable, where one represents a perfect score of sixty-six and zero indicates a non-perfect score. </w:t>
      </w:r>
    </w:p>
    <w:p w14:paraId="13BE68F4" w14:textId="77777777" w:rsidR="0070547C" w:rsidRDefault="0070547C" w:rsidP="0070547C">
      <w:pPr>
        <w:spacing w:line="480" w:lineRule="auto"/>
        <w:contextualSpacing/>
        <w:rPr>
          <w:color w:val="201F1E"/>
          <w:shd w:val="clear" w:color="auto" w:fill="FFFFFF"/>
        </w:rPr>
      </w:pPr>
    </w:p>
    <w:p w14:paraId="0ACD0E98" w14:textId="77777777" w:rsidR="0070547C" w:rsidRDefault="0070547C" w:rsidP="0070547C">
      <w:pPr>
        <w:spacing w:line="480" w:lineRule="auto"/>
        <w:contextualSpacing/>
      </w:pPr>
      <w:r w:rsidRPr="00D64472">
        <w:rPr>
          <w:i/>
          <w:iCs/>
        </w:rPr>
        <w:t xml:space="preserve">Control Variables </w:t>
      </w:r>
    </w:p>
    <w:p w14:paraId="77B5884D" w14:textId="77777777" w:rsidR="0070547C" w:rsidRDefault="0070547C" w:rsidP="0070547C">
      <w:pPr>
        <w:spacing w:line="480" w:lineRule="auto"/>
        <w:ind w:firstLine="720"/>
        <w:contextualSpacing/>
      </w:pPr>
      <w:r>
        <w:t xml:space="preserve">The analyses control for both patient and physician characteristics. All patient and physician characteristics are pulled from the pre-medical encounter questionnaire. In terms of patient characteristics, I control for patient’s education, income, and frequency of doctor visits. Patient education contains four categories: less than high school, high school, some college, and </w:t>
      </w:r>
      <w:r>
        <w:lastRenderedPageBreak/>
        <w:t xml:space="preserve">college and beyond. The category of less than high school is the reference category in the analyses. </w:t>
      </w:r>
    </w:p>
    <w:p w14:paraId="0A3ADCD3" w14:textId="77777777" w:rsidR="0070547C" w:rsidRDefault="0070547C" w:rsidP="0070547C">
      <w:pPr>
        <w:spacing w:line="480" w:lineRule="auto"/>
        <w:ind w:firstLine="720"/>
        <w:contextualSpacing/>
      </w:pPr>
      <w:r>
        <w:t xml:space="preserve">Patient incomes are categorized in the questionnaire into five different categories. The categories are less than $10,000, $10,001 to $20,000, $20,001 to $30,000, $30,001 to $40,00, and $40,001 and above. For this analysis, I have combined less than $10,000 a year, $10,001-$20,000, and $20,001-$30,000 into one category which will serve as the reference category. The categories of $30,001-$40,000 and $40,001 and above I recoded into another category. These two income categories approximately reflect the median nationwide household income in the year prior to data collection, which took place in 2007 and 2008. More specifically, the median household income in the United States in 2006 was $48,451 (Webster Jr. and </w:t>
      </w:r>
      <w:proofErr w:type="spellStart"/>
      <w:r>
        <w:t>Bishaw</w:t>
      </w:r>
      <w:proofErr w:type="spellEnd"/>
      <w:r>
        <w:t xml:space="preserve"> 2007). </w:t>
      </w:r>
    </w:p>
    <w:p w14:paraId="0F363F08" w14:textId="77777777" w:rsidR="0070547C" w:rsidRDefault="0070547C" w:rsidP="0070547C">
      <w:pPr>
        <w:spacing w:line="480" w:lineRule="auto"/>
        <w:ind w:firstLine="720"/>
        <w:contextualSpacing/>
      </w:pPr>
      <w:r>
        <w:t xml:space="preserve">The frequency of doctor visits in a medical setting is measured by the number of self-reported visits the patient has had with the doctor in the last six months. This variable ranges from 1 to 5 reported visits. </w:t>
      </w:r>
    </w:p>
    <w:p w14:paraId="2F1CC81C" w14:textId="77777777" w:rsidR="0070547C" w:rsidRDefault="0070547C" w:rsidP="0070547C">
      <w:pPr>
        <w:spacing w:line="480" w:lineRule="auto"/>
        <w:ind w:firstLine="720"/>
        <w:contextualSpacing/>
      </w:pPr>
      <w:r>
        <w:t xml:space="preserve">Patient age ranges from 31 to 83 and is treated as a continuous variable. Sex refers to the patient’s biological sex, </w:t>
      </w:r>
      <w:proofErr w:type="gramStart"/>
      <w:r>
        <w:t>male</w:t>
      </w:r>
      <w:proofErr w:type="gramEnd"/>
      <w:r>
        <w:t xml:space="preserve"> and female. Female is the reference category for the analysis. The patient's race has been recoded into two distinct categories: white (reference category) and non-white. The non-white category includes Black individuals and individuals identifying as Hispanic, American Indian, and other.  </w:t>
      </w:r>
    </w:p>
    <w:p w14:paraId="48E801A3" w14:textId="45E37868" w:rsidR="0070547C" w:rsidRDefault="0070547C" w:rsidP="00BF7E95">
      <w:pPr>
        <w:spacing w:line="480" w:lineRule="auto"/>
        <w:ind w:firstLine="720"/>
        <w:contextualSpacing/>
      </w:pPr>
      <w:r>
        <w:t xml:space="preserve">I also control for doctors’ sex, race, and the number of years of medical practice. The doctor’s years of medical practice ranges from 1 year to 21 years of medical practice and is treated as a continuous variable. Doctor sex refers to the physician’s biological sex, </w:t>
      </w:r>
      <w:proofErr w:type="gramStart"/>
      <w:r>
        <w:t>male</w:t>
      </w:r>
      <w:proofErr w:type="gramEnd"/>
      <w:r>
        <w:t xml:space="preserve"> or female. Female doctors are the reference category for this analysis. Doctor race was collapsed into two categories: white (reference category) and non-white. </w:t>
      </w:r>
    </w:p>
    <w:p w14:paraId="3690968D" w14:textId="77777777" w:rsidR="000615A4" w:rsidRDefault="000615A4" w:rsidP="00BF7E95">
      <w:pPr>
        <w:pStyle w:val="Heading1"/>
        <w:rPr>
          <w:rFonts w:ascii="Times New Roman" w:hAnsi="Times New Roman" w:cs="Times New Roman"/>
          <w:b/>
          <w:bCs/>
          <w:color w:val="auto"/>
          <w:sz w:val="24"/>
          <w:szCs w:val="24"/>
        </w:rPr>
      </w:pPr>
    </w:p>
    <w:p w14:paraId="5D27C0EC" w14:textId="7D13C069" w:rsidR="0070547C" w:rsidRDefault="0070547C" w:rsidP="00BF7E95">
      <w:pPr>
        <w:pStyle w:val="Heading1"/>
        <w:rPr>
          <w:rFonts w:ascii="Times New Roman" w:hAnsi="Times New Roman" w:cs="Times New Roman"/>
          <w:b/>
          <w:bCs/>
        </w:rPr>
      </w:pPr>
      <w:bookmarkStart w:id="4" w:name="_Toc77280253"/>
      <w:r w:rsidRPr="00BF7E95">
        <w:rPr>
          <w:rFonts w:ascii="Times New Roman" w:hAnsi="Times New Roman" w:cs="Times New Roman"/>
          <w:b/>
          <w:bCs/>
          <w:color w:val="auto"/>
          <w:sz w:val="24"/>
          <w:szCs w:val="24"/>
        </w:rPr>
        <w:t>Analytical Strategy</w:t>
      </w:r>
      <w:bookmarkEnd w:id="4"/>
      <w:r w:rsidRPr="00BF7E95">
        <w:rPr>
          <w:rFonts w:ascii="Times New Roman" w:hAnsi="Times New Roman" w:cs="Times New Roman"/>
          <w:b/>
          <w:bCs/>
        </w:rPr>
        <w:t xml:space="preserve"> </w:t>
      </w:r>
    </w:p>
    <w:p w14:paraId="79C965B7" w14:textId="77777777" w:rsidR="000615A4" w:rsidRPr="000615A4" w:rsidRDefault="000615A4" w:rsidP="000615A4"/>
    <w:p w14:paraId="59210941" w14:textId="77777777" w:rsidR="0070547C" w:rsidRDefault="0070547C" w:rsidP="0070547C">
      <w:pPr>
        <w:spacing w:line="480" w:lineRule="auto"/>
        <w:ind w:firstLine="720"/>
        <w:contextualSpacing/>
      </w:pPr>
      <w:r w:rsidRPr="009E76F3">
        <w:t>I use binary logistic regression to assess the relationship between cultural health capital</w:t>
      </w:r>
      <w:r>
        <w:t xml:space="preserve"> and the binary measure of the type of medical encounter. The data are hierarchical, that is, patients are nested within physicians. As such, the observations are not independent. All analyses present corrected standard errors using the Huber White sandwich correction (Freedman 2006).</w:t>
      </w:r>
    </w:p>
    <w:p w14:paraId="636CF58D" w14:textId="31293DB3" w:rsidR="0070547C" w:rsidRDefault="0070547C" w:rsidP="0070547C">
      <w:pPr>
        <w:spacing w:line="480" w:lineRule="auto"/>
        <w:ind w:firstLine="720"/>
        <w:contextualSpacing/>
      </w:pPr>
      <w:r>
        <w:t>This study starts by showing the descriptive statistics for study participants, both patients, and physicians. In addition, I present frequencies and percentages for the primary dependent and independent variables, patient-centered encounter, and REALM score, respectively. Finally, I present the findings from the binary logistic regression models. I present the results as a series of models starting with the unadjusted (bivariate) relationship between the REALM score and having a patient-centered encounter. The final model presents the type of encounter adjusting for both patient and physician characteristics.</w:t>
      </w:r>
    </w:p>
    <w:p w14:paraId="1630CD07" w14:textId="77777777" w:rsidR="00883F2C" w:rsidRDefault="00883F2C" w:rsidP="0070547C">
      <w:pPr>
        <w:spacing w:line="480" w:lineRule="auto"/>
        <w:ind w:firstLine="720"/>
        <w:contextualSpacing/>
      </w:pPr>
    </w:p>
    <w:p w14:paraId="1A3B9334" w14:textId="513C5955" w:rsidR="00883F2C" w:rsidRDefault="00883F2C" w:rsidP="000615A4">
      <w:pPr>
        <w:pStyle w:val="Heading1"/>
        <w:rPr>
          <w:rFonts w:ascii="Times New Roman" w:hAnsi="Times New Roman" w:cs="Times New Roman"/>
          <w:b/>
          <w:bCs/>
        </w:rPr>
      </w:pPr>
      <w:bookmarkStart w:id="5" w:name="_Toc77280254"/>
      <w:r w:rsidRPr="000615A4">
        <w:rPr>
          <w:rFonts w:ascii="Times New Roman" w:hAnsi="Times New Roman" w:cs="Times New Roman"/>
          <w:b/>
          <w:bCs/>
          <w:color w:val="auto"/>
          <w:sz w:val="24"/>
          <w:szCs w:val="24"/>
        </w:rPr>
        <w:t>Results</w:t>
      </w:r>
      <w:bookmarkEnd w:id="5"/>
      <w:r w:rsidRPr="000615A4">
        <w:rPr>
          <w:rFonts w:ascii="Times New Roman" w:hAnsi="Times New Roman" w:cs="Times New Roman"/>
          <w:b/>
          <w:bCs/>
        </w:rPr>
        <w:t xml:space="preserve"> </w:t>
      </w:r>
    </w:p>
    <w:p w14:paraId="133BED85" w14:textId="77777777" w:rsidR="000615A4" w:rsidRPr="000615A4" w:rsidRDefault="000615A4" w:rsidP="000615A4"/>
    <w:p w14:paraId="7A8AEE0E" w14:textId="77777777" w:rsidR="00883F2C" w:rsidRDefault="00883F2C" w:rsidP="00883F2C">
      <w:pPr>
        <w:spacing w:line="480" w:lineRule="auto"/>
        <w:ind w:firstLine="720"/>
        <w:contextualSpacing/>
      </w:pPr>
      <w:r>
        <w:t xml:space="preserve">Table 2 shows the descriptive statistics of the sample of 105 patients included in the analyses. There are more women </w:t>
      </w:r>
      <w:r w:rsidRPr="002B7A33">
        <w:t>(5</w:t>
      </w:r>
      <w:r>
        <w:t>4.29</w:t>
      </w:r>
      <w:r w:rsidRPr="002B7A33">
        <w:t>%) in the sample than men (4</w:t>
      </w:r>
      <w:r>
        <w:t>5.71</w:t>
      </w:r>
      <w:r w:rsidRPr="002B7A33">
        <w:t xml:space="preserve">%). </w:t>
      </w:r>
      <w:proofErr w:type="gramStart"/>
      <w:r w:rsidRPr="002B7A33">
        <w:t>The majority of</w:t>
      </w:r>
      <w:proofErr w:type="gramEnd"/>
      <w:r w:rsidRPr="002B7A33">
        <w:t xml:space="preserve"> the participants are white (6</w:t>
      </w:r>
      <w:r>
        <w:t>7.62</w:t>
      </w:r>
      <w:r w:rsidRPr="002B7A33">
        <w:t>%)</w:t>
      </w:r>
      <w:r>
        <w:t>,</w:t>
      </w:r>
      <w:r w:rsidRPr="002B7A33">
        <w:t xml:space="preserve"> while </w:t>
      </w:r>
      <w:r>
        <w:t>29.52%</w:t>
      </w:r>
      <w:r w:rsidRPr="002B7A33">
        <w:t xml:space="preserve"> of the sample population is Black. </w:t>
      </w:r>
      <w:r>
        <w:t xml:space="preserve">The other racial/ethnic categories, </w:t>
      </w:r>
      <w:r w:rsidRPr="002B7A33">
        <w:t>Hispanic White</w:t>
      </w:r>
      <w:r>
        <w:t>,</w:t>
      </w:r>
      <w:r w:rsidRPr="002B7A33">
        <w:t xml:space="preserve"> American Indian, and the </w:t>
      </w:r>
      <w:proofErr w:type="gramStart"/>
      <w:r w:rsidRPr="002B7A33">
        <w:t>Other</w:t>
      </w:r>
      <w:proofErr w:type="gramEnd"/>
      <w:r w:rsidRPr="002B7A33">
        <w:t xml:space="preserve"> category</w:t>
      </w:r>
      <w:r>
        <w:t>, each comprise less than 1 percent of the sample.</w:t>
      </w:r>
      <w:r w:rsidRPr="002B7A33">
        <w:t xml:space="preserve"> </w:t>
      </w:r>
      <w:r>
        <w:t>The race variable is measured as a dichotomous variable (white/non-white) in the logistic regression models. About one-third (32.4%) of the participants are non-white.</w:t>
      </w:r>
    </w:p>
    <w:p w14:paraId="4ED40499" w14:textId="77777777" w:rsidR="000615A4" w:rsidRDefault="000615A4" w:rsidP="000615A4">
      <w:pPr>
        <w:spacing w:line="480" w:lineRule="auto"/>
        <w:ind w:firstLine="720"/>
        <w:contextualSpacing/>
      </w:pPr>
      <w:r>
        <w:lastRenderedPageBreak/>
        <w:t xml:space="preserve">The study participants are relatively old, with a mean age of 60.4. Age is modeled as a continuous variable in the analyses; the table presents the variable by categories. </w:t>
      </w:r>
      <w:r w:rsidRPr="002B7A33">
        <w:t xml:space="preserve">The largest </w:t>
      </w:r>
      <w:r>
        <w:t xml:space="preserve">category for </w:t>
      </w:r>
      <w:r w:rsidRPr="002B7A33">
        <w:t xml:space="preserve">participant age is </w:t>
      </w:r>
      <w:r>
        <w:t xml:space="preserve">the </w:t>
      </w:r>
      <w:r w:rsidRPr="002B7A33">
        <w:t>51-60</w:t>
      </w:r>
      <w:r>
        <w:t xml:space="preserve">-year-old </w:t>
      </w:r>
      <w:r w:rsidRPr="002B7A33">
        <w:t>age group (</w:t>
      </w:r>
      <w:r>
        <w:t>3</w:t>
      </w:r>
      <w:r w:rsidRPr="002B7A33">
        <w:t>9.</w:t>
      </w:r>
      <w:r>
        <w:t>05</w:t>
      </w:r>
      <w:r w:rsidRPr="002B7A33">
        <w:t xml:space="preserve">%). </w:t>
      </w:r>
      <w:r>
        <w:t xml:space="preserve">The smallest age category is the 31-40-year-old age group, making up 9.52% of the participants. The 41-50-year-old age category makes up 10.48% of the participants. The 61-70-year-old participant category makes up 26.67% of the population. Finally, 14.29% of the sample is in the 71-80-year-old age category. </w:t>
      </w:r>
    </w:p>
    <w:p w14:paraId="36C1314E" w14:textId="77777777" w:rsidR="000615A4" w:rsidRDefault="000615A4" w:rsidP="000615A4">
      <w:pPr>
        <w:spacing w:line="480" w:lineRule="auto"/>
        <w:ind w:firstLine="720"/>
        <w:contextualSpacing/>
      </w:pPr>
      <w:r>
        <w:t xml:space="preserve">The patient participants are mostly high school educated or higher. Almost 90% (87.6%) of the patients graduated from high school. In fact, almost half (42.86%) have at least some college </w:t>
      </w:r>
      <w:proofErr w:type="gramStart"/>
      <w:r>
        <w:t>education</w:t>
      </w:r>
      <w:proofErr w:type="gramEnd"/>
      <w:r>
        <w:t xml:space="preserve">. Approximately a quarter (24.8%) of the patients have a college degree or more. </w:t>
      </w:r>
    </w:p>
    <w:p w14:paraId="2C8D615E" w14:textId="77777777" w:rsidR="000615A4" w:rsidRDefault="000615A4" w:rsidP="000615A4">
      <w:pPr>
        <w:spacing w:line="480" w:lineRule="auto"/>
        <w:contextualSpacing/>
      </w:pPr>
    </w:p>
    <w:p w14:paraId="46DD196E" w14:textId="77777777" w:rsidR="000615A4" w:rsidRDefault="000615A4" w:rsidP="000615A4">
      <w:pPr>
        <w:spacing w:line="480" w:lineRule="auto"/>
        <w:contextualSpacing/>
        <w:jc w:val="center"/>
      </w:pPr>
      <w:r w:rsidRPr="0075459C">
        <w:t xml:space="preserve">---------- TABLE </w:t>
      </w:r>
      <w:r>
        <w:t>2</w:t>
      </w:r>
      <w:r w:rsidRPr="0075459C">
        <w:t xml:space="preserve"> ABOUT HERE ----------</w:t>
      </w:r>
    </w:p>
    <w:p w14:paraId="2B257956" w14:textId="77777777" w:rsidR="000615A4" w:rsidRPr="004A417C" w:rsidRDefault="000615A4" w:rsidP="000615A4">
      <w:pPr>
        <w:spacing w:line="480" w:lineRule="auto"/>
        <w:contextualSpacing/>
      </w:pPr>
    </w:p>
    <w:p w14:paraId="57ACB30E" w14:textId="77777777" w:rsidR="000615A4" w:rsidRDefault="000615A4" w:rsidP="000615A4">
      <w:pPr>
        <w:spacing w:line="480" w:lineRule="auto"/>
        <w:ind w:firstLine="720"/>
        <w:contextualSpacing/>
      </w:pPr>
      <w:r>
        <w:t>Table 3 shows the descriptive statistics for the doctors in the study sample. There are 17 physicians who saw the 105 patients in the study. The physician sample is mostly male (58.8% vs 41.2% respectively). The physicians are overwhelmingly white (82.4%). Less than a fifth of the physicians are non-white (17.6%). Slightly over half (52.9%) of physicians have been practicing for 8 or more years.</w:t>
      </w:r>
    </w:p>
    <w:p w14:paraId="175DFF9F" w14:textId="77777777" w:rsidR="000615A4" w:rsidRDefault="000615A4" w:rsidP="000615A4">
      <w:pPr>
        <w:spacing w:line="480" w:lineRule="auto"/>
        <w:contextualSpacing/>
      </w:pPr>
    </w:p>
    <w:p w14:paraId="0C2440F2" w14:textId="77777777" w:rsidR="000615A4" w:rsidRPr="0075459C" w:rsidRDefault="000615A4" w:rsidP="000615A4">
      <w:pPr>
        <w:spacing w:line="480" w:lineRule="auto"/>
        <w:contextualSpacing/>
        <w:jc w:val="center"/>
      </w:pPr>
      <w:r w:rsidRPr="0075459C">
        <w:t xml:space="preserve">---------- TABLE </w:t>
      </w:r>
      <w:r>
        <w:t>3</w:t>
      </w:r>
      <w:r w:rsidRPr="0075459C">
        <w:t xml:space="preserve"> ABOUT HERE ----------</w:t>
      </w:r>
    </w:p>
    <w:p w14:paraId="65DC30A5" w14:textId="77777777" w:rsidR="000615A4" w:rsidRDefault="000615A4" w:rsidP="000615A4">
      <w:pPr>
        <w:spacing w:line="480" w:lineRule="auto"/>
        <w:contextualSpacing/>
      </w:pPr>
    </w:p>
    <w:p w14:paraId="4B4314A4" w14:textId="77777777" w:rsidR="000615A4" w:rsidRDefault="000615A4" w:rsidP="000615A4">
      <w:pPr>
        <w:spacing w:line="480" w:lineRule="auto"/>
        <w:ind w:firstLine="720"/>
        <w:contextualSpacing/>
      </w:pPr>
      <w:r>
        <w:t xml:space="preserve">Descriptive statistics for the dependent and primary independent variable are presented in Table 4. About three-quarters of the encounters (75.2%) are patient-centered, while a quarter </w:t>
      </w:r>
      <w:r>
        <w:lastRenderedPageBreak/>
        <w:t xml:space="preserve">(24.8%) are not patient-centered. For the analyses, I dichotomized the REALM score into those who made a perfect score versus all others. Precisely a third (33.3%) of the patients made a perfect score on the REALM literacy measure. Conversely, two-thirds (66.7%) of the patients made a score below a perfect score. </w:t>
      </w:r>
    </w:p>
    <w:p w14:paraId="677BA43A" w14:textId="77777777" w:rsidR="000615A4" w:rsidRDefault="000615A4" w:rsidP="000615A4">
      <w:pPr>
        <w:spacing w:line="480" w:lineRule="auto"/>
        <w:contextualSpacing/>
      </w:pPr>
    </w:p>
    <w:p w14:paraId="0D583E4F" w14:textId="77777777" w:rsidR="000615A4" w:rsidRDefault="000615A4" w:rsidP="000615A4">
      <w:pPr>
        <w:spacing w:line="480" w:lineRule="auto"/>
        <w:contextualSpacing/>
        <w:jc w:val="center"/>
      </w:pPr>
      <w:r w:rsidRPr="0075459C">
        <w:t xml:space="preserve">---------- TABLE </w:t>
      </w:r>
      <w:r>
        <w:t>4</w:t>
      </w:r>
      <w:r w:rsidRPr="0075459C">
        <w:t xml:space="preserve"> ABOUT HERE ----------</w:t>
      </w:r>
    </w:p>
    <w:p w14:paraId="0D5B0C22" w14:textId="77777777" w:rsidR="000615A4" w:rsidRDefault="000615A4" w:rsidP="000615A4">
      <w:pPr>
        <w:spacing w:line="480" w:lineRule="auto"/>
        <w:contextualSpacing/>
        <w:rPr>
          <w:b/>
          <w:bCs/>
        </w:rPr>
      </w:pPr>
    </w:p>
    <w:p w14:paraId="78ED2700" w14:textId="77777777" w:rsidR="000615A4" w:rsidRDefault="000615A4" w:rsidP="000615A4">
      <w:pPr>
        <w:spacing w:line="480" w:lineRule="auto"/>
        <w:ind w:firstLine="720"/>
        <w:contextualSpacing/>
      </w:pPr>
      <w:r>
        <w:t>Table 5 shows a series of binary logistic regression models assessing the effects of REALM score on the likelihood of having a patient-centered encounter. The table presents odds ratios and standard errors. The odds ratios represent the probability of having a patient-centered encounter over the probability of not having a patient-centered encounter. In the context of the current study, an odds ratio greater than 1.0 represents higher odds of having a patient-centered encounter; an odds ratio less than 1.0 represents lower odds of having a patient-centered encounter; an odds ratio of 1.0 represents no difference in the odds of having a patient-centered encounter.</w:t>
      </w:r>
    </w:p>
    <w:p w14:paraId="3CFE231C" w14:textId="77777777" w:rsidR="000615A4" w:rsidRDefault="000615A4" w:rsidP="000615A4">
      <w:pPr>
        <w:spacing w:line="480" w:lineRule="auto"/>
        <w:contextualSpacing/>
      </w:pPr>
    </w:p>
    <w:p w14:paraId="7C95C99A" w14:textId="77777777" w:rsidR="000615A4" w:rsidRDefault="000615A4" w:rsidP="000615A4">
      <w:pPr>
        <w:spacing w:line="480" w:lineRule="auto"/>
        <w:contextualSpacing/>
        <w:jc w:val="center"/>
      </w:pPr>
      <w:r w:rsidRPr="0075459C">
        <w:t xml:space="preserve">---------- TABLE </w:t>
      </w:r>
      <w:r>
        <w:t xml:space="preserve">5 </w:t>
      </w:r>
      <w:r w:rsidRPr="0075459C">
        <w:t>ABOUT HERE ----------</w:t>
      </w:r>
    </w:p>
    <w:p w14:paraId="19641062" w14:textId="77777777" w:rsidR="000615A4" w:rsidRDefault="000615A4" w:rsidP="000615A4">
      <w:pPr>
        <w:spacing w:line="480" w:lineRule="auto"/>
        <w:contextualSpacing/>
      </w:pPr>
    </w:p>
    <w:p w14:paraId="2ED547C2" w14:textId="77777777" w:rsidR="000615A4" w:rsidRDefault="000615A4" w:rsidP="000615A4">
      <w:pPr>
        <w:autoSpaceDE w:val="0"/>
        <w:autoSpaceDN w:val="0"/>
        <w:adjustRightInd w:val="0"/>
        <w:spacing w:after="0" w:line="480" w:lineRule="auto"/>
        <w:ind w:firstLine="720"/>
      </w:pPr>
      <w:r>
        <w:t xml:space="preserve">Model 1 shows the unadjusted or binary model examining the relationship between REALM score and patient-centered encounter. Recall, the category of REALM scores of 0-65 (less than a perfect score) is used as the reference category. Model 1 shows that a higher score on the REALM measure is associated with a </w:t>
      </w:r>
      <w:proofErr w:type="gramStart"/>
      <w:r>
        <w:t>lower odds</w:t>
      </w:r>
      <w:proofErr w:type="gramEnd"/>
      <w:r>
        <w:t xml:space="preserve"> of having a patient-centered encounter (OR=0.47). The odds ratio of 0.47 can also be represented as a percentage difference using the </w:t>
      </w:r>
      <w:r>
        <w:lastRenderedPageBreak/>
        <w:t>simple formula: (1-OR). The unadjusted model shows that patients with a perfect REALM score have 1-.47 or 53% lower odds than patients with a less than perfect REALM of having a patient-centered encounter. This finding does not support the hypothesis. Note that the odds ratios for the REALM variable is not statistically significant. In fact, few of the coefficients in any of the models are statistically significant. Statistical significance is directly related to sample size. The sample size used in the current analyses is very small (N=105). With such a small sample, the study is not powered to detect small differences. As such, I focus on the general patterns of the findings, rather than statistical significance.</w:t>
      </w:r>
    </w:p>
    <w:p w14:paraId="472EB43E" w14:textId="77777777" w:rsidR="000615A4" w:rsidRDefault="000615A4" w:rsidP="000615A4">
      <w:pPr>
        <w:spacing w:line="480" w:lineRule="auto"/>
        <w:ind w:firstLine="720"/>
        <w:contextualSpacing/>
      </w:pPr>
      <w:r>
        <w:t xml:space="preserve">It could be the case that the relationship between REALM and type of encounter is suppressed by other variables. To assess the net effect (after controlling for patient and physician variables), I add patient control variables (Model 2) and physician control variables (Model 3). The results are generally the same as the bivariate model: a higher REALM score is associated with a lower likelihood of having a patient-centered encounter (although the REALM score variable is not statistically significant). Interestingly, the variables representing patient education and income are significantly related to having a patient-centered encounter. Higher levels of education and income are positively associated with having a patient-centered encounter (Model 2). None of the physician control variables are related to the type of encounter (Model 3). </w:t>
      </w:r>
    </w:p>
    <w:p w14:paraId="65C59566" w14:textId="77777777" w:rsidR="000615A4" w:rsidRDefault="000615A4" w:rsidP="000615A4">
      <w:pPr>
        <w:spacing w:line="480" w:lineRule="auto"/>
        <w:ind w:firstLine="720"/>
        <w:contextualSpacing/>
      </w:pPr>
      <w:r>
        <w:t xml:space="preserve">Model 4 shows the binary logistic regression of patient-centered care by REALM when holding all patient and doctor control variables constant. The impact on the relationship between REALM and encounter type is unchanged. When controlling for all patient and physician variables, the REALM score is inversely related to having a patient-centered encounter (OR=0.45, </w:t>
      </w:r>
      <w:proofErr w:type="spellStart"/>
      <w:r>
        <w:t>n.s</w:t>
      </w:r>
      <w:proofErr w:type="spellEnd"/>
      <w:r>
        <w:t xml:space="preserve">.). As in the previous models, patient education and income are positively </w:t>
      </w:r>
      <w:r>
        <w:lastRenderedPageBreak/>
        <w:t>associated with having a patient-centered encounter. Likewise, the physician control variables are not related to the encounter type.</w:t>
      </w:r>
    </w:p>
    <w:p w14:paraId="680152F4" w14:textId="77777777" w:rsidR="000615A4" w:rsidRDefault="000615A4" w:rsidP="000615A4">
      <w:pPr>
        <w:spacing w:line="480" w:lineRule="auto"/>
        <w:ind w:firstLine="720"/>
        <w:contextualSpacing/>
      </w:pPr>
      <w:r>
        <w:t xml:space="preserve">Figure 3 shows the predicted probabilities of having a patient-centered encounter from the unadjusted analysis (Model 1) and the fully adjusted model with all patient and physician control variables (Model 4). Predicted probabilities are the </w:t>
      </w:r>
      <w:r>
        <w:rPr>
          <w:color w:val="2A2A2A"/>
          <w:sz w:val="23"/>
          <w:szCs w:val="23"/>
          <w:shd w:val="clear" w:color="auto" w:fill="FFFFFF"/>
        </w:rPr>
        <w:t>estimated probability (sometimes expressed as risk) of some outcome (e.g., patient-centered encounter) in one group of people (those with a perfect REALM score) compared with a referent group (those with less than a perfect REALM score) (</w:t>
      </w:r>
      <w:r>
        <w:t xml:space="preserve">Muller and </w:t>
      </w:r>
      <w:proofErr w:type="spellStart"/>
      <w:r w:rsidRPr="007C1692">
        <w:t>MacLehose</w:t>
      </w:r>
      <w:proofErr w:type="spellEnd"/>
      <w:r>
        <w:t xml:space="preserve"> 2014)</w:t>
      </w:r>
      <w:r>
        <w:rPr>
          <w:color w:val="2A2A2A"/>
          <w:sz w:val="23"/>
          <w:szCs w:val="23"/>
          <w:shd w:val="clear" w:color="auto" w:fill="FFFFFF"/>
        </w:rPr>
        <w:t xml:space="preserve">. </w:t>
      </w:r>
      <w:r>
        <w:t xml:space="preserve">The graph depicting the predicted probabilities is another way of illustrating or representing the focal relationship between REALM score and encounter type. Odds ratios from binary logistic regression are often used to assess the relationship between a variable(s) and a binary outcome (as presented above). Odds ratios, however, are difficult to comprehend directly and are often mistakenly interpreted as the probability or relative risk of an event occurring. Relative risk is the probability of the event occurring in one group versus another. Using odds ratios as an estimate of relative risk or probability is fraught with problems, namely odds ratios overestimate relative risk (McNutt et al.  2003). This is especially the case when the event is relatively common, which is generally defined as the probability of the event greater than 0.10 (Davies, Crombie, and </w:t>
      </w:r>
      <w:proofErr w:type="spellStart"/>
      <w:r>
        <w:t>Tavakoli</w:t>
      </w:r>
      <w:proofErr w:type="spellEnd"/>
      <w:r>
        <w:t xml:space="preserve"> 1998). Figure 3 is a graphical depiction of the probability of having a patient-centered encounter rather than the odds ratio of a patient-centered encounter.</w:t>
      </w:r>
    </w:p>
    <w:p w14:paraId="15D83FDF" w14:textId="77777777" w:rsidR="000615A4" w:rsidRDefault="000615A4" w:rsidP="000615A4">
      <w:pPr>
        <w:spacing w:line="480" w:lineRule="auto"/>
        <w:ind w:firstLine="720"/>
        <w:contextualSpacing/>
      </w:pPr>
      <w:r>
        <w:t>Unlike the tables, the graphs present the predicted probabilities for only the unadjusted and fully adjusted models. Like the odds ratios presented in the tables, the graphs in Figure 3 show there are no</w:t>
      </w:r>
      <w:r w:rsidRPr="004F30EC">
        <w:t xml:space="preserve"> </w:t>
      </w:r>
      <w:r>
        <w:t>statistically significant differences of having a patient-centered encounter between patients who have a perfect REALM score and those who do not.</w:t>
      </w:r>
      <w:r w:rsidRPr="00CE5317">
        <w:t xml:space="preserve"> </w:t>
      </w:r>
      <w:r>
        <w:t xml:space="preserve">In the unadjusted bivariate model, patients with a perfect REALM score have a 65.71% probability of having a </w:t>
      </w:r>
      <w:r>
        <w:lastRenderedPageBreak/>
        <w:t>patient-centered encounter, compared to 80% probability for patients with less than a perfect REALM score. The fully adjusted model shows the same general patterns.</w:t>
      </w:r>
    </w:p>
    <w:p w14:paraId="241710B3" w14:textId="77777777" w:rsidR="000615A4" w:rsidRDefault="000615A4" w:rsidP="000615A4">
      <w:pPr>
        <w:spacing w:line="480" w:lineRule="auto"/>
        <w:contextualSpacing/>
      </w:pPr>
    </w:p>
    <w:p w14:paraId="23E86FD5" w14:textId="122BBBDC" w:rsidR="000615A4" w:rsidRDefault="000615A4" w:rsidP="000615A4">
      <w:pPr>
        <w:spacing w:line="480" w:lineRule="auto"/>
        <w:contextualSpacing/>
        <w:jc w:val="center"/>
      </w:pPr>
      <w:r w:rsidRPr="0075459C">
        <w:t xml:space="preserve">---------- </w:t>
      </w:r>
      <w:r>
        <w:t xml:space="preserve">FIGURE 3 </w:t>
      </w:r>
      <w:r w:rsidRPr="0075459C">
        <w:t>ABOUT HERE ----------</w:t>
      </w:r>
    </w:p>
    <w:p w14:paraId="32D296BA" w14:textId="77777777" w:rsidR="000615A4" w:rsidRDefault="000615A4" w:rsidP="000615A4">
      <w:pPr>
        <w:spacing w:line="480" w:lineRule="auto"/>
        <w:contextualSpacing/>
        <w:jc w:val="center"/>
      </w:pPr>
    </w:p>
    <w:p w14:paraId="18C08BFC" w14:textId="462F58B8" w:rsidR="000615A4" w:rsidRDefault="000615A4" w:rsidP="000615A4">
      <w:pPr>
        <w:pStyle w:val="Heading1"/>
        <w:rPr>
          <w:rFonts w:ascii="Times New Roman" w:hAnsi="Times New Roman" w:cs="Times New Roman"/>
          <w:b/>
          <w:bCs/>
          <w:color w:val="auto"/>
          <w:sz w:val="24"/>
          <w:szCs w:val="24"/>
        </w:rPr>
      </w:pPr>
      <w:bookmarkStart w:id="6" w:name="_Toc77280255"/>
      <w:r w:rsidRPr="000615A4">
        <w:rPr>
          <w:rFonts w:ascii="Times New Roman" w:hAnsi="Times New Roman" w:cs="Times New Roman"/>
          <w:b/>
          <w:bCs/>
          <w:color w:val="auto"/>
          <w:sz w:val="24"/>
          <w:szCs w:val="24"/>
        </w:rPr>
        <w:t>Discussion and Conclusion</w:t>
      </w:r>
      <w:bookmarkEnd w:id="6"/>
      <w:r w:rsidRPr="000615A4">
        <w:rPr>
          <w:rFonts w:ascii="Times New Roman" w:hAnsi="Times New Roman" w:cs="Times New Roman"/>
          <w:b/>
          <w:bCs/>
          <w:color w:val="auto"/>
          <w:sz w:val="24"/>
          <w:szCs w:val="24"/>
        </w:rPr>
        <w:t xml:space="preserve"> </w:t>
      </w:r>
    </w:p>
    <w:p w14:paraId="216B5CD1" w14:textId="77777777" w:rsidR="000615A4" w:rsidRPr="000615A4" w:rsidRDefault="000615A4" w:rsidP="000615A4"/>
    <w:p w14:paraId="2DC7053C" w14:textId="77777777" w:rsidR="000615A4" w:rsidRPr="00947234" w:rsidRDefault="000615A4" w:rsidP="000615A4">
      <w:pPr>
        <w:spacing w:line="480" w:lineRule="auto"/>
        <w:ind w:firstLine="720"/>
        <w:contextualSpacing/>
      </w:pPr>
      <w:r>
        <w:t>Increasingly</w:t>
      </w:r>
      <w:r w:rsidRPr="00947234">
        <w:t>, doctor-patient encounters are more patient-centered</w:t>
      </w:r>
      <w:r>
        <w:t>.</w:t>
      </w:r>
      <w:r w:rsidRPr="00947234">
        <w:t xml:space="preserve"> Patient-centered care aims at providing medical care</w:t>
      </w:r>
      <w:r>
        <w:t xml:space="preserve"> in accordance with</w:t>
      </w:r>
      <w:r w:rsidRPr="00947234">
        <w:t xml:space="preserve"> the patient's needs and preferences </w:t>
      </w:r>
      <w:r w:rsidRPr="00947234">
        <w:fldChar w:fldCharType="begin"/>
      </w:r>
      <w:r w:rsidRPr="00947234">
        <w:instrText xml:space="preserve"> ADDIN ZOTERO_ITEM CSL_CITATION {"citationID":"GX2JngOH","properties":{"formattedCitation":"(Dubbin et al. 2013)","plainCitation":"(Dubbin et al. 2013)","noteIndex":0},"citationItems":[{"id":91,"uris":["http://zotero.org/users/local/K5824haD/items/DENQSDIA"],"uri":["http://zotero.org/users/local/K5824haD/items/DENQSDIA"],"itemData":{"id":91,"type":"article-journal","abstract":"As intuitive and inviting as it may appear, the concept of patient-centered care has been difﬁcult to conceptualize, institutionalize and operationalize. Informed by Bourdieu’s concepts of cultural capital and habitus, we employ the framework of cultural health capital to uncover the ways in which both patients’ and providers’ cultural resources, assets, and interactional styles inﬂuence their abilities to mutually achieve patient-centered care. Cultural health capital is deﬁned as a specialized collection of cultural skills, attitudes, behaviors and interactional styles that are valued, leveraged, and exchanged by both patients and providers during clinical interactions. In this paper, we report the ﬁndings of a qualitative study conducted from 2010 to 2011 in the Western United States. We investigated the various elements of cultural health capital, how patients and providers used cultural health capital to engage with each other, and how this process shaped the patient-centeredness of interactions. We ﬁnd that the accomplishment of patient-centered care is highly dependent upon habitus and the cultural health capital that both patients and providers bring to health care interactions. Not only are some cultural resources more highly valued than others, their differential mobilization can facilitate or impede engagement and communication between patients and their providers. The focus of cultural health capital on the ways fundamental social inequalities are manifest in clinical interactions enables providers, patients, and health care organizations to consider how such inequalities can confound patientcentered care.","container-title":"Social Science &amp; Medicine","DOI":"10.1016/j.socscimed.2013.06.014","ISSN":"02779536","journalAbbreviation":"Social Science &amp; Medicine","language":"en","page":"113-120","source":"DOI.org (Crossref)","title":"Cultural health capital and the interactional dynamics of patient-centered care","volume":"93","author":[{"family":"Dubbin","given":"Leslie A."},{"family":"Chang","given":"Jamie Suki"},{"family":"Shim","given":"Janet K."}],"issued":{"date-parts":[["2013",9]]}}}],"schema":"https://github.com/citation-style-language/schema/raw/master/csl-citation.json"} </w:instrText>
      </w:r>
      <w:r w:rsidRPr="00947234">
        <w:fldChar w:fldCharType="separate"/>
      </w:r>
      <w:r w:rsidRPr="00947234">
        <w:t>(Dubbin et al. 2013)</w:t>
      </w:r>
      <w:r w:rsidRPr="00947234">
        <w:fldChar w:fldCharType="end"/>
      </w:r>
      <w:r w:rsidRPr="00947234">
        <w:t xml:space="preserve">. </w:t>
      </w:r>
      <w:r>
        <w:t xml:space="preserve">One of the goals of patient-centered care is for </w:t>
      </w:r>
      <w:r w:rsidRPr="00947234">
        <w:t xml:space="preserve">doctors and patients </w:t>
      </w:r>
      <w:r>
        <w:t>to have</w:t>
      </w:r>
      <w:r w:rsidRPr="00947234">
        <w:t xml:space="preserve"> a </w:t>
      </w:r>
      <w:r>
        <w:t xml:space="preserve">collaborative </w:t>
      </w:r>
      <w:r w:rsidRPr="00947234">
        <w:t>partnership</w:t>
      </w:r>
      <w:r>
        <w:t xml:space="preserve">. Indeed, patient-centered care </w:t>
      </w:r>
      <w:r w:rsidRPr="00947234">
        <w:t xml:space="preserve">is </w:t>
      </w:r>
      <w:r>
        <w:t xml:space="preserve">considered the golden standard of care by </w:t>
      </w:r>
      <w:r w:rsidRPr="00947234">
        <w:t xml:space="preserve">the </w:t>
      </w:r>
      <w:r>
        <w:t>I</w:t>
      </w:r>
      <w:r w:rsidRPr="00947234">
        <w:t xml:space="preserve">nstitute of </w:t>
      </w:r>
      <w:r>
        <w:t>M</w:t>
      </w:r>
      <w:r w:rsidRPr="00947234">
        <w:t>edicine</w:t>
      </w:r>
      <w:r>
        <w:t xml:space="preserve"> </w:t>
      </w:r>
      <w:r w:rsidRPr="00947234">
        <w:fldChar w:fldCharType="begin"/>
      </w:r>
      <w:r w:rsidRPr="00947234">
        <w:instrText xml:space="preserve"> ADDIN ZOTERO_ITEM CSL_CITATION {"citationID":"Vz1gCZiH","properties":{"formattedCitation":"(Epstein and Street 2011)","plainCitation":"(Epstein and Street 2011)","noteIndex":0},"citationItems":[{"id":105,"uris":["http://zotero.org/users/local/K5824haD/items/CU44KRHG"],"uri":["http://zotero.org/users/local/K5824haD/items/CU44KRHG"],"itemData":{"id":105,"type":"article-journal","container-title":"The Annals of Family Medicine","DOI":"10.1370/afm.1239","ISSN":"1544-1709, 1544-1717","issue":"2","journalAbbreviation":"The Annals of Family Medicine","language":"en","page":"100-103","source":"DOI.org (Crossref)","title":"The Values and Value of Patient-Centered Care","volume":"9","author":[{"family":"Epstein","given":"R. M."},{"family":"Street","given":"R. L."}],"issued":{"date-parts":[["2011",3,1]]}}}],"schema":"https://github.com/citation-style-language/schema/raw/master/csl-citation.json"} </w:instrText>
      </w:r>
      <w:r w:rsidRPr="00947234">
        <w:fldChar w:fldCharType="separate"/>
      </w:r>
      <w:r w:rsidRPr="00947234">
        <w:t>(Epstein and Street 2011)</w:t>
      </w:r>
      <w:r w:rsidRPr="00947234">
        <w:fldChar w:fldCharType="end"/>
      </w:r>
      <w:r w:rsidRPr="00947234">
        <w:t>.</w:t>
      </w:r>
    </w:p>
    <w:p w14:paraId="47209B99" w14:textId="77777777" w:rsidR="000615A4" w:rsidRDefault="000615A4" w:rsidP="000615A4">
      <w:pPr>
        <w:spacing w:line="480" w:lineRule="auto"/>
        <w:ind w:firstLine="720"/>
        <w:contextualSpacing/>
        <w:rPr>
          <w:color w:val="201F1E"/>
          <w:shd w:val="clear" w:color="auto" w:fill="FFFFFF"/>
        </w:rPr>
      </w:pPr>
      <w:r>
        <w:rPr>
          <w:color w:val="201F1E"/>
          <w:shd w:val="clear" w:color="auto" w:fill="FFFFFF"/>
        </w:rPr>
        <w:t xml:space="preserve">Despite being the gold standard of care, many encounters are not collaborative in the ways endorsed by the Institute of Medicine. This study aimed to understand why some encounters are not </w:t>
      </w:r>
      <w:proofErr w:type="gramStart"/>
      <w:r>
        <w:rPr>
          <w:color w:val="201F1E"/>
          <w:shd w:val="clear" w:color="auto" w:fill="FFFFFF"/>
        </w:rPr>
        <w:t>patient-centered</w:t>
      </w:r>
      <w:proofErr w:type="gramEnd"/>
      <w:r>
        <w:rPr>
          <w:color w:val="201F1E"/>
          <w:shd w:val="clear" w:color="auto" w:fill="FFFFFF"/>
        </w:rPr>
        <w:t xml:space="preserve">. Previous qualitative research demonstrated an association between cultural health capital and the type of medical encounter </w:t>
      </w:r>
      <w:r>
        <w:fldChar w:fldCharType="begin"/>
      </w:r>
      <w:r>
        <w:instrText xml:space="preserve"> ADDIN ZOTERO_ITEM CSL_CITATION {"citationID":"ZlUhM1EE","properties":{"formattedCitation":"(Dubbin et al. 2013)","plainCitation":"(Dubbin et al. 2013)","noteIndex":0},"citationItems":[{"id":91,"uris":["http://zotero.org/users/local/K5824haD/items/DENQSDIA"],"uri":["http://zotero.org/users/local/K5824haD/items/DENQSDIA"],"itemData":{"id":91,"type":"article-journal","abstract":"As intuitive and inviting as it may appear, the concept of patient-centered care has been difﬁcult to conceptualize, institutionalize and operationalize. Informed by Bourdieu’s concepts of cultural capital and habitus, we employ the framework of cultural health capital to uncover the ways in which both patients’ and providers’ cultural resources, assets, and interactional styles inﬂuence their abilities to mutually achieve patient-centered care. Cultural health capital is deﬁned as a specialized collection of cultural skills, attitudes, behaviors and interactional styles that are valued, leveraged, and exchanged by both patients and providers during clinical interactions. In this paper, we report the ﬁndings of a qualitative study conducted from 2010 to 2011 in the Western United States. We investigated the various elements of cultural health capital, how patients and providers used cultural health capital to engage with each other, and how this process shaped the patient-centeredness of interactions. We ﬁnd that the accomplishment of patient-centered care is highly dependent upon habitus and the cultural health capital that both patients and providers bring to health care interactions. Not only are some cultural resources more highly valued than others, their differential mobilization can facilitate or impede engagement and communication between patients and their providers. The focus of cultural health capital on the ways fundamental social inequalities are manifest in clinical interactions enables providers, patients, and health care organizations to consider how such inequalities can confound patientcentered care.","container-title":"Social Science &amp; Medicine","DOI":"10.1016/j.socscimed.2013.06.014","ISSN":"02779536","journalAbbreviation":"Social Science &amp; Medicine","language":"en","page":"113-120","source":"DOI.org (Crossref)","title":"Cultural health capital and the interactional dynamics of patient-centered care","volume":"93","author":[{"family":"Dubbin","given":"Leslie A."},{"family":"Chang","given":"Jamie Suki"},{"family":"Shim","given":"Janet K."}],"issued":{"date-parts":[["2013",9]]}}}],"schema":"https://github.com/citation-style-language/schema/raw/master/csl-citation.json"} </w:instrText>
      </w:r>
      <w:r>
        <w:fldChar w:fldCharType="separate"/>
      </w:r>
      <w:r w:rsidRPr="005C5AE4">
        <w:t>(Dubbin et al. 2013)</w:t>
      </w:r>
      <w:r>
        <w:fldChar w:fldCharType="end"/>
      </w:r>
      <w:r>
        <w:rPr>
          <w:color w:val="201F1E"/>
          <w:shd w:val="clear" w:color="auto" w:fill="FFFFFF"/>
        </w:rPr>
        <w:t>. The current study hypothesized that cultural health capital (as measured by medical literacy) is positively associated with having a patient-centered encounter.</w:t>
      </w:r>
    </w:p>
    <w:p w14:paraId="48FE1D64" w14:textId="77777777" w:rsidR="000615A4" w:rsidRDefault="000615A4" w:rsidP="000615A4">
      <w:pPr>
        <w:spacing w:line="480" w:lineRule="auto"/>
        <w:ind w:firstLine="720"/>
        <w:contextualSpacing/>
        <w:rPr>
          <w:color w:val="201F1E"/>
          <w:shd w:val="clear" w:color="auto" w:fill="FFFFFF"/>
        </w:rPr>
      </w:pPr>
      <w:r>
        <w:rPr>
          <w:color w:val="201F1E"/>
          <w:shd w:val="clear" w:color="auto" w:fill="FFFFFF"/>
        </w:rPr>
        <w:t>The hypothesis was not supported. In fact, findings from the current study suggest that higher levels of medical literacy are associated with a lower probability of having a patient-centered encounter. While the hypothesis is not supported, the findings are congruent with findings from other quantitative studies. For example, Cooper et al. (2003) found that communication does not affect the doctor-patient interaction.</w:t>
      </w:r>
    </w:p>
    <w:p w14:paraId="57BA52E1" w14:textId="77777777" w:rsidR="000615A4" w:rsidRDefault="000615A4" w:rsidP="000615A4">
      <w:pPr>
        <w:spacing w:line="480" w:lineRule="auto"/>
        <w:ind w:firstLine="720"/>
        <w:contextualSpacing/>
      </w:pPr>
      <w:r>
        <w:lastRenderedPageBreak/>
        <w:t>The findings from the current study must be interpreted with a degree of caution. That is, before discounting the role cultural health capital may play in the doctor-patient encounter, several limitations of the current study must be considered. The small sample size (105 observations) is perhaps the biggest limitation of this study. Given the extremely small sample size, this research should be considered exploratory. Future studies should expand the patient sample size so that more accurate inferences to the larger population can be made.</w:t>
      </w:r>
    </w:p>
    <w:p w14:paraId="220A5B81" w14:textId="77777777" w:rsidR="000615A4" w:rsidRDefault="000615A4" w:rsidP="000615A4">
      <w:pPr>
        <w:spacing w:line="480" w:lineRule="auto"/>
        <w:ind w:firstLine="720"/>
        <w:contextualSpacing/>
      </w:pPr>
      <w:r>
        <w:t xml:space="preserve">Another data-related limitation is the age of the dataset. </w:t>
      </w:r>
      <w:r w:rsidRPr="004C272E">
        <w:t xml:space="preserve">The data used in this study were collected </w:t>
      </w:r>
      <w:r>
        <w:t>more than a decade ago (2</w:t>
      </w:r>
      <w:r w:rsidRPr="004C272E">
        <w:t>007</w:t>
      </w:r>
      <w:r>
        <w:t>-</w:t>
      </w:r>
      <w:r w:rsidRPr="004C272E">
        <w:t>2008</w:t>
      </w:r>
      <w:r>
        <w:t>)</w:t>
      </w:r>
      <w:r w:rsidRPr="004C272E">
        <w:t>.</w:t>
      </w:r>
      <w:r>
        <w:t xml:space="preserve"> The distribution of patient-centered encounters could have changed since then. It could be the case that more encounters are patient-centered given the long-term trends. Likewise, it is feasible the relationships between the key variables have changed. As such, it is possible that encounters today look different than they did a decade or so ago</w:t>
      </w:r>
      <w:r w:rsidRPr="004C272E">
        <w:t>.</w:t>
      </w:r>
    </w:p>
    <w:p w14:paraId="02652E92" w14:textId="77777777" w:rsidR="000615A4" w:rsidRDefault="000615A4" w:rsidP="000615A4">
      <w:pPr>
        <w:spacing w:line="480" w:lineRule="auto"/>
        <w:ind w:firstLine="720"/>
        <w:contextualSpacing/>
      </w:pPr>
      <w:r>
        <w:t>Another limitation of the current study is the measure of cultural health capital.</w:t>
      </w:r>
      <w:r w:rsidRPr="00640A19">
        <w:t xml:space="preserve"> </w:t>
      </w:r>
      <w:r>
        <w:t>An individual’s health literacy—and specifically the pronunciation of medical terms as measured by the REALM score—is not a complete measure of a person’s cultural health capital (Shim 2010). The concept of cultural capital encompasses not only having a medical vocabulary, but having actual medical communication skills, self-discipline, and the ability to prioritize around future health outcomes (</w:t>
      </w:r>
      <w:r w:rsidRPr="004C272E">
        <w:t>Madden 2015)</w:t>
      </w:r>
      <w:r>
        <w:t xml:space="preserve">. The ability to pronounce medical terms is only a small part of the larger concept of cultural health capital. </w:t>
      </w:r>
      <w:r w:rsidRPr="004C272E">
        <w:t>Future research should include the</w:t>
      </w:r>
      <w:r>
        <w:t xml:space="preserve"> additional components of</w:t>
      </w:r>
      <w:r w:rsidRPr="004C272E">
        <w:t xml:space="preserve"> cultural health capital</w:t>
      </w:r>
      <w:r>
        <w:t>, especially</w:t>
      </w:r>
      <w:r w:rsidRPr="004C272E">
        <w:t xml:space="preserve"> </w:t>
      </w:r>
      <w:r>
        <w:t>of elements related to</w:t>
      </w:r>
      <w:r w:rsidRPr="004C272E">
        <w:t xml:space="preserve"> non-verbal cues</w:t>
      </w:r>
      <w:r>
        <w:t>.</w:t>
      </w:r>
    </w:p>
    <w:p w14:paraId="7EB84E2F" w14:textId="77777777" w:rsidR="000615A4" w:rsidRDefault="000615A4" w:rsidP="000615A4">
      <w:pPr>
        <w:spacing w:line="480" w:lineRule="auto"/>
        <w:contextualSpacing/>
      </w:pPr>
      <w:r>
        <w:t xml:space="preserve">Future studies also should look at other possible influences on the likelihood of having a patient-centered encounter. </w:t>
      </w:r>
    </w:p>
    <w:p w14:paraId="3AE9CCBD" w14:textId="77777777" w:rsidR="000615A4" w:rsidRDefault="000615A4" w:rsidP="000615A4">
      <w:pPr>
        <w:spacing w:line="480" w:lineRule="auto"/>
        <w:ind w:firstLine="720"/>
        <w:contextualSpacing/>
      </w:pPr>
      <w:r>
        <w:lastRenderedPageBreak/>
        <w:t>In conclusion, p</w:t>
      </w:r>
      <w:r w:rsidRPr="001A3DB3">
        <w:t>atient-centered care</w:t>
      </w:r>
      <w:r>
        <w:t xml:space="preserve"> is the current gold standard of care. It</w:t>
      </w:r>
      <w:r w:rsidRPr="001A3DB3">
        <w:t xml:space="preserve"> takes the patients’ needs and cultural values into consideration. The </w:t>
      </w:r>
      <w:r>
        <w:t>healthcare field</w:t>
      </w:r>
      <w:r w:rsidRPr="001A3DB3">
        <w:t xml:space="preserve"> has been moving in th</w:t>
      </w:r>
      <w:r>
        <w:t>e</w:t>
      </w:r>
      <w:r w:rsidRPr="001A3DB3">
        <w:t xml:space="preserve"> direction</w:t>
      </w:r>
      <w:r>
        <w:t xml:space="preserve"> of increasing participation by patients</w:t>
      </w:r>
      <w:r w:rsidRPr="001A3DB3">
        <w:t xml:space="preserve"> since Parsons first observed and described </w:t>
      </w:r>
      <w:r>
        <w:t xml:space="preserve">the </w:t>
      </w:r>
      <w:r w:rsidRPr="001A3DB3">
        <w:t xml:space="preserve">paternalistic </w:t>
      </w:r>
      <w:r>
        <w:t xml:space="preserve">doctor-patient model of interaction </w:t>
      </w:r>
      <w:r w:rsidRPr="001A3DB3">
        <w:t xml:space="preserve">in the 1950s. </w:t>
      </w:r>
      <w:r>
        <w:t>Research that uncovers the factors that facilitate patient-centered care stands to improve the healthcare delivery system in general and the care for individual patients.</w:t>
      </w:r>
    </w:p>
    <w:p w14:paraId="2B80DE29" w14:textId="172BEB30" w:rsidR="000615A4" w:rsidRDefault="000615A4" w:rsidP="000615A4">
      <w:pPr>
        <w:spacing w:line="480" w:lineRule="auto"/>
        <w:contextualSpacing/>
      </w:pPr>
      <w:r>
        <w:br w:type="page"/>
      </w:r>
    </w:p>
    <w:p w14:paraId="6066C2F8" w14:textId="77777777" w:rsidR="000615A4" w:rsidRPr="000615A4" w:rsidRDefault="000615A4" w:rsidP="000615A4">
      <w:pPr>
        <w:pStyle w:val="Heading1"/>
        <w:rPr>
          <w:rFonts w:ascii="Times New Roman" w:hAnsi="Times New Roman" w:cs="Times New Roman"/>
          <w:b/>
          <w:bCs/>
        </w:rPr>
      </w:pPr>
      <w:bookmarkStart w:id="7" w:name="_Toc77280256"/>
      <w:r w:rsidRPr="000615A4">
        <w:rPr>
          <w:rFonts w:ascii="Times New Roman" w:hAnsi="Times New Roman" w:cs="Times New Roman"/>
          <w:b/>
          <w:bCs/>
          <w:color w:val="auto"/>
          <w:sz w:val="24"/>
          <w:szCs w:val="24"/>
        </w:rPr>
        <w:lastRenderedPageBreak/>
        <w:t>Tables and Figures</w:t>
      </w:r>
      <w:bookmarkEnd w:id="7"/>
      <w:r w:rsidRPr="000615A4">
        <w:rPr>
          <w:rFonts w:ascii="Times New Roman" w:hAnsi="Times New Roman" w:cs="Times New Roman"/>
          <w:b/>
          <w:bCs/>
        </w:rPr>
        <w:t xml:space="preserve"> </w:t>
      </w:r>
    </w:p>
    <w:p w14:paraId="6152A09F" w14:textId="77777777" w:rsidR="000615A4" w:rsidRDefault="000615A4" w:rsidP="000615A4">
      <w:pPr>
        <w:spacing w:line="480" w:lineRule="auto"/>
        <w:contextualSpacing/>
      </w:pPr>
    </w:p>
    <w:p w14:paraId="39E8EF9E" w14:textId="77777777" w:rsidR="000615A4" w:rsidRPr="00282655" w:rsidRDefault="000615A4" w:rsidP="000615A4">
      <w:pPr>
        <w:contextualSpacing/>
      </w:pPr>
      <w:r>
        <w:t>Figure 1: Types of Doctor-Patient Encounters</w:t>
      </w:r>
    </w:p>
    <w:tbl>
      <w:tblPr>
        <w:tblStyle w:val="TableGrid"/>
        <w:tblW w:w="0" w:type="auto"/>
        <w:tblLook w:val="04A0" w:firstRow="1" w:lastRow="0" w:firstColumn="1" w:lastColumn="0" w:noHBand="0" w:noVBand="1"/>
      </w:tblPr>
      <w:tblGrid>
        <w:gridCol w:w="3116"/>
        <w:gridCol w:w="3117"/>
        <w:gridCol w:w="3117"/>
      </w:tblGrid>
      <w:tr w:rsidR="000615A4" w:rsidRPr="00CE7740" w14:paraId="5F9DCBAA" w14:textId="77777777" w:rsidTr="00612755">
        <w:tc>
          <w:tcPr>
            <w:tcW w:w="3116" w:type="dxa"/>
          </w:tcPr>
          <w:p w14:paraId="383D63E7" w14:textId="77777777" w:rsidR="000615A4" w:rsidRPr="00CE7740" w:rsidRDefault="000615A4" w:rsidP="00612755">
            <w:pPr>
              <w:spacing w:line="480" w:lineRule="auto"/>
              <w:jc w:val="center"/>
            </w:pPr>
          </w:p>
        </w:tc>
        <w:tc>
          <w:tcPr>
            <w:tcW w:w="6234" w:type="dxa"/>
            <w:gridSpan w:val="2"/>
            <w:vAlign w:val="center"/>
          </w:tcPr>
          <w:p w14:paraId="262E7727" w14:textId="77777777" w:rsidR="000615A4" w:rsidRPr="00CE7740" w:rsidRDefault="000615A4" w:rsidP="00612755">
            <w:pPr>
              <w:jc w:val="center"/>
            </w:pPr>
            <w:r w:rsidRPr="00CE7740">
              <w:t>Provider Control and Influence</w:t>
            </w:r>
          </w:p>
        </w:tc>
      </w:tr>
      <w:tr w:rsidR="000615A4" w:rsidRPr="00CE7740" w14:paraId="06483C22" w14:textId="77777777" w:rsidTr="00612755">
        <w:trPr>
          <w:trHeight w:val="647"/>
        </w:trPr>
        <w:tc>
          <w:tcPr>
            <w:tcW w:w="3116" w:type="dxa"/>
            <w:vAlign w:val="center"/>
          </w:tcPr>
          <w:p w14:paraId="439B10F3" w14:textId="77777777" w:rsidR="000615A4" w:rsidRPr="00CE7740" w:rsidRDefault="000615A4" w:rsidP="00612755">
            <w:pPr>
              <w:jc w:val="center"/>
            </w:pPr>
            <w:r w:rsidRPr="00CE7740">
              <w:t>Patient Control and Influence</w:t>
            </w:r>
          </w:p>
        </w:tc>
        <w:tc>
          <w:tcPr>
            <w:tcW w:w="3117" w:type="dxa"/>
            <w:vAlign w:val="center"/>
          </w:tcPr>
          <w:p w14:paraId="2EE60C1A" w14:textId="77777777" w:rsidR="000615A4" w:rsidRPr="00CE7740" w:rsidRDefault="000615A4" w:rsidP="00612755">
            <w:pPr>
              <w:jc w:val="center"/>
            </w:pPr>
            <w:r w:rsidRPr="00CE7740">
              <w:t>Low</w:t>
            </w:r>
          </w:p>
        </w:tc>
        <w:tc>
          <w:tcPr>
            <w:tcW w:w="3117" w:type="dxa"/>
            <w:vAlign w:val="center"/>
          </w:tcPr>
          <w:p w14:paraId="4A6B0268" w14:textId="77777777" w:rsidR="000615A4" w:rsidRPr="00CE7740" w:rsidRDefault="000615A4" w:rsidP="00612755">
            <w:pPr>
              <w:jc w:val="center"/>
            </w:pPr>
            <w:r w:rsidRPr="00CE7740">
              <w:t>High</w:t>
            </w:r>
          </w:p>
        </w:tc>
      </w:tr>
      <w:tr w:rsidR="000615A4" w:rsidRPr="00CE7740" w14:paraId="1A8D0EA7" w14:textId="77777777" w:rsidTr="00612755">
        <w:trPr>
          <w:trHeight w:val="620"/>
        </w:trPr>
        <w:tc>
          <w:tcPr>
            <w:tcW w:w="3116" w:type="dxa"/>
            <w:vAlign w:val="center"/>
          </w:tcPr>
          <w:p w14:paraId="1C378A7E" w14:textId="77777777" w:rsidR="000615A4" w:rsidRPr="00CE7740" w:rsidRDefault="000615A4" w:rsidP="00612755">
            <w:pPr>
              <w:jc w:val="center"/>
            </w:pPr>
            <w:r w:rsidRPr="00CE7740">
              <w:t>Low</w:t>
            </w:r>
          </w:p>
        </w:tc>
        <w:tc>
          <w:tcPr>
            <w:tcW w:w="3117" w:type="dxa"/>
            <w:vAlign w:val="center"/>
          </w:tcPr>
          <w:p w14:paraId="19C8C8B6" w14:textId="77777777" w:rsidR="000615A4" w:rsidRPr="00CE7740" w:rsidRDefault="000615A4" w:rsidP="00612755">
            <w:pPr>
              <w:jc w:val="center"/>
            </w:pPr>
            <w:r w:rsidRPr="00CE7740">
              <w:t>Default</w:t>
            </w:r>
          </w:p>
        </w:tc>
        <w:tc>
          <w:tcPr>
            <w:tcW w:w="3117" w:type="dxa"/>
            <w:vAlign w:val="center"/>
          </w:tcPr>
          <w:p w14:paraId="46C8A5CA" w14:textId="77777777" w:rsidR="000615A4" w:rsidRPr="00CE7740" w:rsidRDefault="000615A4" w:rsidP="00612755">
            <w:pPr>
              <w:jc w:val="center"/>
            </w:pPr>
            <w:r w:rsidRPr="00CE7740">
              <w:t>Paternalistic</w:t>
            </w:r>
          </w:p>
        </w:tc>
      </w:tr>
      <w:tr w:rsidR="000615A4" w:rsidRPr="00CE7740" w14:paraId="7F73D18E" w14:textId="77777777" w:rsidTr="00612755">
        <w:trPr>
          <w:trHeight w:val="620"/>
        </w:trPr>
        <w:tc>
          <w:tcPr>
            <w:tcW w:w="3116" w:type="dxa"/>
            <w:vAlign w:val="center"/>
          </w:tcPr>
          <w:p w14:paraId="3077CF19" w14:textId="77777777" w:rsidR="000615A4" w:rsidRPr="00CE7740" w:rsidRDefault="000615A4" w:rsidP="00612755">
            <w:pPr>
              <w:jc w:val="center"/>
            </w:pPr>
            <w:r w:rsidRPr="00CE7740">
              <w:t>High</w:t>
            </w:r>
          </w:p>
        </w:tc>
        <w:tc>
          <w:tcPr>
            <w:tcW w:w="3117" w:type="dxa"/>
            <w:vAlign w:val="center"/>
          </w:tcPr>
          <w:p w14:paraId="7F50AEEC" w14:textId="77777777" w:rsidR="000615A4" w:rsidRPr="00CE7740" w:rsidRDefault="000615A4" w:rsidP="00612755">
            <w:pPr>
              <w:jc w:val="center"/>
            </w:pPr>
            <w:r w:rsidRPr="00CE7740">
              <w:t>Consumeristic</w:t>
            </w:r>
          </w:p>
        </w:tc>
        <w:tc>
          <w:tcPr>
            <w:tcW w:w="3117" w:type="dxa"/>
            <w:vAlign w:val="center"/>
          </w:tcPr>
          <w:p w14:paraId="55538074" w14:textId="77777777" w:rsidR="000615A4" w:rsidRPr="00CE7740" w:rsidRDefault="000615A4" w:rsidP="00612755">
            <w:pPr>
              <w:jc w:val="center"/>
            </w:pPr>
            <w:r w:rsidRPr="00CE7740">
              <w:t>Mutually Collaborative</w:t>
            </w:r>
          </w:p>
        </w:tc>
      </w:tr>
    </w:tbl>
    <w:p w14:paraId="193B389D" w14:textId="77777777" w:rsidR="000615A4" w:rsidRDefault="000615A4" w:rsidP="000615A4">
      <w:pPr>
        <w:spacing w:line="480" w:lineRule="auto"/>
        <w:contextualSpacing/>
        <w:rPr>
          <w:i/>
          <w:iCs/>
        </w:rPr>
      </w:pPr>
      <w:r w:rsidRPr="009219CC">
        <w:t xml:space="preserve"> </w:t>
      </w:r>
      <w:r w:rsidRPr="00213B0E">
        <w:rPr>
          <w:i/>
          <w:iCs/>
        </w:rPr>
        <w:t xml:space="preserve">Source: </w:t>
      </w:r>
      <w:proofErr w:type="spellStart"/>
      <w:r w:rsidRPr="00213B0E">
        <w:rPr>
          <w:i/>
          <w:iCs/>
        </w:rPr>
        <w:t>Roter</w:t>
      </w:r>
      <w:proofErr w:type="spellEnd"/>
      <w:r w:rsidRPr="00213B0E">
        <w:rPr>
          <w:i/>
          <w:iCs/>
        </w:rPr>
        <w:t xml:space="preserve"> and Hall (2006)</w:t>
      </w:r>
    </w:p>
    <w:p w14:paraId="1ACC62D0" w14:textId="550147A1" w:rsidR="000615A4" w:rsidRDefault="000615A4" w:rsidP="000615A4">
      <w:pPr>
        <w:rPr>
          <w:i/>
          <w:iCs/>
        </w:rPr>
      </w:pPr>
      <w:r>
        <w:rPr>
          <w:i/>
          <w:iCs/>
        </w:rPr>
        <w:br w:type="page"/>
      </w:r>
    </w:p>
    <w:tbl>
      <w:tblPr>
        <w:tblW w:w="9337" w:type="dxa"/>
        <w:tblLayout w:type="fixed"/>
        <w:tblLook w:val="04A0" w:firstRow="1" w:lastRow="0" w:firstColumn="1" w:lastColumn="0" w:noHBand="0" w:noVBand="1"/>
      </w:tblPr>
      <w:tblGrid>
        <w:gridCol w:w="3112"/>
        <w:gridCol w:w="3112"/>
        <w:gridCol w:w="3113"/>
      </w:tblGrid>
      <w:tr w:rsidR="000615A4" w:rsidRPr="00224501" w14:paraId="41EFB85A" w14:textId="77777777" w:rsidTr="00612755">
        <w:trPr>
          <w:trHeight w:val="288"/>
        </w:trPr>
        <w:tc>
          <w:tcPr>
            <w:tcW w:w="9337" w:type="dxa"/>
            <w:gridSpan w:val="3"/>
            <w:tcBorders>
              <w:bottom w:val="single" w:sz="18" w:space="0" w:color="auto"/>
            </w:tcBorders>
            <w:shd w:val="clear" w:color="auto" w:fill="auto"/>
            <w:noWrap/>
            <w:vAlign w:val="center"/>
          </w:tcPr>
          <w:p w14:paraId="253373D7" w14:textId="77777777" w:rsidR="000615A4" w:rsidRPr="00224501" w:rsidRDefault="000615A4" w:rsidP="00612755">
            <w:pPr>
              <w:spacing w:after="0"/>
              <w:rPr>
                <w:rFonts w:eastAsia="Times New Roman"/>
                <w:color w:val="000000"/>
              </w:rPr>
            </w:pPr>
            <w:r w:rsidRPr="00224501">
              <w:rPr>
                <w:rFonts w:eastAsia="Times New Roman"/>
                <w:color w:val="000000"/>
              </w:rPr>
              <w:lastRenderedPageBreak/>
              <w:t>Figure 2</w:t>
            </w:r>
            <w:r>
              <w:rPr>
                <w:rFonts w:eastAsia="Times New Roman"/>
                <w:color w:val="000000"/>
              </w:rPr>
              <w:t>:</w:t>
            </w:r>
            <w:r w:rsidRPr="00224501">
              <w:rPr>
                <w:rFonts w:eastAsia="Times New Roman"/>
                <w:color w:val="000000"/>
              </w:rPr>
              <w:t xml:space="preserve"> Rapid Estimate of Adult Literacy in Medicine (REALM)</w:t>
            </w:r>
          </w:p>
        </w:tc>
      </w:tr>
      <w:tr w:rsidR="000615A4" w:rsidRPr="00224501" w14:paraId="795FD4C0" w14:textId="77777777" w:rsidTr="00612755">
        <w:trPr>
          <w:trHeight w:val="567"/>
        </w:trPr>
        <w:tc>
          <w:tcPr>
            <w:tcW w:w="3112" w:type="dxa"/>
            <w:tcBorders>
              <w:top w:val="single" w:sz="2" w:space="0" w:color="auto"/>
              <w:right w:val="single" w:sz="2" w:space="0" w:color="auto"/>
            </w:tcBorders>
            <w:shd w:val="clear" w:color="auto" w:fill="auto"/>
            <w:noWrap/>
            <w:vAlign w:val="center"/>
          </w:tcPr>
          <w:p w14:paraId="248025D8" w14:textId="77777777" w:rsidR="000615A4" w:rsidRPr="00224501" w:rsidRDefault="000615A4" w:rsidP="00612755">
            <w:pPr>
              <w:spacing w:after="0"/>
              <w:jc w:val="center"/>
              <w:rPr>
                <w:rFonts w:eastAsia="Times New Roman"/>
                <w:color w:val="000000"/>
              </w:rPr>
            </w:pPr>
            <w:r w:rsidRPr="00224501">
              <w:rPr>
                <w:rFonts w:eastAsia="Times New Roman"/>
                <w:color w:val="000000"/>
              </w:rPr>
              <w:t>Patient ID: __________</w:t>
            </w:r>
          </w:p>
        </w:tc>
        <w:tc>
          <w:tcPr>
            <w:tcW w:w="3112" w:type="dxa"/>
            <w:tcBorders>
              <w:top w:val="single" w:sz="2" w:space="0" w:color="auto"/>
              <w:left w:val="single" w:sz="2" w:space="0" w:color="auto"/>
              <w:right w:val="single" w:sz="2" w:space="0" w:color="auto"/>
            </w:tcBorders>
            <w:shd w:val="clear" w:color="auto" w:fill="auto"/>
            <w:noWrap/>
            <w:vAlign w:val="center"/>
          </w:tcPr>
          <w:p w14:paraId="63389E71" w14:textId="77777777" w:rsidR="000615A4" w:rsidRPr="00224501" w:rsidRDefault="000615A4" w:rsidP="00612755">
            <w:pPr>
              <w:spacing w:after="0"/>
              <w:jc w:val="center"/>
              <w:rPr>
                <w:rFonts w:eastAsia="Times New Roman"/>
                <w:color w:val="000000"/>
              </w:rPr>
            </w:pPr>
            <w:r w:rsidRPr="00224501">
              <w:rPr>
                <w:rFonts w:eastAsia="Times New Roman"/>
                <w:color w:val="000000"/>
              </w:rPr>
              <w:t>DOB: __________</w:t>
            </w:r>
          </w:p>
        </w:tc>
        <w:tc>
          <w:tcPr>
            <w:tcW w:w="3113" w:type="dxa"/>
            <w:tcBorders>
              <w:top w:val="single" w:sz="2" w:space="0" w:color="auto"/>
              <w:left w:val="single" w:sz="2" w:space="0" w:color="auto"/>
            </w:tcBorders>
            <w:shd w:val="clear" w:color="auto" w:fill="auto"/>
            <w:noWrap/>
            <w:vAlign w:val="center"/>
          </w:tcPr>
          <w:p w14:paraId="0E234020" w14:textId="77777777" w:rsidR="000615A4" w:rsidRPr="00224501" w:rsidRDefault="000615A4" w:rsidP="00612755">
            <w:pPr>
              <w:spacing w:after="0"/>
              <w:jc w:val="center"/>
              <w:rPr>
                <w:rFonts w:eastAsia="Times New Roman"/>
                <w:color w:val="000000"/>
              </w:rPr>
            </w:pPr>
            <w:r w:rsidRPr="00224501">
              <w:rPr>
                <w:rFonts w:eastAsia="Times New Roman"/>
                <w:color w:val="000000"/>
              </w:rPr>
              <w:t>Date: __________</w:t>
            </w:r>
          </w:p>
        </w:tc>
      </w:tr>
      <w:tr w:rsidR="000615A4" w:rsidRPr="00224501" w14:paraId="077F3454" w14:textId="77777777" w:rsidTr="00612755">
        <w:trPr>
          <w:trHeight w:val="445"/>
        </w:trPr>
        <w:tc>
          <w:tcPr>
            <w:tcW w:w="3112" w:type="dxa"/>
            <w:tcBorders>
              <w:top w:val="single" w:sz="2" w:space="0" w:color="auto"/>
              <w:right w:val="single" w:sz="2" w:space="0" w:color="auto"/>
            </w:tcBorders>
            <w:shd w:val="clear" w:color="auto" w:fill="auto"/>
            <w:noWrap/>
            <w:vAlign w:val="center"/>
            <w:hideMark/>
          </w:tcPr>
          <w:p w14:paraId="6C71D4BD" w14:textId="77777777" w:rsidR="000615A4" w:rsidRPr="00224501" w:rsidRDefault="000615A4" w:rsidP="00612755">
            <w:pPr>
              <w:spacing w:after="0"/>
              <w:jc w:val="center"/>
              <w:rPr>
                <w:rFonts w:eastAsia="Times New Roman"/>
                <w:color w:val="000000"/>
              </w:rPr>
            </w:pPr>
            <w:r w:rsidRPr="00224501">
              <w:rPr>
                <w:rFonts w:eastAsia="Times New Roman"/>
                <w:color w:val="000000"/>
              </w:rPr>
              <w:t>List 1</w:t>
            </w:r>
          </w:p>
        </w:tc>
        <w:tc>
          <w:tcPr>
            <w:tcW w:w="3112" w:type="dxa"/>
            <w:tcBorders>
              <w:top w:val="single" w:sz="2" w:space="0" w:color="auto"/>
              <w:left w:val="single" w:sz="2" w:space="0" w:color="auto"/>
              <w:right w:val="single" w:sz="2" w:space="0" w:color="auto"/>
            </w:tcBorders>
            <w:shd w:val="clear" w:color="auto" w:fill="auto"/>
            <w:noWrap/>
            <w:vAlign w:val="center"/>
            <w:hideMark/>
          </w:tcPr>
          <w:p w14:paraId="65FB54C3" w14:textId="77777777" w:rsidR="000615A4" w:rsidRPr="00224501" w:rsidRDefault="000615A4" w:rsidP="00612755">
            <w:pPr>
              <w:spacing w:after="0"/>
              <w:jc w:val="center"/>
              <w:rPr>
                <w:rFonts w:eastAsia="Times New Roman"/>
                <w:color w:val="000000"/>
              </w:rPr>
            </w:pPr>
            <w:r w:rsidRPr="00224501">
              <w:rPr>
                <w:rFonts w:eastAsia="Times New Roman"/>
                <w:color w:val="000000"/>
              </w:rPr>
              <w:t>List 2</w:t>
            </w:r>
          </w:p>
        </w:tc>
        <w:tc>
          <w:tcPr>
            <w:tcW w:w="3113" w:type="dxa"/>
            <w:tcBorders>
              <w:top w:val="single" w:sz="2" w:space="0" w:color="auto"/>
              <w:left w:val="single" w:sz="2" w:space="0" w:color="auto"/>
            </w:tcBorders>
            <w:shd w:val="clear" w:color="auto" w:fill="auto"/>
            <w:noWrap/>
            <w:vAlign w:val="center"/>
            <w:hideMark/>
          </w:tcPr>
          <w:p w14:paraId="75EFB1A6" w14:textId="77777777" w:rsidR="000615A4" w:rsidRPr="00224501" w:rsidRDefault="000615A4" w:rsidP="00612755">
            <w:pPr>
              <w:spacing w:after="0"/>
              <w:jc w:val="center"/>
              <w:rPr>
                <w:rFonts w:eastAsia="Times New Roman"/>
                <w:color w:val="000000"/>
              </w:rPr>
            </w:pPr>
            <w:r w:rsidRPr="00224501">
              <w:rPr>
                <w:rFonts w:eastAsia="Times New Roman"/>
                <w:color w:val="000000"/>
              </w:rPr>
              <w:t>List 3</w:t>
            </w:r>
          </w:p>
        </w:tc>
      </w:tr>
      <w:tr w:rsidR="000615A4" w:rsidRPr="00224501" w14:paraId="6D7CF2D0" w14:textId="77777777" w:rsidTr="00612755">
        <w:trPr>
          <w:trHeight w:val="288"/>
        </w:trPr>
        <w:tc>
          <w:tcPr>
            <w:tcW w:w="3112" w:type="dxa"/>
            <w:tcBorders>
              <w:right w:val="single" w:sz="2" w:space="0" w:color="auto"/>
            </w:tcBorders>
            <w:shd w:val="clear" w:color="auto" w:fill="auto"/>
            <w:noWrap/>
            <w:hideMark/>
          </w:tcPr>
          <w:p w14:paraId="36073A48" w14:textId="77777777" w:rsidR="000615A4" w:rsidRPr="00224501" w:rsidRDefault="000615A4" w:rsidP="00612755">
            <w:pPr>
              <w:tabs>
                <w:tab w:val="left" w:pos="1875"/>
              </w:tabs>
              <w:spacing w:after="0"/>
              <w:rPr>
                <w:rFonts w:eastAsia="Times New Roman"/>
                <w:color w:val="000000"/>
              </w:rPr>
            </w:pPr>
            <w:r w:rsidRPr="00224501">
              <w:rPr>
                <w:rFonts w:eastAsia="Times New Roman"/>
                <w:color w:val="000000"/>
              </w:rPr>
              <w:t>Fat</w:t>
            </w:r>
            <w:r w:rsidRPr="00224501">
              <w:rPr>
                <w:rFonts w:eastAsia="Times New Roman"/>
                <w:color w:val="000000"/>
              </w:rPr>
              <w:tab/>
              <w:t>____</w:t>
            </w:r>
          </w:p>
        </w:tc>
        <w:tc>
          <w:tcPr>
            <w:tcW w:w="3112" w:type="dxa"/>
            <w:tcBorders>
              <w:left w:val="single" w:sz="2" w:space="0" w:color="auto"/>
              <w:right w:val="single" w:sz="2" w:space="0" w:color="auto"/>
            </w:tcBorders>
            <w:shd w:val="clear" w:color="auto" w:fill="auto"/>
            <w:noWrap/>
            <w:hideMark/>
          </w:tcPr>
          <w:p w14:paraId="4E53A5BC" w14:textId="77777777" w:rsidR="000615A4" w:rsidRPr="00224501" w:rsidRDefault="000615A4" w:rsidP="00612755">
            <w:pPr>
              <w:tabs>
                <w:tab w:val="left" w:pos="1875"/>
              </w:tabs>
              <w:spacing w:after="0"/>
              <w:rPr>
                <w:rFonts w:eastAsia="Times New Roman"/>
                <w:color w:val="000000"/>
              </w:rPr>
            </w:pPr>
            <w:r w:rsidRPr="00224501">
              <w:rPr>
                <w:rFonts w:eastAsia="Times New Roman"/>
                <w:color w:val="000000"/>
              </w:rPr>
              <w:t>Fatigue</w:t>
            </w:r>
            <w:r w:rsidRPr="00224501">
              <w:rPr>
                <w:rFonts w:eastAsia="Times New Roman"/>
                <w:color w:val="000000"/>
              </w:rPr>
              <w:tab/>
              <w:t>____</w:t>
            </w:r>
          </w:p>
        </w:tc>
        <w:tc>
          <w:tcPr>
            <w:tcW w:w="3113" w:type="dxa"/>
            <w:tcBorders>
              <w:left w:val="single" w:sz="2" w:space="0" w:color="auto"/>
            </w:tcBorders>
            <w:shd w:val="clear" w:color="auto" w:fill="auto"/>
            <w:noWrap/>
            <w:hideMark/>
          </w:tcPr>
          <w:p w14:paraId="7A0A055E" w14:textId="77777777" w:rsidR="000615A4" w:rsidRPr="00224501" w:rsidRDefault="000615A4" w:rsidP="00612755">
            <w:pPr>
              <w:tabs>
                <w:tab w:val="left" w:pos="2041"/>
              </w:tabs>
              <w:spacing w:after="0"/>
              <w:rPr>
                <w:rFonts w:eastAsia="Times New Roman"/>
                <w:color w:val="000000"/>
              </w:rPr>
            </w:pPr>
            <w:r w:rsidRPr="00224501">
              <w:rPr>
                <w:rFonts w:eastAsia="Times New Roman"/>
                <w:color w:val="000000"/>
              </w:rPr>
              <w:t>Allergic</w:t>
            </w:r>
            <w:r w:rsidRPr="00224501">
              <w:rPr>
                <w:rFonts w:eastAsia="Times New Roman"/>
                <w:color w:val="000000"/>
              </w:rPr>
              <w:tab/>
              <w:t>____</w:t>
            </w:r>
          </w:p>
        </w:tc>
      </w:tr>
      <w:tr w:rsidR="000615A4" w:rsidRPr="00224501" w14:paraId="310C6665" w14:textId="77777777" w:rsidTr="00612755">
        <w:trPr>
          <w:trHeight w:val="288"/>
        </w:trPr>
        <w:tc>
          <w:tcPr>
            <w:tcW w:w="3112" w:type="dxa"/>
            <w:tcBorders>
              <w:right w:val="single" w:sz="2" w:space="0" w:color="auto"/>
            </w:tcBorders>
            <w:shd w:val="clear" w:color="auto" w:fill="auto"/>
            <w:noWrap/>
            <w:hideMark/>
          </w:tcPr>
          <w:p w14:paraId="6D7C0594" w14:textId="77777777" w:rsidR="000615A4" w:rsidRPr="00224501" w:rsidRDefault="000615A4" w:rsidP="00612755">
            <w:pPr>
              <w:tabs>
                <w:tab w:val="left" w:pos="1875"/>
              </w:tabs>
              <w:spacing w:after="0"/>
              <w:rPr>
                <w:rFonts w:eastAsia="Times New Roman"/>
                <w:color w:val="000000"/>
              </w:rPr>
            </w:pPr>
            <w:r w:rsidRPr="00224501">
              <w:rPr>
                <w:rFonts w:eastAsia="Times New Roman"/>
                <w:color w:val="000000"/>
              </w:rPr>
              <w:t>Flu</w:t>
            </w:r>
            <w:r w:rsidRPr="00224501">
              <w:rPr>
                <w:rFonts w:eastAsia="Times New Roman"/>
                <w:color w:val="000000"/>
              </w:rPr>
              <w:tab/>
              <w:t>____</w:t>
            </w:r>
          </w:p>
        </w:tc>
        <w:tc>
          <w:tcPr>
            <w:tcW w:w="3112" w:type="dxa"/>
            <w:tcBorders>
              <w:left w:val="single" w:sz="2" w:space="0" w:color="auto"/>
              <w:right w:val="single" w:sz="2" w:space="0" w:color="auto"/>
            </w:tcBorders>
            <w:shd w:val="clear" w:color="auto" w:fill="auto"/>
            <w:noWrap/>
            <w:hideMark/>
          </w:tcPr>
          <w:p w14:paraId="49EEEDE2" w14:textId="77777777" w:rsidR="000615A4" w:rsidRPr="00224501" w:rsidRDefault="000615A4" w:rsidP="00612755">
            <w:pPr>
              <w:tabs>
                <w:tab w:val="left" w:pos="1875"/>
              </w:tabs>
              <w:spacing w:after="0"/>
              <w:rPr>
                <w:rFonts w:eastAsia="Times New Roman"/>
                <w:color w:val="000000"/>
              </w:rPr>
            </w:pPr>
            <w:r w:rsidRPr="00224501">
              <w:rPr>
                <w:rFonts w:eastAsia="Times New Roman"/>
                <w:color w:val="000000"/>
              </w:rPr>
              <w:t>Pelvic</w:t>
            </w:r>
            <w:r w:rsidRPr="00224501">
              <w:rPr>
                <w:rFonts w:eastAsia="Times New Roman"/>
                <w:color w:val="000000"/>
              </w:rPr>
              <w:tab/>
              <w:t>____</w:t>
            </w:r>
          </w:p>
        </w:tc>
        <w:tc>
          <w:tcPr>
            <w:tcW w:w="3113" w:type="dxa"/>
            <w:tcBorders>
              <w:left w:val="single" w:sz="2" w:space="0" w:color="auto"/>
            </w:tcBorders>
            <w:shd w:val="clear" w:color="auto" w:fill="auto"/>
            <w:noWrap/>
            <w:hideMark/>
          </w:tcPr>
          <w:p w14:paraId="6E28DF53" w14:textId="77777777" w:rsidR="000615A4" w:rsidRPr="00224501" w:rsidRDefault="000615A4" w:rsidP="00612755">
            <w:pPr>
              <w:tabs>
                <w:tab w:val="left" w:pos="2041"/>
              </w:tabs>
              <w:spacing w:after="0"/>
              <w:rPr>
                <w:rFonts w:eastAsia="Times New Roman"/>
                <w:color w:val="000000"/>
              </w:rPr>
            </w:pPr>
            <w:r w:rsidRPr="00224501">
              <w:rPr>
                <w:rFonts w:eastAsia="Times New Roman"/>
                <w:color w:val="000000"/>
              </w:rPr>
              <w:t>Menstrual</w:t>
            </w:r>
            <w:r w:rsidRPr="00224501">
              <w:rPr>
                <w:rFonts w:eastAsia="Times New Roman"/>
                <w:color w:val="000000"/>
              </w:rPr>
              <w:tab/>
              <w:t>____</w:t>
            </w:r>
          </w:p>
        </w:tc>
      </w:tr>
      <w:tr w:rsidR="000615A4" w:rsidRPr="00224501" w14:paraId="5AAF2E8F" w14:textId="77777777" w:rsidTr="00612755">
        <w:trPr>
          <w:trHeight w:val="288"/>
        </w:trPr>
        <w:tc>
          <w:tcPr>
            <w:tcW w:w="3112" w:type="dxa"/>
            <w:tcBorders>
              <w:right w:val="single" w:sz="2" w:space="0" w:color="auto"/>
            </w:tcBorders>
            <w:shd w:val="clear" w:color="auto" w:fill="auto"/>
            <w:noWrap/>
            <w:hideMark/>
          </w:tcPr>
          <w:p w14:paraId="43C0F241" w14:textId="77777777" w:rsidR="000615A4" w:rsidRPr="00224501" w:rsidRDefault="000615A4" w:rsidP="00612755">
            <w:pPr>
              <w:tabs>
                <w:tab w:val="left" w:pos="1875"/>
              </w:tabs>
              <w:spacing w:after="0"/>
              <w:rPr>
                <w:rFonts w:eastAsia="Times New Roman"/>
                <w:color w:val="000000"/>
              </w:rPr>
            </w:pPr>
            <w:r w:rsidRPr="00224501">
              <w:rPr>
                <w:rFonts w:eastAsia="Times New Roman"/>
                <w:color w:val="000000"/>
              </w:rPr>
              <w:t>Pill</w:t>
            </w:r>
            <w:r w:rsidRPr="00224501">
              <w:rPr>
                <w:rFonts w:eastAsia="Times New Roman"/>
                <w:color w:val="000000"/>
              </w:rPr>
              <w:tab/>
              <w:t>____</w:t>
            </w:r>
          </w:p>
        </w:tc>
        <w:tc>
          <w:tcPr>
            <w:tcW w:w="3112" w:type="dxa"/>
            <w:tcBorders>
              <w:left w:val="single" w:sz="2" w:space="0" w:color="auto"/>
              <w:right w:val="single" w:sz="2" w:space="0" w:color="auto"/>
            </w:tcBorders>
            <w:shd w:val="clear" w:color="auto" w:fill="auto"/>
            <w:noWrap/>
            <w:hideMark/>
          </w:tcPr>
          <w:p w14:paraId="5C1A7EFA" w14:textId="77777777" w:rsidR="000615A4" w:rsidRPr="00224501" w:rsidRDefault="000615A4" w:rsidP="00612755">
            <w:pPr>
              <w:tabs>
                <w:tab w:val="left" w:pos="1875"/>
              </w:tabs>
              <w:spacing w:after="0"/>
              <w:rPr>
                <w:rFonts w:eastAsia="Times New Roman"/>
                <w:color w:val="000000"/>
              </w:rPr>
            </w:pPr>
            <w:r w:rsidRPr="00224501">
              <w:rPr>
                <w:rFonts w:eastAsia="Times New Roman"/>
                <w:color w:val="000000"/>
              </w:rPr>
              <w:t>Jaundice</w:t>
            </w:r>
            <w:r w:rsidRPr="00224501">
              <w:rPr>
                <w:rFonts w:eastAsia="Times New Roman"/>
                <w:color w:val="000000"/>
              </w:rPr>
              <w:tab/>
              <w:t>____</w:t>
            </w:r>
          </w:p>
        </w:tc>
        <w:tc>
          <w:tcPr>
            <w:tcW w:w="3113" w:type="dxa"/>
            <w:tcBorders>
              <w:left w:val="single" w:sz="2" w:space="0" w:color="auto"/>
            </w:tcBorders>
            <w:shd w:val="clear" w:color="auto" w:fill="auto"/>
            <w:noWrap/>
            <w:hideMark/>
          </w:tcPr>
          <w:p w14:paraId="7F863514" w14:textId="77777777" w:rsidR="000615A4" w:rsidRPr="00224501" w:rsidRDefault="000615A4" w:rsidP="00612755">
            <w:pPr>
              <w:tabs>
                <w:tab w:val="left" w:pos="2041"/>
              </w:tabs>
              <w:spacing w:after="0"/>
              <w:rPr>
                <w:rFonts w:eastAsia="Times New Roman"/>
                <w:color w:val="000000"/>
              </w:rPr>
            </w:pPr>
            <w:r w:rsidRPr="00224501">
              <w:rPr>
                <w:rFonts w:eastAsia="Times New Roman"/>
                <w:color w:val="000000"/>
              </w:rPr>
              <w:t>Testicle</w:t>
            </w:r>
            <w:r w:rsidRPr="00224501">
              <w:rPr>
                <w:rFonts w:eastAsia="Times New Roman"/>
                <w:color w:val="000000"/>
              </w:rPr>
              <w:tab/>
              <w:t>____</w:t>
            </w:r>
          </w:p>
        </w:tc>
      </w:tr>
      <w:tr w:rsidR="000615A4" w:rsidRPr="00224501" w14:paraId="072F277B" w14:textId="77777777" w:rsidTr="00612755">
        <w:trPr>
          <w:trHeight w:val="288"/>
        </w:trPr>
        <w:tc>
          <w:tcPr>
            <w:tcW w:w="3112" w:type="dxa"/>
            <w:tcBorders>
              <w:right w:val="single" w:sz="2" w:space="0" w:color="auto"/>
            </w:tcBorders>
            <w:shd w:val="clear" w:color="auto" w:fill="auto"/>
            <w:noWrap/>
            <w:hideMark/>
          </w:tcPr>
          <w:p w14:paraId="0D9A0C2E" w14:textId="77777777" w:rsidR="000615A4" w:rsidRPr="00224501" w:rsidRDefault="000615A4" w:rsidP="00612755">
            <w:pPr>
              <w:tabs>
                <w:tab w:val="left" w:pos="1875"/>
              </w:tabs>
              <w:spacing w:after="0"/>
              <w:rPr>
                <w:rFonts w:eastAsia="Times New Roman"/>
                <w:color w:val="000000"/>
              </w:rPr>
            </w:pPr>
            <w:r w:rsidRPr="00224501">
              <w:rPr>
                <w:rFonts w:eastAsia="Times New Roman"/>
                <w:color w:val="000000"/>
              </w:rPr>
              <w:t>Dose</w:t>
            </w:r>
            <w:r w:rsidRPr="00224501">
              <w:rPr>
                <w:rFonts w:eastAsia="Times New Roman"/>
                <w:color w:val="000000"/>
              </w:rPr>
              <w:tab/>
              <w:t>____</w:t>
            </w:r>
          </w:p>
        </w:tc>
        <w:tc>
          <w:tcPr>
            <w:tcW w:w="3112" w:type="dxa"/>
            <w:tcBorders>
              <w:left w:val="single" w:sz="2" w:space="0" w:color="auto"/>
              <w:right w:val="single" w:sz="2" w:space="0" w:color="auto"/>
            </w:tcBorders>
            <w:shd w:val="clear" w:color="auto" w:fill="auto"/>
            <w:noWrap/>
            <w:hideMark/>
          </w:tcPr>
          <w:p w14:paraId="69D1E739" w14:textId="77777777" w:rsidR="000615A4" w:rsidRPr="00224501" w:rsidRDefault="000615A4" w:rsidP="00612755">
            <w:pPr>
              <w:tabs>
                <w:tab w:val="left" w:pos="1875"/>
              </w:tabs>
              <w:spacing w:after="0"/>
              <w:rPr>
                <w:rFonts w:eastAsia="Times New Roman"/>
                <w:color w:val="000000"/>
              </w:rPr>
            </w:pPr>
            <w:r w:rsidRPr="00224501">
              <w:rPr>
                <w:rFonts w:eastAsia="Times New Roman"/>
                <w:color w:val="000000"/>
              </w:rPr>
              <w:t>Infection</w:t>
            </w:r>
            <w:r w:rsidRPr="00224501">
              <w:rPr>
                <w:rFonts w:eastAsia="Times New Roman"/>
                <w:color w:val="000000"/>
              </w:rPr>
              <w:tab/>
              <w:t>____</w:t>
            </w:r>
          </w:p>
        </w:tc>
        <w:tc>
          <w:tcPr>
            <w:tcW w:w="3113" w:type="dxa"/>
            <w:tcBorders>
              <w:left w:val="single" w:sz="2" w:space="0" w:color="auto"/>
            </w:tcBorders>
            <w:shd w:val="clear" w:color="auto" w:fill="auto"/>
            <w:noWrap/>
            <w:hideMark/>
          </w:tcPr>
          <w:p w14:paraId="34A05D7C" w14:textId="77777777" w:rsidR="000615A4" w:rsidRPr="00224501" w:rsidRDefault="000615A4" w:rsidP="00612755">
            <w:pPr>
              <w:tabs>
                <w:tab w:val="left" w:pos="2041"/>
              </w:tabs>
              <w:spacing w:after="0"/>
              <w:rPr>
                <w:rFonts w:eastAsia="Times New Roman"/>
                <w:color w:val="000000"/>
              </w:rPr>
            </w:pPr>
            <w:r w:rsidRPr="00224501">
              <w:rPr>
                <w:rFonts w:eastAsia="Times New Roman"/>
                <w:color w:val="000000"/>
              </w:rPr>
              <w:t>Colitis</w:t>
            </w:r>
            <w:r w:rsidRPr="00224501">
              <w:rPr>
                <w:rFonts w:eastAsia="Times New Roman"/>
                <w:color w:val="000000"/>
              </w:rPr>
              <w:tab/>
              <w:t>____</w:t>
            </w:r>
          </w:p>
        </w:tc>
      </w:tr>
      <w:tr w:rsidR="000615A4" w:rsidRPr="00224501" w14:paraId="07A50637" w14:textId="77777777" w:rsidTr="00612755">
        <w:trPr>
          <w:trHeight w:val="288"/>
        </w:trPr>
        <w:tc>
          <w:tcPr>
            <w:tcW w:w="3112" w:type="dxa"/>
            <w:tcBorders>
              <w:right w:val="single" w:sz="2" w:space="0" w:color="auto"/>
            </w:tcBorders>
            <w:shd w:val="clear" w:color="auto" w:fill="auto"/>
            <w:noWrap/>
            <w:hideMark/>
          </w:tcPr>
          <w:p w14:paraId="370A4D76" w14:textId="77777777" w:rsidR="000615A4" w:rsidRPr="00224501" w:rsidRDefault="000615A4" w:rsidP="00612755">
            <w:pPr>
              <w:tabs>
                <w:tab w:val="left" w:pos="1875"/>
              </w:tabs>
              <w:spacing w:after="0"/>
              <w:rPr>
                <w:rFonts w:eastAsia="Times New Roman"/>
                <w:color w:val="000000"/>
              </w:rPr>
            </w:pPr>
            <w:r w:rsidRPr="00224501">
              <w:rPr>
                <w:rFonts w:eastAsia="Times New Roman"/>
                <w:color w:val="000000"/>
              </w:rPr>
              <w:t>Eye</w:t>
            </w:r>
            <w:r w:rsidRPr="00224501">
              <w:rPr>
                <w:rFonts w:eastAsia="Times New Roman"/>
                <w:color w:val="000000"/>
              </w:rPr>
              <w:tab/>
              <w:t>____</w:t>
            </w:r>
          </w:p>
        </w:tc>
        <w:tc>
          <w:tcPr>
            <w:tcW w:w="3112" w:type="dxa"/>
            <w:tcBorders>
              <w:left w:val="single" w:sz="2" w:space="0" w:color="auto"/>
              <w:right w:val="single" w:sz="2" w:space="0" w:color="auto"/>
            </w:tcBorders>
            <w:shd w:val="clear" w:color="auto" w:fill="auto"/>
            <w:noWrap/>
            <w:hideMark/>
          </w:tcPr>
          <w:p w14:paraId="214A6F0D" w14:textId="77777777" w:rsidR="000615A4" w:rsidRPr="00224501" w:rsidRDefault="000615A4" w:rsidP="00612755">
            <w:pPr>
              <w:tabs>
                <w:tab w:val="left" w:pos="1875"/>
              </w:tabs>
              <w:spacing w:after="0"/>
              <w:rPr>
                <w:rFonts w:eastAsia="Times New Roman"/>
                <w:color w:val="000000"/>
              </w:rPr>
            </w:pPr>
            <w:r w:rsidRPr="00224501">
              <w:rPr>
                <w:rFonts w:eastAsia="Times New Roman"/>
                <w:color w:val="000000"/>
              </w:rPr>
              <w:t>Exercise</w:t>
            </w:r>
            <w:r w:rsidRPr="00224501">
              <w:rPr>
                <w:rFonts w:eastAsia="Times New Roman"/>
                <w:color w:val="000000"/>
              </w:rPr>
              <w:tab/>
              <w:t>____</w:t>
            </w:r>
          </w:p>
        </w:tc>
        <w:tc>
          <w:tcPr>
            <w:tcW w:w="3113" w:type="dxa"/>
            <w:tcBorders>
              <w:left w:val="single" w:sz="2" w:space="0" w:color="auto"/>
            </w:tcBorders>
            <w:shd w:val="clear" w:color="auto" w:fill="auto"/>
            <w:noWrap/>
            <w:hideMark/>
          </w:tcPr>
          <w:p w14:paraId="3F930EA1" w14:textId="77777777" w:rsidR="000615A4" w:rsidRPr="00224501" w:rsidRDefault="000615A4" w:rsidP="00612755">
            <w:pPr>
              <w:tabs>
                <w:tab w:val="left" w:pos="2041"/>
              </w:tabs>
              <w:spacing w:after="0"/>
              <w:rPr>
                <w:rFonts w:eastAsia="Times New Roman"/>
                <w:color w:val="000000"/>
              </w:rPr>
            </w:pPr>
            <w:r w:rsidRPr="00224501">
              <w:rPr>
                <w:rFonts w:eastAsia="Times New Roman"/>
                <w:color w:val="000000"/>
              </w:rPr>
              <w:t>Emergency</w:t>
            </w:r>
            <w:r w:rsidRPr="00224501">
              <w:rPr>
                <w:rFonts w:eastAsia="Times New Roman"/>
                <w:color w:val="000000"/>
              </w:rPr>
              <w:tab/>
              <w:t>____</w:t>
            </w:r>
          </w:p>
        </w:tc>
      </w:tr>
      <w:tr w:rsidR="000615A4" w:rsidRPr="00224501" w14:paraId="5D56DC76" w14:textId="77777777" w:rsidTr="00612755">
        <w:trPr>
          <w:trHeight w:val="288"/>
        </w:trPr>
        <w:tc>
          <w:tcPr>
            <w:tcW w:w="3112" w:type="dxa"/>
            <w:tcBorders>
              <w:right w:val="single" w:sz="2" w:space="0" w:color="auto"/>
            </w:tcBorders>
            <w:shd w:val="clear" w:color="auto" w:fill="auto"/>
            <w:noWrap/>
            <w:hideMark/>
          </w:tcPr>
          <w:p w14:paraId="60EC29A5" w14:textId="77777777" w:rsidR="000615A4" w:rsidRPr="00224501" w:rsidRDefault="000615A4" w:rsidP="00612755">
            <w:pPr>
              <w:tabs>
                <w:tab w:val="left" w:pos="1875"/>
              </w:tabs>
              <w:spacing w:after="0"/>
              <w:rPr>
                <w:rFonts w:eastAsia="Times New Roman"/>
                <w:color w:val="000000"/>
              </w:rPr>
            </w:pPr>
            <w:r w:rsidRPr="00224501">
              <w:rPr>
                <w:rFonts w:eastAsia="Times New Roman"/>
                <w:color w:val="000000"/>
              </w:rPr>
              <w:t>Stress</w:t>
            </w:r>
            <w:r w:rsidRPr="00224501">
              <w:rPr>
                <w:rFonts w:eastAsia="Times New Roman"/>
                <w:color w:val="000000"/>
              </w:rPr>
              <w:tab/>
              <w:t>____</w:t>
            </w:r>
          </w:p>
        </w:tc>
        <w:tc>
          <w:tcPr>
            <w:tcW w:w="3112" w:type="dxa"/>
            <w:tcBorders>
              <w:left w:val="single" w:sz="2" w:space="0" w:color="auto"/>
              <w:right w:val="single" w:sz="2" w:space="0" w:color="auto"/>
            </w:tcBorders>
            <w:shd w:val="clear" w:color="auto" w:fill="auto"/>
            <w:noWrap/>
            <w:hideMark/>
          </w:tcPr>
          <w:p w14:paraId="5F068B96" w14:textId="77777777" w:rsidR="000615A4" w:rsidRPr="00224501" w:rsidRDefault="000615A4" w:rsidP="00612755">
            <w:pPr>
              <w:tabs>
                <w:tab w:val="left" w:pos="1875"/>
              </w:tabs>
              <w:spacing w:after="0"/>
              <w:rPr>
                <w:rFonts w:eastAsia="Times New Roman"/>
                <w:color w:val="000000"/>
              </w:rPr>
            </w:pPr>
            <w:r w:rsidRPr="00224501">
              <w:rPr>
                <w:rFonts w:eastAsia="Times New Roman"/>
                <w:color w:val="000000"/>
              </w:rPr>
              <w:t>Behavior</w:t>
            </w:r>
            <w:r w:rsidRPr="00224501">
              <w:rPr>
                <w:rFonts w:eastAsia="Times New Roman"/>
                <w:color w:val="000000"/>
              </w:rPr>
              <w:tab/>
              <w:t>____</w:t>
            </w:r>
          </w:p>
        </w:tc>
        <w:tc>
          <w:tcPr>
            <w:tcW w:w="3113" w:type="dxa"/>
            <w:tcBorders>
              <w:left w:val="single" w:sz="2" w:space="0" w:color="auto"/>
            </w:tcBorders>
            <w:shd w:val="clear" w:color="auto" w:fill="auto"/>
            <w:noWrap/>
            <w:hideMark/>
          </w:tcPr>
          <w:p w14:paraId="1925E1DF" w14:textId="77777777" w:rsidR="000615A4" w:rsidRPr="00224501" w:rsidRDefault="000615A4" w:rsidP="00612755">
            <w:pPr>
              <w:tabs>
                <w:tab w:val="left" w:pos="2041"/>
              </w:tabs>
              <w:spacing w:after="0"/>
              <w:rPr>
                <w:rFonts w:eastAsia="Times New Roman"/>
                <w:color w:val="000000"/>
              </w:rPr>
            </w:pPr>
            <w:r w:rsidRPr="00224501">
              <w:rPr>
                <w:rFonts w:eastAsia="Times New Roman"/>
                <w:color w:val="000000"/>
              </w:rPr>
              <w:t>Medication</w:t>
            </w:r>
            <w:r w:rsidRPr="00224501">
              <w:rPr>
                <w:rFonts w:eastAsia="Times New Roman"/>
                <w:color w:val="000000"/>
              </w:rPr>
              <w:tab/>
              <w:t>____</w:t>
            </w:r>
          </w:p>
        </w:tc>
      </w:tr>
      <w:tr w:rsidR="000615A4" w:rsidRPr="00224501" w14:paraId="02D7BA8D" w14:textId="77777777" w:rsidTr="00612755">
        <w:trPr>
          <w:trHeight w:val="288"/>
        </w:trPr>
        <w:tc>
          <w:tcPr>
            <w:tcW w:w="3112" w:type="dxa"/>
            <w:tcBorders>
              <w:right w:val="single" w:sz="2" w:space="0" w:color="auto"/>
            </w:tcBorders>
            <w:shd w:val="clear" w:color="auto" w:fill="auto"/>
            <w:noWrap/>
            <w:hideMark/>
          </w:tcPr>
          <w:p w14:paraId="68547A66" w14:textId="77777777" w:rsidR="000615A4" w:rsidRPr="00224501" w:rsidRDefault="000615A4" w:rsidP="00612755">
            <w:pPr>
              <w:tabs>
                <w:tab w:val="left" w:pos="1875"/>
              </w:tabs>
              <w:spacing w:after="0"/>
              <w:rPr>
                <w:rFonts w:eastAsia="Times New Roman"/>
                <w:color w:val="000000"/>
              </w:rPr>
            </w:pPr>
            <w:r w:rsidRPr="00224501">
              <w:rPr>
                <w:rFonts w:eastAsia="Times New Roman"/>
                <w:color w:val="000000"/>
              </w:rPr>
              <w:t>Smear</w:t>
            </w:r>
            <w:r w:rsidRPr="00224501">
              <w:rPr>
                <w:rFonts w:eastAsia="Times New Roman"/>
                <w:color w:val="000000"/>
              </w:rPr>
              <w:tab/>
              <w:t>____</w:t>
            </w:r>
          </w:p>
        </w:tc>
        <w:tc>
          <w:tcPr>
            <w:tcW w:w="3112" w:type="dxa"/>
            <w:tcBorders>
              <w:left w:val="single" w:sz="2" w:space="0" w:color="auto"/>
              <w:right w:val="single" w:sz="2" w:space="0" w:color="auto"/>
            </w:tcBorders>
            <w:shd w:val="clear" w:color="auto" w:fill="auto"/>
            <w:noWrap/>
            <w:hideMark/>
          </w:tcPr>
          <w:p w14:paraId="0BE88B9A" w14:textId="77777777" w:rsidR="000615A4" w:rsidRPr="00224501" w:rsidRDefault="000615A4" w:rsidP="00612755">
            <w:pPr>
              <w:tabs>
                <w:tab w:val="left" w:pos="1875"/>
              </w:tabs>
              <w:spacing w:after="0"/>
              <w:rPr>
                <w:rFonts w:eastAsia="Times New Roman"/>
                <w:color w:val="000000"/>
              </w:rPr>
            </w:pPr>
            <w:r w:rsidRPr="00224501">
              <w:rPr>
                <w:rFonts w:eastAsia="Times New Roman"/>
                <w:color w:val="000000"/>
              </w:rPr>
              <w:t>Prescription</w:t>
            </w:r>
            <w:r w:rsidRPr="00224501">
              <w:rPr>
                <w:rFonts w:eastAsia="Times New Roman"/>
                <w:color w:val="000000"/>
              </w:rPr>
              <w:tab/>
              <w:t>____</w:t>
            </w:r>
          </w:p>
        </w:tc>
        <w:tc>
          <w:tcPr>
            <w:tcW w:w="3113" w:type="dxa"/>
            <w:tcBorders>
              <w:left w:val="single" w:sz="2" w:space="0" w:color="auto"/>
            </w:tcBorders>
            <w:shd w:val="clear" w:color="auto" w:fill="auto"/>
            <w:noWrap/>
            <w:hideMark/>
          </w:tcPr>
          <w:p w14:paraId="73403FAD" w14:textId="77777777" w:rsidR="000615A4" w:rsidRPr="00224501" w:rsidRDefault="000615A4" w:rsidP="00612755">
            <w:pPr>
              <w:tabs>
                <w:tab w:val="left" w:pos="2041"/>
              </w:tabs>
              <w:spacing w:after="0"/>
              <w:rPr>
                <w:rFonts w:eastAsia="Times New Roman"/>
                <w:color w:val="000000"/>
              </w:rPr>
            </w:pPr>
            <w:r w:rsidRPr="00224501">
              <w:rPr>
                <w:rFonts w:eastAsia="Times New Roman"/>
                <w:color w:val="000000"/>
              </w:rPr>
              <w:t>Occupation</w:t>
            </w:r>
            <w:r w:rsidRPr="00224501">
              <w:rPr>
                <w:rFonts w:eastAsia="Times New Roman"/>
                <w:color w:val="000000"/>
              </w:rPr>
              <w:tab/>
              <w:t>____</w:t>
            </w:r>
          </w:p>
        </w:tc>
      </w:tr>
      <w:tr w:rsidR="000615A4" w:rsidRPr="00224501" w14:paraId="1C7B69B5" w14:textId="77777777" w:rsidTr="00612755">
        <w:trPr>
          <w:trHeight w:val="288"/>
        </w:trPr>
        <w:tc>
          <w:tcPr>
            <w:tcW w:w="3112" w:type="dxa"/>
            <w:tcBorders>
              <w:right w:val="single" w:sz="2" w:space="0" w:color="auto"/>
            </w:tcBorders>
            <w:shd w:val="clear" w:color="auto" w:fill="auto"/>
            <w:noWrap/>
            <w:hideMark/>
          </w:tcPr>
          <w:p w14:paraId="291C5983" w14:textId="77777777" w:rsidR="000615A4" w:rsidRPr="00224501" w:rsidRDefault="000615A4" w:rsidP="00612755">
            <w:pPr>
              <w:tabs>
                <w:tab w:val="left" w:pos="1875"/>
              </w:tabs>
              <w:spacing w:after="0"/>
              <w:rPr>
                <w:rFonts w:eastAsia="Times New Roman"/>
                <w:color w:val="000000"/>
              </w:rPr>
            </w:pPr>
            <w:r w:rsidRPr="00224501">
              <w:rPr>
                <w:rFonts w:eastAsia="Times New Roman"/>
                <w:color w:val="000000"/>
              </w:rPr>
              <w:t>Nerves</w:t>
            </w:r>
            <w:r w:rsidRPr="00224501">
              <w:rPr>
                <w:rFonts w:eastAsia="Times New Roman"/>
                <w:color w:val="000000"/>
              </w:rPr>
              <w:tab/>
              <w:t>____</w:t>
            </w:r>
          </w:p>
        </w:tc>
        <w:tc>
          <w:tcPr>
            <w:tcW w:w="3112" w:type="dxa"/>
            <w:tcBorders>
              <w:left w:val="single" w:sz="2" w:space="0" w:color="auto"/>
              <w:right w:val="single" w:sz="2" w:space="0" w:color="auto"/>
            </w:tcBorders>
            <w:shd w:val="clear" w:color="auto" w:fill="auto"/>
            <w:noWrap/>
            <w:hideMark/>
          </w:tcPr>
          <w:p w14:paraId="3FA2C977" w14:textId="77777777" w:rsidR="000615A4" w:rsidRPr="00224501" w:rsidRDefault="000615A4" w:rsidP="00612755">
            <w:pPr>
              <w:tabs>
                <w:tab w:val="left" w:pos="1875"/>
              </w:tabs>
              <w:spacing w:after="0"/>
              <w:rPr>
                <w:rFonts w:eastAsia="Times New Roman"/>
                <w:color w:val="000000"/>
              </w:rPr>
            </w:pPr>
            <w:r w:rsidRPr="00224501">
              <w:rPr>
                <w:rFonts w:eastAsia="Times New Roman"/>
                <w:color w:val="000000"/>
              </w:rPr>
              <w:t>Notify</w:t>
            </w:r>
            <w:r w:rsidRPr="00224501">
              <w:rPr>
                <w:rFonts w:eastAsia="Times New Roman"/>
                <w:color w:val="000000"/>
              </w:rPr>
              <w:tab/>
              <w:t>____</w:t>
            </w:r>
          </w:p>
        </w:tc>
        <w:tc>
          <w:tcPr>
            <w:tcW w:w="3113" w:type="dxa"/>
            <w:tcBorders>
              <w:left w:val="single" w:sz="2" w:space="0" w:color="auto"/>
            </w:tcBorders>
            <w:shd w:val="clear" w:color="auto" w:fill="auto"/>
            <w:noWrap/>
            <w:hideMark/>
          </w:tcPr>
          <w:p w14:paraId="6317A0A9" w14:textId="77777777" w:rsidR="000615A4" w:rsidRPr="00224501" w:rsidRDefault="000615A4" w:rsidP="00612755">
            <w:pPr>
              <w:tabs>
                <w:tab w:val="left" w:pos="2041"/>
              </w:tabs>
              <w:spacing w:after="0"/>
              <w:rPr>
                <w:rFonts w:eastAsia="Times New Roman"/>
                <w:color w:val="000000"/>
              </w:rPr>
            </w:pPr>
            <w:r w:rsidRPr="00224501">
              <w:rPr>
                <w:rFonts w:eastAsia="Times New Roman"/>
                <w:color w:val="000000"/>
              </w:rPr>
              <w:t>Sexuality</w:t>
            </w:r>
            <w:r w:rsidRPr="00224501">
              <w:rPr>
                <w:rFonts w:eastAsia="Times New Roman"/>
                <w:color w:val="000000"/>
              </w:rPr>
              <w:tab/>
              <w:t>____</w:t>
            </w:r>
          </w:p>
        </w:tc>
      </w:tr>
      <w:tr w:rsidR="000615A4" w:rsidRPr="00224501" w14:paraId="395130E7" w14:textId="77777777" w:rsidTr="00612755">
        <w:trPr>
          <w:trHeight w:val="288"/>
        </w:trPr>
        <w:tc>
          <w:tcPr>
            <w:tcW w:w="3112" w:type="dxa"/>
            <w:tcBorders>
              <w:right w:val="single" w:sz="2" w:space="0" w:color="auto"/>
            </w:tcBorders>
            <w:shd w:val="clear" w:color="auto" w:fill="auto"/>
            <w:noWrap/>
            <w:hideMark/>
          </w:tcPr>
          <w:p w14:paraId="45931753" w14:textId="77777777" w:rsidR="000615A4" w:rsidRPr="00224501" w:rsidRDefault="000615A4" w:rsidP="00612755">
            <w:pPr>
              <w:tabs>
                <w:tab w:val="left" w:pos="1875"/>
              </w:tabs>
              <w:spacing w:after="0"/>
              <w:rPr>
                <w:rFonts w:eastAsia="Times New Roman"/>
                <w:color w:val="000000"/>
              </w:rPr>
            </w:pPr>
            <w:r w:rsidRPr="00224501">
              <w:rPr>
                <w:rFonts w:eastAsia="Times New Roman"/>
                <w:color w:val="000000"/>
              </w:rPr>
              <w:t>Germs</w:t>
            </w:r>
            <w:r w:rsidRPr="00224501">
              <w:rPr>
                <w:rFonts w:eastAsia="Times New Roman"/>
                <w:color w:val="000000"/>
              </w:rPr>
              <w:tab/>
              <w:t>____</w:t>
            </w:r>
          </w:p>
        </w:tc>
        <w:tc>
          <w:tcPr>
            <w:tcW w:w="3112" w:type="dxa"/>
            <w:tcBorders>
              <w:left w:val="single" w:sz="2" w:space="0" w:color="auto"/>
              <w:right w:val="single" w:sz="2" w:space="0" w:color="auto"/>
            </w:tcBorders>
            <w:shd w:val="clear" w:color="auto" w:fill="auto"/>
            <w:noWrap/>
            <w:hideMark/>
          </w:tcPr>
          <w:p w14:paraId="36F2AB70" w14:textId="77777777" w:rsidR="000615A4" w:rsidRPr="00224501" w:rsidRDefault="000615A4" w:rsidP="00612755">
            <w:pPr>
              <w:tabs>
                <w:tab w:val="left" w:pos="1875"/>
              </w:tabs>
              <w:spacing w:after="0"/>
              <w:rPr>
                <w:rFonts w:eastAsia="Times New Roman"/>
                <w:color w:val="000000"/>
              </w:rPr>
            </w:pPr>
            <w:r w:rsidRPr="00224501">
              <w:rPr>
                <w:rFonts w:eastAsia="Times New Roman"/>
                <w:color w:val="000000"/>
              </w:rPr>
              <w:t>Gallbladder</w:t>
            </w:r>
            <w:r w:rsidRPr="00224501">
              <w:rPr>
                <w:rFonts w:eastAsia="Times New Roman"/>
                <w:color w:val="000000"/>
              </w:rPr>
              <w:tab/>
              <w:t>____</w:t>
            </w:r>
          </w:p>
        </w:tc>
        <w:tc>
          <w:tcPr>
            <w:tcW w:w="3113" w:type="dxa"/>
            <w:tcBorders>
              <w:left w:val="single" w:sz="2" w:space="0" w:color="auto"/>
            </w:tcBorders>
            <w:shd w:val="clear" w:color="auto" w:fill="auto"/>
            <w:noWrap/>
            <w:hideMark/>
          </w:tcPr>
          <w:p w14:paraId="16A7AAD3" w14:textId="77777777" w:rsidR="000615A4" w:rsidRPr="00224501" w:rsidRDefault="000615A4" w:rsidP="00612755">
            <w:pPr>
              <w:tabs>
                <w:tab w:val="left" w:pos="2041"/>
              </w:tabs>
              <w:spacing w:after="0"/>
              <w:rPr>
                <w:rFonts w:eastAsia="Times New Roman"/>
                <w:color w:val="000000"/>
              </w:rPr>
            </w:pPr>
            <w:r w:rsidRPr="00224501">
              <w:rPr>
                <w:rFonts w:eastAsia="Times New Roman"/>
                <w:color w:val="000000"/>
              </w:rPr>
              <w:t>Alcoholism</w:t>
            </w:r>
            <w:r w:rsidRPr="00224501">
              <w:rPr>
                <w:rFonts w:eastAsia="Times New Roman"/>
                <w:color w:val="000000"/>
              </w:rPr>
              <w:tab/>
              <w:t>____</w:t>
            </w:r>
          </w:p>
        </w:tc>
      </w:tr>
      <w:tr w:rsidR="000615A4" w:rsidRPr="00224501" w14:paraId="2884F235" w14:textId="77777777" w:rsidTr="00612755">
        <w:trPr>
          <w:trHeight w:val="288"/>
        </w:trPr>
        <w:tc>
          <w:tcPr>
            <w:tcW w:w="3112" w:type="dxa"/>
            <w:tcBorders>
              <w:right w:val="single" w:sz="2" w:space="0" w:color="auto"/>
            </w:tcBorders>
            <w:shd w:val="clear" w:color="auto" w:fill="auto"/>
            <w:noWrap/>
            <w:hideMark/>
          </w:tcPr>
          <w:p w14:paraId="7ACDD5FF" w14:textId="77777777" w:rsidR="000615A4" w:rsidRPr="00224501" w:rsidRDefault="000615A4" w:rsidP="00612755">
            <w:pPr>
              <w:tabs>
                <w:tab w:val="left" w:pos="1875"/>
              </w:tabs>
              <w:spacing w:after="0"/>
              <w:rPr>
                <w:rFonts w:eastAsia="Times New Roman"/>
                <w:color w:val="000000"/>
              </w:rPr>
            </w:pPr>
            <w:r w:rsidRPr="00224501">
              <w:rPr>
                <w:rFonts w:eastAsia="Times New Roman"/>
                <w:color w:val="000000"/>
              </w:rPr>
              <w:t>Meals</w:t>
            </w:r>
            <w:r w:rsidRPr="00224501">
              <w:rPr>
                <w:rFonts w:eastAsia="Times New Roman"/>
                <w:color w:val="000000"/>
              </w:rPr>
              <w:tab/>
              <w:t>____</w:t>
            </w:r>
          </w:p>
        </w:tc>
        <w:tc>
          <w:tcPr>
            <w:tcW w:w="3112" w:type="dxa"/>
            <w:tcBorders>
              <w:left w:val="single" w:sz="2" w:space="0" w:color="auto"/>
              <w:right w:val="single" w:sz="2" w:space="0" w:color="auto"/>
            </w:tcBorders>
            <w:shd w:val="clear" w:color="auto" w:fill="auto"/>
            <w:noWrap/>
            <w:hideMark/>
          </w:tcPr>
          <w:p w14:paraId="45978DCC" w14:textId="77777777" w:rsidR="000615A4" w:rsidRPr="00224501" w:rsidRDefault="000615A4" w:rsidP="00612755">
            <w:pPr>
              <w:tabs>
                <w:tab w:val="left" w:pos="1875"/>
              </w:tabs>
              <w:spacing w:after="0"/>
              <w:rPr>
                <w:rFonts w:eastAsia="Times New Roman"/>
                <w:color w:val="000000"/>
              </w:rPr>
            </w:pPr>
            <w:r w:rsidRPr="00224501">
              <w:rPr>
                <w:rFonts w:eastAsia="Times New Roman"/>
                <w:color w:val="000000"/>
              </w:rPr>
              <w:t>Calories</w:t>
            </w:r>
            <w:r w:rsidRPr="00224501">
              <w:rPr>
                <w:rFonts w:eastAsia="Times New Roman"/>
                <w:color w:val="000000"/>
              </w:rPr>
              <w:tab/>
              <w:t>____</w:t>
            </w:r>
          </w:p>
        </w:tc>
        <w:tc>
          <w:tcPr>
            <w:tcW w:w="3113" w:type="dxa"/>
            <w:tcBorders>
              <w:left w:val="single" w:sz="2" w:space="0" w:color="auto"/>
            </w:tcBorders>
            <w:shd w:val="clear" w:color="auto" w:fill="auto"/>
            <w:noWrap/>
            <w:hideMark/>
          </w:tcPr>
          <w:p w14:paraId="6227B62E" w14:textId="77777777" w:rsidR="000615A4" w:rsidRPr="00224501" w:rsidRDefault="000615A4" w:rsidP="00612755">
            <w:pPr>
              <w:tabs>
                <w:tab w:val="left" w:pos="2041"/>
              </w:tabs>
              <w:spacing w:after="0"/>
              <w:rPr>
                <w:rFonts w:eastAsia="Times New Roman"/>
                <w:color w:val="000000"/>
              </w:rPr>
            </w:pPr>
            <w:r w:rsidRPr="00224501">
              <w:rPr>
                <w:rFonts w:eastAsia="Times New Roman"/>
                <w:color w:val="000000"/>
              </w:rPr>
              <w:t>Irritation</w:t>
            </w:r>
            <w:r w:rsidRPr="00224501">
              <w:rPr>
                <w:rFonts w:eastAsia="Times New Roman"/>
                <w:color w:val="000000"/>
              </w:rPr>
              <w:tab/>
              <w:t>____</w:t>
            </w:r>
          </w:p>
        </w:tc>
      </w:tr>
      <w:tr w:rsidR="000615A4" w:rsidRPr="00224501" w14:paraId="353C3A74" w14:textId="77777777" w:rsidTr="00612755">
        <w:trPr>
          <w:trHeight w:val="288"/>
        </w:trPr>
        <w:tc>
          <w:tcPr>
            <w:tcW w:w="3112" w:type="dxa"/>
            <w:tcBorders>
              <w:right w:val="single" w:sz="2" w:space="0" w:color="auto"/>
            </w:tcBorders>
            <w:shd w:val="clear" w:color="auto" w:fill="auto"/>
            <w:noWrap/>
            <w:hideMark/>
          </w:tcPr>
          <w:p w14:paraId="0F4C9986" w14:textId="77777777" w:rsidR="000615A4" w:rsidRPr="00224501" w:rsidRDefault="000615A4" w:rsidP="00612755">
            <w:pPr>
              <w:tabs>
                <w:tab w:val="left" w:pos="1875"/>
              </w:tabs>
              <w:spacing w:after="0"/>
              <w:rPr>
                <w:rFonts w:eastAsia="Times New Roman"/>
                <w:color w:val="000000"/>
              </w:rPr>
            </w:pPr>
            <w:r w:rsidRPr="00224501">
              <w:rPr>
                <w:rFonts w:eastAsia="Times New Roman"/>
                <w:color w:val="000000"/>
              </w:rPr>
              <w:t>Disease</w:t>
            </w:r>
            <w:r w:rsidRPr="00224501">
              <w:rPr>
                <w:rFonts w:eastAsia="Times New Roman"/>
                <w:color w:val="000000"/>
              </w:rPr>
              <w:tab/>
              <w:t>____</w:t>
            </w:r>
          </w:p>
        </w:tc>
        <w:tc>
          <w:tcPr>
            <w:tcW w:w="3112" w:type="dxa"/>
            <w:tcBorders>
              <w:left w:val="single" w:sz="2" w:space="0" w:color="auto"/>
              <w:right w:val="single" w:sz="2" w:space="0" w:color="auto"/>
            </w:tcBorders>
            <w:shd w:val="clear" w:color="auto" w:fill="auto"/>
            <w:noWrap/>
            <w:hideMark/>
          </w:tcPr>
          <w:p w14:paraId="08AA5AFC" w14:textId="77777777" w:rsidR="000615A4" w:rsidRPr="00224501" w:rsidRDefault="000615A4" w:rsidP="00612755">
            <w:pPr>
              <w:tabs>
                <w:tab w:val="left" w:pos="1875"/>
              </w:tabs>
              <w:spacing w:after="0"/>
              <w:rPr>
                <w:rFonts w:eastAsia="Times New Roman"/>
                <w:color w:val="000000"/>
              </w:rPr>
            </w:pPr>
            <w:r w:rsidRPr="00224501">
              <w:rPr>
                <w:rFonts w:eastAsia="Times New Roman"/>
                <w:color w:val="000000"/>
              </w:rPr>
              <w:t>Depression</w:t>
            </w:r>
            <w:r w:rsidRPr="00224501">
              <w:rPr>
                <w:rFonts w:eastAsia="Times New Roman"/>
                <w:color w:val="000000"/>
              </w:rPr>
              <w:tab/>
              <w:t>____</w:t>
            </w:r>
          </w:p>
        </w:tc>
        <w:tc>
          <w:tcPr>
            <w:tcW w:w="3113" w:type="dxa"/>
            <w:tcBorders>
              <w:left w:val="single" w:sz="2" w:space="0" w:color="auto"/>
            </w:tcBorders>
            <w:shd w:val="clear" w:color="auto" w:fill="auto"/>
            <w:noWrap/>
            <w:hideMark/>
          </w:tcPr>
          <w:p w14:paraId="0A713CF5" w14:textId="77777777" w:rsidR="000615A4" w:rsidRPr="00224501" w:rsidRDefault="000615A4" w:rsidP="00612755">
            <w:pPr>
              <w:tabs>
                <w:tab w:val="left" w:pos="2041"/>
              </w:tabs>
              <w:spacing w:after="0"/>
              <w:rPr>
                <w:rFonts w:eastAsia="Times New Roman"/>
                <w:color w:val="000000"/>
              </w:rPr>
            </w:pPr>
            <w:r w:rsidRPr="00224501">
              <w:rPr>
                <w:rFonts w:eastAsia="Times New Roman"/>
                <w:color w:val="000000"/>
              </w:rPr>
              <w:t>Constipation</w:t>
            </w:r>
            <w:r w:rsidRPr="00224501">
              <w:rPr>
                <w:rFonts w:eastAsia="Times New Roman"/>
                <w:color w:val="000000"/>
              </w:rPr>
              <w:tab/>
              <w:t>____</w:t>
            </w:r>
          </w:p>
        </w:tc>
      </w:tr>
      <w:tr w:rsidR="000615A4" w:rsidRPr="00224501" w14:paraId="4494DCBF" w14:textId="77777777" w:rsidTr="00612755">
        <w:trPr>
          <w:trHeight w:val="288"/>
        </w:trPr>
        <w:tc>
          <w:tcPr>
            <w:tcW w:w="3112" w:type="dxa"/>
            <w:tcBorders>
              <w:right w:val="single" w:sz="2" w:space="0" w:color="auto"/>
            </w:tcBorders>
            <w:shd w:val="clear" w:color="auto" w:fill="auto"/>
            <w:noWrap/>
            <w:hideMark/>
          </w:tcPr>
          <w:p w14:paraId="629B3780" w14:textId="77777777" w:rsidR="000615A4" w:rsidRPr="00224501" w:rsidRDefault="000615A4" w:rsidP="00612755">
            <w:pPr>
              <w:tabs>
                <w:tab w:val="left" w:pos="1875"/>
              </w:tabs>
              <w:spacing w:after="0"/>
              <w:rPr>
                <w:rFonts w:eastAsia="Times New Roman"/>
                <w:color w:val="000000"/>
              </w:rPr>
            </w:pPr>
            <w:r w:rsidRPr="00224501">
              <w:rPr>
                <w:rFonts w:eastAsia="Times New Roman"/>
                <w:color w:val="000000"/>
              </w:rPr>
              <w:t>Cancer</w:t>
            </w:r>
            <w:r w:rsidRPr="00224501">
              <w:rPr>
                <w:rFonts w:eastAsia="Times New Roman"/>
                <w:color w:val="000000"/>
              </w:rPr>
              <w:tab/>
              <w:t>____</w:t>
            </w:r>
          </w:p>
        </w:tc>
        <w:tc>
          <w:tcPr>
            <w:tcW w:w="3112" w:type="dxa"/>
            <w:tcBorders>
              <w:left w:val="single" w:sz="2" w:space="0" w:color="auto"/>
              <w:right w:val="single" w:sz="2" w:space="0" w:color="auto"/>
            </w:tcBorders>
            <w:shd w:val="clear" w:color="auto" w:fill="auto"/>
            <w:noWrap/>
            <w:hideMark/>
          </w:tcPr>
          <w:p w14:paraId="77AD0EA6" w14:textId="77777777" w:rsidR="000615A4" w:rsidRPr="00224501" w:rsidRDefault="000615A4" w:rsidP="00612755">
            <w:pPr>
              <w:tabs>
                <w:tab w:val="left" w:pos="1875"/>
              </w:tabs>
              <w:spacing w:after="0"/>
              <w:rPr>
                <w:rFonts w:eastAsia="Times New Roman"/>
                <w:color w:val="000000"/>
              </w:rPr>
            </w:pPr>
            <w:r w:rsidRPr="00224501">
              <w:rPr>
                <w:rFonts w:eastAsia="Times New Roman"/>
                <w:color w:val="000000"/>
              </w:rPr>
              <w:t>Miscarriage</w:t>
            </w:r>
            <w:r w:rsidRPr="00224501">
              <w:rPr>
                <w:rFonts w:eastAsia="Times New Roman"/>
                <w:color w:val="000000"/>
              </w:rPr>
              <w:tab/>
              <w:t>____</w:t>
            </w:r>
          </w:p>
        </w:tc>
        <w:tc>
          <w:tcPr>
            <w:tcW w:w="3113" w:type="dxa"/>
            <w:tcBorders>
              <w:left w:val="single" w:sz="2" w:space="0" w:color="auto"/>
            </w:tcBorders>
            <w:shd w:val="clear" w:color="auto" w:fill="auto"/>
            <w:noWrap/>
            <w:hideMark/>
          </w:tcPr>
          <w:p w14:paraId="4517FEC0" w14:textId="77777777" w:rsidR="000615A4" w:rsidRPr="00224501" w:rsidRDefault="000615A4" w:rsidP="00612755">
            <w:pPr>
              <w:tabs>
                <w:tab w:val="left" w:pos="2041"/>
              </w:tabs>
              <w:spacing w:after="0"/>
              <w:rPr>
                <w:rFonts w:eastAsia="Times New Roman"/>
                <w:color w:val="000000"/>
              </w:rPr>
            </w:pPr>
            <w:r w:rsidRPr="00224501">
              <w:rPr>
                <w:rFonts w:eastAsia="Times New Roman"/>
                <w:color w:val="000000"/>
              </w:rPr>
              <w:t>Gonorrhea</w:t>
            </w:r>
            <w:r w:rsidRPr="00224501">
              <w:rPr>
                <w:rFonts w:eastAsia="Times New Roman"/>
                <w:color w:val="000000"/>
              </w:rPr>
              <w:tab/>
              <w:t>____</w:t>
            </w:r>
          </w:p>
        </w:tc>
      </w:tr>
      <w:tr w:rsidR="000615A4" w:rsidRPr="00224501" w14:paraId="1E803A70" w14:textId="77777777" w:rsidTr="00612755">
        <w:trPr>
          <w:trHeight w:val="288"/>
        </w:trPr>
        <w:tc>
          <w:tcPr>
            <w:tcW w:w="3112" w:type="dxa"/>
            <w:tcBorders>
              <w:right w:val="single" w:sz="2" w:space="0" w:color="auto"/>
            </w:tcBorders>
            <w:shd w:val="clear" w:color="auto" w:fill="auto"/>
            <w:noWrap/>
            <w:hideMark/>
          </w:tcPr>
          <w:p w14:paraId="1DE572CA" w14:textId="77777777" w:rsidR="000615A4" w:rsidRPr="00224501" w:rsidRDefault="000615A4" w:rsidP="00612755">
            <w:pPr>
              <w:tabs>
                <w:tab w:val="left" w:pos="1875"/>
              </w:tabs>
              <w:spacing w:after="0"/>
              <w:rPr>
                <w:rFonts w:eastAsia="Times New Roman"/>
                <w:color w:val="000000"/>
              </w:rPr>
            </w:pPr>
            <w:r w:rsidRPr="00224501">
              <w:rPr>
                <w:rFonts w:eastAsia="Times New Roman"/>
                <w:color w:val="000000"/>
              </w:rPr>
              <w:t>Caffeine</w:t>
            </w:r>
            <w:r w:rsidRPr="00224501">
              <w:rPr>
                <w:rFonts w:eastAsia="Times New Roman"/>
                <w:color w:val="000000"/>
              </w:rPr>
              <w:tab/>
              <w:t>____</w:t>
            </w:r>
          </w:p>
        </w:tc>
        <w:tc>
          <w:tcPr>
            <w:tcW w:w="3112" w:type="dxa"/>
            <w:tcBorders>
              <w:left w:val="single" w:sz="2" w:space="0" w:color="auto"/>
              <w:right w:val="single" w:sz="2" w:space="0" w:color="auto"/>
            </w:tcBorders>
            <w:shd w:val="clear" w:color="auto" w:fill="auto"/>
            <w:noWrap/>
            <w:hideMark/>
          </w:tcPr>
          <w:p w14:paraId="06717C57" w14:textId="77777777" w:rsidR="000615A4" w:rsidRPr="00224501" w:rsidRDefault="000615A4" w:rsidP="00612755">
            <w:pPr>
              <w:tabs>
                <w:tab w:val="left" w:pos="1875"/>
              </w:tabs>
              <w:spacing w:after="0"/>
              <w:rPr>
                <w:rFonts w:eastAsia="Times New Roman"/>
                <w:color w:val="000000"/>
              </w:rPr>
            </w:pPr>
            <w:r w:rsidRPr="00224501">
              <w:rPr>
                <w:rFonts w:eastAsia="Times New Roman"/>
                <w:color w:val="000000"/>
              </w:rPr>
              <w:t>Pregnancy</w:t>
            </w:r>
            <w:r w:rsidRPr="00224501">
              <w:rPr>
                <w:rFonts w:eastAsia="Times New Roman"/>
                <w:color w:val="000000"/>
              </w:rPr>
              <w:tab/>
              <w:t>____</w:t>
            </w:r>
          </w:p>
        </w:tc>
        <w:tc>
          <w:tcPr>
            <w:tcW w:w="3113" w:type="dxa"/>
            <w:tcBorders>
              <w:left w:val="single" w:sz="2" w:space="0" w:color="auto"/>
            </w:tcBorders>
            <w:shd w:val="clear" w:color="auto" w:fill="auto"/>
            <w:noWrap/>
            <w:hideMark/>
          </w:tcPr>
          <w:p w14:paraId="4ABBB79F" w14:textId="77777777" w:rsidR="000615A4" w:rsidRPr="00224501" w:rsidRDefault="000615A4" w:rsidP="00612755">
            <w:pPr>
              <w:tabs>
                <w:tab w:val="left" w:pos="2041"/>
              </w:tabs>
              <w:spacing w:after="0"/>
              <w:rPr>
                <w:rFonts w:eastAsia="Times New Roman"/>
                <w:color w:val="000000"/>
              </w:rPr>
            </w:pPr>
            <w:r w:rsidRPr="00224501">
              <w:rPr>
                <w:rFonts w:eastAsia="Times New Roman"/>
                <w:color w:val="000000"/>
              </w:rPr>
              <w:t>Inflammatory</w:t>
            </w:r>
            <w:r w:rsidRPr="00224501">
              <w:rPr>
                <w:rFonts w:eastAsia="Times New Roman"/>
                <w:color w:val="000000"/>
              </w:rPr>
              <w:tab/>
              <w:t>____</w:t>
            </w:r>
          </w:p>
        </w:tc>
      </w:tr>
      <w:tr w:rsidR="000615A4" w:rsidRPr="00224501" w14:paraId="1113A440" w14:textId="77777777" w:rsidTr="00612755">
        <w:trPr>
          <w:trHeight w:val="288"/>
        </w:trPr>
        <w:tc>
          <w:tcPr>
            <w:tcW w:w="3112" w:type="dxa"/>
            <w:tcBorders>
              <w:right w:val="single" w:sz="2" w:space="0" w:color="auto"/>
            </w:tcBorders>
            <w:shd w:val="clear" w:color="auto" w:fill="auto"/>
            <w:noWrap/>
            <w:hideMark/>
          </w:tcPr>
          <w:p w14:paraId="384E8ED7" w14:textId="77777777" w:rsidR="000615A4" w:rsidRPr="00224501" w:rsidRDefault="000615A4" w:rsidP="00612755">
            <w:pPr>
              <w:tabs>
                <w:tab w:val="left" w:pos="1875"/>
              </w:tabs>
              <w:spacing w:after="0"/>
              <w:rPr>
                <w:rFonts w:eastAsia="Times New Roman"/>
                <w:color w:val="000000"/>
              </w:rPr>
            </w:pPr>
            <w:r w:rsidRPr="00224501">
              <w:rPr>
                <w:rFonts w:eastAsia="Times New Roman"/>
                <w:color w:val="000000"/>
              </w:rPr>
              <w:t>Attack</w:t>
            </w:r>
            <w:r w:rsidRPr="00224501">
              <w:rPr>
                <w:rFonts w:eastAsia="Times New Roman"/>
                <w:color w:val="000000"/>
              </w:rPr>
              <w:tab/>
              <w:t>____</w:t>
            </w:r>
          </w:p>
        </w:tc>
        <w:tc>
          <w:tcPr>
            <w:tcW w:w="3112" w:type="dxa"/>
            <w:tcBorders>
              <w:left w:val="single" w:sz="2" w:space="0" w:color="auto"/>
              <w:right w:val="single" w:sz="2" w:space="0" w:color="auto"/>
            </w:tcBorders>
            <w:shd w:val="clear" w:color="auto" w:fill="auto"/>
            <w:noWrap/>
            <w:hideMark/>
          </w:tcPr>
          <w:p w14:paraId="38CA91C4" w14:textId="77777777" w:rsidR="000615A4" w:rsidRPr="00224501" w:rsidRDefault="000615A4" w:rsidP="00612755">
            <w:pPr>
              <w:tabs>
                <w:tab w:val="left" w:pos="1875"/>
              </w:tabs>
              <w:spacing w:after="0"/>
              <w:rPr>
                <w:rFonts w:eastAsia="Times New Roman"/>
                <w:color w:val="000000"/>
              </w:rPr>
            </w:pPr>
            <w:r w:rsidRPr="00224501">
              <w:rPr>
                <w:rFonts w:eastAsia="Times New Roman"/>
                <w:color w:val="000000"/>
              </w:rPr>
              <w:t>Arthritis</w:t>
            </w:r>
            <w:r w:rsidRPr="00224501">
              <w:rPr>
                <w:rFonts w:eastAsia="Times New Roman"/>
                <w:color w:val="000000"/>
              </w:rPr>
              <w:tab/>
              <w:t>____</w:t>
            </w:r>
          </w:p>
        </w:tc>
        <w:tc>
          <w:tcPr>
            <w:tcW w:w="3113" w:type="dxa"/>
            <w:tcBorders>
              <w:left w:val="single" w:sz="2" w:space="0" w:color="auto"/>
            </w:tcBorders>
            <w:shd w:val="clear" w:color="auto" w:fill="auto"/>
            <w:noWrap/>
            <w:hideMark/>
          </w:tcPr>
          <w:p w14:paraId="4E46E6DE" w14:textId="77777777" w:rsidR="000615A4" w:rsidRPr="00224501" w:rsidRDefault="000615A4" w:rsidP="00612755">
            <w:pPr>
              <w:tabs>
                <w:tab w:val="left" w:pos="2041"/>
              </w:tabs>
              <w:spacing w:after="0"/>
              <w:rPr>
                <w:rFonts w:eastAsia="Times New Roman"/>
                <w:color w:val="000000"/>
              </w:rPr>
            </w:pPr>
            <w:r w:rsidRPr="00224501">
              <w:rPr>
                <w:rFonts w:eastAsia="Times New Roman"/>
                <w:color w:val="000000"/>
              </w:rPr>
              <w:t>Diabetes</w:t>
            </w:r>
            <w:r w:rsidRPr="00224501">
              <w:rPr>
                <w:rFonts w:eastAsia="Times New Roman"/>
                <w:color w:val="000000"/>
              </w:rPr>
              <w:tab/>
              <w:t>____</w:t>
            </w:r>
          </w:p>
        </w:tc>
      </w:tr>
      <w:tr w:rsidR="000615A4" w:rsidRPr="00224501" w14:paraId="28CDE129" w14:textId="77777777" w:rsidTr="00612755">
        <w:trPr>
          <w:trHeight w:val="288"/>
        </w:trPr>
        <w:tc>
          <w:tcPr>
            <w:tcW w:w="3112" w:type="dxa"/>
            <w:tcBorders>
              <w:right w:val="single" w:sz="2" w:space="0" w:color="auto"/>
            </w:tcBorders>
            <w:shd w:val="clear" w:color="auto" w:fill="auto"/>
            <w:noWrap/>
            <w:hideMark/>
          </w:tcPr>
          <w:p w14:paraId="3990D74F" w14:textId="77777777" w:rsidR="000615A4" w:rsidRPr="00224501" w:rsidRDefault="000615A4" w:rsidP="00612755">
            <w:pPr>
              <w:tabs>
                <w:tab w:val="left" w:pos="1875"/>
              </w:tabs>
              <w:spacing w:after="0"/>
              <w:rPr>
                <w:rFonts w:eastAsia="Times New Roman"/>
                <w:color w:val="000000"/>
              </w:rPr>
            </w:pPr>
            <w:r w:rsidRPr="00224501">
              <w:rPr>
                <w:rFonts w:eastAsia="Times New Roman"/>
                <w:color w:val="000000"/>
              </w:rPr>
              <w:t>Kidney</w:t>
            </w:r>
            <w:r w:rsidRPr="00224501">
              <w:rPr>
                <w:rFonts w:eastAsia="Times New Roman"/>
                <w:color w:val="000000"/>
              </w:rPr>
              <w:tab/>
              <w:t>____</w:t>
            </w:r>
          </w:p>
        </w:tc>
        <w:tc>
          <w:tcPr>
            <w:tcW w:w="3112" w:type="dxa"/>
            <w:tcBorders>
              <w:left w:val="single" w:sz="2" w:space="0" w:color="auto"/>
              <w:right w:val="single" w:sz="2" w:space="0" w:color="auto"/>
            </w:tcBorders>
            <w:shd w:val="clear" w:color="auto" w:fill="auto"/>
            <w:noWrap/>
            <w:hideMark/>
          </w:tcPr>
          <w:p w14:paraId="04A0C40D" w14:textId="77777777" w:rsidR="000615A4" w:rsidRPr="00224501" w:rsidRDefault="000615A4" w:rsidP="00612755">
            <w:pPr>
              <w:tabs>
                <w:tab w:val="left" w:pos="1875"/>
              </w:tabs>
              <w:spacing w:after="0"/>
              <w:rPr>
                <w:rFonts w:eastAsia="Times New Roman"/>
                <w:color w:val="000000"/>
              </w:rPr>
            </w:pPr>
            <w:r w:rsidRPr="00224501">
              <w:rPr>
                <w:rFonts w:eastAsia="Times New Roman"/>
                <w:color w:val="000000"/>
              </w:rPr>
              <w:t>Nutrition</w:t>
            </w:r>
            <w:r w:rsidRPr="00224501">
              <w:rPr>
                <w:rFonts w:eastAsia="Times New Roman"/>
                <w:color w:val="000000"/>
              </w:rPr>
              <w:tab/>
              <w:t>____</w:t>
            </w:r>
          </w:p>
        </w:tc>
        <w:tc>
          <w:tcPr>
            <w:tcW w:w="3113" w:type="dxa"/>
            <w:tcBorders>
              <w:left w:val="single" w:sz="2" w:space="0" w:color="auto"/>
            </w:tcBorders>
            <w:shd w:val="clear" w:color="auto" w:fill="auto"/>
            <w:noWrap/>
            <w:hideMark/>
          </w:tcPr>
          <w:p w14:paraId="268DCBBD" w14:textId="77777777" w:rsidR="000615A4" w:rsidRPr="00224501" w:rsidRDefault="000615A4" w:rsidP="00612755">
            <w:pPr>
              <w:tabs>
                <w:tab w:val="left" w:pos="2041"/>
              </w:tabs>
              <w:spacing w:after="0"/>
              <w:rPr>
                <w:rFonts w:eastAsia="Times New Roman"/>
                <w:color w:val="000000"/>
              </w:rPr>
            </w:pPr>
            <w:r w:rsidRPr="00224501">
              <w:rPr>
                <w:rFonts w:eastAsia="Times New Roman"/>
                <w:color w:val="000000"/>
              </w:rPr>
              <w:t>Hepatitis</w:t>
            </w:r>
            <w:r w:rsidRPr="00224501">
              <w:rPr>
                <w:rFonts w:eastAsia="Times New Roman"/>
                <w:color w:val="000000"/>
              </w:rPr>
              <w:tab/>
              <w:t>____</w:t>
            </w:r>
          </w:p>
        </w:tc>
      </w:tr>
      <w:tr w:rsidR="000615A4" w:rsidRPr="00224501" w14:paraId="6780D925" w14:textId="77777777" w:rsidTr="00612755">
        <w:trPr>
          <w:trHeight w:val="288"/>
        </w:trPr>
        <w:tc>
          <w:tcPr>
            <w:tcW w:w="3112" w:type="dxa"/>
            <w:tcBorders>
              <w:right w:val="single" w:sz="2" w:space="0" w:color="auto"/>
            </w:tcBorders>
            <w:shd w:val="clear" w:color="auto" w:fill="auto"/>
            <w:noWrap/>
            <w:hideMark/>
          </w:tcPr>
          <w:p w14:paraId="7D43B104" w14:textId="77777777" w:rsidR="000615A4" w:rsidRPr="00224501" w:rsidRDefault="000615A4" w:rsidP="00612755">
            <w:pPr>
              <w:tabs>
                <w:tab w:val="left" w:pos="1875"/>
              </w:tabs>
              <w:spacing w:after="0"/>
              <w:rPr>
                <w:rFonts w:eastAsia="Times New Roman"/>
                <w:color w:val="000000"/>
              </w:rPr>
            </w:pPr>
            <w:r w:rsidRPr="00224501">
              <w:rPr>
                <w:rFonts w:eastAsia="Times New Roman"/>
                <w:color w:val="000000"/>
              </w:rPr>
              <w:t>Hormones</w:t>
            </w:r>
            <w:r w:rsidRPr="00224501">
              <w:rPr>
                <w:rFonts w:eastAsia="Times New Roman"/>
                <w:color w:val="000000"/>
              </w:rPr>
              <w:tab/>
              <w:t>____</w:t>
            </w:r>
          </w:p>
        </w:tc>
        <w:tc>
          <w:tcPr>
            <w:tcW w:w="3112" w:type="dxa"/>
            <w:tcBorders>
              <w:left w:val="single" w:sz="2" w:space="0" w:color="auto"/>
              <w:right w:val="single" w:sz="2" w:space="0" w:color="auto"/>
            </w:tcBorders>
            <w:shd w:val="clear" w:color="auto" w:fill="auto"/>
            <w:noWrap/>
            <w:hideMark/>
          </w:tcPr>
          <w:p w14:paraId="28EADF77" w14:textId="77777777" w:rsidR="000615A4" w:rsidRPr="00224501" w:rsidRDefault="000615A4" w:rsidP="00612755">
            <w:pPr>
              <w:tabs>
                <w:tab w:val="left" w:pos="1875"/>
              </w:tabs>
              <w:spacing w:after="0"/>
              <w:rPr>
                <w:rFonts w:eastAsia="Times New Roman"/>
                <w:color w:val="000000"/>
              </w:rPr>
            </w:pPr>
            <w:r w:rsidRPr="00224501">
              <w:rPr>
                <w:rFonts w:eastAsia="Times New Roman"/>
                <w:color w:val="000000"/>
              </w:rPr>
              <w:t>Menopause</w:t>
            </w:r>
            <w:r w:rsidRPr="00224501">
              <w:rPr>
                <w:rFonts w:eastAsia="Times New Roman"/>
                <w:color w:val="000000"/>
              </w:rPr>
              <w:tab/>
              <w:t>____</w:t>
            </w:r>
          </w:p>
        </w:tc>
        <w:tc>
          <w:tcPr>
            <w:tcW w:w="3113" w:type="dxa"/>
            <w:tcBorders>
              <w:left w:val="single" w:sz="2" w:space="0" w:color="auto"/>
            </w:tcBorders>
            <w:shd w:val="clear" w:color="auto" w:fill="auto"/>
            <w:noWrap/>
            <w:hideMark/>
          </w:tcPr>
          <w:p w14:paraId="558B9931" w14:textId="77777777" w:rsidR="000615A4" w:rsidRPr="00224501" w:rsidRDefault="000615A4" w:rsidP="00612755">
            <w:pPr>
              <w:tabs>
                <w:tab w:val="left" w:pos="2041"/>
              </w:tabs>
              <w:spacing w:after="0"/>
              <w:rPr>
                <w:rFonts w:eastAsia="Times New Roman"/>
                <w:color w:val="000000"/>
              </w:rPr>
            </w:pPr>
            <w:r w:rsidRPr="00224501">
              <w:rPr>
                <w:rFonts w:eastAsia="Times New Roman"/>
                <w:color w:val="000000"/>
              </w:rPr>
              <w:t>Antibiotics</w:t>
            </w:r>
            <w:r w:rsidRPr="00224501">
              <w:rPr>
                <w:rFonts w:eastAsia="Times New Roman"/>
                <w:color w:val="000000"/>
              </w:rPr>
              <w:tab/>
              <w:t>____</w:t>
            </w:r>
          </w:p>
        </w:tc>
      </w:tr>
      <w:tr w:rsidR="000615A4" w:rsidRPr="00224501" w14:paraId="5C1242CE" w14:textId="77777777" w:rsidTr="00612755">
        <w:trPr>
          <w:trHeight w:val="288"/>
        </w:trPr>
        <w:tc>
          <w:tcPr>
            <w:tcW w:w="3112" w:type="dxa"/>
            <w:tcBorders>
              <w:right w:val="single" w:sz="2" w:space="0" w:color="auto"/>
            </w:tcBorders>
            <w:shd w:val="clear" w:color="auto" w:fill="auto"/>
            <w:noWrap/>
            <w:hideMark/>
          </w:tcPr>
          <w:p w14:paraId="5517534E" w14:textId="77777777" w:rsidR="000615A4" w:rsidRPr="00224501" w:rsidRDefault="000615A4" w:rsidP="00612755">
            <w:pPr>
              <w:tabs>
                <w:tab w:val="left" w:pos="1875"/>
              </w:tabs>
              <w:spacing w:after="0"/>
              <w:rPr>
                <w:rFonts w:eastAsia="Times New Roman"/>
                <w:color w:val="000000"/>
              </w:rPr>
            </w:pPr>
            <w:r w:rsidRPr="00224501">
              <w:rPr>
                <w:rFonts w:eastAsia="Times New Roman"/>
                <w:color w:val="000000"/>
              </w:rPr>
              <w:t>Herpes</w:t>
            </w:r>
            <w:r w:rsidRPr="00224501">
              <w:rPr>
                <w:rFonts w:eastAsia="Times New Roman"/>
                <w:color w:val="000000"/>
              </w:rPr>
              <w:tab/>
              <w:t>____</w:t>
            </w:r>
          </w:p>
        </w:tc>
        <w:tc>
          <w:tcPr>
            <w:tcW w:w="3112" w:type="dxa"/>
            <w:tcBorders>
              <w:left w:val="single" w:sz="2" w:space="0" w:color="auto"/>
              <w:right w:val="single" w:sz="2" w:space="0" w:color="auto"/>
            </w:tcBorders>
            <w:shd w:val="clear" w:color="auto" w:fill="auto"/>
            <w:noWrap/>
            <w:hideMark/>
          </w:tcPr>
          <w:p w14:paraId="7AE3C2A1" w14:textId="77777777" w:rsidR="000615A4" w:rsidRPr="00224501" w:rsidRDefault="000615A4" w:rsidP="00612755">
            <w:pPr>
              <w:tabs>
                <w:tab w:val="left" w:pos="1875"/>
              </w:tabs>
              <w:spacing w:after="0"/>
              <w:rPr>
                <w:rFonts w:eastAsia="Times New Roman"/>
                <w:color w:val="000000"/>
              </w:rPr>
            </w:pPr>
            <w:r w:rsidRPr="00224501">
              <w:rPr>
                <w:rFonts w:eastAsia="Times New Roman"/>
                <w:color w:val="000000"/>
              </w:rPr>
              <w:t>Appendix</w:t>
            </w:r>
            <w:r w:rsidRPr="00224501">
              <w:rPr>
                <w:rFonts w:eastAsia="Times New Roman"/>
                <w:color w:val="000000"/>
              </w:rPr>
              <w:tab/>
              <w:t>____</w:t>
            </w:r>
          </w:p>
        </w:tc>
        <w:tc>
          <w:tcPr>
            <w:tcW w:w="3113" w:type="dxa"/>
            <w:tcBorders>
              <w:left w:val="single" w:sz="2" w:space="0" w:color="auto"/>
            </w:tcBorders>
            <w:shd w:val="clear" w:color="auto" w:fill="auto"/>
            <w:noWrap/>
            <w:hideMark/>
          </w:tcPr>
          <w:p w14:paraId="0EAE9EE4" w14:textId="77777777" w:rsidR="000615A4" w:rsidRPr="00224501" w:rsidRDefault="000615A4" w:rsidP="00612755">
            <w:pPr>
              <w:tabs>
                <w:tab w:val="left" w:pos="2041"/>
              </w:tabs>
              <w:spacing w:after="0"/>
              <w:rPr>
                <w:rFonts w:eastAsia="Times New Roman"/>
                <w:color w:val="000000"/>
              </w:rPr>
            </w:pPr>
            <w:r w:rsidRPr="00224501">
              <w:rPr>
                <w:rFonts w:eastAsia="Times New Roman"/>
                <w:color w:val="000000"/>
              </w:rPr>
              <w:t>Diagnosis</w:t>
            </w:r>
            <w:r w:rsidRPr="00224501">
              <w:rPr>
                <w:rFonts w:eastAsia="Times New Roman"/>
                <w:color w:val="000000"/>
              </w:rPr>
              <w:tab/>
              <w:t>____</w:t>
            </w:r>
          </w:p>
        </w:tc>
      </w:tr>
      <w:tr w:rsidR="000615A4" w:rsidRPr="00224501" w14:paraId="20E8A100" w14:textId="77777777" w:rsidTr="00612755">
        <w:trPr>
          <w:trHeight w:val="288"/>
        </w:trPr>
        <w:tc>
          <w:tcPr>
            <w:tcW w:w="3112" w:type="dxa"/>
            <w:tcBorders>
              <w:right w:val="single" w:sz="2" w:space="0" w:color="auto"/>
            </w:tcBorders>
            <w:shd w:val="clear" w:color="auto" w:fill="auto"/>
            <w:noWrap/>
            <w:hideMark/>
          </w:tcPr>
          <w:p w14:paraId="4399B898" w14:textId="77777777" w:rsidR="000615A4" w:rsidRPr="00224501" w:rsidRDefault="000615A4" w:rsidP="00612755">
            <w:pPr>
              <w:tabs>
                <w:tab w:val="left" w:pos="1875"/>
              </w:tabs>
              <w:spacing w:after="0"/>
              <w:rPr>
                <w:rFonts w:eastAsia="Times New Roman"/>
                <w:color w:val="000000"/>
              </w:rPr>
            </w:pPr>
            <w:r w:rsidRPr="00224501">
              <w:rPr>
                <w:rFonts w:eastAsia="Times New Roman"/>
                <w:color w:val="000000"/>
              </w:rPr>
              <w:t>Seizure</w:t>
            </w:r>
            <w:r w:rsidRPr="00224501">
              <w:rPr>
                <w:rFonts w:eastAsia="Times New Roman"/>
                <w:color w:val="000000"/>
              </w:rPr>
              <w:tab/>
              <w:t>____</w:t>
            </w:r>
          </w:p>
        </w:tc>
        <w:tc>
          <w:tcPr>
            <w:tcW w:w="3112" w:type="dxa"/>
            <w:tcBorders>
              <w:left w:val="single" w:sz="2" w:space="0" w:color="auto"/>
              <w:right w:val="single" w:sz="2" w:space="0" w:color="auto"/>
            </w:tcBorders>
            <w:shd w:val="clear" w:color="auto" w:fill="auto"/>
            <w:noWrap/>
            <w:hideMark/>
          </w:tcPr>
          <w:p w14:paraId="7B4B7E4D" w14:textId="77777777" w:rsidR="000615A4" w:rsidRPr="00224501" w:rsidRDefault="000615A4" w:rsidP="00612755">
            <w:pPr>
              <w:tabs>
                <w:tab w:val="left" w:pos="1875"/>
              </w:tabs>
              <w:spacing w:after="0"/>
              <w:rPr>
                <w:rFonts w:eastAsia="Times New Roman"/>
                <w:color w:val="000000"/>
              </w:rPr>
            </w:pPr>
            <w:r w:rsidRPr="00224501">
              <w:rPr>
                <w:rFonts w:eastAsia="Times New Roman"/>
                <w:color w:val="000000"/>
              </w:rPr>
              <w:t>Abnormal</w:t>
            </w:r>
            <w:r w:rsidRPr="00224501">
              <w:rPr>
                <w:rFonts w:eastAsia="Times New Roman"/>
                <w:color w:val="000000"/>
              </w:rPr>
              <w:tab/>
              <w:t>____</w:t>
            </w:r>
          </w:p>
        </w:tc>
        <w:tc>
          <w:tcPr>
            <w:tcW w:w="3113" w:type="dxa"/>
            <w:tcBorders>
              <w:left w:val="single" w:sz="2" w:space="0" w:color="auto"/>
            </w:tcBorders>
            <w:shd w:val="clear" w:color="auto" w:fill="auto"/>
            <w:noWrap/>
            <w:hideMark/>
          </w:tcPr>
          <w:p w14:paraId="1A393D12" w14:textId="77777777" w:rsidR="000615A4" w:rsidRPr="00224501" w:rsidRDefault="000615A4" w:rsidP="00612755">
            <w:pPr>
              <w:tabs>
                <w:tab w:val="left" w:pos="2041"/>
              </w:tabs>
              <w:spacing w:after="0"/>
              <w:rPr>
                <w:rFonts w:eastAsia="Times New Roman"/>
                <w:color w:val="000000"/>
              </w:rPr>
            </w:pPr>
            <w:r w:rsidRPr="00224501">
              <w:rPr>
                <w:rFonts w:eastAsia="Times New Roman"/>
                <w:color w:val="000000"/>
              </w:rPr>
              <w:t>Potassium</w:t>
            </w:r>
            <w:r w:rsidRPr="00224501">
              <w:rPr>
                <w:rFonts w:eastAsia="Times New Roman"/>
                <w:color w:val="000000"/>
              </w:rPr>
              <w:tab/>
              <w:t>____</w:t>
            </w:r>
          </w:p>
        </w:tc>
      </w:tr>
      <w:tr w:rsidR="000615A4" w:rsidRPr="00224501" w14:paraId="09059587" w14:textId="77777777" w:rsidTr="00612755">
        <w:trPr>
          <w:trHeight w:val="288"/>
        </w:trPr>
        <w:tc>
          <w:tcPr>
            <w:tcW w:w="3112" w:type="dxa"/>
            <w:tcBorders>
              <w:right w:val="single" w:sz="2" w:space="0" w:color="auto"/>
            </w:tcBorders>
            <w:shd w:val="clear" w:color="auto" w:fill="auto"/>
            <w:noWrap/>
            <w:hideMark/>
          </w:tcPr>
          <w:p w14:paraId="17753F17" w14:textId="77777777" w:rsidR="000615A4" w:rsidRPr="00224501" w:rsidRDefault="000615A4" w:rsidP="00612755">
            <w:pPr>
              <w:tabs>
                <w:tab w:val="left" w:pos="1875"/>
              </w:tabs>
              <w:spacing w:after="0"/>
              <w:rPr>
                <w:rFonts w:eastAsia="Times New Roman"/>
                <w:color w:val="000000"/>
              </w:rPr>
            </w:pPr>
            <w:r w:rsidRPr="00224501">
              <w:rPr>
                <w:rFonts w:eastAsia="Times New Roman"/>
                <w:color w:val="000000"/>
              </w:rPr>
              <w:t>Bowel</w:t>
            </w:r>
            <w:r w:rsidRPr="00224501">
              <w:rPr>
                <w:rFonts w:eastAsia="Times New Roman"/>
                <w:color w:val="000000"/>
              </w:rPr>
              <w:tab/>
              <w:t>____</w:t>
            </w:r>
          </w:p>
        </w:tc>
        <w:tc>
          <w:tcPr>
            <w:tcW w:w="3112" w:type="dxa"/>
            <w:tcBorders>
              <w:left w:val="single" w:sz="2" w:space="0" w:color="auto"/>
              <w:right w:val="single" w:sz="2" w:space="0" w:color="auto"/>
            </w:tcBorders>
            <w:shd w:val="clear" w:color="auto" w:fill="auto"/>
            <w:noWrap/>
            <w:hideMark/>
          </w:tcPr>
          <w:p w14:paraId="080210C7" w14:textId="77777777" w:rsidR="000615A4" w:rsidRPr="00224501" w:rsidRDefault="000615A4" w:rsidP="00612755">
            <w:pPr>
              <w:tabs>
                <w:tab w:val="left" w:pos="1875"/>
              </w:tabs>
              <w:spacing w:after="0"/>
              <w:rPr>
                <w:rFonts w:eastAsia="Times New Roman"/>
                <w:color w:val="000000"/>
              </w:rPr>
            </w:pPr>
            <w:r w:rsidRPr="00224501">
              <w:rPr>
                <w:rFonts w:eastAsia="Times New Roman"/>
                <w:color w:val="000000"/>
              </w:rPr>
              <w:t>Syphilis</w:t>
            </w:r>
            <w:r w:rsidRPr="00224501">
              <w:rPr>
                <w:rFonts w:eastAsia="Times New Roman"/>
                <w:color w:val="000000"/>
              </w:rPr>
              <w:tab/>
              <w:t>____</w:t>
            </w:r>
          </w:p>
        </w:tc>
        <w:tc>
          <w:tcPr>
            <w:tcW w:w="3113" w:type="dxa"/>
            <w:tcBorders>
              <w:left w:val="single" w:sz="2" w:space="0" w:color="auto"/>
            </w:tcBorders>
            <w:shd w:val="clear" w:color="auto" w:fill="auto"/>
            <w:noWrap/>
            <w:hideMark/>
          </w:tcPr>
          <w:p w14:paraId="524A5757" w14:textId="77777777" w:rsidR="000615A4" w:rsidRPr="00224501" w:rsidRDefault="000615A4" w:rsidP="00612755">
            <w:pPr>
              <w:tabs>
                <w:tab w:val="left" w:pos="2041"/>
              </w:tabs>
              <w:spacing w:after="0"/>
              <w:rPr>
                <w:rFonts w:eastAsia="Times New Roman"/>
                <w:color w:val="000000"/>
              </w:rPr>
            </w:pPr>
            <w:r w:rsidRPr="00224501">
              <w:rPr>
                <w:rFonts w:eastAsia="Times New Roman"/>
                <w:color w:val="000000"/>
              </w:rPr>
              <w:t>Anemia</w:t>
            </w:r>
            <w:r w:rsidRPr="00224501">
              <w:rPr>
                <w:rFonts w:eastAsia="Times New Roman"/>
                <w:color w:val="000000"/>
              </w:rPr>
              <w:tab/>
              <w:t>____</w:t>
            </w:r>
          </w:p>
        </w:tc>
      </w:tr>
      <w:tr w:rsidR="000615A4" w:rsidRPr="00224501" w14:paraId="6473856B" w14:textId="77777777" w:rsidTr="00612755">
        <w:trPr>
          <w:trHeight w:val="288"/>
        </w:trPr>
        <w:tc>
          <w:tcPr>
            <w:tcW w:w="3112" w:type="dxa"/>
            <w:tcBorders>
              <w:right w:val="single" w:sz="2" w:space="0" w:color="auto"/>
            </w:tcBorders>
            <w:shd w:val="clear" w:color="auto" w:fill="auto"/>
            <w:noWrap/>
            <w:hideMark/>
          </w:tcPr>
          <w:p w14:paraId="36460541" w14:textId="77777777" w:rsidR="000615A4" w:rsidRPr="00224501" w:rsidRDefault="000615A4" w:rsidP="00612755">
            <w:pPr>
              <w:tabs>
                <w:tab w:val="left" w:pos="1875"/>
              </w:tabs>
              <w:spacing w:after="0"/>
              <w:rPr>
                <w:rFonts w:eastAsia="Times New Roman"/>
                <w:color w:val="000000"/>
              </w:rPr>
            </w:pPr>
            <w:r w:rsidRPr="00224501">
              <w:rPr>
                <w:rFonts w:eastAsia="Times New Roman"/>
                <w:color w:val="000000"/>
              </w:rPr>
              <w:t>Asthma</w:t>
            </w:r>
            <w:r w:rsidRPr="00224501">
              <w:rPr>
                <w:rFonts w:eastAsia="Times New Roman"/>
                <w:color w:val="000000"/>
              </w:rPr>
              <w:tab/>
              <w:t>____</w:t>
            </w:r>
          </w:p>
        </w:tc>
        <w:tc>
          <w:tcPr>
            <w:tcW w:w="3112" w:type="dxa"/>
            <w:tcBorders>
              <w:left w:val="single" w:sz="2" w:space="0" w:color="auto"/>
              <w:right w:val="single" w:sz="2" w:space="0" w:color="auto"/>
            </w:tcBorders>
            <w:shd w:val="clear" w:color="auto" w:fill="auto"/>
            <w:noWrap/>
            <w:hideMark/>
          </w:tcPr>
          <w:p w14:paraId="374464B5" w14:textId="77777777" w:rsidR="000615A4" w:rsidRPr="00224501" w:rsidRDefault="000615A4" w:rsidP="00612755">
            <w:pPr>
              <w:tabs>
                <w:tab w:val="left" w:pos="1875"/>
              </w:tabs>
              <w:spacing w:after="0"/>
              <w:rPr>
                <w:rFonts w:eastAsia="Times New Roman"/>
                <w:color w:val="000000"/>
              </w:rPr>
            </w:pPr>
            <w:r w:rsidRPr="00224501">
              <w:rPr>
                <w:rFonts w:eastAsia="Times New Roman"/>
                <w:color w:val="000000"/>
              </w:rPr>
              <w:t>Hemorrhoids</w:t>
            </w:r>
            <w:r w:rsidRPr="00224501">
              <w:rPr>
                <w:rFonts w:eastAsia="Times New Roman"/>
                <w:color w:val="000000"/>
              </w:rPr>
              <w:tab/>
              <w:t>____</w:t>
            </w:r>
          </w:p>
        </w:tc>
        <w:tc>
          <w:tcPr>
            <w:tcW w:w="3113" w:type="dxa"/>
            <w:tcBorders>
              <w:left w:val="single" w:sz="2" w:space="0" w:color="auto"/>
            </w:tcBorders>
            <w:shd w:val="clear" w:color="auto" w:fill="auto"/>
            <w:noWrap/>
            <w:hideMark/>
          </w:tcPr>
          <w:p w14:paraId="55D84247" w14:textId="77777777" w:rsidR="000615A4" w:rsidRPr="00224501" w:rsidRDefault="000615A4" w:rsidP="00612755">
            <w:pPr>
              <w:tabs>
                <w:tab w:val="left" w:pos="2041"/>
              </w:tabs>
              <w:spacing w:after="0"/>
              <w:rPr>
                <w:rFonts w:eastAsia="Times New Roman"/>
                <w:color w:val="000000"/>
              </w:rPr>
            </w:pPr>
            <w:r w:rsidRPr="00224501">
              <w:rPr>
                <w:rFonts w:eastAsia="Times New Roman"/>
                <w:color w:val="000000"/>
              </w:rPr>
              <w:t>Obesity</w:t>
            </w:r>
            <w:r w:rsidRPr="00224501">
              <w:rPr>
                <w:rFonts w:eastAsia="Times New Roman"/>
                <w:color w:val="000000"/>
              </w:rPr>
              <w:tab/>
              <w:t>____</w:t>
            </w:r>
          </w:p>
        </w:tc>
      </w:tr>
      <w:tr w:rsidR="000615A4" w:rsidRPr="00224501" w14:paraId="5095F3DA" w14:textId="77777777" w:rsidTr="00612755">
        <w:trPr>
          <w:trHeight w:val="288"/>
        </w:trPr>
        <w:tc>
          <w:tcPr>
            <w:tcW w:w="3112" w:type="dxa"/>
            <w:tcBorders>
              <w:right w:val="single" w:sz="2" w:space="0" w:color="auto"/>
            </w:tcBorders>
            <w:shd w:val="clear" w:color="auto" w:fill="auto"/>
            <w:noWrap/>
            <w:hideMark/>
          </w:tcPr>
          <w:p w14:paraId="3ED23BBA" w14:textId="77777777" w:rsidR="000615A4" w:rsidRPr="00224501" w:rsidRDefault="000615A4" w:rsidP="00612755">
            <w:pPr>
              <w:tabs>
                <w:tab w:val="left" w:pos="1875"/>
              </w:tabs>
              <w:spacing w:after="0"/>
              <w:rPr>
                <w:rFonts w:eastAsia="Times New Roman"/>
                <w:color w:val="000000"/>
              </w:rPr>
            </w:pPr>
            <w:r w:rsidRPr="00224501">
              <w:rPr>
                <w:rFonts w:eastAsia="Times New Roman"/>
                <w:color w:val="000000"/>
              </w:rPr>
              <w:t>Rectal</w:t>
            </w:r>
            <w:r w:rsidRPr="00224501">
              <w:rPr>
                <w:rFonts w:eastAsia="Times New Roman"/>
                <w:color w:val="000000"/>
              </w:rPr>
              <w:tab/>
              <w:t>____</w:t>
            </w:r>
          </w:p>
        </w:tc>
        <w:tc>
          <w:tcPr>
            <w:tcW w:w="3112" w:type="dxa"/>
            <w:tcBorders>
              <w:left w:val="single" w:sz="2" w:space="0" w:color="auto"/>
              <w:right w:val="single" w:sz="2" w:space="0" w:color="auto"/>
            </w:tcBorders>
            <w:shd w:val="clear" w:color="auto" w:fill="auto"/>
            <w:noWrap/>
            <w:hideMark/>
          </w:tcPr>
          <w:p w14:paraId="224A30F4" w14:textId="77777777" w:rsidR="000615A4" w:rsidRPr="00224501" w:rsidRDefault="000615A4" w:rsidP="00612755">
            <w:pPr>
              <w:tabs>
                <w:tab w:val="left" w:pos="1875"/>
              </w:tabs>
              <w:spacing w:after="0"/>
              <w:rPr>
                <w:rFonts w:eastAsia="Times New Roman"/>
                <w:color w:val="000000"/>
              </w:rPr>
            </w:pPr>
            <w:r w:rsidRPr="00224501">
              <w:rPr>
                <w:rFonts w:eastAsia="Times New Roman"/>
                <w:color w:val="000000"/>
              </w:rPr>
              <w:t>Nausea</w:t>
            </w:r>
            <w:r w:rsidRPr="00224501">
              <w:rPr>
                <w:rFonts w:eastAsia="Times New Roman"/>
                <w:color w:val="000000"/>
              </w:rPr>
              <w:tab/>
              <w:t>____</w:t>
            </w:r>
          </w:p>
        </w:tc>
        <w:tc>
          <w:tcPr>
            <w:tcW w:w="3113" w:type="dxa"/>
            <w:tcBorders>
              <w:left w:val="single" w:sz="2" w:space="0" w:color="auto"/>
            </w:tcBorders>
            <w:shd w:val="clear" w:color="auto" w:fill="auto"/>
            <w:noWrap/>
            <w:hideMark/>
          </w:tcPr>
          <w:p w14:paraId="1344C714" w14:textId="77777777" w:rsidR="000615A4" w:rsidRPr="00224501" w:rsidRDefault="000615A4" w:rsidP="00612755">
            <w:pPr>
              <w:tabs>
                <w:tab w:val="left" w:pos="2041"/>
              </w:tabs>
              <w:spacing w:after="0"/>
              <w:rPr>
                <w:rFonts w:eastAsia="Times New Roman"/>
                <w:color w:val="000000"/>
              </w:rPr>
            </w:pPr>
            <w:r w:rsidRPr="00224501">
              <w:rPr>
                <w:rFonts w:eastAsia="Times New Roman"/>
                <w:color w:val="000000"/>
              </w:rPr>
              <w:t>Osteoporosis</w:t>
            </w:r>
            <w:r w:rsidRPr="00224501">
              <w:rPr>
                <w:rFonts w:eastAsia="Times New Roman"/>
                <w:color w:val="000000"/>
              </w:rPr>
              <w:tab/>
              <w:t>____</w:t>
            </w:r>
          </w:p>
        </w:tc>
      </w:tr>
      <w:tr w:rsidR="000615A4" w:rsidRPr="00224501" w14:paraId="3FB0DC1C" w14:textId="77777777" w:rsidTr="00612755">
        <w:trPr>
          <w:trHeight w:val="432"/>
        </w:trPr>
        <w:tc>
          <w:tcPr>
            <w:tcW w:w="3112" w:type="dxa"/>
            <w:tcBorders>
              <w:bottom w:val="single" w:sz="2" w:space="0" w:color="auto"/>
              <w:right w:val="single" w:sz="2" w:space="0" w:color="auto"/>
            </w:tcBorders>
            <w:shd w:val="clear" w:color="auto" w:fill="auto"/>
            <w:noWrap/>
            <w:hideMark/>
          </w:tcPr>
          <w:p w14:paraId="23B8C4C5" w14:textId="77777777" w:rsidR="000615A4" w:rsidRPr="00224501" w:rsidRDefault="000615A4" w:rsidP="00612755">
            <w:pPr>
              <w:tabs>
                <w:tab w:val="left" w:pos="1875"/>
              </w:tabs>
              <w:spacing w:after="0"/>
              <w:rPr>
                <w:rFonts w:eastAsia="Times New Roman"/>
                <w:color w:val="000000"/>
              </w:rPr>
            </w:pPr>
            <w:r w:rsidRPr="00224501">
              <w:rPr>
                <w:rFonts w:eastAsia="Times New Roman"/>
                <w:color w:val="000000"/>
              </w:rPr>
              <w:t>Incest</w:t>
            </w:r>
            <w:r w:rsidRPr="00224501">
              <w:rPr>
                <w:rFonts w:eastAsia="Times New Roman"/>
                <w:color w:val="000000"/>
              </w:rPr>
              <w:tab/>
              <w:t>____</w:t>
            </w:r>
          </w:p>
        </w:tc>
        <w:tc>
          <w:tcPr>
            <w:tcW w:w="3112" w:type="dxa"/>
            <w:tcBorders>
              <w:left w:val="single" w:sz="2" w:space="0" w:color="auto"/>
              <w:bottom w:val="single" w:sz="2" w:space="0" w:color="auto"/>
              <w:right w:val="single" w:sz="2" w:space="0" w:color="auto"/>
            </w:tcBorders>
            <w:shd w:val="clear" w:color="auto" w:fill="auto"/>
            <w:noWrap/>
            <w:hideMark/>
          </w:tcPr>
          <w:p w14:paraId="0261737D" w14:textId="77777777" w:rsidR="000615A4" w:rsidRPr="00224501" w:rsidRDefault="000615A4" w:rsidP="00612755">
            <w:pPr>
              <w:tabs>
                <w:tab w:val="left" w:pos="1875"/>
              </w:tabs>
              <w:spacing w:after="0"/>
              <w:rPr>
                <w:rFonts w:eastAsia="Times New Roman"/>
                <w:color w:val="000000"/>
              </w:rPr>
            </w:pPr>
            <w:r w:rsidRPr="00224501">
              <w:rPr>
                <w:rFonts w:eastAsia="Times New Roman"/>
                <w:color w:val="000000"/>
              </w:rPr>
              <w:t>Directed</w:t>
            </w:r>
            <w:r w:rsidRPr="00224501">
              <w:rPr>
                <w:rFonts w:eastAsia="Times New Roman"/>
                <w:color w:val="000000"/>
              </w:rPr>
              <w:tab/>
              <w:t>____</w:t>
            </w:r>
          </w:p>
        </w:tc>
        <w:tc>
          <w:tcPr>
            <w:tcW w:w="3113" w:type="dxa"/>
            <w:tcBorders>
              <w:left w:val="single" w:sz="2" w:space="0" w:color="auto"/>
              <w:bottom w:val="single" w:sz="2" w:space="0" w:color="auto"/>
            </w:tcBorders>
            <w:shd w:val="clear" w:color="auto" w:fill="auto"/>
            <w:noWrap/>
            <w:hideMark/>
          </w:tcPr>
          <w:p w14:paraId="6F98458B" w14:textId="77777777" w:rsidR="000615A4" w:rsidRPr="00224501" w:rsidRDefault="000615A4" w:rsidP="00612755">
            <w:pPr>
              <w:tabs>
                <w:tab w:val="left" w:pos="2041"/>
              </w:tabs>
              <w:spacing w:after="0"/>
              <w:rPr>
                <w:rFonts w:eastAsia="Times New Roman"/>
                <w:color w:val="000000"/>
              </w:rPr>
            </w:pPr>
            <w:r w:rsidRPr="00224501">
              <w:rPr>
                <w:rFonts w:eastAsia="Times New Roman"/>
                <w:color w:val="000000"/>
              </w:rPr>
              <w:t>Impetigo</w:t>
            </w:r>
            <w:r w:rsidRPr="00224501">
              <w:rPr>
                <w:rFonts w:eastAsia="Times New Roman"/>
                <w:color w:val="000000"/>
              </w:rPr>
              <w:tab/>
              <w:t>____</w:t>
            </w:r>
          </w:p>
        </w:tc>
      </w:tr>
      <w:tr w:rsidR="000615A4" w:rsidRPr="00224501" w14:paraId="482359DA" w14:textId="77777777" w:rsidTr="00612755">
        <w:trPr>
          <w:trHeight w:val="495"/>
        </w:trPr>
        <w:tc>
          <w:tcPr>
            <w:tcW w:w="3112" w:type="dxa"/>
            <w:tcBorders>
              <w:top w:val="single" w:sz="2" w:space="0" w:color="auto"/>
              <w:right w:val="single" w:sz="2" w:space="0" w:color="auto"/>
            </w:tcBorders>
            <w:shd w:val="clear" w:color="auto" w:fill="auto"/>
            <w:noWrap/>
            <w:vAlign w:val="center"/>
          </w:tcPr>
          <w:p w14:paraId="7EF8FD41" w14:textId="77777777" w:rsidR="000615A4" w:rsidRPr="00224501" w:rsidRDefault="000615A4" w:rsidP="00612755">
            <w:pPr>
              <w:spacing w:after="0"/>
              <w:jc w:val="center"/>
              <w:rPr>
                <w:rFonts w:eastAsia="Times New Roman"/>
                <w:color w:val="000000"/>
              </w:rPr>
            </w:pPr>
            <w:r w:rsidRPr="00224501">
              <w:rPr>
                <w:rFonts w:eastAsia="Times New Roman"/>
                <w:color w:val="000000"/>
              </w:rPr>
              <w:t xml:space="preserve">List 1 </w:t>
            </w:r>
            <w:proofErr w:type="gramStart"/>
            <w:r w:rsidRPr="00224501">
              <w:rPr>
                <w:rFonts w:eastAsia="Times New Roman"/>
                <w:color w:val="000000"/>
              </w:rPr>
              <w:t>Score</w:t>
            </w:r>
            <w:proofErr w:type="gramEnd"/>
            <w:r w:rsidRPr="00224501">
              <w:rPr>
                <w:rFonts w:eastAsia="Times New Roman"/>
                <w:color w:val="000000"/>
              </w:rPr>
              <w:t xml:space="preserve"> ________</w:t>
            </w:r>
          </w:p>
        </w:tc>
        <w:tc>
          <w:tcPr>
            <w:tcW w:w="3112" w:type="dxa"/>
            <w:tcBorders>
              <w:top w:val="single" w:sz="2" w:space="0" w:color="auto"/>
              <w:left w:val="single" w:sz="2" w:space="0" w:color="auto"/>
              <w:right w:val="single" w:sz="2" w:space="0" w:color="auto"/>
            </w:tcBorders>
            <w:shd w:val="clear" w:color="auto" w:fill="auto"/>
            <w:noWrap/>
            <w:vAlign w:val="center"/>
          </w:tcPr>
          <w:p w14:paraId="311893B6" w14:textId="77777777" w:rsidR="000615A4" w:rsidRPr="00224501" w:rsidRDefault="000615A4" w:rsidP="00612755">
            <w:pPr>
              <w:spacing w:after="0"/>
              <w:jc w:val="center"/>
              <w:rPr>
                <w:rFonts w:eastAsia="Times New Roman"/>
                <w:color w:val="000000"/>
              </w:rPr>
            </w:pPr>
            <w:r w:rsidRPr="00224501">
              <w:rPr>
                <w:rFonts w:eastAsia="Times New Roman"/>
                <w:color w:val="000000"/>
              </w:rPr>
              <w:t xml:space="preserve">List 2 </w:t>
            </w:r>
            <w:proofErr w:type="gramStart"/>
            <w:r w:rsidRPr="00224501">
              <w:rPr>
                <w:rFonts w:eastAsia="Times New Roman"/>
                <w:color w:val="000000"/>
              </w:rPr>
              <w:t>Score</w:t>
            </w:r>
            <w:proofErr w:type="gramEnd"/>
            <w:r w:rsidRPr="00224501">
              <w:rPr>
                <w:rFonts w:eastAsia="Times New Roman"/>
                <w:color w:val="000000"/>
              </w:rPr>
              <w:t xml:space="preserve"> ________</w:t>
            </w:r>
          </w:p>
        </w:tc>
        <w:tc>
          <w:tcPr>
            <w:tcW w:w="3113" w:type="dxa"/>
            <w:tcBorders>
              <w:top w:val="single" w:sz="2" w:space="0" w:color="auto"/>
              <w:left w:val="single" w:sz="2" w:space="0" w:color="auto"/>
            </w:tcBorders>
            <w:shd w:val="clear" w:color="auto" w:fill="auto"/>
            <w:noWrap/>
            <w:vAlign w:val="center"/>
          </w:tcPr>
          <w:p w14:paraId="16E77294" w14:textId="77777777" w:rsidR="000615A4" w:rsidRPr="00224501" w:rsidRDefault="000615A4" w:rsidP="00612755">
            <w:pPr>
              <w:spacing w:after="0"/>
              <w:jc w:val="center"/>
              <w:rPr>
                <w:rFonts w:eastAsia="Times New Roman"/>
                <w:color w:val="000000"/>
              </w:rPr>
            </w:pPr>
            <w:r w:rsidRPr="00224501">
              <w:rPr>
                <w:rFonts w:eastAsia="Times New Roman"/>
                <w:color w:val="000000"/>
              </w:rPr>
              <w:t xml:space="preserve">List 3 </w:t>
            </w:r>
            <w:proofErr w:type="gramStart"/>
            <w:r w:rsidRPr="00224501">
              <w:rPr>
                <w:rFonts w:eastAsia="Times New Roman"/>
                <w:color w:val="000000"/>
              </w:rPr>
              <w:t>Score</w:t>
            </w:r>
            <w:proofErr w:type="gramEnd"/>
            <w:r w:rsidRPr="00224501">
              <w:rPr>
                <w:rFonts w:eastAsia="Times New Roman"/>
                <w:color w:val="000000"/>
              </w:rPr>
              <w:t xml:space="preserve"> ________</w:t>
            </w:r>
          </w:p>
        </w:tc>
      </w:tr>
      <w:tr w:rsidR="000615A4" w:rsidRPr="00224501" w14:paraId="60FC0F3B" w14:textId="77777777" w:rsidTr="00612755">
        <w:trPr>
          <w:trHeight w:val="585"/>
        </w:trPr>
        <w:tc>
          <w:tcPr>
            <w:tcW w:w="9337" w:type="dxa"/>
            <w:gridSpan w:val="3"/>
            <w:tcBorders>
              <w:bottom w:val="single" w:sz="18" w:space="0" w:color="auto"/>
            </w:tcBorders>
            <w:shd w:val="clear" w:color="auto" w:fill="auto"/>
            <w:noWrap/>
            <w:vAlign w:val="center"/>
          </w:tcPr>
          <w:p w14:paraId="0F3AE1FB" w14:textId="77777777" w:rsidR="000615A4" w:rsidRPr="00224501" w:rsidRDefault="000615A4" w:rsidP="00612755">
            <w:pPr>
              <w:spacing w:after="0"/>
              <w:jc w:val="center"/>
              <w:rPr>
                <w:rFonts w:eastAsia="Times New Roman"/>
                <w:color w:val="000000"/>
              </w:rPr>
            </w:pPr>
            <w:r w:rsidRPr="00224501">
              <w:rPr>
                <w:rFonts w:eastAsia="Times New Roman"/>
                <w:color w:val="000000"/>
              </w:rPr>
              <w:t>TOTAL RAW SCORE ________   READING LEVEL: ________</w:t>
            </w:r>
          </w:p>
        </w:tc>
      </w:tr>
      <w:tr w:rsidR="000615A4" w:rsidRPr="00224501" w14:paraId="1BAEBB46" w14:textId="77777777" w:rsidTr="00612755">
        <w:tc>
          <w:tcPr>
            <w:tcW w:w="9337" w:type="dxa"/>
            <w:gridSpan w:val="3"/>
            <w:tcBorders>
              <w:top w:val="single" w:sz="18" w:space="0" w:color="auto"/>
            </w:tcBorders>
            <w:shd w:val="clear" w:color="auto" w:fill="auto"/>
            <w:noWrap/>
            <w:vAlign w:val="center"/>
          </w:tcPr>
          <w:p w14:paraId="40E13B5A" w14:textId="77777777" w:rsidR="000615A4" w:rsidRPr="00224501" w:rsidRDefault="000615A4" w:rsidP="00612755">
            <w:pPr>
              <w:spacing w:after="0"/>
              <w:rPr>
                <w:rFonts w:eastAsia="Times New Roman"/>
                <w:color w:val="000000"/>
              </w:rPr>
            </w:pPr>
            <w:r w:rsidRPr="00224501">
              <w:rPr>
                <w:rFonts w:eastAsia="Times New Roman"/>
                <w:color w:val="000000"/>
              </w:rPr>
              <w:t>Source: Murphy et al. (2020)</w:t>
            </w:r>
          </w:p>
        </w:tc>
      </w:tr>
    </w:tbl>
    <w:p w14:paraId="2D25D48A" w14:textId="4D0A70FE" w:rsidR="000615A4" w:rsidRDefault="000615A4" w:rsidP="000615A4">
      <w:pPr>
        <w:rPr>
          <w:i/>
          <w:iCs/>
        </w:rPr>
      </w:pPr>
      <w:r>
        <w:rPr>
          <w:i/>
          <w:iCs/>
        </w:rPr>
        <w:br w:type="page"/>
      </w:r>
    </w:p>
    <w:tbl>
      <w:tblPr>
        <w:tblW w:w="9064" w:type="dxa"/>
        <w:tblInd w:w="8" w:type="dxa"/>
        <w:tblLayout w:type="fixed"/>
        <w:tblCellMar>
          <w:left w:w="72" w:type="dxa"/>
          <w:right w:w="72" w:type="dxa"/>
        </w:tblCellMar>
        <w:tblLook w:val="0000" w:firstRow="0" w:lastRow="0" w:firstColumn="0" w:lastColumn="0" w:noHBand="0" w:noVBand="0"/>
      </w:tblPr>
      <w:tblGrid>
        <w:gridCol w:w="4474"/>
        <w:gridCol w:w="1530"/>
        <w:gridCol w:w="1530"/>
        <w:gridCol w:w="1530"/>
      </w:tblGrid>
      <w:tr w:rsidR="000615A4" w:rsidRPr="00B60DDE" w14:paraId="2119163A" w14:textId="77777777" w:rsidTr="00612755">
        <w:trPr>
          <w:tblHeader/>
        </w:trPr>
        <w:tc>
          <w:tcPr>
            <w:tcW w:w="9064" w:type="dxa"/>
            <w:gridSpan w:val="4"/>
            <w:tcBorders>
              <w:bottom w:val="single" w:sz="18" w:space="0" w:color="auto"/>
            </w:tcBorders>
            <w:vAlign w:val="center"/>
          </w:tcPr>
          <w:p w14:paraId="5D5BAD6D" w14:textId="77777777" w:rsidR="000615A4" w:rsidRPr="00B60DDE" w:rsidRDefault="000615A4" w:rsidP="00612755">
            <w:pPr>
              <w:tabs>
                <w:tab w:val="left" w:pos="705"/>
              </w:tabs>
              <w:autoSpaceDE w:val="0"/>
              <w:autoSpaceDN w:val="0"/>
              <w:adjustRightInd w:val="0"/>
              <w:spacing w:after="0"/>
              <w:ind w:left="-15" w:firstLine="15"/>
            </w:pPr>
            <w:r w:rsidRPr="00B60DDE">
              <w:lastRenderedPageBreak/>
              <w:t>Table 1</w:t>
            </w:r>
            <w:r>
              <w:t>:</w:t>
            </w:r>
            <w:r w:rsidRPr="00B60DDE">
              <w:t xml:space="preserve"> Descriptions of the Patterns of Communication by Type of Doctor-Patient Encounter</w:t>
            </w:r>
          </w:p>
        </w:tc>
      </w:tr>
      <w:tr w:rsidR="000615A4" w:rsidRPr="00B60DDE" w14:paraId="13B27289" w14:textId="77777777" w:rsidTr="00612755">
        <w:trPr>
          <w:trHeight w:val="1260"/>
          <w:tblHeader/>
        </w:trPr>
        <w:tc>
          <w:tcPr>
            <w:tcW w:w="4474" w:type="dxa"/>
            <w:tcBorders>
              <w:bottom w:val="single" w:sz="2" w:space="0" w:color="auto"/>
            </w:tcBorders>
            <w:vAlign w:val="center"/>
          </w:tcPr>
          <w:p w14:paraId="5A766A90" w14:textId="77777777" w:rsidR="000615A4" w:rsidRPr="00B60DDE" w:rsidRDefault="000615A4" w:rsidP="00612755">
            <w:pPr>
              <w:autoSpaceDE w:val="0"/>
              <w:autoSpaceDN w:val="0"/>
              <w:adjustRightInd w:val="0"/>
              <w:spacing w:after="0"/>
              <w:rPr>
                <w:i/>
                <w:iCs/>
              </w:rPr>
            </w:pPr>
          </w:p>
        </w:tc>
        <w:tc>
          <w:tcPr>
            <w:tcW w:w="1530" w:type="dxa"/>
            <w:tcBorders>
              <w:bottom w:val="single" w:sz="2" w:space="0" w:color="auto"/>
            </w:tcBorders>
            <w:vAlign w:val="center"/>
          </w:tcPr>
          <w:p w14:paraId="0BE2F8B2" w14:textId="77777777" w:rsidR="000615A4" w:rsidRPr="00B60DDE" w:rsidRDefault="000615A4" w:rsidP="00612755">
            <w:pPr>
              <w:autoSpaceDE w:val="0"/>
              <w:autoSpaceDN w:val="0"/>
              <w:adjustRightInd w:val="0"/>
              <w:spacing w:after="0"/>
              <w:jc w:val="center"/>
            </w:pPr>
            <w:r w:rsidRPr="00B60DDE">
              <w:t>Physician Centered</w:t>
            </w:r>
          </w:p>
          <w:p w14:paraId="1D6B8B19" w14:textId="77777777" w:rsidR="000615A4" w:rsidRPr="00B60DDE" w:rsidRDefault="000615A4" w:rsidP="00612755">
            <w:pPr>
              <w:autoSpaceDE w:val="0"/>
              <w:autoSpaceDN w:val="0"/>
              <w:adjustRightInd w:val="0"/>
              <w:spacing w:after="0"/>
              <w:jc w:val="center"/>
            </w:pPr>
          </w:p>
          <w:p w14:paraId="41C40E08" w14:textId="77777777" w:rsidR="000615A4" w:rsidRPr="00B60DDE" w:rsidRDefault="000615A4" w:rsidP="00612755">
            <w:pPr>
              <w:autoSpaceDE w:val="0"/>
              <w:autoSpaceDN w:val="0"/>
              <w:adjustRightInd w:val="0"/>
              <w:spacing w:after="0"/>
              <w:jc w:val="center"/>
            </w:pPr>
            <w:r w:rsidRPr="00B60DDE">
              <w:t>(n=</w:t>
            </w:r>
            <w:r>
              <w:t>53</w:t>
            </w:r>
            <w:r w:rsidRPr="00B60DDE">
              <w:t>)</w:t>
            </w:r>
          </w:p>
        </w:tc>
        <w:tc>
          <w:tcPr>
            <w:tcW w:w="1530" w:type="dxa"/>
            <w:tcBorders>
              <w:bottom w:val="single" w:sz="2" w:space="0" w:color="auto"/>
            </w:tcBorders>
            <w:vAlign w:val="center"/>
          </w:tcPr>
          <w:p w14:paraId="195B1B7B" w14:textId="77777777" w:rsidR="000615A4" w:rsidRPr="00B60DDE" w:rsidRDefault="000615A4" w:rsidP="00612755">
            <w:pPr>
              <w:autoSpaceDE w:val="0"/>
              <w:autoSpaceDN w:val="0"/>
              <w:adjustRightInd w:val="0"/>
              <w:spacing w:after="0"/>
              <w:jc w:val="center"/>
            </w:pPr>
            <w:r w:rsidRPr="00B60DDE">
              <w:t>Patient-Centered</w:t>
            </w:r>
          </w:p>
          <w:p w14:paraId="5739F79A" w14:textId="77777777" w:rsidR="000615A4" w:rsidRPr="00B60DDE" w:rsidRDefault="000615A4" w:rsidP="00612755">
            <w:pPr>
              <w:autoSpaceDE w:val="0"/>
              <w:autoSpaceDN w:val="0"/>
              <w:adjustRightInd w:val="0"/>
              <w:spacing w:after="0"/>
              <w:jc w:val="center"/>
            </w:pPr>
          </w:p>
          <w:p w14:paraId="65DCB871" w14:textId="77777777" w:rsidR="000615A4" w:rsidRPr="00B60DDE" w:rsidRDefault="000615A4" w:rsidP="00612755">
            <w:pPr>
              <w:autoSpaceDE w:val="0"/>
              <w:autoSpaceDN w:val="0"/>
              <w:adjustRightInd w:val="0"/>
              <w:spacing w:after="0"/>
              <w:jc w:val="center"/>
            </w:pPr>
            <w:r w:rsidRPr="00B60DDE">
              <w:t>(n=</w:t>
            </w:r>
            <w:r>
              <w:t>171</w:t>
            </w:r>
            <w:r w:rsidRPr="00B60DDE">
              <w:t>)</w:t>
            </w:r>
          </w:p>
        </w:tc>
        <w:tc>
          <w:tcPr>
            <w:tcW w:w="1530" w:type="dxa"/>
            <w:tcBorders>
              <w:bottom w:val="single" w:sz="2" w:space="0" w:color="auto"/>
            </w:tcBorders>
            <w:vAlign w:val="center"/>
          </w:tcPr>
          <w:p w14:paraId="5F9CBDA9" w14:textId="77777777" w:rsidR="000615A4" w:rsidRPr="00B60DDE" w:rsidRDefault="000615A4" w:rsidP="00612755">
            <w:pPr>
              <w:autoSpaceDE w:val="0"/>
              <w:autoSpaceDN w:val="0"/>
              <w:adjustRightInd w:val="0"/>
              <w:spacing w:after="0"/>
              <w:jc w:val="center"/>
            </w:pPr>
            <w:r w:rsidRPr="00B60DDE">
              <w:t>Overall</w:t>
            </w:r>
          </w:p>
          <w:p w14:paraId="1B24EAD7" w14:textId="77777777" w:rsidR="000615A4" w:rsidRPr="00B60DDE" w:rsidRDefault="000615A4" w:rsidP="00612755">
            <w:pPr>
              <w:autoSpaceDE w:val="0"/>
              <w:autoSpaceDN w:val="0"/>
              <w:adjustRightInd w:val="0"/>
              <w:spacing w:after="0"/>
              <w:jc w:val="center"/>
            </w:pPr>
          </w:p>
          <w:p w14:paraId="725209E7" w14:textId="77777777" w:rsidR="000615A4" w:rsidRPr="00B60DDE" w:rsidRDefault="000615A4" w:rsidP="00612755">
            <w:pPr>
              <w:autoSpaceDE w:val="0"/>
              <w:autoSpaceDN w:val="0"/>
              <w:adjustRightInd w:val="0"/>
              <w:spacing w:after="0"/>
              <w:jc w:val="center"/>
            </w:pPr>
          </w:p>
          <w:p w14:paraId="5052CDEA" w14:textId="77777777" w:rsidR="000615A4" w:rsidRPr="00B60DDE" w:rsidRDefault="000615A4" w:rsidP="00612755">
            <w:pPr>
              <w:autoSpaceDE w:val="0"/>
              <w:autoSpaceDN w:val="0"/>
              <w:adjustRightInd w:val="0"/>
              <w:spacing w:after="0"/>
              <w:jc w:val="center"/>
            </w:pPr>
            <w:r w:rsidRPr="00B60DDE">
              <w:t>(n=224)</w:t>
            </w:r>
          </w:p>
        </w:tc>
      </w:tr>
      <w:tr w:rsidR="000615A4" w:rsidRPr="00B60DDE" w14:paraId="7F9EFA8F" w14:textId="77777777" w:rsidTr="00612755">
        <w:trPr>
          <w:trHeight w:val="555"/>
        </w:trPr>
        <w:tc>
          <w:tcPr>
            <w:tcW w:w="4474" w:type="dxa"/>
            <w:vAlign w:val="center"/>
          </w:tcPr>
          <w:p w14:paraId="3FE0B428" w14:textId="77777777" w:rsidR="000615A4" w:rsidRPr="00B60DDE" w:rsidRDefault="000615A4" w:rsidP="00612755">
            <w:pPr>
              <w:autoSpaceDE w:val="0"/>
              <w:autoSpaceDN w:val="0"/>
              <w:adjustRightInd w:val="0"/>
              <w:spacing w:after="0"/>
              <w:rPr>
                <w:i/>
                <w:iCs/>
              </w:rPr>
            </w:pPr>
            <w:r w:rsidRPr="00B60DDE">
              <w:rPr>
                <w:i/>
                <w:iCs/>
              </w:rPr>
              <w:t>Ratio to all talk</w:t>
            </w:r>
          </w:p>
        </w:tc>
        <w:tc>
          <w:tcPr>
            <w:tcW w:w="1530" w:type="dxa"/>
            <w:vAlign w:val="center"/>
          </w:tcPr>
          <w:p w14:paraId="2A6C39D3" w14:textId="77777777" w:rsidR="000615A4" w:rsidRPr="00B60DDE" w:rsidRDefault="000615A4" w:rsidP="00612755">
            <w:pPr>
              <w:tabs>
                <w:tab w:val="decimal" w:pos="558"/>
              </w:tabs>
              <w:autoSpaceDE w:val="0"/>
              <w:autoSpaceDN w:val="0"/>
              <w:adjustRightInd w:val="0"/>
              <w:spacing w:after="0"/>
            </w:pPr>
          </w:p>
        </w:tc>
        <w:tc>
          <w:tcPr>
            <w:tcW w:w="1530" w:type="dxa"/>
            <w:vAlign w:val="center"/>
          </w:tcPr>
          <w:p w14:paraId="14F31E95" w14:textId="77777777" w:rsidR="000615A4" w:rsidRPr="00B60DDE" w:rsidRDefault="000615A4" w:rsidP="00612755">
            <w:pPr>
              <w:tabs>
                <w:tab w:val="decimal" w:pos="558"/>
              </w:tabs>
              <w:autoSpaceDE w:val="0"/>
              <w:autoSpaceDN w:val="0"/>
              <w:adjustRightInd w:val="0"/>
              <w:spacing w:after="0"/>
            </w:pPr>
          </w:p>
        </w:tc>
        <w:tc>
          <w:tcPr>
            <w:tcW w:w="1530" w:type="dxa"/>
            <w:vAlign w:val="center"/>
          </w:tcPr>
          <w:p w14:paraId="4DE9062E" w14:textId="77777777" w:rsidR="000615A4" w:rsidRPr="00B60DDE" w:rsidRDefault="000615A4" w:rsidP="00612755">
            <w:pPr>
              <w:tabs>
                <w:tab w:val="decimal" w:pos="528"/>
              </w:tabs>
              <w:autoSpaceDE w:val="0"/>
              <w:autoSpaceDN w:val="0"/>
              <w:adjustRightInd w:val="0"/>
              <w:spacing w:after="0"/>
            </w:pPr>
          </w:p>
        </w:tc>
      </w:tr>
      <w:tr w:rsidR="000615A4" w:rsidRPr="00B60DDE" w14:paraId="3409AF53" w14:textId="77777777" w:rsidTr="00612755">
        <w:trPr>
          <w:trHeight w:val="555"/>
        </w:trPr>
        <w:tc>
          <w:tcPr>
            <w:tcW w:w="4474" w:type="dxa"/>
            <w:vAlign w:val="center"/>
          </w:tcPr>
          <w:p w14:paraId="10FF36B7" w14:textId="77777777" w:rsidR="000615A4" w:rsidRPr="00B60DDE" w:rsidRDefault="000615A4" w:rsidP="00612755">
            <w:pPr>
              <w:autoSpaceDE w:val="0"/>
              <w:autoSpaceDN w:val="0"/>
              <w:adjustRightInd w:val="0"/>
              <w:spacing w:after="0"/>
              <w:ind w:left="172"/>
            </w:pPr>
            <w:r w:rsidRPr="00B60DDE">
              <w:t>Patient Biomedical Information Giving</w:t>
            </w:r>
          </w:p>
        </w:tc>
        <w:tc>
          <w:tcPr>
            <w:tcW w:w="1530" w:type="dxa"/>
            <w:vAlign w:val="center"/>
          </w:tcPr>
          <w:p w14:paraId="29E2BA36" w14:textId="77777777" w:rsidR="000615A4" w:rsidRPr="00B60DDE" w:rsidRDefault="000615A4" w:rsidP="00612755">
            <w:pPr>
              <w:tabs>
                <w:tab w:val="decimal" w:pos="558"/>
              </w:tabs>
              <w:autoSpaceDE w:val="0"/>
              <w:autoSpaceDN w:val="0"/>
              <w:adjustRightInd w:val="0"/>
              <w:spacing w:after="0"/>
            </w:pPr>
            <w:r w:rsidRPr="00B60DDE">
              <w:t>0.25</w:t>
            </w:r>
          </w:p>
        </w:tc>
        <w:tc>
          <w:tcPr>
            <w:tcW w:w="1530" w:type="dxa"/>
            <w:vAlign w:val="center"/>
          </w:tcPr>
          <w:p w14:paraId="7A0E7824" w14:textId="77777777" w:rsidR="000615A4" w:rsidRPr="00B60DDE" w:rsidRDefault="000615A4" w:rsidP="00612755">
            <w:pPr>
              <w:tabs>
                <w:tab w:val="decimal" w:pos="558"/>
              </w:tabs>
              <w:autoSpaceDE w:val="0"/>
              <w:autoSpaceDN w:val="0"/>
              <w:adjustRightInd w:val="0"/>
              <w:spacing w:after="0"/>
            </w:pPr>
            <w:r w:rsidRPr="00B60DDE">
              <w:t>0.18</w:t>
            </w:r>
          </w:p>
        </w:tc>
        <w:tc>
          <w:tcPr>
            <w:tcW w:w="1530" w:type="dxa"/>
            <w:vAlign w:val="center"/>
          </w:tcPr>
          <w:p w14:paraId="1823E4B5" w14:textId="77777777" w:rsidR="000615A4" w:rsidRPr="00B60DDE" w:rsidRDefault="000615A4" w:rsidP="00612755">
            <w:pPr>
              <w:tabs>
                <w:tab w:val="decimal" w:pos="528"/>
              </w:tabs>
              <w:autoSpaceDE w:val="0"/>
              <w:autoSpaceDN w:val="0"/>
              <w:adjustRightInd w:val="0"/>
              <w:spacing w:after="0"/>
            </w:pPr>
            <w:r w:rsidRPr="00B60DDE">
              <w:t>0.22**</w:t>
            </w:r>
          </w:p>
        </w:tc>
      </w:tr>
      <w:tr w:rsidR="000615A4" w:rsidRPr="00B60DDE" w14:paraId="3F9FBE6A" w14:textId="77777777" w:rsidTr="00612755">
        <w:trPr>
          <w:trHeight w:val="555"/>
        </w:trPr>
        <w:tc>
          <w:tcPr>
            <w:tcW w:w="4474" w:type="dxa"/>
            <w:vAlign w:val="center"/>
          </w:tcPr>
          <w:p w14:paraId="7297C623" w14:textId="77777777" w:rsidR="000615A4" w:rsidRPr="00B60DDE" w:rsidRDefault="000615A4" w:rsidP="00612755">
            <w:pPr>
              <w:autoSpaceDE w:val="0"/>
              <w:autoSpaceDN w:val="0"/>
              <w:adjustRightInd w:val="0"/>
              <w:spacing w:after="0"/>
              <w:ind w:left="172"/>
            </w:pPr>
            <w:r w:rsidRPr="00B60DDE">
              <w:t>Patient Psychosocial Talk</w:t>
            </w:r>
          </w:p>
        </w:tc>
        <w:tc>
          <w:tcPr>
            <w:tcW w:w="1530" w:type="dxa"/>
            <w:vAlign w:val="center"/>
          </w:tcPr>
          <w:p w14:paraId="43991564" w14:textId="77777777" w:rsidR="000615A4" w:rsidRPr="00B60DDE" w:rsidRDefault="000615A4" w:rsidP="00612755">
            <w:pPr>
              <w:tabs>
                <w:tab w:val="decimal" w:pos="558"/>
              </w:tabs>
              <w:autoSpaceDE w:val="0"/>
              <w:autoSpaceDN w:val="0"/>
              <w:adjustRightInd w:val="0"/>
              <w:spacing w:after="0"/>
            </w:pPr>
            <w:r w:rsidRPr="00B60DDE">
              <w:t>0.12</w:t>
            </w:r>
          </w:p>
        </w:tc>
        <w:tc>
          <w:tcPr>
            <w:tcW w:w="1530" w:type="dxa"/>
            <w:vAlign w:val="center"/>
          </w:tcPr>
          <w:p w14:paraId="62D66DB9" w14:textId="77777777" w:rsidR="000615A4" w:rsidRPr="00B60DDE" w:rsidRDefault="000615A4" w:rsidP="00612755">
            <w:pPr>
              <w:tabs>
                <w:tab w:val="decimal" w:pos="558"/>
              </w:tabs>
              <w:autoSpaceDE w:val="0"/>
              <w:autoSpaceDN w:val="0"/>
              <w:adjustRightInd w:val="0"/>
              <w:spacing w:after="0"/>
            </w:pPr>
            <w:r w:rsidRPr="00B60DDE">
              <w:t>0.16</w:t>
            </w:r>
          </w:p>
        </w:tc>
        <w:tc>
          <w:tcPr>
            <w:tcW w:w="1530" w:type="dxa"/>
            <w:vAlign w:val="center"/>
          </w:tcPr>
          <w:p w14:paraId="573C4E96" w14:textId="77777777" w:rsidR="000615A4" w:rsidRPr="00B60DDE" w:rsidRDefault="000615A4" w:rsidP="00612755">
            <w:pPr>
              <w:tabs>
                <w:tab w:val="decimal" w:pos="528"/>
              </w:tabs>
              <w:autoSpaceDE w:val="0"/>
              <w:autoSpaceDN w:val="0"/>
              <w:adjustRightInd w:val="0"/>
              <w:spacing w:after="0"/>
            </w:pPr>
            <w:r w:rsidRPr="00B60DDE">
              <w:t>0.14**</w:t>
            </w:r>
          </w:p>
        </w:tc>
      </w:tr>
      <w:tr w:rsidR="000615A4" w:rsidRPr="00B60DDE" w14:paraId="195D8684" w14:textId="77777777" w:rsidTr="00612755">
        <w:trPr>
          <w:trHeight w:val="555"/>
        </w:trPr>
        <w:tc>
          <w:tcPr>
            <w:tcW w:w="4474" w:type="dxa"/>
            <w:vAlign w:val="center"/>
          </w:tcPr>
          <w:p w14:paraId="6E58ADE4" w14:textId="77777777" w:rsidR="000615A4" w:rsidRPr="00B60DDE" w:rsidRDefault="000615A4" w:rsidP="00612755">
            <w:pPr>
              <w:autoSpaceDE w:val="0"/>
              <w:autoSpaceDN w:val="0"/>
              <w:adjustRightInd w:val="0"/>
              <w:spacing w:after="0"/>
              <w:ind w:left="172"/>
            </w:pPr>
            <w:r w:rsidRPr="00B60DDE">
              <w:t>Patient Question Asking</w:t>
            </w:r>
          </w:p>
        </w:tc>
        <w:tc>
          <w:tcPr>
            <w:tcW w:w="1530" w:type="dxa"/>
            <w:vAlign w:val="center"/>
          </w:tcPr>
          <w:p w14:paraId="5B13E54F" w14:textId="77777777" w:rsidR="000615A4" w:rsidRPr="00B60DDE" w:rsidRDefault="000615A4" w:rsidP="00612755">
            <w:pPr>
              <w:tabs>
                <w:tab w:val="decimal" w:pos="558"/>
              </w:tabs>
              <w:autoSpaceDE w:val="0"/>
              <w:autoSpaceDN w:val="0"/>
              <w:adjustRightInd w:val="0"/>
              <w:spacing w:after="0"/>
            </w:pPr>
            <w:r w:rsidRPr="00B60DDE">
              <w:t>0.01</w:t>
            </w:r>
          </w:p>
        </w:tc>
        <w:tc>
          <w:tcPr>
            <w:tcW w:w="1530" w:type="dxa"/>
            <w:vAlign w:val="center"/>
          </w:tcPr>
          <w:p w14:paraId="2550EDAE" w14:textId="77777777" w:rsidR="000615A4" w:rsidRPr="00B60DDE" w:rsidRDefault="000615A4" w:rsidP="00612755">
            <w:pPr>
              <w:tabs>
                <w:tab w:val="decimal" w:pos="558"/>
              </w:tabs>
              <w:autoSpaceDE w:val="0"/>
              <w:autoSpaceDN w:val="0"/>
              <w:adjustRightInd w:val="0"/>
              <w:spacing w:after="0"/>
            </w:pPr>
            <w:r w:rsidRPr="00B60DDE">
              <w:t>0.02</w:t>
            </w:r>
          </w:p>
        </w:tc>
        <w:tc>
          <w:tcPr>
            <w:tcW w:w="1530" w:type="dxa"/>
            <w:vAlign w:val="center"/>
          </w:tcPr>
          <w:p w14:paraId="2CBAE7DB" w14:textId="77777777" w:rsidR="000615A4" w:rsidRPr="00B60DDE" w:rsidRDefault="000615A4" w:rsidP="00612755">
            <w:pPr>
              <w:tabs>
                <w:tab w:val="decimal" w:pos="528"/>
              </w:tabs>
              <w:autoSpaceDE w:val="0"/>
              <w:autoSpaceDN w:val="0"/>
              <w:adjustRightInd w:val="0"/>
              <w:spacing w:after="0"/>
            </w:pPr>
            <w:r w:rsidRPr="00B60DDE">
              <w:t>0.01</w:t>
            </w:r>
          </w:p>
        </w:tc>
      </w:tr>
      <w:tr w:rsidR="000615A4" w:rsidRPr="00B60DDE" w14:paraId="3E17B158" w14:textId="77777777" w:rsidTr="00612755">
        <w:trPr>
          <w:trHeight w:val="555"/>
        </w:trPr>
        <w:tc>
          <w:tcPr>
            <w:tcW w:w="4474" w:type="dxa"/>
            <w:vAlign w:val="center"/>
          </w:tcPr>
          <w:p w14:paraId="33FE3425" w14:textId="77777777" w:rsidR="000615A4" w:rsidRPr="00B60DDE" w:rsidRDefault="000615A4" w:rsidP="00612755">
            <w:pPr>
              <w:autoSpaceDE w:val="0"/>
              <w:autoSpaceDN w:val="0"/>
              <w:adjustRightInd w:val="0"/>
              <w:spacing w:after="0"/>
              <w:ind w:left="172"/>
            </w:pPr>
            <w:r w:rsidRPr="00B60DDE">
              <w:t>Physician Biomedical Information Giving</w:t>
            </w:r>
          </w:p>
        </w:tc>
        <w:tc>
          <w:tcPr>
            <w:tcW w:w="1530" w:type="dxa"/>
            <w:vAlign w:val="center"/>
          </w:tcPr>
          <w:p w14:paraId="3A234024" w14:textId="77777777" w:rsidR="000615A4" w:rsidRPr="00B60DDE" w:rsidRDefault="000615A4" w:rsidP="00612755">
            <w:pPr>
              <w:tabs>
                <w:tab w:val="decimal" w:pos="558"/>
              </w:tabs>
              <w:autoSpaceDE w:val="0"/>
              <w:autoSpaceDN w:val="0"/>
              <w:adjustRightInd w:val="0"/>
              <w:spacing w:after="0"/>
            </w:pPr>
            <w:r w:rsidRPr="00B60DDE">
              <w:t>0.21</w:t>
            </w:r>
          </w:p>
        </w:tc>
        <w:tc>
          <w:tcPr>
            <w:tcW w:w="1530" w:type="dxa"/>
            <w:vAlign w:val="center"/>
          </w:tcPr>
          <w:p w14:paraId="7560709A" w14:textId="77777777" w:rsidR="000615A4" w:rsidRPr="00B60DDE" w:rsidRDefault="000615A4" w:rsidP="00612755">
            <w:pPr>
              <w:tabs>
                <w:tab w:val="decimal" w:pos="558"/>
              </w:tabs>
              <w:autoSpaceDE w:val="0"/>
              <w:autoSpaceDN w:val="0"/>
              <w:adjustRightInd w:val="0"/>
              <w:spacing w:after="0"/>
            </w:pPr>
            <w:r w:rsidRPr="00B60DDE">
              <w:t>0.15</w:t>
            </w:r>
          </w:p>
        </w:tc>
        <w:tc>
          <w:tcPr>
            <w:tcW w:w="1530" w:type="dxa"/>
            <w:vAlign w:val="center"/>
          </w:tcPr>
          <w:p w14:paraId="0FCCC7BF" w14:textId="77777777" w:rsidR="000615A4" w:rsidRPr="00B60DDE" w:rsidRDefault="000615A4" w:rsidP="00612755">
            <w:pPr>
              <w:tabs>
                <w:tab w:val="decimal" w:pos="528"/>
              </w:tabs>
              <w:autoSpaceDE w:val="0"/>
              <w:autoSpaceDN w:val="0"/>
              <w:adjustRightInd w:val="0"/>
              <w:spacing w:after="0"/>
            </w:pPr>
            <w:r w:rsidRPr="00B60DDE">
              <w:t>0.18**</w:t>
            </w:r>
          </w:p>
        </w:tc>
      </w:tr>
      <w:tr w:rsidR="000615A4" w:rsidRPr="00B60DDE" w14:paraId="22395A47" w14:textId="77777777" w:rsidTr="00612755">
        <w:trPr>
          <w:trHeight w:val="555"/>
        </w:trPr>
        <w:tc>
          <w:tcPr>
            <w:tcW w:w="4474" w:type="dxa"/>
            <w:vAlign w:val="center"/>
          </w:tcPr>
          <w:p w14:paraId="2DFB5755" w14:textId="77777777" w:rsidR="000615A4" w:rsidRPr="00B60DDE" w:rsidRDefault="000615A4" w:rsidP="00612755">
            <w:pPr>
              <w:autoSpaceDE w:val="0"/>
              <w:autoSpaceDN w:val="0"/>
              <w:adjustRightInd w:val="0"/>
              <w:spacing w:after="0"/>
              <w:ind w:left="172"/>
            </w:pPr>
            <w:r w:rsidRPr="00B60DDE">
              <w:t>Physician Psychosocial Talk</w:t>
            </w:r>
          </w:p>
        </w:tc>
        <w:tc>
          <w:tcPr>
            <w:tcW w:w="1530" w:type="dxa"/>
            <w:vAlign w:val="center"/>
          </w:tcPr>
          <w:p w14:paraId="1E5233F8" w14:textId="77777777" w:rsidR="000615A4" w:rsidRPr="00B60DDE" w:rsidRDefault="000615A4" w:rsidP="00612755">
            <w:pPr>
              <w:tabs>
                <w:tab w:val="decimal" w:pos="558"/>
              </w:tabs>
              <w:autoSpaceDE w:val="0"/>
              <w:autoSpaceDN w:val="0"/>
              <w:adjustRightInd w:val="0"/>
              <w:spacing w:after="0"/>
            </w:pPr>
            <w:r w:rsidRPr="00B60DDE">
              <w:t>0.18</w:t>
            </w:r>
          </w:p>
        </w:tc>
        <w:tc>
          <w:tcPr>
            <w:tcW w:w="1530" w:type="dxa"/>
            <w:vAlign w:val="center"/>
          </w:tcPr>
          <w:p w14:paraId="52A06DA3" w14:textId="77777777" w:rsidR="000615A4" w:rsidRPr="00B60DDE" w:rsidRDefault="000615A4" w:rsidP="00612755">
            <w:pPr>
              <w:tabs>
                <w:tab w:val="decimal" w:pos="558"/>
              </w:tabs>
              <w:autoSpaceDE w:val="0"/>
              <w:autoSpaceDN w:val="0"/>
              <w:adjustRightInd w:val="0"/>
              <w:spacing w:after="0"/>
            </w:pPr>
            <w:r w:rsidRPr="00B60DDE">
              <w:t>0.23</w:t>
            </w:r>
          </w:p>
        </w:tc>
        <w:tc>
          <w:tcPr>
            <w:tcW w:w="1530" w:type="dxa"/>
            <w:vAlign w:val="center"/>
          </w:tcPr>
          <w:p w14:paraId="6F9AD70F" w14:textId="77777777" w:rsidR="000615A4" w:rsidRPr="00B60DDE" w:rsidRDefault="000615A4" w:rsidP="00612755">
            <w:pPr>
              <w:tabs>
                <w:tab w:val="decimal" w:pos="528"/>
              </w:tabs>
              <w:autoSpaceDE w:val="0"/>
              <w:autoSpaceDN w:val="0"/>
              <w:adjustRightInd w:val="0"/>
              <w:spacing w:after="0"/>
            </w:pPr>
            <w:r w:rsidRPr="00B60DDE">
              <w:t>0.21**</w:t>
            </w:r>
          </w:p>
        </w:tc>
      </w:tr>
      <w:tr w:rsidR="000615A4" w:rsidRPr="00B60DDE" w14:paraId="52CBE5D1" w14:textId="77777777" w:rsidTr="00612755">
        <w:trPr>
          <w:trHeight w:val="555"/>
        </w:trPr>
        <w:tc>
          <w:tcPr>
            <w:tcW w:w="4474" w:type="dxa"/>
            <w:vAlign w:val="center"/>
          </w:tcPr>
          <w:p w14:paraId="0D492B24" w14:textId="77777777" w:rsidR="000615A4" w:rsidRPr="00B60DDE" w:rsidRDefault="000615A4" w:rsidP="00612755">
            <w:pPr>
              <w:autoSpaceDE w:val="0"/>
              <w:autoSpaceDN w:val="0"/>
              <w:adjustRightInd w:val="0"/>
              <w:spacing w:after="0"/>
              <w:ind w:left="172"/>
            </w:pPr>
            <w:r w:rsidRPr="00B60DDE">
              <w:t>Physician Question Asking</w:t>
            </w:r>
          </w:p>
        </w:tc>
        <w:tc>
          <w:tcPr>
            <w:tcW w:w="1530" w:type="dxa"/>
            <w:vAlign w:val="center"/>
          </w:tcPr>
          <w:p w14:paraId="4B08B348" w14:textId="77777777" w:rsidR="000615A4" w:rsidRPr="00B60DDE" w:rsidRDefault="000615A4" w:rsidP="00612755">
            <w:pPr>
              <w:tabs>
                <w:tab w:val="decimal" w:pos="558"/>
              </w:tabs>
              <w:autoSpaceDE w:val="0"/>
              <w:autoSpaceDN w:val="0"/>
              <w:adjustRightInd w:val="0"/>
              <w:spacing w:after="0"/>
            </w:pPr>
            <w:r w:rsidRPr="00B60DDE">
              <w:t>0.08</w:t>
            </w:r>
          </w:p>
        </w:tc>
        <w:tc>
          <w:tcPr>
            <w:tcW w:w="1530" w:type="dxa"/>
            <w:vAlign w:val="center"/>
          </w:tcPr>
          <w:p w14:paraId="27D2BBA2" w14:textId="77777777" w:rsidR="000615A4" w:rsidRPr="00B60DDE" w:rsidRDefault="000615A4" w:rsidP="00612755">
            <w:pPr>
              <w:tabs>
                <w:tab w:val="decimal" w:pos="558"/>
              </w:tabs>
              <w:autoSpaceDE w:val="0"/>
              <w:autoSpaceDN w:val="0"/>
              <w:adjustRightInd w:val="0"/>
              <w:spacing w:after="0"/>
            </w:pPr>
            <w:r w:rsidRPr="00B60DDE">
              <w:t>0.07</w:t>
            </w:r>
          </w:p>
        </w:tc>
        <w:tc>
          <w:tcPr>
            <w:tcW w:w="1530" w:type="dxa"/>
            <w:vAlign w:val="center"/>
          </w:tcPr>
          <w:p w14:paraId="5A74ED99" w14:textId="77777777" w:rsidR="000615A4" w:rsidRPr="00B60DDE" w:rsidRDefault="000615A4" w:rsidP="00612755">
            <w:pPr>
              <w:tabs>
                <w:tab w:val="decimal" w:pos="528"/>
              </w:tabs>
              <w:autoSpaceDE w:val="0"/>
              <w:autoSpaceDN w:val="0"/>
              <w:adjustRightInd w:val="0"/>
              <w:spacing w:after="0"/>
            </w:pPr>
            <w:r w:rsidRPr="00B60DDE">
              <w:t>0.08</w:t>
            </w:r>
          </w:p>
        </w:tc>
      </w:tr>
      <w:tr w:rsidR="000615A4" w:rsidRPr="00B60DDE" w14:paraId="7D5E2403" w14:textId="77777777" w:rsidTr="00612755">
        <w:trPr>
          <w:trHeight w:val="555"/>
        </w:trPr>
        <w:tc>
          <w:tcPr>
            <w:tcW w:w="4474" w:type="dxa"/>
            <w:vAlign w:val="center"/>
          </w:tcPr>
          <w:p w14:paraId="733C5798" w14:textId="77777777" w:rsidR="000615A4" w:rsidRPr="00B60DDE" w:rsidRDefault="000615A4" w:rsidP="00612755">
            <w:pPr>
              <w:autoSpaceDE w:val="0"/>
              <w:autoSpaceDN w:val="0"/>
              <w:adjustRightInd w:val="0"/>
              <w:spacing w:after="0"/>
              <w:ind w:left="172"/>
            </w:pPr>
          </w:p>
        </w:tc>
        <w:tc>
          <w:tcPr>
            <w:tcW w:w="1530" w:type="dxa"/>
            <w:vAlign w:val="center"/>
          </w:tcPr>
          <w:p w14:paraId="6CF945CC" w14:textId="77777777" w:rsidR="000615A4" w:rsidRPr="00B60DDE" w:rsidRDefault="000615A4" w:rsidP="00612755">
            <w:pPr>
              <w:tabs>
                <w:tab w:val="decimal" w:pos="558"/>
              </w:tabs>
              <w:autoSpaceDE w:val="0"/>
              <w:autoSpaceDN w:val="0"/>
              <w:adjustRightInd w:val="0"/>
              <w:spacing w:after="0"/>
            </w:pPr>
          </w:p>
        </w:tc>
        <w:tc>
          <w:tcPr>
            <w:tcW w:w="1530" w:type="dxa"/>
            <w:vAlign w:val="center"/>
          </w:tcPr>
          <w:p w14:paraId="31F78C63" w14:textId="77777777" w:rsidR="000615A4" w:rsidRPr="00B60DDE" w:rsidRDefault="000615A4" w:rsidP="00612755">
            <w:pPr>
              <w:tabs>
                <w:tab w:val="decimal" w:pos="558"/>
              </w:tabs>
              <w:autoSpaceDE w:val="0"/>
              <w:autoSpaceDN w:val="0"/>
              <w:adjustRightInd w:val="0"/>
              <w:spacing w:after="0"/>
            </w:pPr>
          </w:p>
        </w:tc>
        <w:tc>
          <w:tcPr>
            <w:tcW w:w="1530" w:type="dxa"/>
            <w:vAlign w:val="center"/>
          </w:tcPr>
          <w:p w14:paraId="00D16D63" w14:textId="77777777" w:rsidR="000615A4" w:rsidRPr="00B60DDE" w:rsidRDefault="000615A4" w:rsidP="00612755">
            <w:pPr>
              <w:tabs>
                <w:tab w:val="decimal" w:pos="528"/>
              </w:tabs>
              <w:autoSpaceDE w:val="0"/>
              <w:autoSpaceDN w:val="0"/>
              <w:adjustRightInd w:val="0"/>
              <w:spacing w:after="0"/>
            </w:pPr>
          </w:p>
        </w:tc>
      </w:tr>
      <w:tr w:rsidR="000615A4" w:rsidRPr="00B60DDE" w14:paraId="1832E016" w14:textId="77777777" w:rsidTr="00612755">
        <w:trPr>
          <w:trHeight w:val="555"/>
        </w:trPr>
        <w:tc>
          <w:tcPr>
            <w:tcW w:w="4474" w:type="dxa"/>
            <w:vAlign w:val="center"/>
          </w:tcPr>
          <w:p w14:paraId="1F987803" w14:textId="77777777" w:rsidR="000615A4" w:rsidRPr="00B60DDE" w:rsidRDefault="000615A4" w:rsidP="00612755">
            <w:pPr>
              <w:autoSpaceDE w:val="0"/>
              <w:autoSpaceDN w:val="0"/>
              <w:adjustRightInd w:val="0"/>
              <w:spacing w:after="0"/>
              <w:rPr>
                <w:i/>
              </w:rPr>
            </w:pPr>
            <w:r w:rsidRPr="00B60DDE">
              <w:rPr>
                <w:i/>
              </w:rPr>
              <w:t>Communication Dominance</w:t>
            </w:r>
          </w:p>
        </w:tc>
        <w:tc>
          <w:tcPr>
            <w:tcW w:w="1530" w:type="dxa"/>
            <w:vAlign w:val="center"/>
          </w:tcPr>
          <w:p w14:paraId="3740BFEA" w14:textId="77777777" w:rsidR="000615A4" w:rsidRPr="00B60DDE" w:rsidRDefault="000615A4" w:rsidP="00612755">
            <w:pPr>
              <w:tabs>
                <w:tab w:val="decimal" w:pos="558"/>
              </w:tabs>
              <w:autoSpaceDE w:val="0"/>
              <w:autoSpaceDN w:val="0"/>
              <w:adjustRightInd w:val="0"/>
              <w:spacing w:after="0"/>
            </w:pPr>
          </w:p>
        </w:tc>
        <w:tc>
          <w:tcPr>
            <w:tcW w:w="1530" w:type="dxa"/>
            <w:vAlign w:val="center"/>
          </w:tcPr>
          <w:p w14:paraId="4A0F5005" w14:textId="77777777" w:rsidR="000615A4" w:rsidRPr="00B60DDE" w:rsidRDefault="000615A4" w:rsidP="00612755">
            <w:pPr>
              <w:tabs>
                <w:tab w:val="decimal" w:pos="558"/>
              </w:tabs>
              <w:autoSpaceDE w:val="0"/>
              <w:autoSpaceDN w:val="0"/>
              <w:adjustRightInd w:val="0"/>
              <w:spacing w:after="0"/>
            </w:pPr>
          </w:p>
        </w:tc>
        <w:tc>
          <w:tcPr>
            <w:tcW w:w="1530" w:type="dxa"/>
            <w:vAlign w:val="center"/>
          </w:tcPr>
          <w:p w14:paraId="487DABC1" w14:textId="77777777" w:rsidR="000615A4" w:rsidRPr="00B60DDE" w:rsidRDefault="000615A4" w:rsidP="00612755">
            <w:pPr>
              <w:tabs>
                <w:tab w:val="decimal" w:pos="528"/>
              </w:tabs>
              <w:autoSpaceDE w:val="0"/>
              <w:autoSpaceDN w:val="0"/>
              <w:adjustRightInd w:val="0"/>
              <w:spacing w:after="0"/>
            </w:pPr>
          </w:p>
        </w:tc>
      </w:tr>
      <w:tr w:rsidR="000615A4" w:rsidRPr="00B60DDE" w14:paraId="5480FDD9" w14:textId="77777777" w:rsidTr="00612755">
        <w:trPr>
          <w:trHeight w:val="555"/>
        </w:trPr>
        <w:tc>
          <w:tcPr>
            <w:tcW w:w="4474" w:type="dxa"/>
            <w:vAlign w:val="center"/>
          </w:tcPr>
          <w:p w14:paraId="72CB5EB7" w14:textId="77777777" w:rsidR="000615A4" w:rsidRPr="00B60DDE" w:rsidRDefault="000615A4" w:rsidP="00612755">
            <w:pPr>
              <w:autoSpaceDE w:val="0"/>
              <w:autoSpaceDN w:val="0"/>
              <w:adjustRightInd w:val="0"/>
              <w:spacing w:after="0"/>
              <w:ind w:left="288"/>
            </w:pPr>
            <w:r w:rsidRPr="00B60DDE">
              <w:t>Physician Verbal Dominance</w:t>
            </w:r>
          </w:p>
        </w:tc>
        <w:tc>
          <w:tcPr>
            <w:tcW w:w="1530" w:type="dxa"/>
            <w:vAlign w:val="center"/>
          </w:tcPr>
          <w:p w14:paraId="7EFD918E" w14:textId="77777777" w:rsidR="000615A4" w:rsidRPr="00B60DDE" w:rsidRDefault="000615A4" w:rsidP="00612755">
            <w:pPr>
              <w:tabs>
                <w:tab w:val="decimal" w:pos="558"/>
              </w:tabs>
              <w:autoSpaceDE w:val="0"/>
              <w:autoSpaceDN w:val="0"/>
              <w:adjustRightInd w:val="0"/>
              <w:spacing w:after="0"/>
            </w:pPr>
            <w:r w:rsidRPr="00B60DDE">
              <w:t>1.40</w:t>
            </w:r>
          </w:p>
        </w:tc>
        <w:tc>
          <w:tcPr>
            <w:tcW w:w="1530" w:type="dxa"/>
            <w:vAlign w:val="center"/>
          </w:tcPr>
          <w:p w14:paraId="60C5F72F" w14:textId="77777777" w:rsidR="000615A4" w:rsidRPr="00B60DDE" w:rsidRDefault="000615A4" w:rsidP="00612755">
            <w:pPr>
              <w:tabs>
                <w:tab w:val="decimal" w:pos="558"/>
              </w:tabs>
              <w:autoSpaceDE w:val="0"/>
              <w:autoSpaceDN w:val="0"/>
              <w:adjustRightInd w:val="0"/>
              <w:spacing w:after="0"/>
            </w:pPr>
            <w:r w:rsidRPr="00B60DDE">
              <w:t>1.24</w:t>
            </w:r>
          </w:p>
        </w:tc>
        <w:tc>
          <w:tcPr>
            <w:tcW w:w="1530" w:type="dxa"/>
            <w:vAlign w:val="center"/>
          </w:tcPr>
          <w:p w14:paraId="25A8B6FE" w14:textId="77777777" w:rsidR="000615A4" w:rsidRPr="00B60DDE" w:rsidRDefault="000615A4" w:rsidP="00612755">
            <w:pPr>
              <w:tabs>
                <w:tab w:val="decimal" w:pos="528"/>
              </w:tabs>
              <w:autoSpaceDE w:val="0"/>
              <w:autoSpaceDN w:val="0"/>
              <w:adjustRightInd w:val="0"/>
              <w:spacing w:after="0"/>
            </w:pPr>
            <w:r w:rsidRPr="00B60DDE">
              <w:t>1.30†</w:t>
            </w:r>
          </w:p>
        </w:tc>
      </w:tr>
      <w:tr w:rsidR="000615A4" w:rsidRPr="00B60DDE" w14:paraId="7CC1F5AB" w14:textId="77777777" w:rsidTr="00612755">
        <w:trPr>
          <w:trHeight w:val="555"/>
        </w:trPr>
        <w:tc>
          <w:tcPr>
            <w:tcW w:w="4474" w:type="dxa"/>
            <w:tcBorders>
              <w:bottom w:val="single" w:sz="18" w:space="0" w:color="auto"/>
            </w:tcBorders>
            <w:vAlign w:val="center"/>
          </w:tcPr>
          <w:p w14:paraId="739743EC" w14:textId="77777777" w:rsidR="000615A4" w:rsidRPr="00B60DDE" w:rsidRDefault="000615A4" w:rsidP="00612755">
            <w:pPr>
              <w:autoSpaceDE w:val="0"/>
              <w:autoSpaceDN w:val="0"/>
              <w:adjustRightInd w:val="0"/>
              <w:spacing w:after="0"/>
              <w:ind w:left="288"/>
            </w:pPr>
            <w:r w:rsidRPr="00B60DDE">
              <w:t>Physician Communication Control</w:t>
            </w:r>
          </w:p>
        </w:tc>
        <w:tc>
          <w:tcPr>
            <w:tcW w:w="1530" w:type="dxa"/>
            <w:tcBorders>
              <w:bottom w:val="single" w:sz="18" w:space="0" w:color="auto"/>
            </w:tcBorders>
            <w:vAlign w:val="center"/>
          </w:tcPr>
          <w:p w14:paraId="0D15A9A0" w14:textId="77777777" w:rsidR="000615A4" w:rsidRPr="00B60DDE" w:rsidRDefault="000615A4" w:rsidP="00612755">
            <w:pPr>
              <w:tabs>
                <w:tab w:val="decimal" w:pos="558"/>
              </w:tabs>
              <w:autoSpaceDE w:val="0"/>
              <w:autoSpaceDN w:val="0"/>
              <w:adjustRightInd w:val="0"/>
              <w:spacing w:after="0"/>
            </w:pPr>
            <w:r w:rsidRPr="00B60DDE">
              <w:t>1.79</w:t>
            </w:r>
          </w:p>
        </w:tc>
        <w:tc>
          <w:tcPr>
            <w:tcW w:w="1530" w:type="dxa"/>
            <w:tcBorders>
              <w:bottom w:val="single" w:sz="18" w:space="0" w:color="auto"/>
            </w:tcBorders>
            <w:vAlign w:val="center"/>
          </w:tcPr>
          <w:p w14:paraId="13192064" w14:textId="77777777" w:rsidR="000615A4" w:rsidRPr="00B60DDE" w:rsidRDefault="000615A4" w:rsidP="00612755">
            <w:pPr>
              <w:tabs>
                <w:tab w:val="decimal" w:pos="558"/>
              </w:tabs>
              <w:autoSpaceDE w:val="0"/>
              <w:autoSpaceDN w:val="0"/>
              <w:adjustRightInd w:val="0"/>
              <w:spacing w:after="0"/>
            </w:pPr>
            <w:r w:rsidRPr="00B60DDE">
              <w:t>1.54</w:t>
            </w:r>
          </w:p>
        </w:tc>
        <w:tc>
          <w:tcPr>
            <w:tcW w:w="1530" w:type="dxa"/>
            <w:tcBorders>
              <w:bottom w:val="single" w:sz="18" w:space="0" w:color="auto"/>
            </w:tcBorders>
            <w:vAlign w:val="center"/>
          </w:tcPr>
          <w:p w14:paraId="45FC57D2" w14:textId="77777777" w:rsidR="000615A4" w:rsidRPr="00B60DDE" w:rsidRDefault="000615A4" w:rsidP="00612755">
            <w:pPr>
              <w:tabs>
                <w:tab w:val="decimal" w:pos="528"/>
              </w:tabs>
              <w:autoSpaceDE w:val="0"/>
              <w:autoSpaceDN w:val="0"/>
              <w:adjustRightInd w:val="0"/>
              <w:spacing w:after="0"/>
            </w:pPr>
            <w:r w:rsidRPr="00B60DDE">
              <w:t>1.65*</w:t>
            </w:r>
          </w:p>
        </w:tc>
      </w:tr>
      <w:tr w:rsidR="000615A4" w:rsidRPr="00B60DDE" w14:paraId="22234052" w14:textId="77777777" w:rsidTr="00612755">
        <w:trPr>
          <w:trHeight w:val="555"/>
        </w:trPr>
        <w:tc>
          <w:tcPr>
            <w:tcW w:w="9064" w:type="dxa"/>
            <w:gridSpan w:val="4"/>
            <w:tcBorders>
              <w:top w:val="single" w:sz="18" w:space="0" w:color="auto"/>
            </w:tcBorders>
          </w:tcPr>
          <w:p w14:paraId="37FA8DEB" w14:textId="77777777" w:rsidR="000615A4" w:rsidRPr="00B60DDE" w:rsidRDefault="000615A4" w:rsidP="00612755">
            <w:pPr>
              <w:autoSpaceDE w:val="0"/>
              <w:autoSpaceDN w:val="0"/>
              <w:adjustRightInd w:val="0"/>
              <w:spacing w:after="0"/>
            </w:pPr>
            <w:r w:rsidRPr="00B60DDE">
              <w:t>†p&lt;.</w:t>
            </w:r>
            <w:proofErr w:type="gramStart"/>
            <w:r w:rsidRPr="00B60DDE">
              <w:t>10,*</w:t>
            </w:r>
            <w:proofErr w:type="gramEnd"/>
            <w:r w:rsidRPr="00B60DDE">
              <w:t>p&lt;.05, **p&lt;.01, ***p&lt;.001</w:t>
            </w:r>
          </w:p>
        </w:tc>
      </w:tr>
    </w:tbl>
    <w:p w14:paraId="249DA2A8" w14:textId="38D09214" w:rsidR="000615A4" w:rsidRDefault="000615A4" w:rsidP="000615A4">
      <w:pPr>
        <w:rPr>
          <w:i/>
          <w:iCs/>
        </w:rPr>
      </w:pPr>
      <w:r>
        <w:rPr>
          <w:i/>
          <w:iCs/>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0615A4" w:rsidRPr="00A665AF" w14:paraId="0D6CD5E3" w14:textId="77777777" w:rsidTr="00612755">
        <w:tc>
          <w:tcPr>
            <w:tcW w:w="9350" w:type="dxa"/>
            <w:gridSpan w:val="3"/>
            <w:tcBorders>
              <w:bottom w:val="single" w:sz="18" w:space="0" w:color="auto"/>
            </w:tcBorders>
            <w:vAlign w:val="center"/>
          </w:tcPr>
          <w:p w14:paraId="4497C4FC" w14:textId="77777777" w:rsidR="000615A4" w:rsidRPr="00A665AF" w:rsidRDefault="000615A4" w:rsidP="00612755">
            <w:r w:rsidRPr="00674DE7">
              <w:lastRenderedPageBreak/>
              <w:t>Table 2</w:t>
            </w:r>
            <w:r>
              <w:t>:</w:t>
            </w:r>
            <w:r w:rsidRPr="00674DE7">
              <w:t xml:space="preserve"> Patient Demographic Characteristics of the Study Sample.</w:t>
            </w:r>
            <w:r>
              <w:t xml:space="preserve"> (N=105)</w:t>
            </w:r>
          </w:p>
        </w:tc>
      </w:tr>
      <w:tr w:rsidR="000615A4" w:rsidRPr="00A665AF" w14:paraId="11FC8FAA" w14:textId="77777777" w:rsidTr="00612755">
        <w:trPr>
          <w:trHeight w:val="792"/>
        </w:trPr>
        <w:tc>
          <w:tcPr>
            <w:tcW w:w="3116" w:type="dxa"/>
            <w:tcBorders>
              <w:top w:val="single" w:sz="18" w:space="0" w:color="auto"/>
              <w:bottom w:val="single" w:sz="4" w:space="0" w:color="auto"/>
            </w:tcBorders>
            <w:vAlign w:val="center"/>
          </w:tcPr>
          <w:p w14:paraId="23560CE1" w14:textId="77777777" w:rsidR="000615A4" w:rsidRPr="00A665AF" w:rsidRDefault="000615A4" w:rsidP="00612755">
            <w:pPr>
              <w:rPr>
                <w:bCs/>
              </w:rPr>
            </w:pPr>
            <w:r w:rsidRPr="00A665AF">
              <w:rPr>
                <w:bCs/>
              </w:rPr>
              <w:t>Variable</w:t>
            </w:r>
          </w:p>
        </w:tc>
        <w:tc>
          <w:tcPr>
            <w:tcW w:w="3117" w:type="dxa"/>
            <w:tcBorders>
              <w:top w:val="single" w:sz="18" w:space="0" w:color="auto"/>
              <w:bottom w:val="single" w:sz="4" w:space="0" w:color="auto"/>
            </w:tcBorders>
            <w:vAlign w:val="center"/>
          </w:tcPr>
          <w:p w14:paraId="3738DC0C" w14:textId="77777777" w:rsidR="000615A4" w:rsidRPr="00A665AF" w:rsidRDefault="000615A4" w:rsidP="00612755">
            <w:pPr>
              <w:jc w:val="center"/>
            </w:pPr>
            <w:r w:rsidRPr="00A665AF">
              <w:t>Frequency</w:t>
            </w:r>
          </w:p>
        </w:tc>
        <w:tc>
          <w:tcPr>
            <w:tcW w:w="3117" w:type="dxa"/>
            <w:tcBorders>
              <w:top w:val="single" w:sz="18" w:space="0" w:color="auto"/>
              <w:bottom w:val="single" w:sz="4" w:space="0" w:color="auto"/>
            </w:tcBorders>
            <w:vAlign w:val="center"/>
          </w:tcPr>
          <w:p w14:paraId="1B5E76B4" w14:textId="77777777" w:rsidR="000615A4" w:rsidRPr="00A665AF" w:rsidRDefault="000615A4" w:rsidP="00612755">
            <w:pPr>
              <w:jc w:val="center"/>
            </w:pPr>
            <w:r w:rsidRPr="00A665AF">
              <w:t>Percent</w:t>
            </w:r>
          </w:p>
        </w:tc>
      </w:tr>
      <w:tr w:rsidR="000615A4" w:rsidRPr="00A665AF" w14:paraId="2E56D78F" w14:textId="77777777" w:rsidTr="00612755">
        <w:trPr>
          <w:trHeight w:val="354"/>
        </w:trPr>
        <w:tc>
          <w:tcPr>
            <w:tcW w:w="3116" w:type="dxa"/>
            <w:tcBorders>
              <w:top w:val="single" w:sz="4" w:space="0" w:color="auto"/>
            </w:tcBorders>
            <w:vAlign w:val="center"/>
          </w:tcPr>
          <w:p w14:paraId="2120300C" w14:textId="77777777" w:rsidR="000615A4" w:rsidRPr="00A665AF" w:rsidRDefault="000615A4" w:rsidP="00612755">
            <w:pPr>
              <w:rPr>
                <w:bCs/>
              </w:rPr>
            </w:pPr>
          </w:p>
        </w:tc>
        <w:tc>
          <w:tcPr>
            <w:tcW w:w="3117" w:type="dxa"/>
            <w:tcBorders>
              <w:top w:val="single" w:sz="4" w:space="0" w:color="auto"/>
            </w:tcBorders>
            <w:vAlign w:val="center"/>
          </w:tcPr>
          <w:p w14:paraId="6ADFF42E" w14:textId="77777777" w:rsidR="000615A4" w:rsidRPr="00A665AF" w:rsidRDefault="000615A4" w:rsidP="00612755">
            <w:pPr>
              <w:jc w:val="center"/>
            </w:pPr>
          </w:p>
        </w:tc>
        <w:tc>
          <w:tcPr>
            <w:tcW w:w="3117" w:type="dxa"/>
            <w:tcBorders>
              <w:top w:val="single" w:sz="4" w:space="0" w:color="auto"/>
            </w:tcBorders>
            <w:vAlign w:val="center"/>
          </w:tcPr>
          <w:p w14:paraId="2CA76EEA" w14:textId="77777777" w:rsidR="000615A4" w:rsidRPr="00A665AF" w:rsidRDefault="000615A4" w:rsidP="00612755">
            <w:pPr>
              <w:jc w:val="center"/>
            </w:pPr>
          </w:p>
        </w:tc>
      </w:tr>
      <w:tr w:rsidR="000615A4" w:rsidRPr="00A665AF" w14:paraId="1370DD1B" w14:textId="77777777" w:rsidTr="00612755">
        <w:trPr>
          <w:trHeight w:val="354"/>
        </w:trPr>
        <w:tc>
          <w:tcPr>
            <w:tcW w:w="3116" w:type="dxa"/>
            <w:vAlign w:val="center"/>
          </w:tcPr>
          <w:p w14:paraId="5498468A" w14:textId="77777777" w:rsidR="000615A4" w:rsidRPr="00A665AF" w:rsidRDefault="000615A4" w:rsidP="00612755">
            <w:pPr>
              <w:rPr>
                <w:bCs/>
              </w:rPr>
            </w:pPr>
            <w:r w:rsidRPr="00A665AF">
              <w:rPr>
                <w:bCs/>
              </w:rPr>
              <w:t>Sex</w:t>
            </w:r>
          </w:p>
        </w:tc>
        <w:tc>
          <w:tcPr>
            <w:tcW w:w="3117" w:type="dxa"/>
            <w:vAlign w:val="center"/>
          </w:tcPr>
          <w:p w14:paraId="70D701CF" w14:textId="77777777" w:rsidR="000615A4" w:rsidRPr="00A665AF" w:rsidRDefault="000615A4" w:rsidP="00612755">
            <w:pPr>
              <w:jc w:val="center"/>
            </w:pPr>
          </w:p>
        </w:tc>
        <w:tc>
          <w:tcPr>
            <w:tcW w:w="3117" w:type="dxa"/>
            <w:vAlign w:val="center"/>
          </w:tcPr>
          <w:p w14:paraId="036D4EB3" w14:textId="77777777" w:rsidR="000615A4" w:rsidRPr="00A665AF" w:rsidRDefault="000615A4" w:rsidP="00612755">
            <w:pPr>
              <w:jc w:val="center"/>
            </w:pPr>
          </w:p>
        </w:tc>
      </w:tr>
      <w:tr w:rsidR="000615A4" w:rsidRPr="00A665AF" w14:paraId="05D9D5D7" w14:textId="77777777" w:rsidTr="00612755">
        <w:trPr>
          <w:trHeight w:val="354"/>
        </w:trPr>
        <w:tc>
          <w:tcPr>
            <w:tcW w:w="3116" w:type="dxa"/>
            <w:vAlign w:val="center"/>
          </w:tcPr>
          <w:p w14:paraId="6BDF1180" w14:textId="77777777" w:rsidR="000615A4" w:rsidRPr="00A665AF" w:rsidRDefault="000615A4" w:rsidP="00612755">
            <w:pPr>
              <w:ind w:left="288"/>
            </w:pPr>
            <w:r w:rsidRPr="00A665AF">
              <w:t>Men</w:t>
            </w:r>
          </w:p>
        </w:tc>
        <w:tc>
          <w:tcPr>
            <w:tcW w:w="3117" w:type="dxa"/>
            <w:vAlign w:val="center"/>
          </w:tcPr>
          <w:p w14:paraId="67AF3A48" w14:textId="77777777" w:rsidR="000615A4" w:rsidRPr="00A665AF" w:rsidRDefault="000615A4" w:rsidP="00612755">
            <w:pPr>
              <w:jc w:val="center"/>
            </w:pPr>
            <w:r w:rsidRPr="00A665AF">
              <w:t>48</w:t>
            </w:r>
          </w:p>
        </w:tc>
        <w:tc>
          <w:tcPr>
            <w:tcW w:w="3117" w:type="dxa"/>
            <w:vAlign w:val="center"/>
          </w:tcPr>
          <w:p w14:paraId="485BD3D1" w14:textId="77777777" w:rsidR="000615A4" w:rsidRPr="00A665AF" w:rsidRDefault="000615A4" w:rsidP="00612755">
            <w:pPr>
              <w:jc w:val="center"/>
            </w:pPr>
            <w:r w:rsidRPr="00A665AF">
              <w:t>4</w:t>
            </w:r>
            <w:r>
              <w:t>5.71</w:t>
            </w:r>
          </w:p>
        </w:tc>
      </w:tr>
      <w:tr w:rsidR="000615A4" w:rsidRPr="00A665AF" w14:paraId="3538BAEB" w14:textId="77777777" w:rsidTr="00612755">
        <w:trPr>
          <w:trHeight w:val="354"/>
        </w:trPr>
        <w:tc>
          <w:tcPr>
            <w:tcW w:w="3116" w:type="dxa"/>
            <w:vAlign w:val="center"/>
          </w:tcPr>
          <w:p w14:paraId="10ED5593" w14:textId="77777777" w:rsidR="000615A4" w:rsidRPr="00A665AF" w:rsidRDefault="000615A4" w:rsidP="00612755">
            <w:pPr>
              <w:ind w:left="288"/>
            </w:pPr>
            <w:r w:rsidRPr="00A665AF">
              <w:t>Women</w:t>
            </w:r>
          </w:p>
        </w:tc>
        <w:tc>
          <w:tcPr>
            <w:tcW w:w="3117" w:type="dxa"/>
            <w:vAlign w:val="center"/>
          </w:tcPr>
          <w:p w14:paraId="7BF8B247" w14:textId="77777777" w:rsidR="000615A4" w:rsidRPr="00A665AF" w:rsidRDefault="000615A4" w:rsidP="00612755">
            <w:pPr>
              <w:jc w:val="center"/>
            </w:pPr>
            <w:r w:rsidRPr="00A665AF">
              <w:t>5</w:t>
            </w:r>
            <w:r>
              <w:t>7</w:t>
            </w:r>
          </w:p>
        </w:tc>
        <w:tc>
          <w:tcPr>
            <w:tcW w:w="3117" w:type="dxa"/>
            <w:vAlign w:val="center"/>
          </w:tcPr>
          <w:p w14:paraId="0EDC51BF" w14:textId="77777777" w:rsidR="000615A4" w:rsidRPr="00A665AF" w:rsidRDefault="000615A4" w:rsidP="00612755">
            <w:pPr>
              <w:jc w:val="center"/>
            </w:pPr>
            <w:r w:rsidRPr="00A665AF">
              <w:t>5</w:t>
            </w:r>
            <w:r>
              <w:t>4.29</w:t>
            </w:r>
          </w:p>
        </w:tc>
      </w:tr>
      <w:tr w:rsidR="000615A4" w:rsidRPr="00A665AF" w14:paraId="558356C5" w14:textId="77777777" w:rsidTr="00612755">
        <w:trPr>
          <w:trHeight w:val="354"/>
        </w:trPr>
        <w:tc>
          <w:tcPr>
            <w:tcW w:w="3116" w:type="dxa"/>
            <w:vAlign w:val="center"/>
          </w:tcPr>
          <w:p w14:paraId="5C679B7E" w14:textId="77777777" w:rsidR="000615A4" w:rsidRPr="00A665AF" w:rsidRDefault="000615A4" w:rsidP="00612755">
            <w:pPr>
              <w:rPr>
                <w:bCs/>
              </w:rPr>
            </w:pPr>
            <w:r w:rsidRPr="00A665AF">
              <w:rPr>
                <w:bCs/>
              </w:rPr>
              <w:t>Race</w:t>
            </w:r>
          </w:p>
        </w:tc>
        <w:tc>
          <w:tcPr>
            <w:tcW w:w="3117" w:type="dxa"/>
            <w:vAlign w:val="center"/>
          </w:tcPr>
          <w:p w14:paraId="0DC50D9D" w14:textId="77777777" w:rsidR="000615A4" w:rsidRPr="00A665AF" w:rsidRDefault="000615A4" w:rsidP="00612755">
            <w:pPr>
              <w:jc w:val="center"/>
            </w:pPr>
          </w:p>
        </w:tc>
        <w:tc>
          <w:tcPr>
            <w:tcW w:w="3117" w:type="dxa"/>
            <w:vAlign w:val="center"/>
          </w:tcPr>
          <w:p w14:paraId="5BA7F588" w14:textId="77777777" w:rsidR="000615A4" w:rsidRPr="00A665AF" w:rsidRDefault="000615A4" w:rsidP="00612755">
            <w:pPr>
              <w:jc w:val="center"/>
            </w:pPr>
          </w:p>
        </w:tc>
      </w:tr>
      <w:tr w:rsidR="000615A4" w:rsidRPr="00A665AF" w14:paraId="777FA7C1" w14:textId="77777777" w:rsidTr="00612755">
        <w:trPr>
          <w:trHeight w:val="354"/>
        </w:trPr>
        <w:tc>
          <w:tcPr>
            <w:tcW w:w="3116" w:type="dxa"/>
            <w:vAlign w:val="center"/>
          </w:tcPr>
          <w:p w14:paraId="2AA4A0C7" w14:textId="77777777" w:rsidR="000615A4" w:rsidRPr="00A665AF" w:rsidRDefault="000615A4" w:rsidP="00612755">
            <w:pPr>
              <w:ind w:left="288"/>
            </w:pPr>
            <w:r w:rsidRPr="00A665AF">
              <w:t>White</w:t>
            </w:r>
          </w:p>
        </w:tc>
        <w:tc>
          <w:tcPr>
            <w:tcW w:w="3117" w:type="dxa"/>
            <w:vAlign w:val="center"/>
          </w:tcPr>
          <w:p w14:paraId="08B8CAA3" w14:textId="77777777" w:rsidR="000615A4" w:rsidRPr="00A665AF" w:rsidRDefault="000615A4" w:rsidP="00612755">
            <w:pPr>
              <w:jc w:val="center"/>
            </w:pPr>
            <w:r>
              <w:t>71</w:t>
            </w:r>
          </w:p>
        </w:tc>
        <w:tc>
          <w:tcPr>
            <w:tcW w:w="3117" w:type="dxa"/>
            <w:vAlign w:val="center"/>
          </w:tcPr>
          <w:p w14:paraId="3442889C" w14:textId="77777777" w:rsidR="000615A4" w:rsidRPr="00A665AF" w:rsidRDefault="000615A4" w:rsidP="00612755">
            <w:pPr>
              <w:jc w:val="center"/>
            </w:pPr>
            <w:r w:rsidRPr="00A665AF">
              <w:t>6</w:t>
            </w:r>
            <w:r>
              <w:t>7</w:t>
            </w:r>
            <w:r w:rsidRPr="00A665AF">
              <w:t>.</w:t>
            </w:r>
            <w:r>
              <w:t>6</w:t>
            </w:r>
            <w:r w:rsidRPr="00A665AF">
              <w:t>2</w:t>
            </w:r>
          </w:p>
        </w:tc>
      </w:tr>
      <w:tr w:rsidR="000615A4" w:rsidRPr="00A665AF" w14:paraId="33C87459" w14:textId="77777777" w:rsidTr="00612755">
        <w:trPr>
          <w:trHeight w:val="354"/>
        </w:trPr>
        <w:tc>
          <w:tcPr>
            <w:tcW w:w="3116" w:type="dxa"/>
            <w:vAlign w:val="center"/>
          </w:tcPr>
          <w:p w14:paraId="77538435" w14:textId="77777777" w:rsidR="000615A4" w:rsidRPr="00A665AF" w:rsidRDefault="000615A4" w:rsidP="00612755">
            <w:pPr>
              <w:ind w:left="288"/>
            </w:pPr>
            <w:r w:rsidRPr="00A665AF">
              <w:t xml:space="preserve">Black </w:t>
            </w:r>
          </w:p>
        </w:tc>
        <w:tc>
          <w:tcPr>
            <w:tcW w:w="3117" w:type="dxa"/>
            <w:vAlign w:val="center"/>
          </w:tcPr>
          <w:p w14:paraId="5A03D113" w14:textId="77777777" w:rsidR="000615A4" w:rsidRPr="00A665AF" w:rsidRDefault="000615A4" w:rsidP="00612755">
            <w:pPr>
              <w:jc w:val="center"/>
            </w:pPr>
            <w:r>
              <w:t>31</w:t>
            </w:r>
          </w:p>
        </w:tc>
        <w:tc>
          <w:tcPr>
            <w:tcW w:w="3117" w:type="dxa"/>
            <w:vAlign w:val="center"/>
          </w:tcPr>
          <w:p w14:paraId="5F78AE6D" w14:textId="77777777" w:rsidR="000615A4" w:rsidRPr="00A665AF" w:rsidRDefault="000615A4" w:rsidP="00612755">
            <w:pPr>
              <w:jc w:val="center"/>
            </w:pPr>
            <w:r w:rsidRPr="00A665AF">
              <w:t>2</w:t>
            </w:r>
            <w:r>
              <w:t>9.52</w:t>
            </w:r>
          </w:p>
        </w:tc>
      </w:tr>
      <w:tr w:rsidR="000615A4" w:rsidRPr="00A665AF" w14:paraId="14C69992" w14:textId="77777777" w:rsidTr="00612755">
        <w:trPr>
          <w:trHeight w:val="354"/>
        </w:trPr>
        <w:tc>
          <w:tcPr>
            <w:tcW w:w="3116" w:type="dxa"/>
            <w:vAlign w:val="center"/>
          </w:tcPr>
          <w:p w14:paraId="2C2451A0" w14:textId="77777777" w:rsidR="000615A4" w:rsidRPr="00A665AF" w:rsidRDefault="000615A4" w:rsidP="00612755">
            <w:pPr>
              <w:ind w:left="288"/>
            </w:pPr>
            <w:r w:rsidRPr="00A665AF">
              <w:t>Hispanic White</w:t>
            </w:r>
          </w:p>
        </w:tc>
        <w:tc>
          <w:tcPr>
            <w:tcW w:w="3117" w:type="dxa"/>
            <w:vAlign w:val="center"/>
          </w:tcPr>
          <w:p w14:paraId="085C320F" w14:textId="77777777" w:rsidR="000615A4" w:rsidRPr="00A665AF" w:rsidRDefault="000615A4" w:rsidP="00612755">
            <w:pPr>
              <w:jc w:val="center"/>
            </w:pPr>
            <w:r w:rsidRPr="00A665AF">
              <w:t>1</w:t>
            </w:r>
          </w:p>
        </w:tc>
        <w:tc>
          <w:tcPr>
            <w:tcW w:w="3117" w:type="dxa"/>
            <w:vAlign w:val="center"/>
          </w:tcPr>
          <w:p w14:paraId="53F90F23" w14:textId="77777777" w:rsidR="000615A4" w:rsidRPr="00A665AF" w:rsidRDefault="000615A4" w:rsidP="00612755">
            <w:pPr>
              <w:jc w:val="center"/>
            </w:pPr>
            <w:r>
              <w:t>0</w:t>
            </w:r>
            <w:r w:rsidRPr="00A665AF">
              <w:t>.9</w:t>
            </w:r>
            <w:r>
              <w:t>5</w:t>
            </w:r>
          </w:p>
        </w:tc>
      </w:tr>
      <w:tr w:rsidR="000615A4" w:rsidRPr="00A665AF" w14:paraId="58CFB1A1" w14:textId="77777777" w:rsidTr="00612755">
        <w:trPr>
          <w:trHeight w:val="354"/>
        </w:trPr>
        <w:tc>
          <w:tcPr>
            <w:tcW w:w="3116" w:type="dxa"/>
            <w:vAlign w:val="center"/>
          </w:tcPr>
          <w:p w14:paraId="21FE2013" w14:textId="77777777" w:rsidR="000615A4" w:rsidRPr="00A665AF" w:rsidRDefault="000615A4" w:rsidP="00612755">
            <w:pPr>
              <w:ind w:left="288"/>
            </w:pPr>
            <w:r w:rsidRPr="00A665AF">
              <w:t xml:space="preserve">Hispanic Black </w:t>
            </w:r>
          </w:p>
        </w:tc>
        <w:tc>
          <w:tcPr>
            <w:tcW w:w="3117" w:type="dxa"/>
            <w:vAlign w:val="center"/>
          </w:tcPr>
          <w:p w14:paraId="2D214EEC" w14:textId="77777777" w:rsidR="000615A4" w:rsidRPr="00A665AF" w:rsidRDefault="000615A4" w:rsidP="00612755">
            <w:pPr>
              <w:jc w:val="center"/>
            </w:pPr>
            <w:r w:rsidRPr="00A665AF">
              <w:t>1</w:t>
            </w:r>
          </w:p>
        </w:tc>
        <w:tc>
          <w:tcPr>
            <w:tcW w:w="3117" w:type="dxa"/>
            <w:vAlign w:val="center"/>
          </w:tcPr>
          <w:p w14:paraId="71DD7B4A" w14:textId="77777777" w:rsidR="000615A4" w:rsidRPr="00A665AF" w:rsidRDefault="000615A4" w:rsidP="00612755">
            <w:pPr>
              <w:jc w:val="center"/>
            </w:pPr>
            <w:r>
              <w:t>0</w:t>
            </w:r>
            <w:r w:rsidRPr="00A665AF">
              <w:t>.9</w:t>
            </w:r>
            <w:r>
              <w:t>5</w:t>
            </w:r>
          </w:p>
        </w:tc>
      </w:tr>
      <w:tr w:rsidR="000615A4" w:rsidRPr="00A665AF" w14:paraId="0D7AD555" w14:textId="77777777" w:rsidTr="00612755">
        <w:trPr>
          <w:trHeight w:val="354"/>
        </w:trPr>
        <w:tc>
          <w:tcPr>
            <w:tcW w:w="3116" w:type="dxa"/>
            <w:vAlign w:val="center"/>
          </w:tcPr>
          <w:p w14:paraId="32DE4F1F" w14:textId="77777777" w:rsidR="000615A4" w:rsidRPr="00A665AF" w:rsidRDefault="000615A4" w:rsidP="00612755">
            <w:pPr>
              <w:ind w:left="288"/>
            </w:pPr>
            <w:r w:rsidRPr="00A665AF">
              <w:t>American Indian</w:t>
            </w:r>
          </w:p>
        </w:tc>
        <w:tc>
          <w:tcPr>
            <w:tcW w:w="3117" w:type="dxa"/>
            <w:vAlign w:val="center"/>
          </w:tcPr>
          <w:p w14:paraId="158E25BE" w14:textId="77777777" w:rsidR="000615A4" w:rsidRPr="00A665AF" w:rsidRDefault="000615A4" w:rsidP="00612755">
            <w:pPr>
              <w:jc w:val="center"/>
            </w:pPr>
            <w:r>
              <w:t>1</w:t>
            </w:r>
          </w:p>
        </w:tc>
        <w:tc>
          <w:tcPr>
            <w:tcW w:w="3117" w:type="dxa"/>
            <w:vAlign w:val="center"/>
          </w:tcPr>
          <w:p w14:paraId="094A9676" w14:textId="77777777" w:rsidR="000615A4" w:rsidRPr="00A665AF" w:rsidRDefault="000615A4" w:rsidP="00612755">
            <w:pPr>
              <w:jc w:val="center"/>
            </w:pPr>
            <w:r>
              <w:t>0.95</w:t>
            </w:r>
          </w:p>
        </w:tc>
      </w:tr>
      <w:tr w:rsidR="000615A4" w:rsidRPr="00A665AF" w14:paraId="3A8D334D" w14:textId="77777777" w:rsidTr="00612755">
        <w:trPr>
          <w:trHeight w:val="354"/>
        </w:trPr>
        <w:tc>
          <w:tcPr>
            <w:tcW w:w="3116" w:type="dxa"/>
            <w:vAlign w:val="center"/>
          </w:tcPr>
          <w:p w14:paraId="3C56D4A7" w14:textId="77777777" w:rsidR="000615A4" w:rsidRPr="00A665AF" w:rsidRDefault="000615A4" w:rsidP="00612755">
            <w:pPr>
              <w:ind w:left="288"/>
            </w:pPr>
            <w:r w:rsidRPr="00A665AF">
              <w:t>Other</w:t>
            </w:r>
          </w:p>
        </w:tc>
        <w:tc>
          <w:tcPr>
            <w:tcW w:w="3117" w:type="dxa"/>
            <w:vAlign w:val="center"/>
          </w:tcPr>
          <w:p w14:paraId="6A28DC0A" w14:textId="77777777" w:rsidR="000615A4" w:rsidRPr="00A665AF" w:rsidRDefault="000615A4" w:rsidP="00612755">
            <w:pPr>
              <w:jc w:val="center"/>
            </w:pPr>
            <w:r>
              <w:t>1</w:t>
            </w:r>
          </w:p>
        </w:tc>
        <w:tc>
          <w:tcPr>
            <w:tcW w:w="3117" w:type="dxa"/>
            <w:vAlign w:val="center"/>
          </w:tcPr>
          <w:p w14:paraId="3C8E4F83" w14:textId="77777777" w:rsidR="000615A4" w:rsidRPr="00A665AF" w:rsidRDefault="000615A4" w:rsidP="00612755">
            <w:pPr>
              <w:jc w:val="center"/>
            </w:pPr>
            <w:r>
              <w:t>0</w:t>
            </w:r>
            <w:r w:rsidRPr="00A665AF">
              <w:t>.9</w:t>
            </w:r>
            <w:r>
              <w:t>5</w:t>
            </w:r>
          </w:p>
        </w:tc>
      </w:tr>
      <w:tr w:rsidR="000615A4" w:rsidRPr="00A665AF" w14:paraId="3EDC277D" w14:textId="77777777" w:rsidTr="00612755">
        <w:trPr>
          <w:trHeight w:val="354"/>
        </w:trPr>
        <w:tc>
          <w:tcPr>
            <w:tcW w:w="3116" w:type="dxa"/>
            <w:vAlign w:val="center"/>
          </w:tcPr>
          <w:p w14:paraId="55F5DB3A" w14:textId="77777777" w:rsidR="000615A4" w:rsidRPr="00A665AF" w:rsidRDefault="000615A4" w:rsidP="00612755">
            <w:r w:rsidRPr="00A665AF">
              <w:rPr>
                <w:bCs/>
              </w:rPr>
              <w:t>Age (mean= 60.4)</w:t>
            </w:r>
          </w:p>
        </w:tc>
        <w:tc>
          <w:tcPr>
            <w:tcW w:w="3117" w:type="dxa"/>
            <w:vAlign w:val="center"/>
          </w:tcPr>
          <w:p w14:paraId="53E81A22" w14:textId="77777777" w:rsidR="000615A4" w:rsidRPr="00A665AF" w:rsidRDefault="000615A4" w:rsidP="00612755">
            <w:pPr>
              <w:jc w:val="center"/>
            </w:pPr>
          </w:p>
        </w:tc>
        <w:tc>
          <w:tcPr>
            <w:tcW w:w="3117" w:type="dxa"/>
            <w:vAlign w:val="center"/>
          </w:tcPr>
          <w:p w14:paraId="0A3F70EF" w14:textId="77777777" w:rsidR="000615A4" w:rsidRPr="00A665AF" w:rsidRDefault="000615A4" w:rsidP="00612755">
            <w:pPr>
              <w:jc w:val="center"/>
            </w:pPr>
          </w:p>
        </w:tc>
      </w:tr>
      <w:tr w:rsidR="000615A4" w:rsidRPr="00A665AF" w14:paraId="05D62077" w14:textId="77777777" w:rsidTr="00612755">
        <w:trPr>
          <w:trHeight w:val="354"/>
        </w:trPr>
        <w:tc>
          <w:tcPr>
            <w:tcW w:w="3116" w:type="dxa"/>
            <w:vAlign w:val="center"/>
          </w:tcPr>
          <w:p w14:paraId="1EE3B5C3" w14:textId="77777777" w:rsidR="000615A4" w:rsidRPr="00A665AF" w:rsidRDefault="000615A4" w:rsidP="00612755">
            <w:pPr>
              <w:rPr>
                <w:bCs/>
              </w:rPr>
            </w:pPr>
            <w:r w:rsidRPr="00A665AF">
              <w:t xml:space="preserve">     31-40</w:t>
            </w:r>
          </w:p>
        </w:tc>
        <w:tc>
          <w:tcPr>
            <w:tcW w:w="3117" w:type="dxa"/>
            <w:vAlign w:val="center"/>
          </w:tcPr>
          <w:p w14:paraId="20C0BB08" w14:textId="77777777" w:rsidR="000615A4" w:rsidRPr="00A665AF" w:rsidRDefault="000615A4" w:rsidP="00612755">
            <w:pPr>
              <w:jc w:val="center"/>
            </w:pPr>
            <w:r>
              <w:t>10</w:t>
            </w:r>
          </w:p>
        </w:tc>
        <w:tc>
          <w:tcPr>
            <w:tcW w:w="3117" w:type="dxa"/>
            <w:vAlign w:val="center"/>
          </w:tcPr>
          <w:p w14:paraId="1CD3D66F" w14:textId="77777777" w:rsidR="000615A4" w:rsidRPr="00A665AF" w:rsidRDefault="000615A4" w:rsidP="00612755">
            <w:pPr>
              <w:jc w:val="center"/>
            </w:pPr>
            <w:r>
              <w:t>9.52</w:t>
            </w:r>
          </w:p>
        </w:tc>
      </w:tr>
      <w:tr w:rsidR="000615A4" w:rsidRPr="00A665AF" w14:paraId="7E603869" w14:textId="77777777" w:rsidTr="00612755">
        <w:trPr>
          <w:trHeight w:val="354"/>
        </w:trPr>
        <w:tc>
          <w:tcPr>
            <w:tcW w:w="3116" w:type="dxa"/>
            <w:vAlign w:val="center"/>
          </w:tcPr>
          <w:p w14:paraId="02A83B4B" w14:textId="77777777" w:rsidR="000615A4" w:rsidRPr="00A665AF" w:rsidRDefault="000615A4" w:rsidP="00612755">
            <w:pPr>
              <w:rPr>
                <w:bCs/>
              </w:rPr>
            </w:pPr>
            <w:r w:rsidRPr="00A665AF">
              <w:t xml:space="preserve">     41-50</w:t>
            </w:r>
          </w:p>
        </w:tc>
        <w:tc>
          <w:tcPr>
            <w:tcW w:w="3117" w:type="dxa"/>
            <w:vAlign w:val="center"/>
          </w:tcPr>
          <w:p w14:paraId="0AF7595B" w14:textId="77777777" w:rsidR="000615A4" w:rsidRPr="00A665AF" w:rsidRDefault="000615A4" w:rsidP="00612755">
            <w:pPr>
              <w:jc w:val="center"/>
            </w:pPr>
            <w:r>
              <w:t>11</w:t>
            </w:r>
          </w:p>
        </w:tc>
        <w:tc>
          <w:tcPr>
            <w:tcW w:w="3117" w:type="dxa"/>
            <w:vAlign w:val="center"/>
          </w:tcPr>
          <w:p w14:paraId="4E2BB8E0" w14:textId="77777777" w:rsidR="000615A4" w:rsidRPr="00A665AF" w:rsidRDefault="000615A4" w:rsidP="00612755">
            <w:pPr>
              <w:jc w:val="center"/>
            </w:pPr>
            <w:r w:rsidRPr="00A665AF">
              <w:t>1</w:t>
            </w:r>
            <w:r>
              <w:t>0.48</w:t>
            </w:r>
          </w:p>
        </w:tc>
      </w:tr>
      <w:tr w:rsidR="000615A4" w:rsidRPr="00A665AF" w14:paraId="02594541" w14:textId="77777777" w:rsidTr="00612755">
        <w:trPr>
          <w:trHeight w:val="354"/>
        </w:trPr>
        <w:tc>
          <w:tcPr>
            <w:tcW w:w="3116" w:type="dxa"/>
            <w:vAlign w:val="center"/>
          </w:tcPr>
          <w:p w14:paraId="4C611D43" w14:textId="77777777" w:rsidR="000615A4" w:rsidRPr="00A665AF" w:rsidRDefault="000615A4" w:rsidP="00612755">
            <w:pPr>
              <w:ind w:left="288"/>
            </w:pPr>
            <w:r w:rsidRPr="00A665AF">
              <w:t>51-60</w:t>
            </w:r>
          </w:p>
        </w:tc>
        <w:tc>
          <w:tcPr>
            <w:tcW w:w="3117" w:type="dxa"/>
            <w:vAlign w:val="center"/>
          </w:tcPr>
          <w:p w14:paraId="44AC7CC4" w14:textId="77777777" w:rsidR="000615A4" w:rsidRPr="00A665AF" w:rsidRDefault="000615A4" w:rsidP="00612755">
            <w:pPr>
              <w:jc w:val="center"/>
            </w:pPr>
            <w:r>
              <w:t>41</w:t>
            </w:r>
          </w:p>
        </w:tc>
        <w:tc>
          <w:tcPr>
            <w:tcW w:w="3117" w:type="dxa"/>
            <w:vAlign w:val="center"/>
          </w:tcPr>
          <w:p w14:paraId="283B347C" w14:textId="77777777" w:rsidR="000615A4" w:rsidRPr="00A665AF" w:rsidRDefault="000615A4" w:rsidP="00612755">
            <w:pPr>
              <w:jc w:val="center"/>
            </w:pPr>
            <w:r>
              <w:t>3</w:t>
            </w:r>
            <w:r w:rsidRPr="00A665AF">
              <w:t>9</w:t>
            </w:r>
            <w:r>
              <w:t>.05</w:t>
            </w:r>
          </w:p>
        </w:tc>
      </w:tr>
      <w:tr w:rsidR="000615A4" w:rsidRPr="00A665AF" w14:paraId="5E93AA29" w14:textId="77777777" w:rsidTr="00612755">
        <w:trPr>
          <w:trHeight w:val="354"/>
        </w:trPr>
        <w:tc>
          <w:tcPr>
            <w:tcW w:w="3116" w:type="dxa"/>
            <w:vAlign w:val="center"/>
          </w:tcPr>
          <w:p w14:paraId="35C277AD" w14:textId="77777777" w:rsidR="000615A4" w:rsidRPr="00A665AF" w:rsidRDefault="000615A4" w:rsidP="00612755">
            <w:pPr>
              <w:ind w:left="288"/>
            </w:pPr>
            <w:r w:rsidRPr="00A665AF">
              <w:t>61-70</w:t>
            </w:r>
          </w:p>
        </w:tc>
        <w:tc>
          <w:tcPr>
            <w:tcW w:w="3117" w:type="dxa"/>
            <w:vAlign w:val="center"/>
          </w:tcPr>
          <w:p w14:paraId="0075F003" w14:textId="77777777" w:rsidR="000615A4" w:rsidRPr="00A665AF" w:rsidRDefault="000615A4" w:rsidP="00612755">
            <w:pPr>
              <w:jc w:val="center"/>
            </w:pPr>
            <w:r>
              <w:t>28</w:t>
            </w:r>
          </w:p>
        </w:tc>
        <w:tc>
          <w:tcPr>
            <w:tcW w:w="3117" w:type="dxa"/>
            <w:vAlign w:val="center"/>
          </w:tcPr>
          <w:p w14:paraId="47854422" w14:textId="77777777" w:rsidR="000615A4" w:rsidRPr="00A665AF" w:rsidRDefault="000615A4" w:rsidP="00612755">
            <w:pPr>
              <w:jc w:val="center"/>
            </w:pPr>
            <w:r w:rsidRPr="00A665AF">
              <w:t>2</w:t>
            </w:r>
            <w:r>
              <w:t>6.67</w:t>
            </w:r>
          </w:p>
        </w:tc>
      </w:tr>
      <w:tr w:rsidR="000615A4" w:rsidRPr="00A665AF" w14:paraId="0D453949" w14:textId="77777777" w:rsidTr="00612755">
        <w:trPr>
          <w:trHeight w:val="354"/>
        </w:trPr>
        <w:tc>
          <w:tcPr>
            <w:tcW w:w="3116" w:type="dxa"/>
            <w:vAlign w:val="center"/>
          </w:tcPr>
          <w:p w14:paraId="61F3DC15" w14:textId="77777777" w:rsidR="000615A4" w:rsidRPr="00A665AF" w:rsidRDefault="000615A4" w:rsidP="00612755">
            <w:pPr>
              <w:ind w:left="288"/>
            </w:pPr>
            <w:r w:rsidRPr="00A665AF">
              <w:t>71-80</w:t>
            </w:r>
          </w:p>
        </w:tc>
        <w:tc>
          <w:tcPr>
            <w:tcW w:w="3117" w:type="dxa"/>
            <w:vAlign w:val="center"/>
          </w:tcPr>
          <w:p w14:paraId="634EEEC3" w14:textId="77777777" w:rsidR="000615A4" w:rsidRPr="00A665AF" w:rsidRDefault="000615A4" w:rsidP="00612755">
            <w:pPr>
              <w:jc w:val="center"/>
            </w:pPr>
            <w:r>
              <w:t>1</w:t>
            </w:r>
            <w:r w:rsidRPr="00A665AF">
              <w:t>5</w:t>
            </w:r>
          </w:p>
        </w:tc>
        <w:tc>
          <w:tcPr>
            <w:tcW w:w="3117" w:type="dxa"/>
            <w:vAlign w:val="center"/>
          </w:tcPr>
          <w:p w14:paraId="662AA693" w14:textId="77777777" w:rsidR="000615A4" w:rsidRPr="00A665AF" w:rsidRDefault="000615A4" w:rsidP="00612755">
            <w:pPr>
              <w:jc w:val="center"/>
            </w:pPr>
            <w:r>
              <w:t>14.29</w:t>
            </w:r>
          </w:p>
        </w:tc>
      </w:tr>
      <w:tr w:rsidR="000615A4" w:rsidRPr="00A665AF" w14:paraId="1AC28DC4" w14:textId="77777777" w:rsidTr="00612755">
        <w:trPr>
          <w:trHeight w:val="354"/>
        </w:trPr>
        <w:tc>
          <w:tcPr>
            <w:tcW w:w="3116" w:type="dxa"/>
            <w:vAlign w:val="center"/>
          </w:tcPr>
          <w:p w14:paraId="33B35DDE" w14:textId="77777777" w:rsidR="000615A4" w:rsidRPr="00A665AF" w:rsidRDefault="000615A4" w:rsidP="00612755">
            <w:r w:rsidRPr="00A665AF">
              <w:rPr>
                <w:bCs/>
              </w:rPr>
              <w:t>Education</w:t>
            </w:r>
          </w:p>
        </w:tc>
        <w:tc>
          <w:tcPr>
            <w:tcW w:w="3117" w:type="dxa"/>
            <w:vAlign w:val="center"/>
          </w:tcPr>
          <w:p w14:paraId="0324D7E8" w14:textId="77777777" w:rsidR="000615A4" w:rsidRPr="00A665AF" w:rsidRDefault="000615A4" w:rsidP="00612755">
            <w:pPr>
              <w:jc w:val="center"/>
            </w:pPr>
          </w:p>
        </w:tc>
        <w:tc>
          <w:tcPr>
            <w:tcW w:w="3117" w:type="dxa"/>
            <w:vAlign w:val="center"/>
          </w:tcPr>
          <w:p w14:paraId="377B92FC" w14:textId="77777777" w:rsidR="000615A4" w:rsidRPr="00A665AF" w:rsidRDefault="000615A4" w:rsidP="00612755">
            <w:pPr>
              <w:jc w:val="center"/>
            </w:pPr>
          </w:p>
        </w:tc>
      </w:tr>
      <w:tr w:rsidR="000615A4" w:rsidRPr="00A665AF" w14:paraId="4A1C4193" w14:textId="77777777" w:rsidTr="00612755">
        <w:trPr>
          <w:trHeight w:val="354"/>
        </w:trPr>
        <w:tc>
          <w:tcPr>
            <w:tcW w:w="3116" w:type="dxa"/>
            <w:vAlign w:val="center"/>
          </w:tcPr>
          <w:p w14:paraId="34C555DF" w14:textId="77777777" w:rsidR="000615A4" w:rsidRPr="00A665AF" w:rsidRDefault="000615A4" w:rsidP="00612755">
            <w:pPr>
              <w:ind w:left="288"/>
            </w:pPr>
            <w:r w:rsidRPr="00A665AF">
              <w:t>Less than HS</w:t>
            </w:r>
          </w:p>
        </w:tc>
        <w:tc>
          <w:tcPr>
            <w:tcW w:w="3117" w:type="dxa"/>
            <w:vAlign w:val="center"/>
          </w:tcPr>
          <w:p w14:paraId="117C124C" w14:textId="77777777" w:rsidR="000615A4" w:rsidRPr="00A665AF" w:rsidRDefault="000615A4" w:rsidP="00612755">
            <w:pPr>
              <w:jc w:val="center"/>
            </w:pPr>
            <w:r w:rsidRPr="00A665AF">
              <w:t>1</w:t>
            </w:r>
            <w:r>
              <w:t>3</w:t>
            </w:r>
          </w:p>
        </w:tc>
        <w:tc>
          <w:tcPr>
            <w:tcW w:w="3117" w:type="dxa"/>
            <w:vAlign w:val="center"/>
          </w:tcPr>
          <w:p w14:paraId="5FD6AF9F" w14:textId="77777777" w:rsidR="000615A4" w:rsidRPr="00A665AF" w:rsidRDefault="000615A4" w:rsidP="00612755">
            <w:pPr>
              <w:jc w:val="center"/>
            </w:pPr>
            <w:r>
              <w:t>12.38</w:t>
            </w:r>
          </w:p>
        </w:tc>
      </w:tr>
      <w:tr w:rsidR="000615A4" w:rsidRPr="00A665AF" w14:paraId="25CDF239" w14:textId="77777777" w:rsidTr="00612755">
        <w:trPr>
          <w:trHeight w:val="354"/>
        </w:trPr>
        <w:tc>
          <w:tcPr>
            <w:tcW w:w="3116" w:type="dxa"/>
            <w:vAlign w:val="center"/>
          </w:tcPr>
          <w:p w14:paraId="390C83F0" w14:textId="77777777" w:rsidR="000615A4" w:rsidRPr="00A665AF" w:rsidRDefault="000615A4" w:rsidP="00612755">
            <w:pPr>
              <w:ind w:left="288"/>
            </w:pPr>
            <w:r w:rsidRPr="00A665AF">
              <w:t>HS Degree/GED</w:t>
            </w:r>
          </w:p>
        </w:tc>
        <w:tc>
          <w:tcPr>
            <w:tcW w:w="3117" w:type="dxa"/>
            <w:vAlign w:val="center"/>
          </w:tcPr>
          <w:p w14:paraId="302E585E" w14:textId="77777777" w:rsidR="000615A4" w:rsidRPr="00A665AF" w:rsidRDefault="000615A4" w:rsidP="00612755">
            <w:pPr>
              <w:jc w:val="center"/>
            </w:pPr>
            <w:r>
              <w:t>21</w:t>
            </w:r>
          </w:p>
        </w:tc>
        <w:tc>
          <w:tcPr>
            <w:tcW w:w="3117" w:type="dxa"/>
            <w:vAlign w:val="center"/>
          </w:tcPr>
          <w:p w14:paraId="7D00E13E" w14:textId="77777777" w:rsidR="000615A4" w:rsidRPr="00A665AF" w:rsidRDefault="000615A4" w:rsidP="00612755">
            <w:pPr>
              <w:jc w:val="center"/>
            </w:pPr>
            <w:r>
              <w:t>20.00</w:t>
            </w:r>
          </w:p>
        </w:tc>
      </w:tr>
      <w:tr w:rsidR="000615A4" w:rsidRPr="00A665AF" w14:paraId="389300A6" w14:textId="77777777" w:rsidTr="00612755">
        <w:trPr>
          <w:trHeight w:val="354"/>
        </w:trPr>
        <w:tc>
          <w:tcPr>
            <w:tcW w:w="3116" w:type="dxa"/>
            <w:vAlign w:val="center"/>
          </w:tcPr>
          <w:p w14:paraId="68D2415B" w14:textId="77777777" w:rsidR="000615A4" w:rsidRPr="00A665AF" w:rsidRDefault="000615A4" w:rsidP="00612755">
            <w:pPr>
              <w:rPr>
                <w:bCs/>
              </w:rPr>
            </w:pPr>
            <w:r w:rsidRPr="00A665AF">
              <w:t xml:space="preserve">     Some College</w:t>
            </w:r>
          </w:p>
        </w:tc>
        <w:tc>
          <w:tcPr>
            <w:tcW w:w="3117" w:type="dxa"/>
            <w:vAlign w:val="center"/>
          </w:tcPr>
          <w:p w14:paraId="6522394A" w14:textId="77777777" w:rsidR="000615A4" w:rsidRPr="00A665AF" w:rsidRDefault="000615A4" w:rsidP="00612755">
            <w:pPr>
              <w:jc w:val="center"/>
            </w:pPr>
            <w:r>
              <w:t>45</w:t>
            </w:r>
          </w:p>
        </w:tc>
        <w:tc>
          <w:tcPr>
            <w:tcW w:w="3117" w:type="dxa"/>
            <w:vAlign w:val="center"/>
          </w:tcPr>
          <w:p w14:paraId="6CFCC809" w14:textId="77777777" w:rsidR="000615A4" w:rsidRPr="00A665AF" w:rsidRDefault="000615A4" w:rsidP="00612755">
            <w:pPr>
              <w:jc w:val="center"/>
            </w:pPr>
            <w:r>
              <w:t>42.86</w:t>
            </w:r>
          </w:p>
        </w:tc>
      </w:tr>
      <w:tr w:rsidR="000615A4" w:rsidRPr="00A665AF" w14:paraId="70ACB02A" w14:textId="77777777" w:rsidTr="00612755">
        <w:trPr>
          <w:trHeight w:val="354"/>
        </w:trPr>
        <w:tc>
          <w:tcPr>
            <w:tcW w:w="3116" w:type="dxa"/>
            <w:vAlign w:val="center"/>
          </w:tcPr>
          <w:p w14:paraId="7A8CB20C" w14:textId="77777777" w:rsidR="000615A4" w:rsidRPr="00A665AF" w:rsidRDefault="000615A4" w:rsidP="00612755">
            <w:pPr>
              <w:rPr>
                <w:bCs/>
              </w:rPr>
            </w:pPr>
            <w:r w:rsidRPr="00A665AF">
              <w:t xml:space="preserve">     College Grad</w:t>
            </w:r>
          </w:p>
        </w:tc>
        <w:tc>
          <w:tcPr>
            <w:tcW w:w="3117" w:type="dxa"/>
            <w:vAlign w:val="center"/>
          </w:tcPr>
          <w:p w14:paraId="02977D16" w14:textId="77777777" w:rsidR="000615A4" w:rsidRPr="00A665AF" w:rsidRDefault="000615A4" w:rsidP="00612755">
            <w:pPr>
              <w:jc w:val="center"/>
            </w:pPr>
            <w:r>
              <w:t>17</w:t>
            </w:r>
          </w:p>
        </w:tc>
        <w:tc>
          <w:tcPr>
            <w:tcW w:w="3117" w:type="dxa"/>
            <w:vAlign w:val="center"/>
          </w:tcPr>
          <w:p w14:paraId="08A658E3" w14:textId="77777777" w:rsidR="000615A4" w:rsidRPr="00A665AF" w:rsidRDefault="000615A4" w:rsidP="00612755">
            <w:pPr>
              <w:jc w:val="center"/>
            </w:pPr>
            <w:r>
              <w:t>16.19</w:t>
            </w:r>
          </w:p>
        </w:tc>
      </w:tr>
      <w:tr w:rsidR="000615A4" w:rsidRPr="00A665AF" w14:paraId="11E97FDC" w14:textId="77777777" w:rsidTr="00612755">
        <w:trPr>
          <w:trHeight w:val="354"/>
        </w:trPr>
        <w:tc>
          <w:tcPr>
            <w:tcW w:w="3116" w:type="dxa"/>
            <w:vAlign w:val="center"/>
          </w:tcPr>
          <w:p w14:paraId="2BEF38D4" w14:textId="77777777" w:rsidR="000615A4" w:rsidRPr="00A665AF" w:rsidRDefault="000615A4" w:rsidP="00612755">
            <w:pPr>
              <w:contextualSpacing/>
            </w:pPr>
            <w:r w:rsidRPr="00A665AF">
              <w:t xml:space="preserve">     Graduate School</w:t>
            </w:r>
          </w:p>
        </w:tc>
        <w:tc>
          <w:tcPr>
            <w:tcW w:w="3117" w:type="dxa"/>
            <w:vAlign w:val="center"/>
          </w:tcPr>
          <w:p w14:paraId="1363F835" w14:textId="77777777" w:rsidR="000615A4" w:rsidRPr="00A665AF" w:rsidRDefault="000615A4" w:rsidP="00612755">
            <w:pPr>
              <w:contextualSpacing/>
              <w:jc w:val="center"/>
            </w:pPr>
            <w:r>
              <w:t>9</w:t>
            </w:r>
          </w:p>
        </w:tc>
        <w:tc>
          <w:tcPr>
            <w:tcW w:w="3117" w:type="dxa"/>
            <w:vAlign w:val="center"/>
          </w:tcPr>
          <w:p w14:paraId="7D35BEE6" w14:textId="77777777" w:rsidR="000615A4" w:rsidRPr="00A665AF" w:rsidRDefault="000615A4" w:rsidP="00612755">
            <w:pPr>
              <w:contextualSpacing/>
              <w:jc w:val="center"/>
            </w:pPr>
            <w:r>
              <w:t>8.57</w:t>
            </w:r>
          </w:p>
        </w:tc>
      </w:tr>
      <w:tr w:rsidR="000615A4" w:rsidRPr="00A665AF" w14:paraId="37B0E6B1" w14:textId="77777777" w:rsidTr="00612755">
        <w:trPr>
          <w:trHeight w:val="243"/>
        </w:trPr>
        <w:tc>
          <w:tcPr>
            <w:tcW w:w="3116" w:type="dxa"/>
            <w:tcBorders>
              <w:bottom w:val="single" w:sz="18" w:space="0" w:color="auto"/>
            </w:tcBorders>
            <w:vAlign w:val="center"/>
          </w:tcPr>
          <w:p w14:paraId="45DAC99A" w14:textId="77777777" w:rsidR="000615A4" w:rsidRPr="00A665AF" w:rsidRDefault="000615A4" w:rsidP="00612755">
            <w:pPr>
              <w:contextualSpacing/>
            </w:pPr>
          </w:p>
        </w:tc>
        <w:tc>
          <w:tcPr>
            <w:tcW w:w="3117" w:type="dxa"/>
            <w:tcBorders>
              <w:bottom w:val="single" w:sz="18" w:space="0" w:color="auto"/>
            </w:tcBorders>
            <w:vAlign w:val="center"/>
          </w:tcPr>
          <w:p w14:paraId="7574F900" w14:textId="77777777" w:rsidR="000615A4" w:rsidRPr="00A665AF" w:rsidRDefault="000615A4" w:rsidP="00612755">
            <w:pPr>
              <w:contextualSpacing/>
              <w:jc w:val="center"/>
            </w:pPr>
          </w:p>
        </w:tc>
        <w:tc>
          <w:tcPr>
            <w:tcW w:w="3117" w:type="dxa"/>
            <w:tcBorders>
              <w:bottom w:val="single" w:sz="18" w:space="0" w:color="auto"/>
            </w:tcBorders>
            <w:vAlign w:val="center"/>
          </w:tcPr>
          <w:p w14:paraId="23816FF6" w14:textId="77777777" w:rsidR="000615A4" w:rsidRPr="00A665AF" w:rsidRDefault="000615A4" w:rsidP="00612755">
            <w:pPr>
              <w:contextualSpacing/>
            </w:pPr>
          </w:p>
        </w:tc>
      </w:tr>
      <w:tr w:rsidR="000615A4" w:rsidRPr="00A665AF" w14:paraId="664A3210" w14:textId="77777777" w:rsidTr="00612755">
        <w:trPr>
          <w:trHeight w:val="354"/>
        </w:trPr>
        <w:tc>
          <w:tcPr>
            <w:tcW w:w="3116" w:type="dxa"/>
            <w:vAlign w:val="center"/>
          </w:tcPr>
          <w:p w14:paraId="188EE23B" w14:textId="77777777" w:rsidR="000615A4" w:rsidRPr="00A665AF" w:rsidRDefault="000615A4" w:rsidP="00612755">
            <w:pPr>
              <w:ind w:left="288"/>
            </w:pPr>
          </w:p>
        </w:tc>
        <w:tc>
          <w:tcPr>
            <w:tcW w:w="3117" w:type="dxa"/>
            <w:vAlign w:val="center"/>
          </w:tcPr>
          <w:p w14:paraId="3C89A150" w14:textId="77777777" w:rsidR="000615A4" w:rsidRPr="00A665AF" w:rsidRDefault="000615A4" w:rsidP="00612755">
            <w:pPr>
              <w:jc w:val="center"/>
            </w:pPr>
          </w:p>
        </w:tc>
        <w:tc>
          <w:tcPr>
            <w:tcW w:w="3117" w:type="dxa"/>
            <w:vAlign w:val="center"/>
          </w:tcPr>
          <w:p w14:paraId="06FE5687" w14:textId="77777777" w:rsidR="000615A4" w:rsidRPr="00A665AF" w:rsidRDefault="000615A4" w:rsidP="00612755">
            <w:pPr>
              <w:jc w:val="center"/>
            </w:pPr>
          </w:p>
        </w:tc>
      </w:tr>
    </w:tbl>
    <w:p w14:paraId="3480D159" w14:textId="306A6B96" w:rsidR="000615A4" w:rsidRDefault="000615A4" w:rsidP="000615A4">
      <w:pPr>
        <w:rPr>
          <w:i/>
          <w:iCs/>
        </w:rPr>
      </w:pPr>
      <w:r>
        <w:rPr>
          <w:i/>
          <w:iCs/>
        </w:rPr>
        <w:br w:type="page"/>
      </w:r>
    </w:p>
    <w:tbl>
      <w:tblPr>
        <w:tblStyle w:val="TableGrid"/>
        <w:tblW w:w="98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8"/>
        <w:gridCol w:w="3289"/>
        <w:gridCol w:w="3289"/>
      </w:tblGrid>
      <w:tr w:rsidR="000615A4" w:rsidRPr="003A1179" w14:paraId="2887E1B4" w14:textId="77777777" w:rsidTr="00612755">
        <w:trPr>
          <w:trHeight w:val="330"/>
        </w:trPr>
        <w:tc>
          <w:tcPr>
            <w:tcW w:w="9866" w:type="dxa"/>
            <w:gridSpan w:val="3"/>
            <w:tcBorders>
              <w:bottom w:val="single" w:sz="18" w:space="0" w:color="auto"/>
            </w:tcBorders>
            <w:vAlign w:val="center"/>
          </w:tcPr>
          <w:p w14:paraId="6C523353" w14:textId="77777777" w:rsidR="000615A4" w:rsidRPr="003A1179" w:rsidRDefault="000615A4" w:rsidP="00612755">
            <w:r w:rsidRPr="004A3102">
              <w:lastRenderedPageBreak/>
              <w:t>Table 3</w:t>
            </w:r>
            <w:r>
              <w:t>:</w:t>
            </w:r>
            <w:r w:rsidRPr="004A3102">
              <w:t xml:space="preserve"> Doctor Demographic Characteristics of the Study Sample.</w:t>
            </w:r>
            <w:r>
              <w:t xml:space="preserve"> (N=17)</w:t>
            </w:r>
          </w:p>
        </w:tc>
      </w:tr>
      <w:tr w:rsidR="000615A4" w:rsidRPr="003A1179" w14:paraId="17C61B80" w14:textId="77777777" w:rsidTr="00612755">
        <w:trPr>
          <w:trHeight w:val="824"/>
        </w:trPr>
        <w:tc>
          <w:tcPr>
            <w:tcW w:w="3288" w:type="dxa"/>
            <w:tcBorders>
              <w:top w:val="single" w:sz="18" w:space="0" w:color="auto"/>
              <w:bottom w:val="single" w:sz="4" w:space="0" w:color="auto"/>
            </w:tcBorders>
            <w:vAlign w:val="center"/>
          </w:tcPr>
          <w:p w14:paraId="7FEA7540" w14:textId="77777777" w:rsidR="000615A4" w:rsidRPr="003A1179" w:rsidRDefault="000615A4" w:rsidP="00612755">
            <w:pPr>
              <w:rPr>
                <w:bCs/>
              </w:rPr>
            </w:pPr>
            <w:r w:rsidRPr="003A1179">
              <w:rPr>
                <w:bCs/>
              </w:rPr>
              <w:t>Variable</w:t>
            </w:r>
          </w:p>
        </w:tc>
        <w:tc>
          <w:tcPr>
            <w:tcW w:w="3289" w:type="dxa"/>
            <w:tcBorders>
              <w:top w:val="single" w:sz="18" w:space="0" w:color="auto"/>
              <w:bottom w:val="single" w:sz="4" w:space="0" w:color="auto"/>
            </w:tcBorders>
            <w:vAlign w:val="center"/>
          </w:tcPr>
          <w:p w14:paraId="60A127A9" w14:textId="77777777" w:rsidR="000615A4" w:rsidRPr="003A1179" w:rsidRDefault="000615A4" w:rsidP="00612755">
            <w:pPr>
              <w:jc w:val="center"/>
            </w:pPr>
            <w:r w:rsidRPr="003A1179">
              <w:t>Frequency</w:t>
            </w:r>
          </w:p>
        </w:tc>
        <w:tc>
          <w:tcPr>
            <w:tcW w:w="3289" w:type="dxa"/>
            <w:tcBorders>
              <w:top w:val="single" w:sz="18" w:space="0" w:color="auto"/>
              <w:bottom w:val="single" w:sz="4" w:space="0" w:color="auto"/>
            </w:tcBorders>
            <w:vAlign w:val="center"/>
          </w:tcPr>
          <w:p w14:paraId="217B71B6" w14:textId="77777777" w:rsidR="000615A4" w:rsidRPr="003A1179" w:rsidRDefault="000615A4" w:rsidP="00612755">
            <w:pPr>
              <w:jc w:val="center"/>
            </w:pPr>
            <w:r w:rsidRPr="003A1179">
              <w:t>Percent</w:t>
            </w:r>
          </w:p>
        </w:tc>
      </w:tr>
      <w:tr w:rsidR="000615A4" w:rsidRPr="003A1179" w14:paraId="4DF190BE" w14:textId="77777777" w:rsidTr="00612755">
        <w:trPr>
          <w:trHeight w:val="368"/>
        </w:trPr>
        <w:tc>
          <w:tcPr>
            <w:tcW w:w="3288" w:type="dxa"/>
            <w:tcBorders>
              <w:top w:val="single" w:sz="4" w:space="0" w:color="auto"/>
            </w:tcBorders>
            <w:vAlign w:val="center"/>
          </w:tcPr>
          <w:p w14:paraId="2619C2D0" w14:textId="77777777" w:rsidR="000615A4" w:rsidRPr="003A1179" w:rsidRDefault="000615A4" w:rsidP="00612755">
            <w:pPr>
              <w:rPr>
                <w:bCs/>
              </w:rPr>
            </w:pPr>
          </w:p>
        </w:tc>
        <w:tc>
          <w:tcPr>
            <w:tcW w:w="3289" w:type="dxa"/>
            <w:tcBorders>
              <w:top w:val="single" w:sz="4" w:space="0" w:color="auto"/>
            </w:tcBorders>
            <w:vAlign w:val="center"/>
          </w:tcPr>
          <w:p w14:paraId="455359B6" w14:textId="77777777" w:rsidR="000615A4" w:rsidRPr="003A1179" w:rsidRDefault="000615A4" w:rsidP="00612755">
            <w:pPr>
              <w:jc w:val="center"/>
            </w:pPr>
          </w:p>
        </w:tc>
        <w:tc>
          <w:tcPr>
            <w:tcW w:w="3289" w:type="dxa"/>
            <w:tcBorders>
              <w:top w:val="single" w:sz="4" w:space="0" w:color="auto"/>
            </w:tcBorders>
            <w:vAlign w:val="center"/>
          </w:tcPr>
          <w:p w14:paraId="29A58524" w14:textId="77777777" w:rsidR="000615A4" w:rsidRPr="003A1179" w:rsidRDefault="000615A4" w:rsidP="00612755">
            <w:pPr>
              <w:jc w:val="center"/>
            </w:pPr>
          </w:p>
        </w:tc>
      </w:tr>
      <w:tr w:rsidR="000615A4" w:rsidRPr="003A1179" w14:paraId="373B9B9D" w14:textId="77777777" w:rsidTr="00612755">
        <w:trPr>
          <w:trHeight w:val="368"/>
        </w:trPr>
        <w:tc>
          <w:tcPr>
            <w:tcW w:w="3288" w:type="dxa"/>
            <w:vAlign w:val="center"/>
          </w:tcPr>
          <w:p w14:paraId="474A9A9F" w14:textId="77777777" w:rsidR="000615A4" w:rsidRPr="003A1179" w:rsidRDefault="000615A4" w:rsidP="00612755">
            <w:pPr>
              <w:rPr>
                <w:bCs/>
              </w:rPr>
            </w:pPr>
            <w:r w:rsidRPr="003A1179">
              <w:rPr>
                <w:bCs/>
              </w:rPr>
              <w:t>Sex</w:t>
            </w:r>
          </w:p>
        </w:tc>
        <w:tc>
          <w:tcPr>
            <w:tcW w:w="3289" w:type="dxa"/>
            <w:vAlign w:val="center"/>
          </w:tcPr>
          <w:p w14:paraId="141A9830" w14:textId="77777777" w:rsidR="000615A4" w:rsidRPr="003A1179" w:rsidRDefault="000615A4" w:rsidP="00612755">
            <w:pPr>
              <w:jc w:val="center"/>
            </w:pPr>
          </w:p>
        </w:tc>
        <w:tc>
          <w:tcPr>
            <w:tcW w:w="3289" w:type="dxa"/>
            <w:vAlign w:val="center"/>
          </w:tcPr>
          <w:p w14:paraId="5B4D156B" w14:textId="77777777" w:rsidR="000615A4" w:rsidRPr="003A1179" w:rsidRDefault="000615A4" w:rsidP="00612755">
            <w:pPr>
              <w:jc w:val="center"/>
            </w:pPr>
          </w:p>
        </w:tc>
      </w:tr>
      <w:tr w:rsidR="000615A4" w:rsidRPr="003A1179" w14:paraId="4E156EFE" w14:textId="77777777" w:rsidTr="00612755">
        <w:trPr>
          <w:trHeight w:val="368"/>
        </w:trPr>
        <w:tc>
          <w:tcPr>
            <w:tcW w:w="3288" w:type="dxa"/>
            <w:vAlign w:val="center"/>
          </w:tcPr>
          <w:p w14:paraId="04CDA58A" w14:textId="77777777" w:rsidR="000615A4" w:rsidRPr="003A1179" w:rsidRDefault="000615A4" w:rsidP="00612755">
            <w:pPr>
              <w:ind w:left="288"/>
            </w:pPr>
            <w:r w:rsidRPr="003A1179">
              <w:t>Men</w:t>
            </w:r>
          </w:p>
        </w:tc>
        <w:tc>
          <w:tcPr>
            <w:tcW w:w="3289" w:type="dxa"/>
            <w:vAlign w:val="center"/>
          </w:tcPr>
          <w:p w14:paraId="605447E4" w14:textId="77777777" w:rsidR="000615A4" w:rsidRPr="003A1179" w:rsidRDefault="000615A4" w:rsidP="00612755">
            <w:pPr>
              <w:jc w:val="center"/>
            </w:pPr>
            <w:r w:rsidRPr="003A1179">
              <w:t>10</w:t>
            </w:r>
          </w:p>
        </w:tc>
        <w:tc>
          <w:tcPr>
            <w:tcW w:w="3289" w:type="dxa"/>
            <w:vAlign w:val="center"/>
          </w:tcPr>
          <w:p w14:paraId="1C56EED7" w14:textId="77777777" w:rsidR="000615A4" w:rsidRPr="003A1179" w:rsidRDefault="000615A4" w:rsidP="00612755">
            <w:pPr>
              <w:jc w:val="center"/>
            </w:pPr>
            <w:r w:rsidRPr="003A1179">
              <w:t>58.8</w:t>
            </w:r>
          </w:p>
        </w:tc>
      </w:tr>
      <w:tr w:rsidR="000615A4" w:rsidRPr="003A1179" w14:paraId="11A28365" w14:textId="77777777" w:rsidTr="00612755">
        <w:trPr>
          <w:trHeight w:val="368"/>
        </w:trPr>
        <w:tc>
          <w:tcPr>
            <w:tcW w:w="3288" w:type="dxa"/>
            <w:vAlign w:val="center"/>
          </w:tcPr>
          <w:p w14:paraId="274FEBA7" w14:textId="77777777" w:rsidR="000615A4" w:rsidRPr="003A1179" w:rsidRDefault="000615A4" w:rsidP="00612755">
            <w:pPr>
              <w:ind w:left="288"/>
            </w:pPr>
            <w:r w:rsidRPr="003A1179">
              <w:t>Women</w:t>
            </w:r>
          </w:p>
        </w:tc>
        <w:tc>
          <w:tcPr>
            <w:tcW w:w="3289" w:type="dxa"/>
            <w:vAlign w:val="center"/>
          </w:tcPr>
          <w:p w14:paraId="4010364B" w14:textId="77777777" w:rsidR="000615A4" w:rsidRPr="003A1179" w:rsidRDefault="000615A4" w:rsidP="00612755">
            <w:pPr>
              <w:jc w:val="center"/>
            </w:pPr>
            <w:r w:rsidRPr="003A1179">
              <w:t>7</w:t>
            </w:r>
          </w:p>
        </w:tc>
        <w:tc>
          <w:tcPr>
            <w:tcW w:w="3289" w:type="dxa"/>
            <w:vAlign w:val="center"/>
          </w:tcPr>
          <w:p w14:paraId="48FF9FCE" w14:textId="77777777" w:rsidR="000615A4" w:rsidRPr="003A1179" w:rsidRDefault="000615A4" w:rsidP="00612755">
            <w:pPr>
              <w:jc w:val="center"/>
            </w:pPr>
            <w:r w:rsidRPr="003A1179">
              <w:t>41.2</w:t>
            </w:r>
          </w:p>
        </w:tc>
      </w:tr>
      <w:tr w:rsidR="000615A4" w:rsidRPr="003A1179" w14:paraId="149488F2" w14:textId="77777777" w:rsidTr="00612755">
        <w:trPr>
          <w:trHeight w:val="368"/>
        </w:trPr>
        <w:tc>
          <w:tcPr>
            <w:tcW w:w="3288" w:type="dxa"/>
            <w:vAlign w:val="center"/>
          </w:tcPr>
          <w:p w14:paraId="22978033" w14:textId="77777777" w:rsidR="000615A4" w:rsidRPr="003A1179" w:rsidRDefault="000615A4" w:rsidP="00612755">
            <w:pPr>
              <w:rPr>
                <w:bCs/>
              </w:rPr>
            </w:pPr>
            <w:r w:rsidRPr="003A1179">
              <w:rPr>
                <w:bCs/>
              </w:rPr>
              <w:t>Race</w:t>
            </w:r>
          </w:p>
        </w:tc>
        <w:tc>
          <w:tcPr>
            <w:tcW w:w="3289" w:type="dxa"/>
            <w:vAlign w:val="center"/>
          </w:tcPr>
          <w:p w14:paraId="291DFB72" w14:textId="77777777" w:rsidR="000615A4" w:rsidRPr="003A1179" w:rsidRDefault="000615A4" w:rsidP="00612755">
            <w:pPr>
              <w:jc w:val="center"/>
            </w:pPr>
          </w:p>
        </w:tc>
        <w:tc>
          <w:tcPr>
            <w:tcW w:w="3289" w:type="dxa"/>
            <w:vAlign w:val="center"/>
          </w:tcPr>
          <w:p w14:paraId="7E4412DC" w14:textId="77777777" w:rsidR="000615A4" w:rsidRPr="003A1179" w:rsidRDefault="000615A4" w:rsidP="00612755">
            <w:pPr>
              <w:jc w:val="center"/>
            </w:pPr>
          </w:p>
        </w:tc>
      </w:tr>
      <w:tr w:rsidR="000615A4" w:rsidRPr="003A1179" w14:paraId="63B299CE" w14:textId="77777777" w:rsidTr="00612755">
        <w:trPr>
          <w:trHeight w:val="368"/>
        </w:trPr>
        <w:tc>
          <w:tcPr>
            <w:tcW w:w="3288" w:type="dxa"/>
            <w:vAlign w:val="center"/>
          </w:tcPr>
          <w:p w14:paraId="21566BAE" w14:textId="77777777" w:rsidR="000615A4" w:rsidRPr="003A1179" w:rsidRDefault="000615A4" w:rsidP="00612755">
            <w:pPr>
              <w:ind w:left="288"/>
            </w:pPr>
            <w:r w:rsidRPr="003A1179">
              <w:t>White</w:t>
            </w:r>
          </w:p>
        </w:tc>
        <w:tc>
          <w:tcPr>
            <w:tcW w:w="3289" w:type="dxa"/>
            <w:vAlign w:val="center"/>
          </w:tcPr>
          <w:p w14:paraId="0B6DBBCB" w14:textId="77777777" w:rsidR="000615A4" w:rsidRPr="003A1179" w:rsidRDefault="000615A4" w:rsidP="00612755">
            <w:pPr>
              <w:jc w:val="center"/>
            </w:pPr>
            <w:r w:rsidRPr="003A1179">
              <w:t>14</w:t>
            </w:r>
          </w:p>
        </w:tc>
        <w:tc>
          <w:tcPr>
            <w:tcW w:w="3289" w:type="dxa"/>
            <w:vAlign w:val="center"/>
          </w:tcPr>
          <w:p w14:paraId="0BCA1C76" w14:textId="77777777" w:rsidR="000615A4" w:rsidRPr="003A1179" w:rsidRDefault="000615A4" w:rsidP="00612755">
            <w:pPr>
              <w:jc w:val="center"/>
            </w:pPr>
            <w:r w:rsidRPr="003A1179">
              <w:t>82.4</w:t>
            </w:r>
          </w:p>
        </w:tc>
      </w:tr>
      <w:tr w:rsidR="000615A4" w:rsidRPr="003A1179" w14:paraId="0980A400" w14:textId="77777777" w:rsidTr="00612755">
        <w:trPr>
          <w:trHeight w:val="368"/>
        </w:trPr>
        <w:tc>
          <w:tcPr>
            <w:tcW w:w="3288" w:type="dxa"/>
            <w:vAlign w:val="center"/>
          </w:tcPr>
          <w:p w14:paraId="55C363DA" w14:textId="77777777" w:rsidR="000615A4" w:rsidRPr="003A1179" w:rsidRDefault="000615A4" w:rsidP="00612755">
            <w:pPr>
              <w:ind w:left="288"/>
            </w:pPr>
            <w:r w:rsidRPr="003A1179">
              <w:t>Non-White</w:t>
            </w:r>
          </w:p>
        </w:tc>
        <w:tc>
          <w:tcPr>
            <w:tcW w:w="3289" w:type="dxa"/>
            <w:vAlign w:val="center"/>
          </w:tcPr>
          <w:p w14:paraId="43DA913D" w14:textId="77777777" w:rsidR="000615A4" w:rsidRPr="003A1179" w:rsidRDefault="000615A4" w:rsidP="00612755">
            <w:pPr>
              <w:jc w:val="center"/>
            </w:pPr>
            <w:r w:rsidRPr="003A1179">
              <w:t>3</w:t>
            </w:r>
          </w:p>
        </w:tc>
        <w:tc>
          <w:tcPr>
            <w:tcW w:w="3289" w:type="dxa"/>
            <w:vAlign w:val="center"/>
          </w:tcPr>
          <w:p w14:paraId="3302B258" w14:textId="77777777" w:rsidR="000615A4" w:rsidRPr="003A1179" w:rsidRDefault="000615A4" w:rsidP="00612755">
            <w:pPr>
              <w:jc w:val="center"/>
            </w:pPr>
            <w:r w:rsidRPr="003A1179">
              <w:t>17.6</w:t>
            </w:r>
          </w:p>
        </w:tc>
      </w:tr>
      <w:tr w:rsidR="000615A4" w:rsidRPr="003A1179" w14:paraId="7D8DE0D5" w14:textId="77777777" w:rsidTr="00612755">
        <w:trPr>
          <w:trHeight w:val="368"/>
        </w:trPr>
        <w:tc>
          <w:tcPr>
            <w:tcW w:w="3288" w:type="dxa"/>
            <w:vAlign w:val="center"/>
          </w:tcPr>
          <w:p w14:paraId="27205929" w14:textId="77777777" w:rsidR="000615A4" w:rsidRPr="003A1179" w:rsidRDefault="000615A4" w:rsidP="00612755">
            <w:r w:rsidRPr="003A1179">
              <w:rPr>
                <w:bCs/>
              </w:rPr>
              <w:t>Age</w:t>
            </w:r>
          </w:p>
        </w:tc>
        <w:tc>
          <w:tcPr>
            <w:tcW w:w="3289" w:type="dxa"/>
            <w:vAlign w:val="center"/>
          </w:tcPr>
          <w:p w14:paraId="1F094679" w14:textId="77777777" w:rsidR="000615A4" w:rsidRPr="003A1179" w:rsidRDefault="000615A4" w:rsidP="00612755">
            <w:pPr>
              <w:jc w:val="center"/>
            </w:pPr>
          </w:p>
        </w:tc>
        <w:tc>
          <w:tcPr>
            <w:tcW w:w="3289" w:type="dxa"/>
            <w:vAlign w:val="center"/>
          </w:tcPr>
          <w:p w14:paraId="41E15BDC" w14:textId="77777777" w:rsidR="000615A4" w:rsidRPr="003A1179" w:rsidRDefault="000615A4" w:rsidP="00612755">
            <w:pPr>
              <w:jc w:val="center"/>
            </w:pPr>
          </w:p>
        </w:tc>
      </w:tr>
      <w:tr w:rsidR="000615A4" w:rsidRPr="003A1179" w14:paraId="6D5E8427" w14:textId="77777777" w:rsidTr="00612755">
        <w:trPr>
          <w:trHeight w:val="368"/>
        </w:trPr>
        <w:tc>
          <w:tcPr>
            <w:tcW w:w="3288" w:type="dxa"/>
            <w:vAlign w:val="center"/>
          </w:tcPr>
          <w:p w14:paraId="46F74A62" w14:textId="77777777" w:rsidR="000615A4" w:rsidRPr="003A1179" w:rsidRDefault="000615A4" w:rsidP="00612755">
            <w:r w:rsidRPr="003A1179">
              <w:t xml:space="preserve">     40 years and below </w:t>
            </w:r>
          </w:p>
        </w:tc>
        <w:tc>
          <w:tcPr>
            <w:tcW w:w="3289" w:type="dxa"/>
            <w:vAlign w:val="center"/>
          </w:tcPr>
          <w:p w14:paraId="17ED66F3" w14:textId="77777777" w:rsidR="000615A4" w:rsidRPr="003A1179" w:rsidRDefault="000615A4" w:rsidP="00612755">
            <w:pPr>
              <w:jc w:val="center"/>
            </w:pPr>
            <w:r w:rsidRPr="003A1179">
              <w:t>9</w:t>
            </w:r>
          </w:p>
        </w:tc>
        <w:tc>
          <w:tcPr>
            <w:tcW w:w="3289" w:type="dxa"/>
            <w:vAlign w:val="center"/>
          </w:tcPr>
          <w:p w14:paraId="0993277C" w14:textId="77777777" w:rsidR="000615A4" w:rsidRPr="003A1179" w:rsidRDefault="000615A4" w:rsidP="00612755">
            <w:pPr>
              <w:jc w:val="center"/>
            </w:pPr>
            <w:r w:rsidRPr="003A1179">
              <w:t>52.9</w:t>
            </w:r>
          </w:p>
        </w:tc>
      </w:tr>
      <w:tr w:rsidR="000615A4" w:rsidRPr="003A1179" w14:paraId="6E264D03" w14:textId="77777777" w:rsidTr="00612755">
        <w:trPr>
          <w:trHeight w:val="368"/>
        </w:trPr>
        <w:tc>
          <w:tcPr>
            <w:tcW w:w="3288" w:type="dxa"/>
            <w:vAlign w:val="center"/>
          </w:tcPr>
          <w:p w14:paraId="5E00D0A4" w14:textId="77777777" w:rsidR="000615A4" w:rsidRPr="003A1179" w:rsidRDefault="000615A4" w:rsidP="00612755">
            <w:pPr>
              <w:rPr>
                <w:bCs/>
              </w:rPr>
            </w:pPr>
            <w:r w:rsidRPr="003A1179">
              <w:t xml:space="preserve">     41 years and older</w:t>
            </w:r>
          </w:p>
        </w:tc>
        <w:tc>
          <w:tcPr>
            <w:tcW w:w="3289" w:type="dxa"/>
            <w:vAlign w:val="center"/>
          </w:tcPr>
          <w:p w14:paraId="605102CF" w14:textId="77777777" w:rsidR="000615A4" w:rsidRPr="003A1179" w:rsidRDefault="000615A4" w:rsidP="00612755">
            <w:pPr>
              <w:jc w:val="center"/>
            </w:pPr>
            <w:r w:rsidRPr="003A1179">
              <w:t>8</w:t>
            </w:r>
          </w:p>
        </w:tc>
        <w:tc>
          <w:tcPr>
            <w:tcW w:w="3289" w:type="dxa"/>
            <w:vAlign w:val="center"/>
          </w:tcPr>
          <w:p w14:paraId="1EE5BA3C" w14:textId="77777777" w:rsidR="000615A4" w:rsidRPr="003A1179" w:rsidRDefault="000615A4" w:rsidP="00612755">
            <w:pPr>
              <w:jc w:val="center"/>
            </w:pPr>
            <w:r w:rsidRPr="003A1179">
              <w:t>47.1</w:t>
            </w:r>
          </w:p>
        </w:tc>
      </w:tr>
      <w:tr w:rsidR="000615A4" w:rsidRPr="003A1179" w14:paraId="6C0FC2D0" w14:textId="77777777" w:rsidTr="00612755">
        <w:trPr>
          <w:trHeight w:val="368"/>
        </w:trPr>
        <w:tc>
          <w:tcPr>
            <w:tcW w:w="3288" w:type="dxa"/>
            <w:vAlign w:val="center"/>
          </w:tcPr>
          <w:p w14:paraId="4E65554A" w14:textId="77777777" w:rsidR="000615A4" w:rsidRPr="003A1179" w:rsidRDefault="000615A4" w:rsidP="00612755">
            <w:r w:rsidRPr="003A1179">
              <w:t xml:space="preserve">Doctor’s years Practiced </w:t>
            </w:r>
          </w:p>
        </w:tc>
        <w:tc>
          <w:tcPr>
            <w:tcW w:w="3289" w:type="dxa"/>
            <w:vAlign w:val="center"/>
          </w:tcPr>
          <w:p w14:paraId="2085D2A0" w14:textId="77777777" w:rsidR="000615A4" w:rsidRPr="003A1179" w:rsidRDefault="000615A4" w:rsidP="00612755">
            <w:pPr>
              <w:jc w:val="center"/>
            </w:pPr>
          </w:p>
        </w:tc>
        <w:tc>
          <w:tcPr>
            <w:tcW w:w="3289" w:type="dxa"/>
            <w:vAlign w:val="center"/>
          </w:tcPr>
          <w:p w14:paraId="48EDF654" w14:textId="77777777" w:rsidR="000615A4" w:rsidRPr="003A1179" w:rsidRDefault="000615A4" w:rsidP="00612755">
            <w:pPr>
              <w:jc w:val="center"/>
            </w:pPr>
          </w:p>
        </w:tc>
      </w:tr>
      <w:tr w:rsidR="000615A4" w:rsidRPr="003A1179" w14:paraId="3960D52B" w14:textId="77777777" w:rsidTr="00612755">
        <w:trPr>
          <w:trHeight w:val="368"/>
        </w:trPr>
        <w:tc>
          <w:tcPr>
            <w:tcW w:w="3288" w:type="dxa"/>
            <w:vAlign w:val="center"/>
          </w:tcPr>
          <w:p w14:paraId="33B19EA6" w14:textId="77777777" w:rsidR="000615A4" w:rsidRPr="003A1179" w:rsidRDefault="000615A4" w:rsidP="00612755">
            <w:r w:rsidRPr="003A1179">
              <w:t xml:space="preserve">    Less than 8 years</w:t>
            </w:r>
          </w:p>
        </w:tc>
        <w:tc>
          <w:tcPr>
            <w:tcW w:w="3289" w:type="dxa"/>
            <w:vAlign w:val="center"/>
          </w:tcPr>
          <w:p w14:paraId="40200E29" w14:textId="77777777" w:rsidR="000615A4" w:rsidRPr="003A1179" w:rsidRDefault="000615A4" w:rsidP="00612755">
            <w:pPr>
              <w:jc w:val="center"/>
            </w:pPr>
            <w:r w:rsidRPr="003A1179">
              <w:t>8</w:t>
            </w:r>
          </w:p>
        </w:tc>
        <w:tc>
          <w:tcPr>
            <w:tcW w:w="3289" w:type="dxa"/>
            <w:vAlign w:val="center"/>
          </w:tcPr>
          <w:p w14:paraId="28CC1C27" w14:textId="77777777" w:rsidR="000615A4" w:rsidRPr="003A1179" w:rsidRDefault="000615A4" w:rsidP="00612755">
            <w:pPr>
              <w:jc w:val="center"/>
            </w:pPr>
            <w:r w:rsidRPr="003A1179">
              <w:t>47.1</w:t>
            </w:r>
          </w:p>
        </w:tc>
      </w:tr>
      <w:tr w:rsidR="000615A4" w:rsidRPr="003A1179" w14:paraId="54D916CA" w14:textId="77777777" w:rsidTr="00612755">
        <w:trPr>
          <w:trHeight w:val="368"/>
        </w:trPr>
        <w:tc>
          <w:tcPr>
            <w:tcW w:w="3288" w:type="dxa"/>
            <w:vAlign w:val="center"/>
          </w:tcPr>
          <w:p w14:paraId="52DE93A8" w14:textId="77777777" w:rsidR="000615A4" w:rsidRPr="003A1179" w:rsidRDefault="000615A4" w:rsidP="00612755">
            <w:r w:rsidRPr="003A1179">
              <w:t xml:space="preserve">    8 or more years</w:t>
            </w:r>
          </w:p>
        </w:tc>
        <w:tc>
          <w:tcPr>
            <w:tcW w:w="3289" w:type="dxa"/>
            <w:vAlign w:val="center"/>
          </w:tcPr>
          <w:p w14:paraId="3FD38759" w14:textId="77777777" w:rsidR="000615A4" w:rsidRPr="003A1179" w:rsidRDefault="000615A4" w:rsidP="00612755">
            <w:pPr>
              <w:jc w:val="center"/>
            </w:pPr>
            <w:r w:rsidRPr="003A1179">
              <w:t>9</w:t>
            </w:r>
          </w:p>
        </w:tc>
        <w:tc>
          <w:tcPr>
            <w:tcW w:w="3289" w:type="dxa"/>
            <w:vAlign w:val="center"/>
          </w:tcPr>
          <w:p w14:paraId="30FC29B7" w14:textId="77777777" w:rsidR="000615A4" w:rsidRPr="003A1179" w:rsidRDefault="000615A4" w:rsidP="00612755">
            <w:pPr>
              <w:jc w:val="center"/>
            </w:pPr>
            <w:r w:rsidRPr="003A1179">
              <w:t>52.9</w:t>
            </w:r>
          </w:p>
        </w:tc>
      </w:tr>
      <w:tr w:rsidR="000615A4" w:rsidRPr="003A1179" w14:paraId="71282789" w14:textId="77777777" w:rsidTr="00612755">
        <w:trPr>
          <w:trHeight w:val="44"/>
        </w:trPr>
        <w:tc>
          <w:tcPr>
            <w:tcW w:w="3288" w:type="dxa"/>
            <w:tcBorders>
              <w:bottom w:val="single" w:sz="18" w:space="0" w:color="auto"/>
            </w:tcBorders>
            <w:vAlign w:val="center"/>
          </w:tcPr>
          <w:p w14:paraId="274C1DE6" w14:textId="77777777" w:rsidR="000615A4" w:rsidRPr="003A1179" w:rsidRDefault="000615A4" w:rsidP="00612755"/>
        </w:tc>
        <w:tc>
          <w:tcPr>
            <w:tcW w:w="3289" w:type="dxa"/>
            <w:tcBorders>
              <w:bottom w:val="single" w:sz="18" w:space="0" w:color="auto"/>
            </w:tcBorders>
            <w:vAlign w:val="center"/>
          </w:tcPr>
          <w:p w14:paraId="2E23C437" w14:textId="77777777" w:rsidR="000615A4" w:rsidRPr="003A1179" w:rsidRDefault="000615A4" w:rsidP="00612755"/>
        </w:tc>
        <w:tc>
          <w:tcPr>
            <w:tcW w:w="3289" w:type="dxa"/>
            <w:tcBorders>
              <w:bottom w:val="single" w:sz="18" w:space="0" w:color="auto"/>
            </w:tcBorders>
            <w:vAlign w:val="center"/>
          </w:tcPr>
          <w:p w14:paraId="2D2B4CA5" w14:textId="77777777" w:rsidR="000615A4" w:rsidRPr="003A1179" w:rsidRDefault="000615A4" w:rsidP="00612755">
            <w:pPr>
              <w:jc w:val="center"/>
            </w:pPr>
          </w:p>
        </w:tc>
      </w:tr>
      <w:tr w:rsidR="000615A4" w:rsidRPr="003A1179" w14:paraId="71403E63" w14:textId="77777777" w:rsidTr="00612755">
        <w:trPr>
          <w:trHeight w:val="368"/>
        </w:trPr>
        <w:tc>
          <w:tcPr>
            <w:tcW w:w="3288" w:type="dxa"/>
            <w:vAlign w:val="center"/>
          </w:tcPr>
          <w:p w14:paraId="2C81AB8E" w14:textId="77777777" w:rsidR="000615A4" w:rsidRPr="003A1179" w:rsidRDefault="000615A4" w:rsidP="00612755"/>
        </w:tc>
        <w:tc>
          <w:tcPr>
            <w:tcW w:w="3289" w:type="dxa"/>
            <w:vAlign w:val="center"/>
          </w:tcPr>
          <w:p w14:paraId="059F38F0" w14:textId="77777777" w:rsidR="000615A4" w:rsidRPr="003A1179" w:rsidRDefault="000615A4" w:rsidP="00612755">
            <w:pPr>
              <w:jc w:val="center"/>
            </w:pPr>
          </w:p>
        </w:tc>
        <w:tc>
          <w:tcPr>
            <w:tcW w:w="3289" w:type="dxa"/>
            <w:vAlign w:val="center"/>
          </w:tcPr>
          <w:p w14:paraId="4857F434" w14:textId="77777777" w:rsidR="000615A4" w:rsidRPr="003A1179" w:rsidRDefault="000615A4" w:rsidP="00612755"/>
        </w:tc>
      </w:tr>
    </w:tbl>
    <w:p w14:paraId="7DAE2F35" w14:textId="4ABC7A32" w:rsidR="000615A4" w:rsidRDefault="000615A4" w:rsidP="000615A4">
      <w:pPr>
        <w:ind w:right="360"/>
        <w:rPr>
          <w:i/>
          <w:iCs/>
        </w:rPr>
      </w:pPr>
      <w:r>
        <w:rPr>
          <w:i/>
          <w:iCs/>
        </w:rPr>
        <w:br w:type="page"/>
      </w:r>
    </w:p>
    <w:tbl>
      <w:tblPr>
        <w:tblStyle w:val="TableGrid"/>
        <w:tblW w:w="95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3117"/>
        <w:gridCol w:w="3118"/>
      </w:tblGrid>
      <w:tr w:rsidR="000615A4" w:rsidRPr="003A1179" w14:paraId="59D6B820" w14:textId="77777777" w:rsidTr="00612755">
        <w:tc>
          <w:tcPr>
            <w:tcW w:w="9565" w:type="dxa"/>
            <w:gridSpan w:val="3"/>
            <w:tcBorders>
              <w:bottom w:val="single" w:sz="18" w:space="0" w:color="auto"/>
            </w:tcBorders>
            <w:vAlign w:val="center"/>
          </w:tcPr>
          <w:p w14:paraId="0AC244D1" w14:textId="77777777" w:rsidR="000615A4" w:rsidRPr="002F085B" w:rsidRDefault="000615A4" w:rsidP="00612755">
            <w:pPr>
              <w:rPr>
                <w:highlight w:val="yellow"/>
              </w:rPr>
            </w:pPr>
            <w:r w:rsidRPr="00AD1D79">
              <w:lastRenderedPageBreak/>
              <w:t>Table 4</w:t>
            </w:r>
            <w:r>
              <w:t>:</w:t>
            </w:r>
            <w:r w:rsidRPr="00AD1D79">
              <w:t xml:space="preserve"> Descriptive Statistics for Key Study Variables (N=105)</w:t>
            </w:r>
          </w:p>
        </w:tc>
      </w:tr>
      <w:tr w:rsidR="000615A4" w:rsidRPr="003A1179" w14:paraId="74EBCF83" w14:textId="77777777" w:rsidTr="00612755">
        <w:trPr>
          <w:trHeight w:val="693"/>
        </w:trPr>
        <w:tc>
          <w:tcPr>
            <w:tcW w:w="3330" w:type="dxa"/>
            <w:tcBorders>
              <w:top w:val="single" w:sz="18" w:space="0" w:color="auto"/>
              <w:bottom w:val="single" w:sz="2" w:space="0" w:color="auto"/>
            </w:tcBorders>
            <w:vAlign w:val="center"/>
          </w:tcPr>
          <w:p w14:paraId="1D62984A" w14:textId="77777777" w:rsidR="000615A4" w:rsidRPr="003A1179" w:rsidRDefault="000615A4" w:rsidP="00612755">
            <w:pPr>
              <w:rPr>
                <w:bCs/>
              </w:rPr>
            </w:pPr>
            <w:r w:rsidRPr="003A1179">
              <w:rPr>
                <w:bCs/>
              </w:rPr>
              <w:t>Variable</w:t>
            </w:r>
          </w:p>
        </w:tc>
        <w:tc>
          <w:tcPr>
            <w:tcW w:w="3117" w:type="dxa"/>
            <w:tcBorders>
              <w:top w:val="single" w:sz="18" w:space="0" w:color="auto"/>
              <w:bottom w:val="single" w:sz="2" w:space="0" w:color="auto"/>
            </w:tcBorders>
            <w:vAlign w:val="center"/>
          </w:tcPr>
          <w:p w14:paraId="6A79219A" w14:textId="77777777" w:rsidR="000615A4" w:rsidRPr="003A1179" w:rsidRDefault="000615A4" w:rsidP="00612755">
            <w:pPr>
              <w:jc w:val="center"/>
            </w:pPr>
            <w:r w:rsidRPr="003A1179">
              <w:t>Frequency</w:t>
            </w:r>
          </w:p>
        </w:tc>
        <w:tc>
          <w:tcPr>
            <w:tcW w:w="3117" w:type="dxa"/>
            <w:tcBorders>
              <w:top w:val="single" w:sz="18" w:space="0" w:color="auto"/>
              <w:bottom w:val="single" w:sz="2" w:space="0" w:color="auto"/>
            </w:tcBorders>
            <w:vAlign w:val="center"/>
          </w:tcPr>
          <w:p w14:paraId="440AFF2A" w14:textId="77777777" w:rsidR="000615A4" w:rsidRPr="003A1179" w:rsidRDefault="000615A4" w:rsidP="00612755">
            <w:pPr>
              <w:jc w:val="center"/>
            </w:pPr>
            <w:r w:rsidRPr="003A1179">
              <w:t>Percent</w:t>
            </w:r>
          </w:p>
        </w:tc>
      </w:tr>
      <w:tr w:rsidR="000615A4" w:rsidRPr="003A1179" w14:paraId="586E6D87" w14:textId="77777777" w:rsidTr="00612755">
        <w:trPr>
          <w:trHeight w:val="406"/>
        </w:trPr>
        <w:tc>
          <w:tcPr>
            <w:tcW w:w="3330" w:type="dxa"/>
            <w:vAlign w:val="center"/>
          </w:tcPr>
          <w:p w14:paraId="1584CBF4" w14:textId="77777777" w:rsidR="000615A4" w:rsidRPr="003A1179" w:rsidRDefault="000615A4" w:rsidP="00612755">
            <w:pPr>
              <w:ind w:left="-109"/>
            </w:pPr>
            <w:r w:rsidRPr="00C842E7">
              <w:rPr>
                <w:i/>
                <w:iCs/>
              </w:rPr>
              <w:t>Dependent Variable:</w:t>
            </w:r>
            <w:r>
              <w:br/>
            </w:r>
            <w:r w:rsidRPr="003A1179">
              <w:t>Patient</w:t>
            </w:r>
            <w:r>
              <w:t>-</w:t>
            </w:r>
            <w:r w:rsidRPr="003A1179">
              <w:t xml:space="preserve"> Centered Care</w:t>
            </w:r>
          </w:p>
        </w:tc>
        <w:tc>
          <w:tcPr>
            <w:tcW w:w="3117" w:type="dxa"/>
            <w:vAlign w:val="center"/>
          </w:tcPr>
          <w:p w14:paraId="229110C1" w14:textId="77777777" w:rsidR="000615A4" w:rsidRPr="003A1179" w:rsidRDefault="000615A4" w:rsidP="00612755">
            <w:pPr>
              <w:jc w:val="center"/>
            </w:pPr>
          </w:p>
        </w:tc>
        <w:tc>
          <w:tcPr>
            <w:tcW w:w="3117" w:type="dxa"/>
            <w:vAlign w:val="center"/>
          </w:tcPr>
          <w:p w14:paraId="323C9009" w14:textId="77777777" w:rsidR="000615A4" w:rsidRPr="003A1179" w:rsidRDefault="000615A4" w:rsidP="00612755">
            <w:pPr>
              <w:jc w:val="center"/>
            </w:pPr>
          </w:p>
        </w:tc>
      </w:tr>
      <w:tr w:rsidR="000615A4" w:rsidRPr="003A1179" w14:paraId="65DB5249" w14:textId="77777777" w:rsidTr="00612755">
        <w:trPr>
          <w:trHeight w:val="406"/>
        </w:trPr>
        <w:tc>
          <w:tcPr>
            <w:tcW w:w="3330" w:type="dxa"/>
            <w:vAlign w:val="center"/>
          </w:tcPr>
          <w:p w14:paraId="1F6CC018" w14:textId="77777777" w:rsidR="000615A4" w:rsidRPr="003A1179" w:rsidRDefault="000615A4" w:rsidP="00612755">
            <w:pPr>
              <w:ind w:left="288"/>
            </w:pPr>
            <w:r w:rsidRPr="003A1179">
              <w:t xml:space="preserve">       Yes</w:t>
            </w:r>
          </w:p>
        </w:tc>
        <w:tc>
          <w:tcPr>
            <w:tcW w:w="3117" w:type="dxa"/>
            <w:vAlign w:val="center"/>
          </w:tcPr>
          <w:p w14:paraId="2A120959" w14:textId="77777777" w:rsidR="000615A4" w:rsidRPr="003A1179" w:rsidRDefault="000615A4" w:rsidP="00612755">
            <w:pPr>
              <w:jc w:val="center"/>
            </w:pPr>
            <w:r w:rsidRPr="003A1179">
              <w:t>79</w:t>
            </w:r>
          </w:p>
        </w:tc>
        <w:tc>
          <w:tcPr>
            <w:tcW w:w="3117" w:type="dxa"/>
            <w:vAlign w:val="center"/>
          </w:tcPr>
          <w:p w14:paraId="10FD70C1" w14:textId="77777777" w:rsidR="000615A4" w:rsidRPr="003A1179" w:rsidRDefault="000615A4" w:rsidP="00612755">
            <w:pPr>
              <w:jc w:val="center"/>
            </w:pPr>
            <w:r w:rsidRPr="003A1179">
              <w:t>7</w:t>
            </w:r>
            <w:r>
              <w:t>5.2</w:t>
            </w:r>
          </w:p>
        </w:tc>
      </w:tr>
      <w:tr w:rsidR="000615A4" w:rsidRPr="003A1179" w14:paraId="5A645342" w14:textId="77777777" w:rsidTr="00612755">
        <w:trPr>
          <w:trHeight w:val="406"/>
        </w:trPr>
        <w:tc>
          <w:tcPr>
            <w:tcW w:w="3330" w:type="dxa"/>
            <w:vAlign w:val="center"/>
          </w:tcPr>
          <w:p w14:paraId="29F0A0E0" w14:textId="77777777" w:rsidR="000615A4" w:rsidRPr="003A1179" w:rsidRDefault="000615A4" w:rsidP="00612755">
            <w:pPr>
              <w:ind w:left="288"/>
            </w:pPr>
            <w:r w:rsidRPr="003A1179">
              <w:t xml:space="preserve">       No</w:t>
            </w:r>
          </w:p>
        </w:tc>
        <w:tc>
          <w:tcPr>
            <w:tcW w:w="3117" w:type="dxa"/>
            <w:vAlign w:val="center"/>
          </w:tcPr>
          <w:p w14:paraId="0F586980" w14:textId="77777777" w:rsidR="000615A4" w:rsidRPr="003A1179" w:rsidRDefault="000615A4" w:rsidP="00612755">
            <w:pPr>
              <w:jc w:val="center"/>
            </w:pPr>
            <w:r w:rsidRPr="003A1179">
              <w:t>2</w:t>
            </w:r>
            <w:r>
              <w:t>6</w:t>
            </w:r>
          </w:p>
        </w:tc>
        <w:tc>
          <w:tcPr>
            <w:tcW w:w="3117" w:type="dxa"/>
            <w:vAlign w:val="center"/>
          </w:tcPr>
          <w:p w14:paraId="4DD408D9" w14:textId="77777777" w:rsidR="000615A4" w:rsidRPr="003A1179" w:rsidRDefault="000615A4" w:rsidP="00612755">
            <w:pPr>
              <w:jc w:val="center"/>
            </w:pPr>
            <w:r>
              <w:t>24.8</w:t>
            </w:r>
          </w:p>
        </w:tc>
      </w:tr>
      <w:tr w:rsidR="000615A4" w:rsidRPr="003A1179" w14:paraId="69AE8B1C" w14:textId="77777777" w:rsidTr="00612755">
        <w:trPr>
          <w:trHeight w:val="406"/>
        </w:trPr>
        <w:tc>
          <w:tcPr>
            <w:tcW w:w="3330" w:type="dxa"/>
            <w:vAlign w:val="center"/>
          </w:tcPr>
          <w:p w14:paraId="55DAF06E" w14:textId="77777777" w:rsidR="000615A4" w:rsidRPr="003A1179" w:rsidRDefault="000615A4" w:rsidP="00612755">
            <w:pPr>
              <w:ind w:right="-234"/>
              <w:rPr>
                <w:bCs/>
              </w:rPr>
            </w:pPr>
            <w:r w:rsidRPr="00CE7740">
              <w:rPr>
                <w:bCs/>
                <w:i/>
                <w:iCs/>
              </w:rPr>
              <w:t>Primary Independent Variable:</w:t>
            </w:r>
            <w:r>
              <w:rPr>
                <w:bCs/>
              </w:rPr>
              <w:br/>
            </w:r>
            <w:r w:rsidRPr="003A1179">
              <w:rPr>
                <w:bCs/>
              </w:rPr>
              <w:t xml:space="preserve">REALM </w:t>
            </w:r>
            <w:r>
              <w:rPr>
                <w:bCs/>
              </w:rPr>
              <w:t xml:space="preserve">Score </w:t>
            </w:r>
          </w:p>
        </w:tc>
        <w:tc>
          <w:tcPr>
            <w:tcW w:w="3117" w:type="dxa"/>
            <w:vAlign w:val="center"/>
          </w:tcPr>
          <w:p w14:paraId="4B46838D" w14:textId="77777777" w:rsidR="000615A4" w:rsidRPr="003A1179" w:rsidRDefault="000615A4" w:rsidP="00612755">
            <w:pPr>
              <w:jc w:val="center"/>
            </w:pPr>
          </w:p>
        </w:tc>
        <w:tc>
          <w:tcPr>
            <w:tcW w:w="3117" w:type="dxa"/>
            <w:vAlign w:val="center"/>
          </w:tcPr>
          <w:p w14:paraId="6B319F06" w14:textId="77777777" w:rsidR="000615A4" w:rsidRPr="003A1179" w:rsidRDefault="000615A4" w:rsidP="00612755">
            <w:pPr>
              <w:jc w:val="center"/>
            </w:pPr>
          </w:p>
        </w:tc>
      </w:tr>
      <w:tr w:rsidR="000615A4" w:rsidRPr="003A1179" w14:paraId="48CB74D5" w14:textId="77777777" w:rsidTr="00612755">
        <w:trPr>
          <w:trHeight w:val="406"/>
        </w:trPr>
        <w:tc>
          <w:tcPr>
            <w:tcW w:w="3330" w:type="dxa"/>
            <w:vAlign w:val="center"/>
          </w:tcPr>
          <w:p w14:paraId="681B9A98" w14:textId="77777777" w:rsidR="000615A4" w:rsidRPr="003A1179" w:rsidRDefault="000615A4" w:rsidP="00612755">
            <w:pPr>
              <w:rPr>
                <w:bCs/>
              </w:rPr>
            </w:pPr>
            <w:r w:rsidRPr="003A1179">
              <w:rPr>
                <w:bCs/>
              </w:rPr>
              <w:t xml:space="preserve">           0-65</w:t>
            </w:r>
          </w:p>
        </w:tc>
        <w:tc>
          <w:tcPr>
            <w:tcW w:w="3117" w:type="dxa"/>
            <w:vAlign w:val="center"/>
          </w:tcPr>
          <w:p w14:paraId="0606A8DE" w14:textId="77777777" w:rsidR="000615A4" w:rsidRPr="003A1179" w:rsidRDefault="000615A4" w:rsidP="00612755">
            <w:pPr>
              <w:jc w:val="center"/>
            </w:pPr>
            <w:r w:rsidRPr="003A1179">
              <w:t>7</w:t>
            </w:r>
            <w:r>
              <w:t>0</w:t>
            </w:r>
          </w:p>
        </w:tc>
        <w:tc>
          <w:tcPr>
            <w:tcW w:w="3117" w:type="dxa"/>
            <w:vAlign w:val="center"/>
          </w:tcPr>
          <w:p w14:paraId="4888F27D" w14:textId="77777777" w:rsidR="000615A4" w:rsidRPr="003A1179" w:rsidRDefault="000615A4" w:rsidP="00612755">
            <w:pPr>
              <w:jc w:val="center"/>
            </w:pPr>
            <w:r>
              <w:t>66.7</w:t>
            </w:r>
          </w:p>
        </w:tc>
      </w:tr>
      <w:tr w:rsidR="000615A4" w:rsidRPr="003A1179" w14:paraId="5D5501A8" w14:textId="77777777" w:rsidTr="00612755">
        <w:trPr>
          <w:trHeight w:val="406"/>
        </w:trPr>
        <w:tc>
          <w:tcPr>
            <w:tcW w:w="3330" w:type="dxa"/>
            <w:vAlign w:val="center"/>
          </w:tcPr>
          <w:p w14:paraId="404DFDE6" w14:textId="77777777" w:rsidR="000615A4" w:rsidRPr="003A1179" w:rsidRDefault="000615A4" w:rsidP="00612755">
            <w:pPr>
              <w:ind w:left="-19"/>
              <w:rPr>
                <w:bCs/>
              </w:rPr>
            </w:pPr>
            <w:r w:rsidRPr="003A1179">
              <w:rPr>
                <w:bCs/>
              </w:rPr>
              <w:t xml:space="preserve">           66</w:t>
            </w:r>
          </w:p>
        </w:tc>
        <w:tc>
          <w:tcPr>
            <w:tcW w:w="3117" w:type="dxa"/>
            <w:vAlign w:val="center"/>
          </w:tcPr>
          <w:p w14:paraId="0B123753" w14:textId="77777777" w:rsidR="000615A4" w:rsidRPr="003A1179" w:rsidRDefault="000615A4" w:rsidP="00612755">
            <w:pPr>
              <w:jc w:val="center"/>
            </w:pPr>
            <w:r>
              <w:t>35</w:t>
            </w:r>
          </w:p>
        </w:tc>
        <w:tc>
          <w:tcPr>
            <w:tcW w:w="3117" w:type="dxa"/>
            <w:vAlign w:val="center"/>
          </w:tcPr>
          <w:p w14:paraId="54E12BAA" w14:textId="77777777" w:rsidR="000615A4" w:rsidRPr="003A1179" w:rsidRDefault="000615A4" w:rsidP="00612755">
            <w:pPr>
              <w:jc w:val="center"/>
            </w:pPr>
            <w:r>
              <w:t>33.3</w:t>
            </w:r>
          </w:p>
        </w:tc>
      </w:tr>
      <w:tr w:rsidR="000615A4" w:rsidRPr="003A1179" w14:paraId="2C3305C7" w14:textId="77777777" w:rsidTr="00612755">
        <w:trPr>
          <w:trHeight w:val="406"/>
        </w:trPr>
        <w:tc>
          <w:tcPr>
            <w:tcW w:w="3330" w:type="dxa"/>
            <w:tcBorders>
              <w:bottom w:val="single" w:sz="18" w:space="0" w:color="auto"/>
            </w:tcBorders>
            <w:vAlign w:val="center"/>
          </w:tcPr>
          <w:p w14:paraId="212D6F43" w14:textId="77777777" w:rsidR="000615A4" w:rsidRPr="003A1179" w:rsidRDefault="000615A4" w:rsidP="00612755">
            <w:pPr>
              <w:ind w:left="288"/>
            </w:pPr>
          </w:p>
        </w:tc>
        <w:tc>
          <w:tcPr>
            <w:tcW w:w="3117" w:type="dxa"/>
            <w:tcBorders>
              <w:bottom w:val="single" w:sz="18" w:space="0" w:color="auto"/>
            </w:tcBorders>
            <w:vAlign w:val="center"/>
          </w:tcPr>
          <w:p w14:paraId="67122006" w14:textId="77777777" w:rsidR="000615A4" w:rsidRPr="003A1179" w:rsidRDefault="000615A4" w:rsidP="00612755">
            <w:pPr>
              <w:jc w:val="center"/>
            </w:pPr>
          </w:p>
        </w:tc>
        <w:tc>
          <w:tcPr>
            <w:tcW w:w="3117" w:type="dxa"/>
            <w:tcBorders>
              <w:bottom w:val="single" w:sz="18" w:space="0" w:color="auto"/>
            </w:tcBorders>
            <w:vAlign w:val="center"/>
          </w:tcPr>
          <w:p w14:paraId="3D637958" w14:textId="77777777" w:rsidR="000615A4" w:rsidRPr="003A1179" w:rsidRDefault="000615A4" w:rsidP="00612755">
            <w:pPr>
              <w:jc w:val="center"/>
            </w:pPr>
          </w:p>
        </w:tc>
      </w:tr>
    </w:tbl>
    <w:p w14:paraId="3C7170D8" w14:textId="77EAE8D2" w:rsidR="000615A4" w:rsidRDefault="000615A4" w:rsidP="000615A4">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6"/>
        <w:gridCol w:w="835"/>
        <w:gridCol w:w="835"/>
        <w:gridCol w:w="1116"/>
        <w:gridCol w:w="849"/>
        <w:gridCol w:w="836"/>
        <w:gridCol w:w="837"/>
        <w:gridCol w:w="996"/>
        <w:gridCol w:w="850"/>
      </w:tblGrid>
      <w:tr w:rsidR="000615A4" w:rsidRPr="00921E55" w14:paraId="000EA293" w14:textId="77777777" w:rsidTr="00612755">
        <w:tc>
          <w:tcPr>
            <w:tcW w:w="9360" w:type="dxa"/>
            <w:gridSpan w:val="9"/>
            <w:tcBorders>
              <w:bottom w:val="single" w:sz="18" w:space="0" w:color="auto"/>
            </w:tcBorders>
            <w:vAlign w:val="center"/>
          </w:tcPr>
          <w:p w14:paraId="05C8B684" w14:textId="77777777" w:rsidR="000615A4" w:rsidRPr="00921E55" w:rsidRDefault="000615A4" w:rsidP="00612755">
            <w:pPr>
              <w:rPr>
                <w:rFonts w:eastAsia="Times New Roman"/>
                <w:color w:val="000000"/>
              </w:rPr>
            </w:pPr>
            <w:r w:rsidRPr="00921E55">
              <w:rPr>
                <w:rFonts w:eastAsia="Times New Roman"/>
                <w:color w:val="000000"/>
              </w:rPr>
              <w:lastRenderedPageBreak/>
              <w:t>Table 5: Binary Logistic Regression Models Predicting Patient-Center Encounters (N=105)</w:t>
            </w:r>
          </w:p>
        </w:tc>
      </w:tr>
      <w:tr w:rsidR="000615A4" w:rsidRPr="00921E55" w14:paraId="6836DBAE" w14:textId="77777777" w:rsidTr="00612755">
        <w:tc>
          <w:tcPr>
            <w:tcW w:w="2206" w:type="dxa"/>
            <w:tcBorders>
              <w:top w:val="single" w:sz="18" w:space="0" w:color="auto"/>
            </w:tcBorders>
            <w:vAlign w:val="center"/>
          </w:tcPr>
          <w:p w14:paraId="4C7F92DB" w14:textId="77777777" w:rsidR="000615A4" w:rsidRPr="00921E55" w:rsidRDefault="000615A4" w:rsidP="00612755">
            <w:pPr>
              <w:rPr>
                <w:rFonts w:eastAsia="Times New Roman"/>
                <w:color w:val="000000"/>
              </w:rPr>
            </w:pPr>
          </w:p>
        </w:tc>
        <w:tc>
          <w:tcPr>
            <w:tcW w:w="1670" w:type="dxa"/>
            <w:gridSpan w:val="2"/>
            <w:tcBorders>
              <w:top w:val="single" w:sz="18" w:space="0" w:color="auto"/>
            </w:tcBorders>
            <w:vAlign w:val="center"/>
          </w:tcPr>
          <w:p w14:paraId="5531B0E7" w14:textId="77777777" w:rsidR="000615A4" w:rsidRPr="00921E55" w:rsidRDefault="000615A4" w:rsidP="00612755">
            <w:pPr>
              <w:jc w:val="center"/>
              <w:rPr>
                <w:rFonts w:eastAsia="Times New Roman"/>
                <w:color w:val="000000"/>
              </w:rPr>
            </w:pPr>
            <w:r w:rsidRPr="00921E55">
              <w:rPr>
                <w:rFonts w:eastAsia="Times New Roman"/>
                <w:color w:val="000000"/>
              </w:rPr>
              <w:t>Model 1</w:t>
            </w:r>
          </w:p>
        </w:tc>
        <w:tc>
          <w:tcPr>
            <w:tcW w:w="1965" w:type="dxa"/>
            <w:gridSpan w:val="2"/>
            <w:tcBorders>
              <w:top w:val="single" w:sz="18" w:space="0" w:color="auto"/>
            </w:tcBorders>
            <w:vAlign w:val="center"/>
          </w:tcPr>
          <w:p w14:paraId="6E5C711F" w14:textId="77777777" w:rsidR="000615A4" w:rsidRPr="00921E55" w:rsidRDefault="000615A4" w:rsidP="00612755">
            <w:pPr>
              <w:jc w:val="center"/>
              <w:rPr>
                <w:rFonts w:eastAsia="Times New Roman"/>
                <w:color w:val="000000"/>
              </w:rPr>
            </w:pPr>
            <w:r w:rsidRPr="00921E55">
              <w:rPr>
                <w:rFonts w:eastAsia="Times New Roman"/>
                <w:color w:val="000000"/>
              </w:rPr>
              <w:t>Model 2</w:t>
            </w:r>
          </w:p>
        </w:tc>
        <w:tc>
          <w:tcPr>
            <w:tcW w:w="1673" w:type="dxa"/>
            <w:gridSpan w:val="2"/>
            <w:tcBorders>
              <w:top w:val="single" w:sz="18" w:space="0" w:color="auto"/>
            </w:tcBorders>
            <w:vAlign w:val="center"/>
          </w:tcPr>
          <w:p w14:paraId="6B6C9EFB" w14:textId="77777777" w:rsidR="000615A4" w:rsidRPr="00921E55" w:rsidRDefault="000615A4" w:rsidP="00612755">
            <w:pPr>
              <w:jc w:val="center"/>
              <w:rPr>
                <w:rFonts w:eastAsia="Times New Roman"/>
                <w:color w:val="000000"/>
              </w:rPr>
            </w:pPr>
            <w:r w:rsidRPr="00921E55">
              <w:rPr>
                <w:rFonts w:eastAsia="Times New Roman"/>
                <w:color w:val="000000"/>
              </w:rPr>
              <w:t>Model 3</w:t>
            </w:r>
          </w:p>
        </w:tc>
        <w:tc>
          <w:tcPr>
            <w:tcW w:w="1846" w:type="dxa"/>
            <w:gridSpan w:val="2"/>
            <w:tcBorders>
              <w:top w:val="single" w:sz="18" w:space="0" w:color="auto"/>
            </w:tcBorders>
            <w:vAlign w:val="center"/>
          </w:tcPr>
          <w:p w14:paraId="411BF29A" w14:textId="77777777" w:rsidR="000615A4" w:rsidRPr="00921E55" w:rsidRDefault="000615A4" w:rsidP="00612755">
            <w:pPr>
              <w:jc w:val="center"/>
              <w:rPr>
                <w:rFonts w:eastAsia="Times New Roman"/>
                <w:color w:val="000000"/>
              </w:rPr>
            </w:pPr>
            <w:r w:rsidRPr="00921E55">
              <w:rPr>
                <w:rFonts w:eastAsia="Times New Roman"/>
                <w:color w:val="000000"/>
              </w:rPr>
              <w:t>Model 4</w:t>
            </w:r>
          </w:p>
        </w:tc>
      </w:tr>
      <w:tr w:rsidR="000615A4" w:rsidRPr="00921E55" w14:paraId="6EBBAB98" w14:textId="77777777" w:rsidTr="00612755">
        <w:tc>
          <w:tcPr>
            <w:tcW w:w="2206" w:type="dxa"/>
            <w:tcBorders>
              <w:bottom w:val="single" w:sz="2" w:space="0" w:color="auto"/>
            </w:tcBorders>
            <w:vAlign w:val="center"/>
          </w:tcPr>
          <w:p w14:paraId="1B9684F8" w14:textId="77777777" w:rsidR="000615A4" w:rsidRPr="00921E55" w:rsidRDefault="000615A4" w:rsidP="00612755">
            <w:pPr>
              <w:rPr>
                <w:rFonts w:eastAsia="Times New Roman"/>
                <w:color w:val="000000"/>
              </w:rPr>
            </w:pPr>
          </w:p>
        </w:tc>
        <w:tc>
          <w:tcPr>
            <w:tcW w:w="835" w:type="dxa"/>
            <w:tcBorders>
              <w:bottom w:val="single" w:sz="2" w:space="0" w:color="auto"/>
            </w:tcBorders>
            <w:vAlign w:val="center"/>
          </w:tcPr>
          <w:p w14:paraId="7877E100" w14:textId="77777777" w:rsidR="000615A4" w:rsidRPr="00921E55" w:rsidRDefault="000615A4" w:rsidP="00612755">
            <w:pPr>
              <w:jc w:val="center"/>
              <w:rPr>
                <w:rFonts w:eastAsia="Times New Roman"/>
                <w:color w:val="000000"/>
              </w:rPr>
            </w:pPr>
            <w:r w:rsidRPr="00921E55">
              <w:rPr>
                <w:rFonts w:eastAsia="Times New Roman"/>
                <w:color w:val="000000"/>
              </w:rPr>
              <w:t>OR</w:t>
            </w:r>
          </w:p>
        </w:tc>
        <w:tc>
          <w:tcPr>
            <w:tcW w:w="835" w:type="dxa"/>
            <w:tcBorders>
              <w:bottom w:val="single" w:sz="2" w:space="0" w:color="auto"/>
            </w:tcBorders>
            <w:vAlign w:val="center"/>
          </w:tcPr>
          <w:p w14:paraId="29FFC512" w14:textId="77777777" w:rsidR="000615A4" w:rsidRPr="00921E55" w:rsidRDefault="000615A4" w:rsidP="00612755">
            <w:pPr>
              <w:jc w:val="center"/>
              <w:rPr>
                <w:rFonts w:eastAsia="Times New Roman"/>
                <w:color w:val="000000"/>
              </w:rPr>
            </w:pPr>
            <w:r w:rsidRPr="00921E55">
              <w:rPr>
                <w:rFonts w:eastAsia="Times New Roman"/>
                <w:color w:val="000000"/>
              </w:rPr>
              <w:t>SE</w:t>
            </w:r>
          </w:p>
        </w:tc>
        <w:tc>
          <w:tcPr>
            <w:tcW w:w="1116" w:type="dxa"/>
            <w:tcBorders>
              <w:bottom w:val="single" w:sz="2" w:space="0" w:color="auto"/>
            </w:tcBorders>
            <w:vAlign w:val="center"/>
          </w:tcPr>
          <w:p w14:paraId="543817FB" w14:textId="77777777" w:rsidR="000615A4" w:rsidRPr="00921E55" w:rsidRDefault="000615A4" w:rsidP="00612755">
            <w:pPr>
              <w:jc w:val="center"/>
              <w:rPr>
                <w:rFonts w:eastAsia="Times New Roman"/>
                <w:color w:val="000000"/>
              </w:rPr>
            </w:pPr>
            <w:r w:rsidRPr="00921E55">
              <w:rPr>
                <w:rFonts w:eastAsia="Times New Roman"/>
                <w:color w:val="000000"/>
              </w:rPr>
              <w:t>OR</w:t>
            </w:r>
          </w:p>
        </w:tc>
        <w:tc>
          <w:tcPr>
            <w:tcW w:w="849" w:type="dxa"/>
            <w:tcBorders>
              <w:bottom w:val="single" w:sz="2" w:space="0" w:color="auto"/>
            </w:tcBorders>
            <w:vAlign w:val="center"/>
          </w:tcPr>
          <w:p w14:paraId="06FCED3A" w14:textId="77777777" w:rsidR="000615A4" w:rsidRPr="00921E55" w:rsidRDefault="000615A4" w:rsidP="00612755">
            <w:pPr>
              <w:jc w:val="center"/>
              <w:rPr>
                <w:rFonts w:eastAsia="Times New Roman"/>
                <w:color w:val="000000"/>
              </w:rPr>
            </w:pPr>
            <w:r w:rsidRPr="00921E55">
              <w:rPr>
                <w:rFonts w:eastAsia="Times New Roman"/>
                <w:color w:val="000000"/>
              </w:rPr>
              <w:t>SE</w:t>
            </w:r>
          </w:p>
        </w:tc>
        <w:tc>
          <w:tcPr>
            <w:tcW w:w="836" w:type="dxa"/>
            <w:tcBorders>
              <w:bottom w:val="single" w:sz="2" w:space="0" w:color="auto"/>
            </w:tcBorders>
            <w:vAlign w:val="center"/>
          </w:tcPr>
          <w:p w14:paraId="302572E8" w14:textId="77777777" w:rsidR="000615A4" w:rsidRPr="00921E55" w:rsidRDefault="000615A4" w:rsidP="00612755">
            <w:pPr>
              <w:jc w:val="center"/>
              <w:rPr>
                <w:rFonts w:eastAsia="Times New Roman"/>
                <w:color w:val="000000"/>
              </w:rPr>
            </w:pPr>
            <w:r w:rsidRPr="00921E55">
              <w:rPr>
                <w:rFonts w:eastAsia="Times New Roman"/>
                <w:color w:val="000000"/>
              </w:rPr>
              <w:t>OR</w:t>
            </w:r>
          </w:p>
        </w:tc>
        <w:tc>
          <w:tcPr>
            <w:tcW w:w="837" w:type="dxa"/>
            <w:tcBorders>
              <w:bottom w:val="single" w:sz="2" w:space="0" w:color="auto"/>
            </w:tcBorders>
            <w:vAlign w:val="center"/>
          </w:tcPr>
          <w:p w14:paraId="27B607E6" w14:textId="77777777" w:rsidR="000615A4" w:rsidRPr="00921E55" w:rsidRDefault="000615A4" w:rsidP="00612755">
            <w:pPr>
              <w:jc w:val="center"/>
              <w:rPr>
                <w:rFonts w:eastAsia="Times New Roman"/>
                <w:color w:val="000000"/>
              </w:rPr>
            </w:pPr>
            <w:r w:rsidRPr="00921E55">
              <w:rPr>
                <w:rFonts w:eastAsia="Times New Roman"/>
                <w:color w:val="000000"/>
              </w:rPr>
              <w:t>SE</w:t>
            </w:r>
          </w:p>
        </w:tc>
        <w:tc>
          <w:tcPr>
            <w:tcW w:w="996" w:type="dxa"/>
            <w:tcBorders>
              <w:bottom w:val="single" w:sz="2" w:space="0" w:color="auto"/>
            </w:tcBorders>
            <w:vAlign w:val="center"/>
          </w:tcPr>
          <w:p w14:paraId="0D59BF53" w14:textId="77777777" w:rsidR="000615A4" w:rsidRPr="00921E55" w:rsidRDefault="000615A4" w:rsidP="00612755">
            <w:pPr>
              <w:jc w:val="center"/>
              <w:rPr>
                <w:rFonts w:eastAsia="Times New Roman"/>
                <w:color w:val="000000"/>
              </w:rPr>
            </w:pPr>
            <w:r w:rsidRPr="00921E55">
              <w:rPr>
                <w:rFonts w:eastAsia="Times New Roman"/>
                <w:color w:val="000000"/>
              </w:rPr>
              <w:t>OR</w:t>
            </w:r>
          </w:p>
        </w:tc>
        <w:tc>
          <w:tcPr>
            <w:tcW w:w="850" w:type="dxa"/>
            <w:tcBorders>
              <w:bottom w:val="single" w:sz="2" w:space="0" w:color="auto"/>
            </w:tcBorders>
            <w:vAlign w:val="center"/>
          </w:tcPr>
          <w:p w14:paraId="470D928B" w14:textId="77777777" w:rsidR="000615A4" w:rsidRPr="00921E55" w:rsidRDefault="000615A4" w:rsidP="00612755">
            <w:pPr>
              <w:jc w:val="center"/>
              <w:rPr>
                <w:rFonts w:eastAsia="Times New Roman"/>
                <w:color w:val="000000"/>
              </w:rPr>
            </w:pPr>
            <w:r w:rsidRPr="00921E55">
              <w:rPr>
                <w:rFonts w:eastAsia="Times New Roman"/>
                <w:color w:val="000000"/>
              </w:rPr>
              <w:t>SE</w:t>
            </w:r>
          </w:p>
        </w:tc>
      </w:tr>
      <w:tr w:rsidR="000615A4" w:rsidRPr="00921E55" w14:paraId="2B998758" w14:textId="77777777" w:rsidTr="00612755">
        <w:trPr>
          <w:cantSplit/>
          <w:trHeight w:val="298"/>
        </w:trPr>
        <w:tc>
          <w:tcPr>
            <w:tcW w:w="2206" w:type="dxa"/>
            <w:vAlign w:val="center"/>
          </w:tcPr>
          <w:p w14:paraId="30B2E2E7" w14:textId="77777777" w:rsidR="000615A4" w:rsidRPr="00921E55" w:rsidRDefault="000615A4" w:rsidP="00612755">
            <w:pPr>
              <w:rPr>
                <w:rFonts w:eastAsia="Times New Roman"/>
                <w:i/>
                <w:iCs/>
                <w:color w:val="000000"/>
              </w:rPr>
            </w:pPr>
          </w:p>
        </w:tc>
        <w:tc>
          <w:tcPr>
            <w:tcW w:w="835" w:type="dxa"/>
            <w:vAlign w:val="center"/>
          </w:tcPr>
          <w:p w14:paraId="59B774FC" w14:textId="77777777" w:rsidR="000615A4" w:rsidRPr="00921E55" w:rsidRDefault="000615A4" w:rsidP="00612755">
            <w:pPr>
              <w:jc w:val="center"/>
              <w:rPr>
                <w:rFonts w:eastAsia="Times New Roman"/>
                <w:color w:val="000000"/>
              </w:rPr>
            </w:pPr>
          </w:p>
        </w:tc>
        <w:tc>
          <w:tcPr>
            <w:tcW w:w="835" w:type="dxa"/>
            <w:vAlign w:val="center"/>
          </w:tcPr>
          <w:p w14:paraId="6E0FC2CF" w14:textId="77777777" w:rsidR="000615A4" w:rsidRPr="00921E55" w:rsidRDefault="000615A4" w:rsidP="00612755">
            <w:pPr>
              <w:jc w:val="center"/>
              <w:rPr>
                <w:rFonts w:eastAsia="Times New Roman"/>
                <w:color w:val="000000"/>
              </w:rPr>
            </w:pPr>
          </w:p>
        </w:tc>
        <w:tc>
          <w:tcPr>
            <w:tcW w:w="1116" w:type="dxa"/>
            <w:vAlign w:val="center"/>
          </w:tcPr>
          <w:p w14:paraId="6DB1622D" w14:textId="77777777" w:rsidR="000615A4" w:rsidRPr="00921E55" w:rsidRDefault="000615A4" w:rsidP="00612755">
            <w:pPr>
              <w:jc w:val="center"/>
              <w:rPr>
                <w:rFonts w:eastAsia="Times New Roman"/>
                <w:color w:val="000000"/>
              </w:rPr>
            </w:pPr>
          </w:p>
        </w:tc>
        <w:tc>
          <w:tcPr>
            <w:tcW w:w="849" w:type="dxa"/>
            <w:vAlign w:val="center"/>
          </w:tcPr>
          <w:p w14:paraId="4910569A" w14:textId="77777777" w:rsidR="000615A4" w:rsidRPr="00921E55" w:rsidRDefault="000615A4" w:rsidP="00612755">
            <w:pPr>
              <w:jc w:val="center"/>
              <w:rPr>
                <w:rFonts w:eastAsia="Times New Roman"/>
                <w:color w:val="000000"/>
              </w:rPr>
            </w:pPr>
          </w:p>
        </w:tc>
        <w:tc>
          <w:tcPr>
            <w:tcW w:w="836" w:type="dxa"/>
            <w:vAlign w:val="center"/>
          </w:tcPr>
          <w:p w14:paraId="12D72E56" w14:textId="77777777" w:rsidR="000615A4" w:rsidRPr="00921E55" w:rsidRDefault="000615A4" w:rsidP="00612755">
            <w:pPr>
              <w:jc w:val="center"/>
              <w:rPr>
                <w:rFonts w:eastAsia="Times New Roman"/>
                <w:color w:val="000000"/>
              </w:rPr>
            </w:pPr>
          </w:p>
        </w:tc>
        <w:tc>
          <w:tcPr>
            <w:tcW w:w="837" w:type="dxa"/>
            <w:vAlign w:val="center"/>
          </w:tcPr>
          <w:p w14:paraId="64194B4B" w14:textId="77777777" w:rsidR="000615A4" w:rsidRPr="00921E55" w:rsidRDefault="000615A4" w:rsidP="00612755">
            <w:pPr>
              <w:jc w:val="center"/>
              <w:rPr>
                <w:rFonts w:eastAsia="Times New Roman"/>
                <w:color w:val="000000"/>
              </w:rPr>
            </w:pPr>
          </w:p>
        </w:tc>
        <w:tc>
          <w:tcPr>
            <w:tcW w:w="996" w:type="dxa"/>
            <w:vAlign w:val="center"/>
          </w:tcPr>
          <w:p w14:paraId="396A62F9" w14:textId="77777777" w:rsidR="000615A4" w:rsidRPr="00921E55" w:rsidRDefault="000615A4" w:rsidP="00612755">
            <w:pPr>
              <w:jc w:val="center"/>
              <w:rPr>
                <w:rFonts w:eastAsia="Times New Roman"/>
                <w:color w:val="000000"/>
              </w:rPr>
            </w:pPr>
          </w:p>
        </w:tc>
        <w:tc>
          <w:tcPr>
            <w:tcW w:w="850" w:type="dxa"/>
            <w:vAlign w:val="center"/>
          </w:tcPr>
          <w:p w14:paraId="4163C56C" w14:textId="77777777" w:rsidR="000615A4" w:rsidRPr="00921E55" w:rsidRDefault="000615A4" w:rsidP="00612755">
            <w:pPr>
              <w:jc w:val="center"/>
              <w:rPr>
                <w:rFonts w:eastAsia="Times New Roman"/>
                <w:color w:val="000000"/>
              </w:rPr>
            </w:pPr>
          </w:p>
        </w:tc>
      </w:tr>
      <w:tr w:rsidR="000615A4" w:rsidRPr="00921E55" w14:paraId="54069A18" w14:textId="77777777" w:rsidTr="00612755">
        <w:trPr>
          <w:cantSplit/>
          <w:trHeight w:val="298"/>
        </w:trPr>
        <w:tc>
          <w:tcPr>
            <w:tcW w:w="2206" w:type="dxa"/>
            <w:vAlign w:val="center"/>
          </w:tcPr>
          <w:p w14:paraId="3BE9FCE8" w14:textId="77777777" w:rsidR="000615A4" w:rsidRPr="00921E55" w:rsidRDefault="000615A4" w:rsidP="00612755">
            <w:r w:rsidRPr="00921E55">
              <w:rPr>
                <w:rFonts w:eastAsia="Times New Roman"/>
                <w:color w:val="000000"/>
              </w:rPr>
              <w:t>REALM Score</w:t>
            </w:r>
          </w:p>
        </w:tc>
        <w:tc>
          <w:tcPr>
            <w:tcW w:w="835" w:type="dxa"/>
            <w:vAlign w:val="center"/>
          </w:tcPr>
          <w:p w14:paraId="1A982421" w14:textId="77777777" w:rsidR="000615A4" w:rsidRPr="00921E55" w:rsidRDefault="000615A4" w:rsidP="00612755">
            <w:pPr>
              <w:jc w:val="center"/>
            </w:pPr>
            <w:r w:rsidRPr="00921E55">
              <w:t>0.47</w:t>
            </w:r>
          </w:p>
        </w:tc>
        <w:tc>
          <w:tcPr>
            <w:tcW w:w="835" w:type="dxa"/>
            <w:vAlign w:val="center"/>
          </w:tcPr>
          <w:p w14:paraId="59AEC347" w14:textId="77777777" w:rsidR="000615A4" w:rsidRPr="00921E55" w:rsidRDefault="000615A4" w:rsidP="00612755">
            <w:pPr>
              <w:jc w:val="center"/>
            </w:pPr>
            <w:r w:rsidRPr="00921E55">
              <w:t>0.23</w:t>
            </w:r>
          </w:p>
        </w:tc>
        <w:tc>
          <w:tcPr>
            <w:tcW w:w="1116" w:type="dxa"/>
            <w:vAlign w:val="center"/>
          </w:tcPr>
          <w:p w14:paraId="20866AF6" w14:textId="77777777" w:rsidR="000615A4" w:rsidRPr="00921E55" w:rsidRDefault="000615A4" w:rsidP="00612755">
            <w:pPr>
              <w:ind w:hanging="192"/>
              <w:jc w:val="center"/>
            </w:pPr>
            <w:r w:rsidRPr="00921E55">
              <w:t>0.39</w:t>
            </w:r>
          </w:p>
        </w:tc>
        <w:tc>
          <w:tcPr>
            <w:tcW w:w="849" w:type="dxa"/>
            <w:vAlign w:val="center"/>
          </w:tcPr>
          <w:p w14:paraId="5FC235FC" w14:textId="77777777" w:rsidR="000615A4" w:rsidRPr="00921E55" w:rsidRDefault="000615A4" w:rsidP="00612755">
            <w:pPr>
              <w:jc w:val="center"/>
            </w:pPr>
            <w:r w:rsidRPr="00921E55">
              <w:t>0.24</w:t>
            </w:r>
          </w:p>
        </w:tc>
        <w:tc>
          <w:tcPr>
            <w:tcW w:w="836" w:type="dxa"/>
            <w:vAlign w:val="center"/>
          </w:tcPr>
          <w:p w14:paraId="389DDD7D" w14:textId="77777777" w:rsidR="000615A4" w:rsidRPr="00921E55" w:rsidRDefault="000615A4" w:rsidP="00612755">
            <w:pPr>
              <w:jc w:val="center"/>
            </w:pPr>
            <w:r w:rsidRPr="00921E55">
              <w:t>0.51</w:t>
            </w:r>
          </w:p>
        </w:tc>
        <w:tc>
          <w:tcPr>
            <w:tcW w:w="837" w:type="dxa"/>
            <w:vAlign w:val="center"/>
          </w:tcPr>
          <w:p w14:paraId="1B46CF31" w14:textId="77777777" w:rsidR="000615A4" w:rsidRPr="00921E55" w:rsidRDefault="000615A4" w:rsidP="00612755">
            <w:pPr>
              <w:jc w:val="center"/>
            </w:pPr>
            <w:r w:rsidRPr="00921E55">
              <w:rPr>
                <w:rFonts w:eastAsia="Times New Roman"/>
                <w:color w:val="000000"/>
              </w:rPr>
              <w:t>0.25</w:t>
            </w:r>
          </w:p>
        </w:tc>
        <w:tc>
          <w:tcPr>
            <w:tcW w:w="996" w:type="dxa"/>
            <w:vAlign w:val="center"/>
          </w:tcPr>
          <w:p w14:paraId="068748EC" w14:textId="77777777" w:rsidR="000615A4" w:rsidRPr="00921E55" w:rsidRDefault="000615A4" w:rsidP="00612755">
            <w:pPr>
              <w:ind w:hanging="204"/>
              <w:jc w:val="center"/>
            </w:pPr>
            <w:r w:rsidRPr="00921E55">
              <w:t>0.45</w:t>
            </w:r>
          </w:p>
        </w:tc>
        <w:tc>
          <w:tcPr>
            <w:tcW w:w="850" w:type="dxa"/>
            <w:vAlign w:val="center"/>
          </w:tcPr>
          <w:p w14:paraId="0F05291B" w14:textId="77777777" w:rsidR="000615A4" w:rsidRPr="00921E55" w:rsidRDefault="000615A4" w:rsidP="00612755">
            <w:pPr>
              <w:jc w:val="center"/>
            </w:pPr>
            <w:r w:rsidRPr="00921E55">
              <w:t>0.32</w:t>
            </w:r>
          </w:p>
        </w:tc>
      </w:tr>
      <w:tr w:rsidR="000615A4" w:rsidRPr="00921E55" w14:paraId="085EAEF2" w14:textId="77777777" w:rsidTr="00612755">
        <w:trPr>
          <w:cantSplit/>
          <w:trHeight w:val="298"/>
        </w:trPr>
        <w:tc>
          <w:tcPr>
            <w:tcW w:w="2206" w:type="dxa"/>
            <w:vAlign w:val="center"/>
          </w:tcPr>
          <w:p w14:paraId="1C5267C8" w14:textId="77777777" w:rsidR="000615A4" w:rsidRPr="00921E55" w:rsidRDefault="000615A4" w:rsidP="00612755">
            <w:pPr>
              <w:rPr>
                <w:rFonts w:eastAsia="Times New Roman"/>
                <w:i/>
                <w:iCs/>
                <w:color w:val="000000"/>
              </w:rPr>
            </w:pPr>
          </w:p>
        </w:tc>
        <w:tc>
          <w:tcPr>
            <w:tcW w:w="835" w:type="dxa"/>
            <w:vAlign w:val="center"/>
          </w:tcPr>
          <w:p w14:paraId="20642E10" w14:textId="77777777" w:rsidR="000615A4" w:rsidRPr="00921E55" w:rsidRDefault="000615A4" w:rsidP="00612755">
            <w:pPr>
              <w:jc w:val="center"/>
            </w:pPr>
          </w:p>
        </w:tc>
        <w:tc>
          <w:tcPr>
            <w:tcW w:w="835" w:type="dxa"/>
            <w:vAlign w:val="center"/>
          </w:tcPr>
          <w:p w14:paraId="3E47DD73" w14:textId="77777777" w:rsidR="000615A4" w:rsidRPr="00921E55" w:rsidRDefault="000615A4" w:rsidP="00612755">
            <w:pPr>
              <w:jc w:val="center"/>
            </w:pPr>
          </w:p>
        </w:tc>
        <w:tc>
          <w:tcPr>
            <w:tcW w:w="1116" w:type="dxa"/>
            <w:vAlign w:val="center"/>
          </w:tcPr>
          <w:p w14:paraId="6607631C" w14:textId="77777777" w:rsidR="000615A4" w:rsidRPr="00921E55" w:rsidRDefault="000615A4" w:rsidP="00612755">
            <w:pPr>
              <w:jc w:val="center"/>
            </w:pPr>
          </w:p>
        </w:tc>
        <w:tc>
          <w:tcPr>
            <w:tcW w:w="849" w:type="dxa"/>
            <w:vAlign w:val="center"/>
          </w:tcPr>
          <w:p w14:paraId="44721D50" w14:textId="77777777" w:rsidR="000615A4" w:rsidRPr="00921E55" w:rsidRDefault="000615A4" w:rsidP="00612755">
            <w:pPr>
              <w:jc w:val="center"/>
            </w:pPr>
          </w:p>
        </w:tc>
        <w:tc>
          <w:tcPr>
            <w:tcW w:w="836" w:type="dxa"/>
            <w:vAlign w:val="center"/>
          </w:tcPr>
          <w:p w14:paraId="68DB4E5E" w14:textId="77777777" w:rsidR="000615A4" w:rsidRPr="00921E55" w:rsidRDefault="000615A4" w:rsidP="00612755">
            <w:pPr>
              <w:jc w:val="center"/>
            </w:pPr>
          </w:p>
        </w:tc>
        <w:tc>
          <w:tcPr>
            <w:tcW w:w="837" w:type="dxa"/>
            <w:vAlign w:val="center"/>
          </w:tcPr>
          <w:p w14:paraId="405A50DA" w14:textId="77777777" w:rsidR="000615A4" w:rsidRPr="00921E55" w:rsidRDefault="000615A4" w:rsidP="00612755">
            <w:pPr>
              <w:jc w:val="center"/>
            </w:pPr>
          </w:p>
        </w:tc>
        <w:tc>
          <w:tcPr>
            <w:tcW w:w="996" w:type="dxa"/>
            <w:vAlign w:val="center"/>
          </w:tcPr>
          <w:p w14:paraId="63DC99D4" w14:textId="77777777" w:rsidR="000615A4" w:rsidRPr="00921E55" w:rsidRDefault="000615A4" w:rsidP="00612755">
            <w:pPr>
              <w:jc w:val="center"/>
            </w:pPr>
          </w:p>
        </w:tc>
        <w:tc>
          <w:tcPr>
            <w:tcW w:w="850" w:type="dxa"/>
            <w:vAlign w:val="center"/>
          </w:tcPr>
          <w:p w14:paraId="210643AB" w14:textId="77777777" w:rsidR="000615A4" w:rsidRPr="00921E55" w:rsidRDefault="000615A4" w:rsidP="00612755">
            <w:pPr>
              <w:jc w:val="center"/>
            </w:pPr>
          </w:p>
        </w:tc>
      </w:tr>
      <w:tr w:rsidR="000615A4" w:rsidRPr="00921E55" w14:paraId="7B4CABAB" w14:textId="77777777" w:rsidTr="00612755">
        <w:trPr>
          <w:cantSplit/>
          <w:trHeight w:val="298"/>
        </w:trPr>
        <w:tc>
          <w:tcPr>
            <w:tcW w:w="2206" w:type="dxa"/>
            <w:vAlign w:val="center"/>
          </w:tcPr>
          <w:p w14:paraId="336A39C1" w14:textId="77777777" w:rsidR="000615A4" w:rsidRPr="00921E55" w:rsidRDefault="000615A4" w:rsidP="00612755">
            <w:pPr>
              <w:rPr>
                <w:rFonts w:eastAsia="Times New Roman"/>
                <w:color w:val="000000"/>
              </w:rPr>
            </w:pPr>
            <w:r w:rsidRPr="00921E55">
              <w:rPr>
                <w:rFonts w:eastAsia="Times New Roman"/>
                <w:i/>
                <w:iCs/>
                <w:color w:val="000000"/>
              </w:rPr>
              <w:t>Patient Variables</w:t>
            </w:r>
          </w:p>
        </w:tc>
        <w:tc>
          <w:tcPr>
            <w:tcW w:w="835" w:type="dxa"/>
            <w:vAlign w:val="center"/>
          </w:tcPr>
          <w:p w14:paraId="0D3671AA" w14:textId="77777777" w:rsidR="000615A4" w:rsidRPr="00921E55" w:rsidRDefault="000615A4" w:rsidP="00612755">
            <w:pPr>
              <w:jc w:val="center"/>
            </w:pPr>
          </w:p>
        </w:tc>
        <w:tc>
          <w:tcPr>
            <w:tcW w:w="835" w:type="dxa"/>
            <w:vAlign w:val="center"/>
          </w:tcPr>
          <w:p w14:paraId="7CB34458" w14:textId="77777777" w:rsidR="000615A4" w:rsidRPr="00921E55" w:rsidRDefault="000615A4" w:rsidP="00612755">
            <w:pPr>
              <w:jc w:val="center"/>
            </w:pPr>
          </w:p>
        </w:tc>
        <w:tc>
          <w:tcPr>
            <w:tcW w:w="1116" w:type="dxa"/>
            <w:vAlign w:val="center"/>
          </w:tcPr>
          <w:p w14:paraId="0451F004" w14:textId="77777777" w:rsidR="000615A4" w:rsidRPr="00921E55" w:rsidRDefault="000615A4" w:rsidP="00612755">
            <w:pPr>
              <w:jc w:val="center"/>
            </w:pPr>
          </w:p>
        </w:tc>
        <w:tc>
          <w:tcPr>
            <w:tcW w:w="849" w:type="dxa"/>
            <w:vAlign w:val="center"/>
          </w:tcPr>
          <w:p w14:paraId="5671694C" w14:textId="77777777" w:rsidR="000615A4" w:rsidRPr="00921E55" w:rsidRDefault="000615A4" w:rsidP="00612755">
            <w:pPr>
              <w:jc w:val="center"/>
            </w:pPr>
          </w:p>
        </w:tc>
        <w:tc>
          <w:tcPr>
            <w:tcW w:w="836" w:type="dxa"/>
            <w:vAlign w:val="center"/>
          </w:tcPr>
          <w:p w14:paraId="57E16A04" w14:textId="77777777" w:rsidR="000615A4" w:rsidRPr="00921E55" w:rsidRDefault="000615A4" w:rsidP="00612755">
            <w:pPr>
              <w:jc w:val="center"/>
            </w:pPr>
          </w:p>
        </w:tc>
        <w:tc>
          <w:tcPr>
            <w:tcW w:w="837" w:type="dxa"/>
            <w:vAlign w:val="center"/>
          </w:tcPr>
          <w:p w14:paraId="7DACFA62" w14:textId="77777777" w:rsidR="000615A4" w:rsidRPr="00921E55" w:rsidRDefault="000615A4" w:rsidP="00612755">
            <w:pPr>
              <w:jc w:val="center"/>
            </w:pPr>
          </w:p>
        </w:tc>
        <w:tc>
          <w:tcPr>
            <w:tcW w:w="996" w:type="dxa"/>
            <w:vAlign w:val="center"/>
          </w:tcPr>
          <w:p w14:paraId="700E871F" w14:textId="77777777" w:rsidR="000615A4" w:rsidRPr="00921E55" w:rsidRDefault="000615A4" w:rsidP="00612755">
            <w:pPr>
              <w:jc w:val="center"/>
            </w:pPr>
          </w:p>
        </w:tc>
        <w:tc>
          <w:tcPr>
            <w:tcW w:w="850" w:type="dxa"/>
            <w:vAlign w:val="center"/>
          </w:tcPr>
          <w:p w14:paraId="7862A479" w14:textId="77777777" w:rsidR="000615A4" w:rsidRPr="00921E55" w:rsidRDefault="000615A4" w:rsidP="00612755">
            <w:pPr>
              <w:jc w:val="center"/>
            </w:pPr>
          </w:p>
        </w:tc>
      </w:tr>
      <w:tr w:rsidR="000615A4" w:rsidRPr="00921E55" w14:paraId="0381D204" w14:textId="77777777" w:rsidTr="00612755">
        <w:trPr>
          <w:cantSplit/>
          <w:trHeight w:val="298"/>
        </w:trPr>
        <w:tc>
          <w:tcPr>
            <w:tcW w:w="2206" w:type="dxa"/>
            <w:vAlign w:val="center"/>
          </w:tcPr>
          <w:p w14:paraId="4762A6BF" w14:textId="77777777" w:rsidR="000615A4" w:rsidRPr="00921E55" w:rsidRDefault="000615A4" w:rsidP="00612755">
            <w:r w:rsidRPr="00921E55">
              <w:rPr>
                <w:rFonts w:eastAsia="Times New Roman"/>
                <w:color w:val="000000"/>
              </w:rPr>
              <w:t>Education</w:t>
            </w:r>
          </w:p>
        </w:tc>
        <w:tc>
          <w:tcPr>
            <w:tcW w:w="835" w:type="dxa"/>
            <w:vAlign w:val="center"/>
          </w:tcPr>
          <w:p w14:paraId="2EA3CF52" w14:textId="77777777" w:rsidR="000615A4" w:rsidRPr="00921E55" w:rsidRDefault="000615A4" w:rsidP="00612755">
            <w:pPr>
              <w:jc w:val="center"/>
            </w:pPr>
          </w:p>
        </w:tc>
        <w:tc>
          <w:tcPr>
            <w:tcW w:w="835" w:type="dxa"/>
            <w:vAlign w:val="center"/>
          </w:tcPr>
          <w:p w14:paraId="5D553FC6" w14:textId="77777777" w:rsidR="000615A4" w:rsidRPr="00921E55" w:rsidRDefault="000615A4" w:rsidP="00612755">
            <w:pPr>
              <w:jc w:val="center"/>
            </w:pPr>
          </w:p>
        </w:tc>
        <w:tc>
          <w:tcPr>
            <w:tcW w:w="1116" w:type="dxa"/>
            <w:vAlign w:val="center"/>
          </w:tcPr>
          <w:p w14:paraId="2A7C779B" w14:textId="77777777" w:rsidR="000615A4" w:rsidRPr="00921E55" w:rsidRDefault="000615A4" w:rsidP="00612755">
            <w:pPr>
              <w:jc w:val="center"/>
            </w:pPr>
          </w:p>
        </w:tc>
        <w:tc>
          <w:tcPr>
            <w:tcW w:w="849" w:type="dxa"/>
            <w:vAlign w:val="center"/>
          </w:tcPr>
          <w:p w14:paraId="040545A3" w14:textId="77777777" w:rsidR="000615A4" w:rsidRPr="00921E55" w:rsidRDefault="000615A4" w:rsidP="00612755">
            <w:pPr>
              <w:jc w:val="center"/>
            </w:pPr>
          </w:p>
        </w:tc>
        <w:tc>
          <w:tcPr>
            <w:tcW w:w="836" w:type="dxa"/>
            <w:vAlign w:val="center"/>
          </w:tcPr>
          <w:p w14:paraId="594D26E6" w14:textId="77777777" w:rsidR="000615A4" w:rsidRPr="00921E55" w:rsidRDefault="000615A4" w:rsidP="00612755">
            <w:pPr>
              <w:jc w:val="center"/>
            </w:pPr>
          </w:p>
        </w:tc>
        <w:tc>
          <w:tcPr>
            <w:tcW w:w="837" w:type="dxa"/>
            <w:vAlign w:val="center"/>
          </w:tcPr>
          <w:p w14:paraId="7FDA3798" w14:textId="77777777" w:rsidR="000615A4" w:rsidRPr="00921E55" w:rsidRDefault="000615A4" w:rsidP="00612755">
            <w:pPr>
              <w:jc w:val="center"/>
            </w:pPr>
          </w:p>
        </w:tc>
        <w:tc>
          <w:tcPr>
            <w:tcW w:w="996" w:type="dxa"/>
            <w:vAlign w:val="center"/>
          </w:tcPr>
          <w:p w14:paraId="7193AD97" w14:textId="77777777" w:rsidR="000615A4" w:rsidRPr="00921E55" w:rsidRDefault="000615A4" w:rsidP="00612755">
            <w:pPr>
              <w:jc w:val="center"/>
            </w:pPr>
          </w:p>
        </w:tc>
        <w:tc>
          <w:tcPr>
            <w:tcW w:w="850" w:type="dxa"/>
            <w:vAlign w:val="center"/>
          </w:tcPr>
          <w:p w14:paraId="49775EEF" w14:textId="77777777" w:rsidR="000615A4" w:rsidRPr="00921E55" w:rsidRDefault="000615A4" w:rsidP="00612755">
            <w:pPr>
              <w:jc w:val="center"/>
            </w:pPr>
          </w:p>
        </w:tc>
      </w:tr>
      <w:tr w:rsidR="000615A4" w:rsidRPr="00921E55" w14:paraId="448DAC0B" w14:textId="77777777" w:rsidTr="00612755">
        <w:trPr>
          <w:cantSplit/>
          <w:trHeight w:val="298"/>
        </w:trPr>
        <w:tc>
          <w:tcPr>
            <w:tcW w:w="2206" w:type="dxa"/>
            <w:vAlign w:val="center"/>
          </w:tcPr>
          <w:p w14:paraId="2662991B" w14:textId="77777777" w:rsidR="000615A4" w:rsidRPr="00921E55" w:rsidRDefault="000615A4" w:rsidP="00612755">
            <w:pPr>
              <w:ind w:left="240"/>
            </w:pPr>
            <w:r w:rsidRPr="00921E55">
              <w:rPr>
                <w:rFonts w:eastAsia="Times New Roman"/>
                <w:color w:val="000000"/>
              </w:rPr>
              <w:t>&lt; High School (ref)</w:t>
            </w:r>
          </w:p>
        </w:tc>
        <w:tc>
          <w:tcPr>
            <w:tcW w:w="835" w:type="dxa"/>
            <w:vAlign w:val="center"/>
          </w:tcPr>
          <w:p w14:paraId="2F985662" w14:textId="77777777" w:rsidR="000615A4" w:rsidRPr="00921E55" w:rsidRDefault="000615A4" w:rsidP="00612755">
            <w:pPr>
              <w:jc w:val="center"/>
            </w:pPr>
          </w:p>
        </w:tc>
        <w:tc>
          <w:tcPr>
            <w:tcW w:w="835" w:type="dxa"/>
            <w:vAlign w:val="center"/>
          </w:tcPr>
          <w:p w14:paraId="0236C293" w14:textId="77777777" w:rsidR="000615A4" w:rsidRPr="00921E55" w:rsidRDefault="000615A4" w:rsidP="00612755">
            <w:pPr>
              <w:jc w:val="center"/>
            </w:pPr>
          </w:p>
        </w:tc>
        <w:tc>
          <w:tcPr>
            <w:tcW w:w="1116" w:type="dxa"/>
            <w:vAlign w:val="center"/>
          </w:tcPr>
          <w:p w14:paraId="09D33422" w14:textId="77777777" w:rsidR="000615A4" w:rsidRPr="00921E55" w:rsidRDefault="000615A4" w:rsidP="00612755">
            <w:pPr>
              <w:jc w:val="center"/>
            </w:pPr>
          </w:p>
        </w:tc>
        <w:tc>
          <w:tcPr>
            <w:tcW w:w="849" w:type="dxa"/>
            <w:vAlign w:val="center"/>
          </w:tcPr>
          <w:p w14:paraId="0683AEB6" w14:textId="77777777" w:rsidR="000615A4" w:rsidRPr="00921E55" w:rsidRDefault="000615A4" w:rsidP="00612755">
            <w:pPr>
              <w:jc w:val="center"/>
            </w:pPr>
          </w:p>
        </w:tc>
        <w:tc>
          <w:tcPr>
            <w:tcW w:w="836" w:type="dxa"/>
            <w:vAlign w:val="center"/>
          </w:tcPr>
          <w:p w14:paraId="04D222A0" w14:textId="77777777" w:rsidR="000615A4" w:rsidRPr="00921E55" w:rsidRDefault="000615A4" w:rsidP="00612755">
            <w:pPr>
              <w:jc w:val="center"/>
            </w:pPr>
          </w:p>
        </w:tc>
        <w:tc>
          <w:tcPr>
            <w:tcW w:w="837" w:type="dxa"/>
            <w:vAlign w:val="center"/>
          </w:tcPr>
          <w:p w14:paraId="0C870649" w14:textId="77777777" w:rsidR="000615A4" w:rsidRPr="00921E55" w:rsidRDefault="000615A4" w:rsidP="00612755">
            <w:pPr>
              <w:jc w:val="center"/>
            </w:pPr>
          </w:p>
        </w:tc>
        <w:tc>
          <w:tcPr>
            <w:tcW w:w="996" w:type="dxa"/>
            <w:vAlign w:val="center"/>
          </w:tcPr>
          <w:p w14:paraId="3308C6E6" w14:textId="77777777" w:rsidR="000615A4" w:rsidRPr="00921E55" w:rsidRDefault="000615A4" w:rsidP="00612755">
            <w:pPr>
              <w:jc w:val="center"/>
            </w:pPr>
          </w:p>
        </w:tc>
        <w:tc>
          <w:tcPr>
            <w:tcW w:w="850" w:type="dxa"/>
            <w:vAlign w:val="center"/>
          </w:tcPr>
          <w:p w14:paraId="72C32C76" w14:textId="77777777" w:rsidR="000615A4" w:rsidRPr="00921E55" w:rsidRDefault="000615A4" w:rsidP="00612755">
            <w:pPr>
              <w:jc w:val="center"/>
            </w:pPr>
          </w:p>
        </w:tc>
      </w:tr>
      <w:tr w:rsidR="000615A4" w:rsidRPr="00921E55" w14:paraId="50B55A22" w14:textId="77777777" w:rsidTr="00612755">
        <w:trPr>
          <w:cantSplit/>
          <w:trHeight w:val="298"/>
        </w:trPr>
        <w:tc>
          <w:tcPr>
            <w:tcW w:w="2206" w:type="dxa"/>
            <w:vAlign w:val="center"/>
          </w:tcPr>
          <w:p w14:paraId="0A0E0189" w14:textId="77777777" w:rsidR="000615A4" w:rsidRPr="00921E55" w:rsidRDefault="000615A4" w:rsidP="00612755">
            <w:pPr>
              <w:ind w:left="240"/>
            </w:pPr>
            <w:r w:rsidRPr="00921E55">
              <w:rPr>
                <w:rFonts w:eastAsia="Times New Roman"/>
                <w:color w:val="000000"/>
              </w:rPr>
              <w:t xml:space="preserve">High School  </w:t>
            </w:r>
          </w:p>
        </w:tc>
        <w:tc>
          <w:tcPr>
            <w:tcW w:w="835" w:type="dxa"/>
            <w:vAlign w:val="center"/>
          </w:tcPr>
          <w:p w14:paraId="565D8896" w14:textId="77777777" w:rsidR="000615A4" w:rsidRPr="00921E55" w:rsidRDefault="000615A4" w:rsidP="00612755">
            <w:pPr>
              <w:jc w:val="center"/>
            </w:pPr>
          </w:p>
        </w:tc>
        <w:tc>
          <w:tcPr>
            <w:tcW w:w="835" w:type="dxa"/>
            <w:vAlign w:val="center"/>
          </w:tcPr>
          <w:p w14:paraId="5D4DB596" w14:textId="77777777" w:rsidR="000615A4" w:rsidRPr="00921E55" w:rsidRDefault="000615A4" w:rsidP="00612755">
            <w:pPr>
              <w:jc w:val="center"/>
            </w:pPr>
          </w:p>
        </w:tc>
        <w:tc>
          <w:tcPr>
            <w:tcW w:w="1116" w:type="dxa"/>
            <w:vAlign w:val="center"/>
          </w:tcPr>
          <w:p w14:paraId="093C2632" w14:textId="77777777" w:rsidR="000615A4" w:rsidRPr="00921E55" w:rsidRDefault="000615A4" w:rsidP="00612755">
            <w:pPr>
              <w:ind w:left="-282"/>
              <w:jc w:val="center"/>
            </w:pPr>
            <w:r w:rsidRPr="00921E55">
              <w:t xml:space="preserve">    7.34+</w:t>
            </w:r>
          </w:p>
        </w:tc>
        <w:tc>
          <w:tcPr>
            <w:tcW w:w="849" w:type="dxa"/>
            <w:vAlign w:val="center"/>
          </w:tcPr>
          <w:p w14:paraId="6391F273" w14:textId="77777777" w:rsidR="000615A4" w:rsidRPr="00921E55" w:rsidRDefault="000615A4" w:rsidP="00612755">
            <w:pPr>
              <w:jc w:val="center"/>
            </w:pPr>
            <w:r w:rsidRPr="00921E55">
              <w:t>8.63</w:t>
            </w:r>
          </w:p>
        </w:tc>
        <w:tc>
          <w:tcPr>
            <w:tcW w:w="836" w:type="dxa"/>
            <w:vAlign w:val="center"/>
          </w:tcPr>
          <w:p w14:paraId="710F1F02" w14:textId="77777777" w:rsidR="000615A4" w:rsidRPr="00921E55" w:rsidRDefault="000615A4" w:rsidP="00612755">
            <w:pPr>
              <w:jc w:val="center"/>
            </w:pPr>
          </w:p>
        </w:tc>
        <w:tc>
          <w:tcPr>
            <w:tcW w:w="837" w:type="dxa"/>
            <w:vAlign w:val="center"/>
          </w:tcPr>
          <w:p w14:paraId="6C258BE1" w14:textId="77777777" w:rsidR="000615A4" w:rsidRPr="00921E55" w:rsidRDefault="000615A4" w:rsidP="00612755">
            <w:pPr>
              <w:jc w:val="center"/>
            </w:pPr>
          </w:p>
        </w:tc>
        <w:tc>
          <w:tcPr>
            <w:tcW w:w="996" w:type="dxa"/>
            <w:vAlign w:val="center"/>
          </w:tcPr>
          <w:p w14:paraId="77743630" w14:textId="77777777" w:rsidR="000615A4" w:rsidRPr="00921E55" w:rsidRDefault="000615A4" w:rsidP="00612755">
            <w:pPr>
              <w:ind w:hanging="294"/>
              <w:jc w:val="center"/>
            </w:pPr>
            <w:r w:rsidRPr="00921E55">
              <w:t>5.23</w:t>
            </w:r>
          </w:p>
        </w:tc>
        <w:tc>
          <w:tcPr>
            <w:tcW w:w="850" w:type="dxa"/>
            <w:vAlign w:val="center"/>
          </w:tcPr>
          <w:p w14:paraId="404FCE97" w14:textId="77777777" w:rsidR="000615A4" w:rsidRPr="00921E55" w:rsidRDefault="000615A4" w:rsidP="00612755">
            <w:pPr>
              <w:jc w:val="center"/>
            </w:pPr>
            <w:r w:rsidRPr="00921E55">
              <w:rPr>
                <w:rFonts w:eastAsia="Times New Roman"/>
                <w:color w:val="000000"/>
              </w:rPr>
              <w:t>6.14</w:t>
            </w:r>
          </w:p>
        </w:tc>
      </w:tr>
      <w:tr w:rsidR="000615A4" w:rsidRPr="00921E55" w14:paraId="0590289F" w14:textId="77777777" w:rsidTr="00612755">
        <w:trPr>
          <w:cantSplit/>
          <w:trHeight w:val="298"/>
        </w:trPr>
        <w:tc>
          <w:tcPr>
            <w:tcW w:w="2206" w:type="dxa"/>
            <w:vAlign w:val="center"/>
          </w:tcPr>
          <w:p w14:paraId="584FBE0A" w14:textId="77777777" w:rsidR="000615A4" w:rsidRPr="00921E55" w:rsidRDefault="000615A4" w:rsidP="00612755">
            <w:pPr>
              <w:ind w:left="240"/>
            </w:pPr>
            <w:r w:rsidRPr="00921E55">
              <w:rPr>
                <w:rFonts w:eastAsia="Times New Roman"/>
                <w:color w:val="000000"/>
              </w:rPr>
              <w:t xml:space="preserve">Some College </w:t>
            </w:r>
          </w:p>
        </w:tc>
        <w:tc>
          <w:tcPr>
            <w:tcW w:w="835" w:type="dxa"/>
            <w:vAlign w:val="center"/>
          </w:tcPr>
          <w:p w14:paraId="063A70DC" w14:textId="77777777" w:rsidR="000615A4" w:rsidRPr="00921E55" w:rsidRDefault="000615A4" w:rsidP="00612755">
            <w:pPr>
              <w:jc w:val="center"/>
            </w:pPr>
          </w:p>
        </w:tc>
        <w:tc>
          <w:tcPr>
            <w:tcW w:w="835" w:type="dxa"/>
            <w:vAlign w:val="center"/>
          </w:tcPr>
          <w:p w14:paraId="0B0858A1" w14:textId="77777777" w:rsidR="000615A4" w:rsidRPr="00921E55" w:rsidRDefault="000615A4" w:rsidP="00612755">
            <w:pPr>
              <w:jc w:val="center"/>
            </w:pPr>
          </w:p>
        </w:tc>
        <w:tc>
          <w:tcPr>
            <w:tcW w:w="1116" w:type="dxa"/>
            <w:vAlign w:val="center"/>
          </w:tcPr>
          <w:p w14:paraId="5A3CCE83" w14:textId="77777777" w:rsidR="000615A4" w:rsidRPr="00921E55" w:rsidRDefault="000615A4" w:rsidP="00612755">
            <w:pPr>
              <w:ind w:hanging="192"/>
              <w:jc w:val="center"/>
            </w:pPr>
            <w:r w:rsidRPr="00921E55">
              <w:t>3.26</w:t>
            </w:r>
          </w:p>
        </w:tc>
        <w:tc>
          <w:tcPr>
            <w:tcW w:w="849" w:type="dxa"/>
            <w:vAlign w:val="center"/>
          </w:tcPr>
          <w:p w14:paraId="69CB5001" w14:textId="77777777" w:rsidR="000615A4" w:rsidRPr="00921E55" w:rsidRDefault="000615A4" w:rsidP="00612755">
            <w:pPr>
              <w:jc w:val="center"/>
            </w:pPr>
            <w:r w:rsidRPr="00921E55">
              <w:t>2.53</w:t>
            </w:r>
          </w:p>
        </w:tc>
        <w:tc>
          <w:tcPr>
            <w:tcW w:w="836" w:type="dxa"/>
            <w:vAlign w:val="center"/>
          </w:tcPr>
          <w:p w14:paraId="37C91D17" w14:textId="77777777" w:rsidR="000615A4" w:rsidRPr="00921E55" w:rsidRDefault="000615A4" w:rsidP="00612755">
            <w:pPr>
              <w:jc w:val="center"/>
            </w:pPr>
          </w:p>
        </w:tc>
        <w:tc>
          <w:tcPr>
            <w:tcW w:w="837" w:type="dxa"/>
            <w:vAlign w:val="center"/>
          </w:tcPr>
          <w:p w14:paraId="396DD652" w14:textId="77777777" w:rsidR="000615A4" w:rsidRPr="00921E55" w:rsidRDefault="000615A4" w:rsidP="00612755">
            <w:pPr>
              <w:jc w:val="center"/>
            </w:pPr>
          </w:p>
        </w:tc>
        <w:tc>
          <w:tcPr>
            <w:tcW w:w="996" w:type="dxa"/>
            <w:vAlign w:val="center"/>
          </w:tcPr>
          <w:p w14:paraId="45C3CEE5" w14:textId="77777777" w:rsidR="000615A4" w:rsidRPr="00921E55" w:rsidRDefault="000615A4" w:rsidP="00612755">
            <w:pPr>
              <w:ind w:hanging="294"/>
              <w:jc w:val="center"/>
            </w:pPr>
            <w:r w:rsidRPr="00921E55">
              <w:t>2.12</w:t>
            </w:r>
          </w:p>
        </w:tc>
        <w:tc>
          <w:tcPr>
            <w:tcW w:w="850" w:type="dxa"/>
            <w:vAlign w:val="center"/>
          </w:tcPr>
          <w:p w14:paraId="03E50F7F" w14:textId="77777777" w:rsidR="000615A4" w:rsidRPr="00921E55" w:rsidRDefault="000615A4" w:rsidP="00612755">
            <w:pPr>
              <w:jc w:val="center"/>
            </w:pPr>
            <w:r w:rsidRPr="00921E55">
              <w:rPr>
                <w:rFonts w:eastAsia="Times New Roman"/>
                <w:color w:val="000000"/>
              </w:rPr>
              <w:t>1.57</w:t>
            </w:r>
          </w:p>
        </w:tc>
      </w:tr>
      <w:tr w:rsidR="000615A4" w:rsidRPr="00921E55" w14:paraId="36734E7B" w14:textId="77777777" w:rsidTr="00612755">
        <w:trPr>
          <w:cantSplit/>
          <w:trHeight w:val="298"/>
        </w:trPr>
        <w:tc>
          <w:tcPr>
            <w:tcW w:w="2206" w:type="dxa"/>
            <w:vAlign w:val="center"/>
          </w:tcPr>
          <w:p w14:paraId="0673190F" w14:textId="77777777" w:rsidR="000615A4" w:rsidRPr="00921E55" w:rsidRDefault="000615A4" w:rsidP="00612755">
            <w:pPr>
              <w:ind w:left="240"/>
            </w:pPr>
            <w:r w:rsidRPr="00921E55">
              <w:rPr>
                <w:rFonts w:eastAsia="Times New Roman"/>
                <w:color w:val="000000"/>
              </w:rPr>
              <w:t>College Degree</w:t>
            </w:r>
          </w:p>
        </w:tc>
        <w:tc>
          <w:tcPr>
            <w:tcW w:w="835" w:type="dxa"/>
            <w:vAlign w:val="center"/>
          </w:tcPr>
          <w:p w14:paraId="0894F7E5" w14:textId="77777777" w:rsidR="000615A4" w:rsidRPr="00921E55" w:rsidRDefault="000615A4" w:rsidP="00612755">
            <w:pPr>
              <w:jc w:val="center"/>
            </w:pPr>
          </w:p>
        </w:tc>
        <w:tc>
          <w:tcPr>
            <w:tcW w:w="835" w:type="dxa"/>
            <w:vAlign w:val="center"/>
          </w:tcPr>
          <w:p w14:paraId="55F6BC72" w14:textId="77777777" w:rsidR="000615A4" w:rsidRPr="00921E55" w:rsidRDefault="000615A4" w:rsidP="00612755">
            <w:pPr>
              <w:jc w:val="center"/>
            </w:pPr>
          </w:p>
        </w:tc>
        <w:tc>
          <w:tcPr>
            <w:tcW w:w="1116" w:type="dxa"/>
            <w:vAlign w:val="center"/>
          </w:tcPr>
          <w:p w14:paraId="75A83A5A" w14:textId="77777777" w:rsidR="000615A4" w:rsidRPr="00921E55" w:rsidRDefault="000615A4" w:rsidP="00612755">
            <w:pPr>
              <w:ind w:hanging="102"/>
              <w:jc w:val="center"/>
            </w:pPr>
            <w:r w:rsidRPr="00921E55">
              <w:rPr>
                <w:rFonts w:eastAsia="Times New Roman"/>
                <w:color w:val="000000"/>
              </w:rPr>
              <w:t xml:space="preserve"> 49.85**</w:t>
            </w:r>
          </w:p>
        </w:tc>
        <w:tc>
          <w:tcPr>
            <w:tcW w:w="849" w:type="dxa"/>
            <w:vAlign w:val="center"/>
          </w:tcPr>
          <w:p w14:paraId="51D37FD6" w14:textId="77777777" w:rsidR="000615A4" w:rsidRPr="00921E55" w:rsidRDefault="000615A4" w:rsidP="00612755">
            <w:pPr>
              <w:jc w:val="center"/>
            </w:pPr>
            <w:r w:rsidRPr="00921E55">
              <w:t>62.55</w:t>
            </w:r>
          </w:p>
        </w:tc>
        <w:tc>
          <w:tcPr>
            <w:tcW w:w="836" w:type="dxa"/>
            <w:vAlign w:val="center"/>
          </w:tcPr>
          <w:p w14:paraId="39DC195F" w14:textId="77777777" w:rsidR="000615A4" w:rsidRPr="00921E55" w:rsidRDefault="000615A4" w:rsidP="00612755">
            <w:pPr>
              <w:jc w:val="center"/>
            </w:pPr>
          </w:p>
        </w:tc>
        <w:tc>
          <w:tcPr>
            <w:tcW w:w="837" w:type="dxa"/>
            <w:vAlign w:val="center"/>
          </w:tcPr>
          <w:p w14:paraId="4BC6292D" w14:textId="77777777" w:rsidR="000615A4" w:rsidRPr="00921E55" w:rsidRDefault="000615A4" w:rsidP="00612755">
            <w:pPr>
              <w:jc w:val="center"/>
            </w:pPr>
          </w:p>
        </w:tc>
        <w:tc>
          <w:tcPr>
            <w:tcW w:w="996" w:type="dxa"/>
            <w:vAlign w:val="center"/>
          </w:tcPr>
          <w:p w14:paraId="0C26911F" w14:textId="77777777" w:rsidR="000615A4" w:rsidRPr="00921E55" w:rsidRDefault="000615A4" w:rsidP="00612755">
            <w:pPr>
              <w:ind w:hanging="114"/>
              <w:jc w:val="center"/>
            </w:pPr>
            <w:r w:rsidRPr="00921E55">
              <w:rPr>
                <w:rFonts w:eastAsia="Times New Roman"/>
                <w:color w:val="000000"/>
              </w:rPr>
              <w:t>35.14**</w:t>
            </w:r>
          </w:p>
        </w:tc>
        <w:tc>
          <w:tcPr>
            <w:tcW w:w="850" w:type="dxa"/>
            <w:vAlign w:val="center"/>
          </w:tcPr>
          <w:p w14:paraId="3E9A09B6" w14:textId="77777777" w:rsidR="000615A4" w:rsidRPr="00921E55" w:rsidRDefault="000615A4" w:rsidP="00612755">
            <w:pPr>
              <w:jc w:val="center"/>
            </w:pPr>
            <w:r w:rsidRPr="00921E55">
              <w:t>44.32</w:t>
            </w:r>
          </w:p>
        </w:tc>
      </w:tr>
      <w:tr w:rsidR="000615A4" w:rsidRPr="00921E55" w14:paraId="0EAD4A28" w14:textId="77777777" w:rsidTr="00612755">
        <w:trPr>
          <w:cantSplit/>
          <w:trHeight w:val="298"/>
        </w:trPr>
        <w:tc>
          <w:tcPr>
            <w:tcW w:w="2206" w:type="dxa"/>
            <w:vAlign w:val="center"/>
          </w:tcPr>
          <w:p w14:paraId="0096837A" w14:textId="77777777" w:rsidR="000615A4" w:rsidRPr="00921E55" w:rsidRDefault="000615A4" w:rsidP="00612755">
            <w:pPr>
              <w:ind w:left="240"/>
            </w:pPr>
            <w:r w:rsidRPr="00921E55">
              <w:rPr>
                <w:rFonts w:eastAsia="Times New Roman"/>
                <w:color w:val="000000"/>
              </w:rPr>
              <w:t>Graduate Degree</w:t>
            </w:r>
          </w:p>
        </w:tc>
        <w:tc>
          <w:tcPr>
            <w:tcW w:w="835" w:type="dxa"/>
            <w:vAlign w:val="center"/>
          </w:tcPr>
          <w:p w14:paraId="293E9B0A" w14:textId="77777777" w:rsidR="000615A4" w:rsidRPr="00921E55" w:rsidRDefault="000615A4" w:rsidP="00612755">
            <w:pPr>
              <w:jc w:val="center"/>
            </w:pPr>
          </w:p>
        </w:tc>
        <w:tc>
          <w:tcPr>
            <w:tcW w:w="835" w:type="dxa"/>
            <w:vAlign w:val="center"/>
          </w:tcPr>
          <w:p w14:paraId="61CE9F8E" w14:textId="77777777" w:rsidR="000615A4" w:rsidRPr="00921E55" w:rsidRDefault="000615A4" w:rsidP="00612755">
            <w:pPr>
              <w:jc w:val="center"/>
            </w:pPr>
          </w:p>
        </w:tc>
        <w:tc>
          <w:tcPr>
            <w:tcW w:w="1116" w:type="dxa"/>
            <w:vAlign w:val="center"/>
          </w:tcPr>
          <w:p w14:paraId="4ECBF685" w14:textId="77777777" w:rsidR="000615A4" w:rsidRPr="00921E55" w:rsidRDefault="000615A4" w:rsidP="00612755">
            <w:pPr>
              <w:ind w:hanging="282"/>
              <w:jc w:val="center"/>
            </w:pPr>
            <w:r w:rsidRPr="00921E55">
              <w:rPr>
                <w:rFonts w:eastAsia="Times New Roman"/>
                <w:color w:val="000000"/>
              </w:rPr>
              <w:t>1.15</w:t>
            </w:r>
          </w:p>
        </w:tc>
        <w:tc>
          <w:tcPr>
            <w:tcW w:w="849" w:type="dxa"/>
            <w:vAlign w:val="center"/>
          </w:tcPr>
          <w:p w14:paraId="01BD2C14" w14:textId="77777777" w:rsidR="000615A4" w:rsidRPr="00921E55" w:rsidRDefault="000615A4" w:rsidP="00612755">
            <w:pPr>
              <w:jc w:val="center"/>
            </w:pPr>
            <w:r w:rsidRPr="00921E55">
              <w:rPr>
                <w:rFonts w:eastAsia="Times New Roman"/>
                <w:color w:val="000000"/>
              </w:rPr>
              <w:t>0.99</w:t>
            </w:r>
          </w:p>
        </w:tc>
        <w:tc>
          <w:tcPr>
            <w:tcW w:w="836" w:type="dxa"/>
            <w:vAlign w:val="center"/>
          </w:tcPr>
          <w:p w14:paraId="5150B3FC" w14:textId="77777777" w:rsidR="000615A4" w:rsidRPr="00921E55" w:rsidRDefault="000615A4" w:rsidP="00612755">
            <w:pPr>
              <w:jc w:val="center"/>
            </w:pPr>
          </w:p>
        </w:tc>
        <w:tc>
          <w:tcPr>
            <w:tcW w:w="837" w:type="dxa"/>
            <w:vAlign w:val="center"/>
          </w:tcPr>
          <w:p w14:paraId="2015B7A6" w14:textId="77777777" w:rsidR="000615A4" w:rsidRPr="00921E55" w:rsidRDefault="000615A4" w:rsidP="00612755">
            <w:pPr>
              <w:jc w:val="center"/>
            </w:pPr>
          </w:p>
        </w:tc>
        <w:tc>
          <w:tcPr>
            <w:tcW w:w="996" w:type="dxa"/>
            <w:vAlign w:val="center"/>
          </w:tcPr>
          <w:p w14:paraId="7C331166" w14:textId="77777777" w:rsidR="000615A4" w:rsidRPr="00921E55" w:rsidRDefault="000615A4" w:rsidP="00612755">
            <w:pPr>
              <w:ind w:hanging="294"/>
              <w:jc w:val="center"/>
            </w:pPr>
            <w:r w:rsidRPr="00921E55">
              <w:t>1.13</w:t>
            </w:r>
          </w:p>
        </w:tc>
        <w:tc>
          <w:tcPr>
            <w:tcW w:w="850" w:type="dxa"/>
            <w:vAlign w:val="center"/>
          </w:tcPr>
          <w:p w14:paraId="4E2F7BCD" w14:textId="77777777" w:rsidR="000615A4" w:rsidRPr="00921E55" w:rsidRDefault="000615A4" w:rsidP="00612755">
            <w:pPr>
              <w:jc w:val="center"/>
            </w:pPr>
            <w:r w:rsidRPr="00921E55">
              <w:rPr>
                <w:rFonts w:eastAsia="Times New Roman"/>
                <w:color w:val="000000"/>
              </w:rPr>
              <w:t>0.92</w:t>
            </w:r>
          </w:p>
        </w:tc>
      </w:tr>
      <w:tr w:rsidR="000615A4" w:rsidRPr="00921E55" w14:paraId="5FDD0B5F" w14:textId="77777777" w:rsidTr="00612755">
        <w:trPr>
          <w:cantSplit/>
          <w:trHeight w:val="298"/>
        </w:trPr>
        <w:tc>
          <w:tcPr>
            <w:tcW w:w="2206" w:type="dxa"/>
            <w:vAlign w:val="center"/>
          </w:tcPr>
          <w:p w14:paraId="29029C7A" w14:textId="77777777" w:rsidR="000615A4" w:rsidRPr="00921E55" w:rsidRDefault="000615A4" w:rsidP="00612755">
            <w:r w:rsidRPr="00921E55">
              <w:rPr>
                <w:rFonts w:eastAsia="Times New Roman"/>
                <w:color w:val="000000"/>
              </w:rPr>
              <w:t>Income</w:t>
            </w:r>
          </w:p>
        </w:tc>
        <w:tc>
          <w:tcPr>
            <w:tcW w:w="835" w:type="dxa"/>
            <w:vAlign w:val="center"/>
          </w:tcPr>
          <w:p w14:paraId="6439B3C8" w14:textId="77777777" w:rsidR="000615A4" w:rsidRPr="00921E55" w:rsidRDefault="000615A4" w:rsidP="00612755">
            <w:pPr>
              <w:jc w:val="center"/>
            </w:pPr>
          </w:p>
        </w:tc>
        <w:tc>
          <w:tcPr>
            <w:tcW w:w="835" w:type="dxa"/>
            <w:vAlign w:val="center"/>
          </w:tcPr>
          <w:p w14:paraId="14B2FA18" w14:textId="77777777" w:rsidR="000615A4" w:rsidRPr="00921E55" w:rsidRDefault="000615A4" w:rsidP="00612755">
            <w:pPr>
              <w:jc w:val="center"/>
            </w:pPr>
          </w:p>
        </w:tc>
        <w:tc>
          <w:tcPr>
            <w:tcW w:w="1116" w:type="dxa"/>
            <w:vAlign w:val="center"/>
          </w:tcPr>
          <w:p w14:paraId="3131168E" w14:textId="77777777" w:rsidR="000615A4" w:rsidRPr="00921E55" w:rsidRDefault="000615A4" w:rsidP="00612755">
            <w:pPr>
              <w:jc w:val="center"/>
            </w:pPr>
          </w:p>
        </w:tc>
        <w:tc>
          <w:tcPr>
            <w:tcW w:w="849" w:type="dxa"/>
            <w:vAlign w:val="center"/>
          </w:tcPr>
          <w:p w14:paraId="433B0307" w14:textId="77777777" w:rsidR="000615A4" w:rsidRPr="00921E55" w:rsidRDefault="000615A4" w:rsidP="00612755">
            <w:pPr>
              <w:jc w:val="center"/>
            </w:pPr>
          </w:p>
        </w:tc>
        <w:tc>
          <w:tcPr>
            <w:tcW w:w="836" w:type="dxa"/>
            <w:vAlign w:val="center"/>
          </w:tcPr>
          <w:p w14:paraId="49EFFB49" w14:textId="77777777" w:rsidR="000615A4" w:rsidRPr="00921E55" w:rsidRDefault="000615A4" w:rsidP="00612755">
            <w:pPr>
              <w:jc w:val="center"/>
            </w:pPr>
          </w:p>
        </w:tc>
        <w:tc>
          <w:tcPr>
            <w:tcW w:w="837" w:type="dxa"/>
            <w:vAlign w:val="center"/>
          </w:tcPr>
          <w:p w14:paraId="1687EDE6" w14:textId="77777777" w:rsidR="000615A4" w:rsidRPr="00921E55" w:rsidRDefault="000615A4" w:rsidP="00612755">
            <w:pPr>
              <w:jc w:val="center"/>
            </w:pPr>
          </w:p>
        </w:tc>
        <w:tc>
          <w:tcPr>
            <w:tcW w:w="996" w:type="dxa"/>
            <w:vAlign w:val="center"/>
          </w:tcPr>
          <w:p w14:paraId="77BE43E1" w14:textId="77777777" w:rsidR="000615A4" w:rsidRPr="00921E55" w:rsidRDefault="000615A4" w:rsidP="00612755">
            <w:pPr>
              <w:jc w:val="center"/>
            </w:pPr>
          </w:p>
        </w:tc>
        <w:tc>
          <w:tcPr>
            <w:tcW w:w="850" w:type="dxa"/>
            <w:vAlign w:val="center"/>
          </w:tcPr>
          <w:p w14:paraId="593EF8D6" w14:textId="77777777" w:rsidR="000615A4" w:rsidRPr="00921E55" w:rsidRDefault="000615A4" w:rsidP="00612755">
            <w:pPr>
              <w:jc w:val="center"/>
            </w:pPr>
          </w:p>
        </w:tc>
      </w:tr>
      <w:tr w:rsidR="000615A4" w:rsidRPr="00921E55" w14:paraId="09045A98" w14:textId="77777777" w:rsidTr="00612755">
        <w:trPr>
          <w:cantSplit/>
          <w:trHeight w:val="298"/>
        </w:trPr>
        <w:tc>
          <w:tcPr>
            <w:tcW w:w="2206" w:type="dxa"/>
            <w:vAlign w:val="center"/>
          </w:tcPr>
          <w:p w14:paraId="3E0A2F5A" w14:textId="77777777" w:rsidR="000615A4" w:rsidRPr="00921E55" w:rsidRDefault="000615A4" w:rsidP="00612755">
            <w:pPr>
              <w:ind w:left="240"/>
            </w:pPr>
            <w:r w:rsidRPr="00921E55">
              <w:rPr>
                <w:rFonts w:eastAsia="Times New Roman"/>
                <w:color w:val="000000"/>
              </w:rPr>
              <w:t>&lt; $30,000 (ref)</w:t>
            </w:r>
          </w:p>
        </w:tc>
        <w:tc>
          <w:tcPr>
            <w:tcW w:w="835" w:type="dxa"/>
            <w:vAlign w:val="center"/>
          </w:tcPr>
          <w:p w14:paraId="27C7627E" w14:textId="77777777" w:rsidR="000615A4" w:rsidRPr="00921E55" w:rsidRDefault="000615A4" w:rsidP="00612755">
            <w:pPr>
              <w:jc w:val="center"/>
            </w:pPr>
          </w:p>
        </w:tc>
        <w:tc>
          <w:tcPr>
            <w:tcW w:w="835" w:type="dxa"/>
            <w:vAlign w:val="center"/>
          </w:tcPr>
          <w:p w14:paraId="271A4A9A" w14:textId="77777777" w:rsidR="000615A4" w:rsidRPr="00921E55" w:rsidRDefault="000615A4" w:rsidP="00612755">
            <w:pPr>
              <w:jc w:val="center"/>
            </w:pPr>
          </w:p>
        </w:tc>
        <w:tc>
          <w:tcPr>
            <w:tcW w:w="1116" w:type="dxa"/>
            <w:vAlign w:val="center"/>
          </w:tcPr>
          <w:p w14:paraId="36ACACB8" w14:textId="77777777" w:rsidR="000615A4" w:rsidRPr="00921E55" w:rsidRDefault="000615A4" w:rsidP="00612755">
            <w:pPr>
              <w:jc w:val="center"/>
            </w:pPr>
          </w:p>
        </w:tc>
        <w:tc>
          <w:tcPr>
            <w:tcW w:w="849" w:type="dxa"/>
            <w:vAlign w:val="center"/>
          </w:tcPr>
          <w:p w14:paraId="196AE038" w14:textId="77777777" w:rsidR="000615A4" w:rsidRPr="00921E55" w:rsidRDefault="000615A4" w:rsidP="00612755">
            <w:pPr>
              <w:jc w:val="center"/>
            </w:pPr>
          </w:p>
        </w:tc>
        <w:tc>
          <w:tcPr>
            <w:tcW w:w="836" w:type="dxa"/>
            <w:vAlign w:val="center"/>
          </w:tcPr>
          <w:p w14:paraId="342881DC" w14:textId="77777777" w:rsidR="000615A4" w:rsidRPr="00921E55" w:rsidRDefault="000615A4" w:rsidP="00612755">
            <w:pPr>
              <w:jc w:val="center"/>
            </w:pPr>
          </w:p>
        </w:tc>
        <w:tc>
          <w:tcPr>
            <w:tcW w:w="837" w:type="dxa"/>
            <w:vAlign w:val="center"/>
          </w:tcPr>
          <w:p w14:paraId="110AB3A2" w14:textId="77777777" w:rsidR="000615A4" w:rsidRPr="00921E55" w:rsidRDefault="000615A4" w:rsidP="00612755">
            <w:pPr>
              <w:jc w:val="center"/>
            </w:pPr>
          </w:p>
        </w:tc>
        <w:tc>
          <w:tcPr>
            <w:tcW w:w="996" w:type="dxa"/>
            <w:vAlign w:val="center"/>
          </w:tcPr>
          <w:p w14:paraId="629A181B" w14:textId="77777777" w:rsidR="000615A4" w:rsidRPr="00921E55" w:rsidRDefault="000615A4" w:rsidP="00612755">
            <w:pPr>
              <w:jc w:val="center"/>
            </w:pPr>
          </w:p>
        </w:tc>
        <w:tc>
          <w:tcPr>
            <w:tcW w:w="850" w:type="dxa"/>
            <w:vAlign w:val="center"/>
          </w:tcPr>
          <w:p w14:paraId="4C9B9DDF" w14:textId="77777777" w:rsidR="000615A4" w:rsidRPr="00921E55" w:rsidRDefault="000615A4" w:rsidP="00612755">
            <w:pPr>
              <w:jc w:val="center"/>
            </w:pPr>
          </w:p>
        </w:tc>
      </w:tr>
      <w:tr w:rsidR="000615A4" w:rsidRPr="00921E55" w14:paraId="7382EF17" w14:textId="77777777" w:rsidTr="00612755">
        <w:trPr>
          <w:cantSplit/>
          <w:trHeight w:val="298"/>
        </w:trPr>
        <w:tc>
          <w:tcPr>
            <w:tcW w:w="2206" w:type="dxa"/>
            <w:vAlign w:val="center"/>
          </w:tcPr>
          <w:p w14:paraId="07141FE3" w14:textId="77777777" w:rsidR="000615A4" w:rsidRPr="00921E55" w:rsidRDefault="000615A4" w:rsidP="00612755">
            <w:pPr>
              <w:ind w:left="240"/>
            </w:pPr>
            <w:r w:rsidRPr="00921E55">
              <w:rPr>
                <w:rFonts w:eastAsia="Times New Roman"/>
                <w:color w:val="000000"/>
              </w:rPr>
              <w:t>$30,000 +</w:t>
            </w:r>
          </w:p>
        </w:tc>
        <w:tc>
          <w:tcPr>
            <w:tcW w:w="835" w:type="dxa"/>
            <w:vAlign w:val="center"/>
          </w:tcPr>
          <w:p w14:paraId="2A17F074" w14:textId="77777777" w:rsidR="000615A4" w:rsidRPr="00921E55" w:rsidRDefault="000615A4" w:rsidP="00612755">
            <w:pPr>
              <w:jc w:val="center"/>
            </w:pPr>
          </w:p>
        </w:tc>
        <w:tc>
          <w:tcPr>
            <w:tcW w:w="835" w:type="dxa"/>
            <w:vAlign w:val="center"/>
          </w:tcPr>
          <w:p w14:paraId="73705353" w14:textId="77777777" w:rsidR="000615A4" w:rsidRPr="00921E55" w:rsidRDefault="000615A4" w:rsidP="00612755">
            <w:pPr>
              <w:jc w:val="center"/>
            </w:pPr>
          </w:p>
        </w:tc>
        <w:tc>
          <w:tcPr>
            <w:tcW w:w="1116" w:type="dxa"/>
            <w:vAlign w:val="center"/>
          </w:tcPr>
          <w:p w14:paraId="37399868" w14:textId="77777777" w:rsidR="000615A4" w:rsidRPr="00921E55" w:rsidRDefault="000615A4" w:rsidP="00612755">
            <w:pPr>
              <w:jc w:val="center"/>
            </w:pPr>
            <w:r w:rsidRPr="00921E55">
              <w:rPr>
                <w:rFonts w:eastAsia="Times New Roman"/>
                <w:color w:val="000000"/>
              </w:rPr>
              <w:t>12.16***</w:t>
            </w:r>
          </w:p>
        </w:tc>
        <w:tc>
          <w:tcPr>
            <w:tcW w:w="849" w:type="dxa"/>
            <w:vAlign w:val="center"/>
          </w:tcPr>
          <w:p w14:paraId="37988DFF" w14:textId="77777777" w:rsidR="000615A4" w:rsidRPr="00921E55" w:rsidRDefault="000615A4" w:rsidP="00612755">
            <w:pPr>
              <w:jc w:val="center"/>
            </w:pPr>
            <w:r w:rsidRPr="00921E55">
              <w:rPr>
                <w:rFonts w:eastAsia="Times New Roman"/>
                <w:color w:val="000000"/>
              </w:rPr>
              <w:t>8.32</w:t>
            </w:r>
          </w:p>
        </w:tc>
        <w:tc>
          <w:tcPr>
            <w:tcW w:w="836" w:type="dxa"/>
            <w:vAlign w:val="center"/>
          </w:tcPr>
          <w:p w14:paraId="728C3CA9" w14:textId="77777777" w:rsidR="000615A4" w:rsidRPr="00921E55" w:rsidRDefault="000615A4" w:rsidP="00612755">
            <w:pPr>
              <w:jc w:val="center"/>
            </w:pPr>
          </w:p>
        </w:tc>
        <w:tc>
          <w:tcPr>
            <w:tcW w:w="837" w:type="dxa"/>
            <w:vAlign w:val="center"/>
          </w:tcPr>
          <w:p w14:paraId="0900151C" w14:textId="77777777" w:rsidR="000615A4" w:rsidRPr="00921E55" w:rsidRDefault="000615A4" w:rsidP="00612755">
            <w:pPr>
              <w:jc w:val="center"/>
            </w:pPr>
          </w:p>
        </w:tc>
        <w:tc>
          <w:tcPr>
            <w:tcW w:w="996" w:type="dxa"/>
            <w:vAlign w:val="center"/>
          </w:tcPr>
          <w:p w14:paraId="6336946F" w14:textId="77777777" w:rsidR="000615A4" w:rsidRPr="00921E55" w:rsidRDefault="000615A4" w:rsidP="00612755">
            <w:pPr>
              <w:jc w:val="center"/>
            </w:pPr>
            <w:r w:rsidRPr="00921E55">
              <w:rPr>
                <w:rFonts w:eastAsia="Times New Roman"/>
                <w:color w:val="000000"/>
              </w:rPr>
              <w:t>9.82***</w:t>
            </w:r>
          </w:p>
        </w:tc>
        <w:tc>
          <w:tcPr>
            <w:tcW w:w="850" w:type="dxa"/>
            <w:vAlign w:val="center"/>
          </w:tcPr>
          <w:p w14:paraId="3FE9482E" w14:textId="77777777" w:rsidR="000615A4" w:rsidRPr="00921E55" w:rsidRDefault="000615A4" w:rsidP="00612755">
            <w:pPr>
              <w:jc w:val="center"/>
            </w:pPr>
            <w:r w:rsidRPr="00921E55">
              <w:rPr>
                <w:rFonts w:eastAsia="Times New Roman"/>
                <w:color w:val="000000"/>
              </w:rPr>
              <w:t>6.21</w:t>
            </w:r>
          </w:p>
        </w:tc>
      </w:tr>
      <w:tr w:rsidR="000615A4" w:rsidRPr="00921E55" w14:paraId="5B4BF070" w14:textId="77777777" w:rsidTr="00612755">
        <w:trPr>
          <w:cantSplit/>
          <w:trHeight w:val="298"/>
        </w:trPr>
        <w:tc>
          <w:tcPr>
            <w:tcW w:w="2206" w:type="dxa"/>
            <w:vAlign w:val="center"/>
          </w:tcPr>
          <w:p w14:paraId="011B3228" w14:textId="77777777" w:rsidR="000615A4" w:rsidRPr="00921E55" w:rsidRDefault="000615A4" w:rsidP="00612755">
            <w:r w:rsidRPr="00921E55">
              <w:rPr>
                <w:rFonts w:eastAsia="Times New Roman"/>
                <w:color w:val="000000"/>
              </w:rPr>
              <w:t xml:space="preserve"># Doctor Visits </w:t>
            </w:r>
          </w:p>
        </w:tc>
        <w:tc>
          <w:tcPr>
            <w:tcW w:w="835" w:type="dxa"/>
            <w:vAlign w:val="center"/>
          </w:tcPr>
          <w:p w14:paraId="0B5FD21F" w14:textId="77777777" w:rsidR="000615A4" w:rsidRPr="00921E55" w:rsidRDefault="000615A4" w:rsidP="00612755">
            <w:pPr>
              <w:jc w:val="center"/>
            </w:pPr>
          </w:p>
        </w:tc>
        <w:tc>
          <w:tcPr>
            <w:tcW w:w="835" w:type="dxa"/>
            <w:vAlign w:val="center"/>
          </w:tcPr>
          <w:p w14:paraId="760C9B78" w14:textId="77777777" w:rsidR="000615A4" w:rsidRPr="00921E55" w:rsidRDefault="000615A4" w:rsidP="00612755">
            <w:pPr>
              <w:jc w:val="center"/>
            </w:pPr>
          </w:p>
        </w:tc>
        <w:tc>
          <w:tcPr>
            <w:tcW w:w="1116" w:type="dxa"/>
            <w:vAlign w:val="center"/>
          </w:tcPr>
          <w:p w14:paraId="5CB53660" w14:textId="77777777" w:rsidR="000615A4" w:rsidRPr="00921E55" w:rsidRDefault="000615A4" w:rsidP="00612755">
            <w:pPr>
              <w:ind w:hanging="282"/>
              <w:jc w:val="center"/>
            </w:pPr>
            <w:r w:rsidRPr="00921E55">
              <w:t>1.32</w:t>
            </w:r>
          </w:p>
        </w:tc>
        <w:tc>
          <w:tcPr>
            <w:tcW w:w="849" w:type="dxa"/>
            <w:vAlign w:val="center"/>
          </w:tcPr>
          <w:p w14:paraId="2EF3F923" w14:textId="77777777" w:rsidR="000615A4" w:rsidRPr="00921E55" w:rsidRDefault="000615A4" w:rsidP="00612755">
            <w:pPr>
              <w:jc w:val="center"/>
            </w:pPr>
            <w:r w:rsidRPr="00921E55">
              <w:rPr>
                <w:rFonts w:eastAsia="Times New Roman"/>
                <w:color w:val="000000"/>
              </w:rPr>
              <w:t>0.25</w:t>
            </w:r>
          </w:p>
        </w:tc>
        <w:tc>
          <w:tcPr>
            <w:tcW w:w="836" w:type="dxa"/>
            <w:vAlign w:val="center"/>
          </w:tcPr>
          <w:p w14:paraId="60A97BA5" w14:textId="77777777" w:rsidR="000615A4" w:rsidRPr="00921E55" w:rsidRDefault="000615A4" w:rsidP="00612755">
            <w:pPr>
              <w:jc w:val="center"/>
            </w:pPr>
          </w:p>
        </w:tc>
        <w:tc>
          <w:tcPr>
            <w:tcW w:w="837" w:type="dxa"/>
            <w:vAlign w:val="center"/>
          </w:tcPr>
          <w:p w14:paraId="60F9512A" w14:textId="77777777" w:rsidR="000615A4" w:rsidRPr="00921E55" w:rsidRDefault="000615A4" w:rsidP="00612755">
            <w:pPr>
              <w:jc w:val="center"/>
            </w:pPr>
          </w:p>
        </w:tc>
        <w:tc>
          <w:tcPr>
            <w:tcW w:w="996" w:type="dxa"/>
            <w:vAlign w:val="center"/>
          </w:tcPr>
          <w:p w14:paraId="57ABAB7F" w14:textId="77777777" w:rsidR="000615A4" w:rsidRPr="00921E55" w:rsidRDefault="000615A4" w:rsidP="00612755">
            <w:pPr>
              <w:ind w:hanging="294"/>
              <w:jc w:val="center"/>
            </w:pPr>
            <w:r w:rsidRPr="00921E55">
              <w:t>1.33</w:t>
            </w:r>
          </w:p>
        </w:tc>
        <w:tc>
          <w:tcPr>
            <w:tcW w:w="850" w:type="dxa"/>
            <w:vAlign w:val="center"/>
          </w:tcPr>
          <w:p w14:paraId="6FDF0EE9" w14:textId="77777777" w:rsidR="000615A4" w:rsidRPr="00921E55" w:rsidRDefault="000615A4" w:rsidP="00612755">
            <w:pPr>
              <w:jc w:val="center"/>
            </w:pPr>
            <w:r w:rsidRPr="00921E55">
              <w:rPr>
                <w:rFonts w:eastAsia="Times New Roman"/>
                <w:color w:val="000000"/>
              </w:rPr>
              <w:t>0.29</w:t>
            </w:r>
          </w:p>
        </w:tc>
      </w:tr>
      <w:tr w:rsidR="000615A4" w:rsidRPr="00921E55" w14:paraId="1475A212" w14:textId="77777777" w:rsidTr="00612755">
        <w:trPr>
          <w:cantSplit/>
          <w:trHeight w:val="298"/>
        </w:trPr>
        <w:tc>
          <w:tcPr>
            <w:tcW w:w="2206" w:type="dxa"/>
            <w:vAlign w:val="center"/>
          </w:tcPr>
          <w:p w14:paraId="0B53D2D4" w14:textId="77777777" w:rsidR="000615A4" w:rsidRPr="00921E55" w:rsidRDefault="000615A4" w:rsidP="00612755">
            <w:r w:rsidRPr="00921E55">
              <w:rPr>
                <w:rFonts w:eastAsia="Times New Roman"/>
                <w:color w:val="000000"/>
              </w:rPr>
              <w:t xml:space="preserve">Sex - Male </w:t>
            </w:r>
          </w:p>
        </w:tc>
        <w:tc>
          <w:tcPr>
            <w:tcW w:w="835" w:type="dxa"/>
            <w:vAlign w:val="center"/>
          </w:tcPr>
          <w:p w14:paraId="29CBD633" w14:textId="77777777" w:rsidR="000615A4" w:rsidRPr="00921E55" w:rsidRDefault="000615A4" w:rsidP="00612755">
            <w:pPr>
              <w:jc w:val="center"/>
            </w:pPr>
          </w:p>
        </w:tc>
        <w:tc>
          <w:tcPr>
            <w:tcW w:w="835" w:type="dxa"/>
            <w:vAlign w:val="center"/>
          </w:tcPr>
          <w:p w14:paraId="0BE52B70" w14:textId="77777777" w:rsidR="000615A4" w:rsidRPr="00921E55" w:rsidRDefault="000615A4" w:rsidP="00612755">
            <w:pPr>
              <w:jc w:val="center"/>
            </w:pPr>
          </w:p>
        </w:tc>
        <w:tc>
          <w:tcPr>
            <w:tcW w:w="1116" w:type="dxa"/>
            <w:vAlign w:val="center"/>
          </w:tcPr>
          <w:p w14:paraId="71C0110C" w14:textId="77777777" w:rsidR="000615A4" w:rsidRPr="00921E55" w:rsidRDefault="000615A4" w:rsidP="00612755">
            <w:pPr>
              <w:ind w:hanging="282"/>
              <w:jc w:val="center"/>
            </w:pPr>
            <w:r w:rsidRPr="00921E55">
              <w:t>0.53</w:t>
            </w:r>
          </w:p>
        </w:tc>
        <w:tc>
          <w:tcPr>
            <w:tcW w:w="849" w:type="dxa"/>
            <w:vAlign w:val="center"/>
          </w:tcPr>
          <w:p w14:paraId="705ADD63" w14:textId="77777777" w:rsidR="000615A4" w:rsidRPr="00921E55" w:rsidRDefault="000615A4" w:rsidP="00612755">
            <w:pPr>
              <w:jc w:val="center"/>
            </w:pPr>
            <w:r w:rsidRPr="00921E55">
              <w:t>0.29</w:t>
            </w:r>
          </w:p>
        </w:tc>
        <w:tc>
          <w:tcPr>
            <w:tcW w:w="836" w:type="dxa"/>
            <w:vAlign w:val="center"/>
          </w:tcPr>
          <w:p w14:paraId="68EC0BAF" w14:textId="77777777" w:rsidR="000615A4" w:rsidRPr="00921E55" w:rsidRDefault="000615A4" w:rsidP="00612755">
            <w:pPr>
              <w:jc w:val="center"/>
            </w:pPr>
          </w:p>
        </w:tc>
        <w:tc>
          <w:tcPr>
            <w:tcW w:w="837" w:type="dxa"/>
            <w:vAlign w:val="center"/>
          </w:tcPr>
          <w:p w14:paraId="428927FE" w14:textId="77777777" w:rsidR="000615A4" w:rsidRPr="00921E55" w:rsidRDefault="000615A4" w:rsidP="00612755">
            <w:pPr>
              <w:jc w:val="center"/>
            </w:pPr>
          </w:p>
        </w:tc>
        <w:tc>
          <w:tcPr>
            <w:tcW w:w="996" w:type="dxa"/>
            <w:vAlign w:val="center"/>
          </w:tcPr>
          <w:p w14:paraId="22D018F0" w14:textId="77777777" w:rsidR="000615A4" w:rsidRPr="00921E55" w:rsidRDefault="000615A4" w:rsidP="00612755">
            <w:pPr>
              <w:ind w:hanging="294"/>
              <w:jc w:val="center"/>
            </w:pPr>
            <w:r w:rsidRPr="00921E55">
              <w:t>0.56</w:t>
            </w:r>
          </w:p>
        </w:tc>
        <w:tc>
          <w:tcPr>
            <w:tcW w:w="850" w:type="dxa"/>
            <w:vAlign w:val="center"/>
          </w:tcPr>
          <w:p w14:paraId="2459649D" w14:textId="77777777" w:rsidR="000615A4" w:rsidRPr="00921E55" w:rsidRDefault="000615A4" w:rsidP="00612755">
            <w:pPr>
              <w:jc w:val="center"/>
            </w:pPr>
            <w:r w:rsidRPr="00921E55">
              <w:rPr>
                <w:rFonts w:eastAsia="Times New Roman"/>
                <w:color w:val="000000"/>
              </w:rPr>
              <w:t>0.38</w:t>
            </w:r>
          </w:p>
        </w:tc>
      </w:tr>
      <w:tr w:rsidR="000615A4" w:rsidRPr="00921E55" w14:paraId="1403B9D8" w14:textId="77777777" w:rsidTr="00612755">
        <w:trPr>
          <w:cantSplit/>
          <w:trHeight w:val="298"/>
        </w:trPr>
        <w:tc>
          <w:tcPr>
            <w:tcW w:w="2206" w:type="dxa"/>
            <w:vAlign w:val="center"/>
          </w:tcPr>
          <w:p w14:paraId="7FD74781" w14:textId="77777777" w:rsidR="000615A4" w:rsidRPr="00921E55" w:rsidRDefault="000615A4" w:rsidP="00612755">
            <w:r w:rsidRPr="00921E55">
              <w:rPr>
                <w:rFonts w:eastAsia="Times New Roman"/>
                <w:color w:val="000000"/>
              </w:rPr>
              <w:t>Race</w:t>
            </w:r>
          </w:p>
        </w:tc>
        <w:tc>
          <w:tcPr>
            <w:tcW w:w="835" w:type="dxa"/>
            <w:vAlign w:val="center"/>
          </w:tcPr>
          <w:p w14:paraId="00DF1E32" w14:textId="77777777" w:rsidR="000615A4" w:rsidRPr="00921E55" w:rsidRDefault="000615A4" w:rsidP="00612755">
            <w:pPr>
              <w:jc w:val="center"/>
            </w:pPr>
          </w:p>
        </w:tc>
        <w:tc>
          <w:tcPr>
            <w:tcW w:w="835" w:type="dxa"/>
            <w:vAlign w:val="center"/>
          </w:tcPr>
          <w:p w14:paraId="0A96213C" w14:textId="77777777" w:rsidR="000615A4" w:rsidRPr="00921E55" w:rsidRDefault="000615A4" w:rsidP="00612755">
            <w:pPr>
              <w:jc w:val="center"/>
            </w:pPr>
          </w:p>
        </w:tc>
        <w:tc>
          <w:tcPr>
            <w:tcW w:w="1116" w:type="dxa"/>
            <w:vAlign w:val="center"/>
          </w:tcPr>
          <w:p w14:paraId="3C85AFB3" w14:textId="77777777" w:rsidR="000615A4" w:rsidRPr="00921E55" w:rsidRDefault="000615A4" w:rsidP="00612755">
            <w:pPr>
              <w:jc w:val="center"/>
            </w:pPr>
          </w:p>
        </w:tc>
        <w:tc>
          <w:tcPr>
            <w:tcW w:w="849" w:type="dxa"/>
            <w:vAlign w:val="center"/>
          </w:tcPr>
          <w:p w14:paraId="6FB22E25" w14:textId="77777777" w:rsidR="000615A4" w:rsidRPr="00921E55" w:rsidRDefault="000615A4" w:rsidP="00612755">
            <w:pPr>
              <w:jc w:val="center"/>
            </w:pPr>
          </w:p>
        </w:tc>
        <w:tc>
          <w:tcPr>
            <w:tcW w:w="836" w:type="dxa"/>
            <w:vAlign w:val="center"/>
          </w:tcPr>
          <w:p w14:paraId="21A127F2" w14:textId="77777777" w:rsidR="000615A4" w:rsidRPr="00921E55" w:rsidRDefault="000615A4" w:rsidP="00612755">
            <w:pPr>
              <w:jc w:val="center"/>
            </w:pPr>
          </w:p>
        </w:tc>
        <w:tc>
          <w:tcPr>
            <w:tcW w:w="837" w:type="dxa"/>
            <w:vAlign w:val="center"/>
          </w:tcPr>
          <w:p w14:paraId="3E8634F9" w14:textId="77777777" w:rsidR="000615A4" w:rsidRPr="00921E55" w:rsidRDefault="000615A4" w:rsidP="00612755">
            <w:pPr>
              <w:jc w:val="center"/>
            </w:pPr>
          </w:p>
        </w:tc>
        <w:tc>
          <w:tcPr>
            <w:tcW w:w="996" w:type="dxa"/>
            <w:vAlign w:val="center"/>
          </w:tcPr>
          <w:p w14:paraId="3DAB07ED" w14:textId="77777777" w:rsidR="000615A4" w:rsidRPr="00921E55" w:rsidRDefault="000615A4" w:rsidP="00612755">
            <w:pPr>
              <w:jc w:val="center"/>
            </w:pPr>
          </w:p>
        </w:tc>
        <w:tc>
          <w:tcPr>
            <w:tcW w:w="850" w:type="dxa"/>
            <w:vAlign w:val="center"/>
          </w:tcPr>
          <w:p w14:paraId="655BF646" w14:textId="77777777" w:rsidR="000615A4" w:rsidRPr="00921E55" w:rsidRDefault="000615A4" w:rsidP="00612755">
            <w:pPr>
              <w:jc w:val="center"/>
            </w:pPr>
          </w:p>
        </w:tc>
      </w:tr>
      <w:tr w:rsidR="000615A4" w:rsidRPr="00921E55" w14:paraId="788CB25B" w14:textId="77777777" w:rsidTr="00612755">
        <w:trPr>
          <w:cantSplit/>
          <w:trHeight w:val="298"/>
        </w:trPr>
        <w:tc>
          <w:tcPr>
            <w:tcW w:w="2206" w:type="dxa"/>
            <w:vAlign w:val="center"/>
          </w:tcPr>
          <w:p w14:paraId="6DFD41D9" w14:textId="77777777" w:rsidR="000615A4" w:rsidRPr="00921E55" w:rsidRDefault="000615A4" w:rsidP="00612755">
            <w:pPr>
              <w:ind w:left="240"/>
            </w:pPr>
            <w:r w:rsidRPr="00921E55">
              <w:rPr>
                <w:rFonts w:eastAsia="Times New Roman"/>
                <w:color w:val="000000"/>
              </w:rPr>
              <w:t>White (ref)</w:t>
            </w:r>
          </w:p>
        </w:tc>
        <w:tc>
          <w:tcPr>
            <w:tcW w:w="835" w:type="dxa"/>
            <w:vAlign w:val="center"/>
          </w:tcPr>
          <w:p w14:paraId="27D40C62" w14:textId="77777777" w:rsidR="000615A4" w:rsidRPr="00921E55" w:rsidRDefault="000615A4" w:rsidP="00612755">
            <w:pPr>
              <w:jc w:val="center"/>
            </w:pPr>
          </w:p>
        </w:tc>
        <w:tc>
          <w:tcPr>
            <w:tcW w:w="835" w:type="dxa"/>
            <w:vAlign w:val="center"/>
          </w:tcPr>
          <w:p w14:paraId="0CEBCA78" w14:textId="77777777" w:rsidR="000615A4" w:rsidRPr="00921E55" w:rsidRDefault="000615A4" w:rsidP="00612755">
            <w:pPr>
              <w:jc w:val="center"/>
            </w:pPr>
          </w:p>
        </w:tc>
        <w:tc>
          <w:tcPr>
            <w:tcW w:w="1116" w:type="dxa"/>
            <w:vAlign w:val="center"/>
          </w:tcPr>
          <w:p w14:paraId="4CC32048" w14:textId="77777777" w:rsidR="000615A4" w:rsidRPr="00921E55" w:rsidRDefault="000615A4" w:rsidP="00612755">
            <w:pPr>
              <w:jc w:val="center"/>
            </w:pPr>
          </w:p>
        </w:tc>
        <w:tc>
          <w:tcPr>
            <w:tcW w:w="849" w:type="dxa"/>
            <w:vAlign w:val="center"/>
          </w:tcPr>
          <w:p w14:paraId="74BA36F4" w14:textId="77777777" w:rsidR="000615A4" w:rsidRPr="00921E55" w:rsidRDefault="000615A4" w:rsidP="00612755">
            <w:pPr>
              <w:jc w:val="center"/>
            </w:pPr>
          </w:p>
        </w:tc>
        <w:tc>
          <w:tcPr>
            <w:tcW w:w="836" w:type="dxa"/>
            <w:vAlign w:val="center"/>
          </w:tcPr>
          <w:p w14:paraId="26DB35D0" w14:textId="77777777" w:rsidR="000615A4" w:rsidRPr="00921E55" w:rsidRDefault="000615A4" w:rsidP="00612755">
            <w:pPr>
              <w:jc w:val="center"/>
            </w:pPr>
          </w:p>
        </w:tc>
        <w:tc>
          <w:tcPr>
            <w:tcW w:w="837" w:type="dxa"/>
            <w:vAlign w:val="center"/>
          </w:tcPr>
          <w:p w14:paraId="42AC3A1D" w14:textId="77777777" w:rsidR="000615A4" w:rsidRPr="00921E55" w:rsidRDefault="000615A4" w:rsidP="00612755">
            <w:pPr>
              <w:jc w:val="center"/>
            </w:pPr>
          </w:p>
        </w:tc>
        <w:tc>
          <w:tcPr>
            <w:tcW w:w="996" w:type="dxa"/>
            <w:vAlign w:val="center"/>
          </w:tcPr>
          <w:p w14:paraId="643E444C" w14:textId="77777777" w:rsidR="000615A4" w:rsidRPr="00921E55" w:rsidRDefault="000615A4" w:rsidP="00612755">
            <w:pPr>
              <w:jc w:val="center"/>
            </w:pPr>
          </w:p>
        </w:tc>
        <w:tc>
          <w:tcPr>
            <w:tcW w:w="850" w:type="dxa"/>
            <w:vAlign w:val="center"/>
          </w:tcPr>
          <w:p w14:paraId="43CF08AD" w14:textId="77777777" w:rsidR="000615A4" w:rsidRPr="00921E55" w:rsidRDefault="000615A4" w:rsidP="00612755">
            <w:pPr>
              <w:jc w:val="center"/>
            </w:pPr>
          </w:p>
        </w:tc>
      </w:tr>
      <w:tr w:rsidR="000615A4" w:rsidRPr="00921E55" w14:paraId="423F3308" w14:textId="77777777" w:rsidTr="00612755">
        <w:trPr>
          <w:cantSplit/>
          <w:trHeight w:val="298"/>
        </w:trPr>
        <w:tc>
          <w:tcPr>
            <w:tcW w:w="2206" w:type="dxa"/>
            <w:vAlign w:val="center"/>
          </w:tcPr>
          <w:p w14:paraId="48A34146" w14:textId="77777777" w:rsidR="000615A4" w:rsidRPr="00921E55" w:rsidRDefault="000615A4" w:rsidP="00612755">
            <w:pPr>
              <w:ind w:left="240"/>
            </w:pPr>
            <w:r w:rsidRPr="00921E55">
              <w:rPr>
                <w:rFonts w:eastAsia="Times New Roman"/>
                <w:color w:val="000000"/>
              </w:rPr>
              <w:t>Non-white</w:t>
            </w:r>
          </w:p>
        </w:tc>
        <w:tc>
          <w:tcPr>
            <w:tcW w:w="835" w:type="dxa"/>
            <w:vAlign w:val="center"/>
          </w:tcPr>
          <w:p w14:paraId="3A0BE9C8" w14:textId="77777777" w:rsidR="000615A4" w:rsidRPr="00921E55" w:rsidRDefault="000615A4" w:rsidP="00612755">
            <w:pPr>
              <w:jc w:val="center"/>
            </w:pPr>
          </w:p>
        </w:tc>
        <w:tc>
          <w:tcPr>
            <w:tcW w:w="835" w:type="dxa"/>
            <w:vAlign w:val="center"/>
          </w:tcPr>
          <w:p w14:paraId="76145ED7" w14:textId="77777777" w:rsidR="000615A4" w:rsidRPr="00921E55" w:rsidRDefault="000615A4" w:rsidP="00612755">
            <w:pPr>
              <w:jc w:val="center"/>
            </w:pPr>
          </w:p>
        </w:tc>
        <w:tc>
          <w:tcPr>
            <w:tcW w:w="1116" w:type="dxa"/>
            <w:vAlign w:val="center"/>
          </w:tcPr>
          <w:p w14:paraId="06875F5C" w14:textId="77777777" w:rsidR="000615A4" w:rsidRPr="00921E55" w:rsidRDefault="000615A4" w:rsidP="00612755">
            <w:pPr>
              <w:ind w:hanging="192"/>
              <w:jc w:val="center"/>
            </w:pPr>
            <w:r w:rsidRPr="00921E55">
              <w:t>1.29</w:t>
            </w:r>
          </w:p>
        </w:tc>
        <w:tc>
          <w:tcPr>
            <w:tcW w:w="849" w:type="dxa"/>
            <w:vAlign w:val="center"/>
          </w:tcPr>
          <w:p w14:paraId="12620CA3" w14:textId="77777777" w:rsidR="000615A4" w:rsidRPr="00921E55" w:rsidRDefault="000615A4" w:rsidP="00612755">
            <w:pPr>
              <w:jc w:val="center"/>
            </w:pPr>
            <w:r w:rsidRPr="00921E55">
              <w:rPr>
                <w:rFonts w:eastAsia="Times New Roman"/>
                <w:color w:val="000000"/>
              </w:rPr>
              <w:t>0.98</w:t>
            </w:r>
          </w:p>
        </w:tc>
        <w:tc>
          <w:tcPr>
            <w:tcW w:w="836" w:type="dxa"/>
            <w:vAlign w:val="center"/>
          </w:tcPr>
          <w:p w14:paraId="568B963D" w14:textId="77777777" w:rsidR="000615A4" w:rsidRPr="00921E55" w:rsidRDefault="000615A4" w:rsidP="00612755">
            <w:pPr>
              <w:jc w:val="center"/>
            </w:pPr>
          </w:p>
        </w:tc>
        <w:tc>
          <w:tcPr>
            <w:tcW w:w="837" w:type="dxa"/>
            <w:vAlign w:val="center"/>
          </w:tcPr>
          <w:p w14:paraId="440F97DF" w14:textId="77777777" w:rsidR="000615A4" w:rsidRPr="00921E55" w:rsidRDefault="000615A4" w:rsidP="00612755">
            <w:pPr>
              <w:jc w:val="center"/>
            </w:pPr>
          </w:p>
        </w:tc>
        <w:tc>
          <w:tcPr>
            <w:tcW w:w="996" w:type="dxa"/>
            <w:vAlign w:val="center"/>
          </w:tcPr>
          <w:p w14:paraId="25422D91" w14:textId="77777777" w:rsidR="000615A4" w:rsidRPr="00921E55" w:rsidRDefault="000615A4" w:rsidP="00612755">
            <w:pPr>
              <w:ind w:hanging="294"/>
              <w:jc w:val="center"/>
            </w:pPr>
            <w:r w:rsidRPr="00921E55">
              <w:t>1.34</w:t>
            </w:r>
          </w:p>
        </w:tc>
        <w:tc>
          <w:tcPr>
            <w:tcW w:w="850" w:type="dxa"/>
            <w:vAlign w:val="center"/>
          </w:tcPr>
          <w:p w14:paraId="76DAC833" w14:textId="77777777" w:rsidR="000615A4" w:rsidRPr="00921E55" w:rsidRDefault="000615A4" w:rsidP="00612755">
            <w:pPr>
              <w:jc w:val="center"/>
            </w:pPr>
            <w:r w:rsidRPr="00921E55">
              <w:rPr>
                <w:rFonts w:eastAsia="Times New Roman"/>
                <w:color w:val="000000"/>
              </w:rPr>
              <w:t>1.17</w:t>
            </w:r>
          </w:p>
        </w:tc>
      </w:tr>
      <w:tr w:rsidR="000615A4" w:rsidRPr="00921E55" w14:paraId="54AB036E" w14:textId="77777777" w:rsidTr="00612755">
        <w:trPr>
          <w:cantSplit/>
          <w:trHeight w:val="298"/>
        </w:trPr>
        <w:tc>
          <w:tcPr>
            <w:tcW w:w="2206" w:type="dxa"/>
            <w:vAlign w:val="center"/>
          </w:tcPr>
          <w:p w14:paraId="0D957FF8" w14:textId="77777777" w:rsidR="000615A4" w:rsidRPr="00921E55" w:rsidRDefault="000615A4" w:rsidP="00612755">
            <w:r w:rsidRPr="00921E55">
              <w:rPr>
                <w:rFonts w:eastAsia="Times New Roman"/>
                <w:color w:val="000000"/>
              </w:rPr>
              <w:t>Patient Age</w:t>
            </w:r>
          </w:p>
        </w:tc>
        <w:tc>
          <w:tcPr>
            <w:tcW w:w="835" w:type="dxa"/>
            <w:vAlign w:val="center"/>
          </w:tcPr>
          <w:p w14:paraId="3B5AFA34" w14:textId="77777777" w:rsidR="000615A4" w:rsidRPr="00921E55" w:rsidRDefault="000615A4" w:rsidP="00612755">
            <w:pPr>
              <w:jc w:val="center"/>
            </w:pPr>
          </w:p>
        </w:tc>
        <w:tc>
          <w:tcPr>
            <w:tcW w:w="835" w:type="dxa"/>
            <w:vAlign w:val="center"/>
          </w:tcPr>
          <w:p w14:paraId="2C3D5DB5" w14:textId="77777777" w:rsidR="000615A4" w:rsidRPr="00921E55" w:rsidRDefault="000615A4" w:rsidP="00612755">
            <w:pPr>
              <w:jc w:val="center"/>
            </w:pPr>
          </w:p>
        </w:tc>
        <w:tc>
          <w:tcPr>
            <w:tcW w:w="1116" w:type="dxa"/>
            <w:vAlign w:val="center"/>
          </w:tcPr>
          <w:p w14:paraId="4940A0CD" w14:textId="77777777" w:rsidR="000615A4" w:rsidRPr="00921E55" w:rsidRDefault="000615A4" w:rsidP="00612755">
            <w:pPr>
              <w:ind w:left="-192"/>
              <w:jc w:val="center"/>
            </w:pPr>
            <w:r w:rsidRPr="00921E55">
              <w:t>1.04</w:t>
            </w:r>
          </w:p>
        </w:tc>
        <w:tc>
          <w:tcPr>
            <w:tcW w:w="849" w:type="dxa"/>
            <w:vAlign w:val="center"/>
          </w:tcPr>
          <w:p w14:paraId="4F65AD37" w14:textId="77777777" w:rsidR="000615A4" w:rsidRPr="00921E55" w:rsidRDefault="000615A4" w:rsidP="00612755">
            <w:pPr>
              <w:jc w:val="center"/>
            </w:pPr>
            <w:r w:rsidRPr="00921E55">
              <w:rPr>
                <w:rFonts w:eastAsia="Times New Roman"/>
                <w:color w:val="000000"/>
              </w:rPr>
              <w:t>0.02</w:t>
            </w:r>
          </w:p>
        </w:tc>
        <w:tc>
          <w:tcPr>
            <w:tcW w:w="836" w:type="dxa"/>
            <w:vAlign w:val="center"/>
          </w:tcPr>
          <w:p w14:paraId="0AB30188" w14:textId="77777777" w:rsidR="000615A4" w:rsidRPr="00921E55" w:rsidRDefault="000615A4" w:rsidP="00612755">
            <w:pPr>
              <w:jc w:val="center"/>
            </w:pPr>
          </w:p>
        </w:tc>
        <w:tc>
          <w:tcPr>
            <w:tcW w:w="837" w:type="dxa"/>
            <w:vAlign w:val="center"/>
          </w:tcPr>
          <w:p w14:paraId="104E7D20" w14:textId="77777777" w:rsidR="000615A4" w:rsidRPr="00921E55" w:rsidRDefault="000615A4" w:rsidP="00612755">
            <w:pPr>
              <w:jc w:val="center"/>
            </w:pPr>
          </w:p>
        </w:tc>
        <w:tc>
          <w:tcPr>
            <w:tcW w:w="996" w:type="dxa"/>
            <w:vAlign w:val="center"/>
          </w:tcPr>
          <w:p w14:paraId="2E22E960" w14:textId="77777777" w:rsidR="000615A4" w:rsidRPr="00921E55" w:rsidRDefault="000615A4" w:rsidP="00612755">
            <w:pPr>
              <w:ind w:hanging="294"/>
              <w:jc w:val="center"/>
            </w:pPr>
            <w:r w:rsidRPr="00921E55">
              <w:t>1.03</w:t>
            </w:r>
          </w:p>
        </w:tc>
        <w:tc>
          <w:tcPr>
            <w:tcW w:w="850" w:type="dxa"/>
            <w:vAlign w:val="center"/>
          </w:tcPr>
          <w:p w14:paraId="0C5FDCEC" w14:textId="77777777" w:rsidR="000615A4" w:rsidRPr="00921E55" w:rsidRDefault="000615A4" w:rsidP="00612755">
            <w:pPr>
              <w:jc w:val="center"/>
            </w:pPr>
            <w:r w:rsidRPr="00921E55">
              <w:t>0.02</w:t>
            </w:r>
          </w:p>
        </w:tc>
      </w:tr>
      <w:tr w:rsidR="000615A4" w:rsidRPr="00921E55" w14:paraId="0CD54393" w14:textId="77777777" w:rsidTr="00612755">
        <w:trPr>
          <w:cantSplit/>
          <w:trHeight w:val="298"/>
        </w:trPr>
        <w:tc>
          <w:tcPr>
            <w:tcW w:w="2206" w:type="dxa"/>
            <w:vAlign w:val="center"/>
          </w:tcPr>
          <w:p w14:paraId="3FAF678E" w14:textId="77777777" w:rsidR="000615A4" w:rsidRPr="00921E55" w:rsidRDefault="000615A4" w:rsidP="00612755">
            <w:pPr>
              <w:rPr>
                <w:rFonts w:eastAsia="Times New Roman"/>
                <w:color w:val="000000"/>
              </w:rPr>
            </w:pPr>
          </w:p>
        </w:tc>
        <w:tc>
          <w:tcPr>
            <w:tcW w:w="835" w:type="dxa"/>
            <w:vAlign w:val="center"/>
          </w:tcPr>
          <w:p w14:paraId="47248F32" w14:textId="77777777" w:rsidR="000615A4" w:rsidRPr="00921E55" w:rsidRDefault="000615A4" w:rsidP="00612755">
            <w:pPr>
              <w:jc w:val="center"/>
            </w:pPr>
          </w:p>
        </w:tc>
        <w:tc>
          <w:tcPr>
            <w:tcW w:w="835" w:type="dxa"/>
            <w:vAlign w:val="center"/>
          </w:tcPr>
          <w:p w14:paraId="60965E7C" w14:textId="77777777" w:rsidR="000615A4" w:rsidRPr="00921E55" w:rsidRDefault="000615A4" w:rsidP="00612755">
            <w:pPr>
              <w:jc w:val="center"/>
            </w:pPr>
          </w:p>
        </w:tc>
        <w:tc>
          <w:tcPr>
            <w:tcW w:w="1116" w:type="dxa"/>
            <w:vAlign w:val="center"/>
          </w:tcPr>
          <w:p w14:paraId="03B3956A" w14:textId="77777777" w:rsidR="000615A4" w:rsidRPr="00921E55" w:rsidRDefault="000615A4" w:rsidP="00612755">
            <w:pPr>
              <w:jc w:val="center"/>
              <w:rPr>
                <w:rFonts w:eastAsia="Times New Roman"/>
                <w:color w:val="000000"/>
              </w:rPr>
            </w:pPr>
          </w:p>
        </w:tc>
        <w:tc>
          <w:tcPr>
            <w:tcW w:w="849" w:type="dxa"/>
            <w:vAlign w:val="center"/>
          </w:tcPr>
          <w:p w14:paraId="1B77B93C" w14:textId="77777777" w:rsidR="000615A4" w:rsidRPr="00921E55" w:rsidRDefault="000615A4" w:rsidP="00612755">
            <w:pPr>
              <w:jc w:val="center"/>
              <w:rPr>
                <w:rFonts w:eastAsia="Times New Roman"/>
                <w:color w:val="000000"/>
              </w:rPr>
            </w:pPr>
          </w:p>
        </w:tc>
        <w:tc>
          <w:tcPr>
            <w:tcW w:w="836" w:type="dxa"/>
            <w:vAlign w:val="center"/>
          </w:tcPr>
          <w:p w14:paraId="5B09EF56" w14:textId="77777777" w:rsidR="000615A4" w:rsidRPr="00921E55" w:rsidRDefault="000615A4" w:rsidP="00612755">
            <w:pPr>
              <w:jc w:val="center"/>
            </w:pPr>
          </w:p>
        </w:tc>
        <w:tc>
          <w:tcPr>
            <w:tcW w:w="837" w:type="dxa"/>
            <w:vAlign w:val="center"/>
          </w:tcPr>
          <w:p w14:paraId="272FAD74" w14:textId="77777777" w:rsidR="000615A4" w:rsidRPr="00921E55" w:rsidRDefault="000615A4" w:rsidP="00612755">
            <w:pPr>
              <w:jc w:val="center"/>
            </w:pPr>
          </w:p>
        </w:tc>
        <w:tc>
          <w:tcPr>
            <w:tcW w:w="996" w:type="dxa"/>
            <w:vAlign w:val="center"/>
          </w:tcPr>
          <w:p w14:paraId="6B1E149A" w14:textId="77777777" w:rsidR="000615A4" w:rsidRPr="00921E55" w:rsidRDefault="000615A4" w:rsidP="00612755">
            <w:pPr>
              <w:jc w:val="center"/>
              <w:rPr>
                <w:rFonts w:eastAsia="Times New Roman"/>
                <w:color w:val="000000"/>
              </w:rPr>
            </w:pPr>
          </w:p>
        </w:tc>
        <w:tc>
          <w:tcPr>
            <w:tcW w:w="850" w:type="dxa"/>
            <w:vAlign w:val="center"/>
          </w:tcPr>
          <w:p w14:paraId="7C095380" w14:textId="77777777" w:rsidR="000615A4" w:rsidRPr="00921E55" w:rsidRDefault="000615A4" w:rsidP="00612755">
            <w:pPr>
              <w:jc w:val="center"/>
              <w:rPr>
                <w:rFonts w:eastAsia="Times New Roman"/>
                <w:color w:val="000000"/>
              </w:rPr>
            </w:pPr>
          </w:p>
        </w:tc>
      </w:tr>
      <w:tr w:rsidR="000615A4" w:rsidRPr="00921E55" w14:paraId="44B4B665" w14:textId="77777777" w:rsidTr="00612755">
        <w:trPr>
          <w:cantSplit/>
          <w:trHeight w:val="298"/>
        </w:trPr>
        <w:tc>
          <w:tcPr>
            <w:tcW w:w="2206" w:type="dxa"/>
            <w:vAlign w:val="center"/>
          </w:tcPr>
          <w:p w14:paraId="6C8E0B6F" w14:textId="77777777" w:rsidR="000615A4" w:rsidRPr="00921E55" w:rsidRDefault="000615A4" w:rsidP="00612755">
            <w:pPr>
              <w:rPr>
                <w:rFonts w:eastAsia="Times New Roman"/>
                <w:i/>
                <w:iCs/>
                <w:color w:val="000000"/>
              </w:rPr>
            </w:pPr>
            <w:r w:rsidRPr="00921E55">
              <w:rPr>
                <w:rFonts w:eastAsia="Times New Roman"/>
                <w:i/>
                <w:iCs/>
                <w:color w:val="000000"/>
              </w:rPr>
              <w:t>Physician Variables</w:t>
            </w:r>
          </w:p>
        </w:tc>
        <w:tc>
          <w:tcPr>
            <w:tcW w:w="835" w:type="dxa"/>
            <w:vAlign w:val="center"/>
          </w:tcPr>
          <w:p w14:paraId="20598189" w14:textId="77777777" w:rsidR="000615A4" w:rsidRPr="00921E55" w:rsidRDefault="000615A4" w:rsidP="00612755">
            <w:pPr>
              <w:jc w:val="center"/>
            </w:pPr>
          </w:p>
        </w:tc>
        <w:tc>
          <w:tcPr>
            <w:tcW w:w="835" w:type="dxa"/>
            <w:vAlign w:val="center"/>
          </w:tcPr>
          <w:p w14:paraId="24CB20F0" w14:textId="77777777" w:rsidR="000615A4" w:rsidRPr="00921E55" w:rsidRDefault="000615A4" w:rsidP="00612755">
            <w:pPr>
              <w:jc w:val="center"/>
            </w:pPr>
          </w:p>
        </w:tc>
        <w:tc>
          <w:tcPr>
            <w:tcW w:w="1116" w:type="dxa"/>
            <w:vAlign w:val="center"/>
          </w:tcPr>
          <w:p w14:paraId="1FBB6B8F" w14:textId="77777777" w:rsidR="000615A4" w:rsidRPr="00921E55" w:rsidRDefault="000615A4" w:rsidP="00612755">
            <w:pPr>
              <w:jc w:val="center"/>
            </w:pPr>
          </w:p>
        </w:tc>
        <w:tc>
          <w:tcPr>
            <w:tcW w:w="849" w:type="dxa"/>
            <w:vAlign w:val="center"/>
          </w:tcPr>
          <w:p w14:paraId="741A14A7" w14:textId="77777777" w:rsidR="000615A4" w:rsidRPr="00921E55" w:rsidRDefault="000615A4" w:rsidP="00612755">
            <w:pPr>
              <w:jc w:val="center"/>
            </w:pPr>
          </w:p>
        </w:tc>
        <w:tc>
          <w:tcPr>
            <w:tcW w:w="836" w:type="dxa"/>
            <w:vAlign w:val="center"/>
          </w:tcPr>
          <w:p w14:paraId="2797445A" w14:textId="77777777" w:rsidR="000615A4" w:rsidRPr="00921E55" w:rsidRDefault="000615A4" w:rsidP="00612755">
            <w:pPr>
              <w:jc w:val="center"/>
              <w:rPr>
                <w:rFonts w:eastAsia="Times New Roman"/>
                <w:color w:val="000000"/>
              </w:rPr>
            </w:pPr>
          </w:p>
        </w:tc>
        <w:tc>
          <w:tcPr>
            <w:tcW w:w="837" w:type="dxa"/>
            <w:vAlign w:val="center"/>
          </w:tcPr>
          <w:p w14:paraId="712609EF" w14:textId="77777777" w:rsidR="000615A4" w:rsidRPr="00921E55" w:rsidRDefault="000615A4" w:rsidP="00612755">
            <w:pPr>
              <w:jc w:val="center"/>
              <w:rPr>
                <w:rFonts w:eastAsia="Times New Roman"/>
                <w:color w:val="000000"/>
              </w:rPr>
            </w:pPr>
          </w:p>
        </w:tc>
        <w:tc>
          <w:tcPr>
            <w:tcW w:w="996" w:type="dxa"/>
            <w:vAlign w:val="center"/>
          </w:tcPr>
          <w:p w14:paraId="5B57FC7A" w14:textId="77777777" w:rsidR="000615A4" w:rsidRPr="00921E55" w:rsidRDefault="000615A4" w:rsidP="00612755">
            <w:pPr>
              <w:jc w:val="center"/>
              <w:rPr>
                <w:rFonts w:eastAsia="Times New Roman"/>
                <w:color w:val="000000"/>
              </w:rPr>
            </w:pPr>
          </w:p>
        </w:tc>
        <w:tc>
          <w:tcPr>
            <w:tcW w:w="850" w:type="dxa"/>
            <w:vAlign w:val="center"/>
          </w:tcPr>
          <w:p w14:paraId="597DA877" w14:textId="77777777" w:rsidR="000615A4" w:rsidRPr="00921E55" w:rsidRDefault="000615A4" w:rsidP="00612755">
            <w:pPr>
              <w:jc w:val="center"/>
              <w:rPr>
                <w:rFonts w:eastAsia="Times New Roman"/>
                <w:color w:val="000000"/>
              </w:rPr>
            </w:pPr>
          </w:p>
        </w:tc>
      </w:tr>
      <w:tr w:rsidR="000615A4" w:rsidRPr="00921E55" w14:paraId="5536DBFA" w14:textId="77777777" w:rsidTr="00612755">
        <w:trPr>
          <w:cantSplit/>
          <w:trHeight w:val="298"/>
        </w:trPr>
        <w:tc>
          <w:tcPr>
            <w:tcW w:w="2206" w:type="dxa"/>
            <w:vAlign w:val="center"/>
          </w:tcPr>
          <w:p w14:paraId="63C6205F" w14:textId="77777777" w:rsidR="000615A4" w:rsidRPr="00921E55" w:rsidRDefault="000615A4" w:rsidP="00612755">
            <w:r w:rsidRPr="00921E55">
              <w:rPr>
                <w:rFonts w:eastAsia="Times New Roman"/>
                <w:color w:val="000000"/>
              </w:rPr>
              <w:t xml:space="preserve">Sex - Male </w:t>
            </w:r>
          </w:p>
        </w:tc>
        <w:tc>
          <w:tcPr>
            <w:tcW w:w="835" w:type="dxa"/>
            <w:vAlign w:val="center"/>
          </w:tcPr>
          <w:p w14:paraId="42D4DAFE" w14:textId="77777777" w:rsidR="000615A4" w:rsidRPr="00921E55" w:rsidRDefault="000615A4" w:rsidP="00612755">
            <w:pPr>
              <w:jc w:val="center"/>
            </w:pPr>
          </w:p>
        </w:tc>
        <w:tc>
          <w:tcPr>
            <w:tcW w:w="835" w:type="dxa"/>
            <w:vAlign w:val="center"/>
          </w:tcPr>
          <w:p w14:paraId="7AE20D20" w14:textId="77777777" w:rsidR="000615A4" w:rsidRPr="00921E55" w:rsidRDefault="000615A4" w:rsidP="00612755">
            <w:pPr>
              <w:jc w:val="center"/>
            </w:pPr>
          </w:p>
        </w:tc>
        <w:tc>
          <w:tcPr>
            <w:tcW w:w="1116" w:type="dxa"/>
            <w:vAlign w:val="center"/>
          </w:tcPr>
          <w:p w14:paraId="4D1E7012" w14:textId="77777777" w:rsidR="000615A4" w:rsidRPr="00921E55" w:rsidRDefault="000615A4" w:rsidP="00612755">
            <w:pPr>
              <w:jc w:val="center"/>
            </w:pPr>
          </w:p>
        </w:tc>
        <w:tc>
          <w:tcPr>
            <w:tcW w:w="849" w:type="dxa"/>
            <w:vAlign w:val="center"/>
          </w:tcPr>
          <w:p w14:paraId="23BE4EAA" w14:textId="77777777" w:rsidR="000615A4" w:rsidRPr="00921E55" w:rsidRDefault="000615A4" w:rsidP="00612755">
            <w:pPr>
              <w:jc w:val="center"/>
            </w:pPr>
          </w:p>
        </w:tc>
        <w:tc>
          <w:tcPr>
            <w:tcW w:w="836" w:type="dxa"/>
            <w:vAlign w:val="center"/>
          </w:tcPr>
          <w:p w14:paraId="56DC875B" w14:textId="77777777" w:rsidR="000615A4" w:rsidRPr="00921E55" w:rsidRDefault="000615A4" w:rsidP="00612755">
            <w:pPr>
              <w:jc w:val="center"/>
            </w:pPr>
            <w:r w:rsidRPr="00921E55">
              <w:t>0.41</w:t>
            </w:r>
          </w:p>
        </w:tc>
        <w:tc>
          <w:tcPr>
            <w:tcW w:w="837" w:type="dxa"/>
            <w:vAlign w:val="center"/>
          </w:tcPr>
          <w:p w14:paraId="65417F5B" w14:textId="77777777" w:rsidR="000615A4" w:rsidRPr="00921E55" w:rsidRDefault="000615A4" w:rsidP="00612755">
            <w:pPr>
              <w:jc w:val="center"/>
            </w:pPr>
            <w:r w:rsidRPr="00921E55">
              <w:rPr>
                <w:rFonts w:eastAsia="Times New Roman"/>
                <w:color w:val="000000"/>
              </w:rPr>
              <w:t>0.28</w:t>
            </w:r>
          </w:p>
        </w:tc>
        <w:tc>
          <w:tcPr>
            <w:tcW w:w="996" w:type="dxa"/>
            <w:vAlign w:val="center"/>
          </w:tcPr>
          <w:p w14:paraId="1CBFA2F9" w14:textId="77777777" w:rsidR="000615A4" w:rsidRPr="00921E55" w:rsidRDefault="000615A4" w:rsidP="00612755">
            <w:pPr>
              <w:ind w:hanging="204"/>
              <w:jc w:val="center"/>
            </w:pPr>
            <w:r w:rsidRPr="00921E55">
              <w:t>0.47</w:t>
            </w:r>
          </w:p>
        </w:tc>
        <w:tc>
          <w:tcPr>
            <w:tcW w:w="850" w:type="dxa"/>
            <w:vAlign w:val="center"/>
          </w:tcPr>
          <w:p w14:paraId="7EDBE6EC" w14:textId="77777777" w:rsidR="000615A4" w:rsidRPr="00921E55" w:rsidRDefault="000615A4" w:rsidP="00612755">
            <w:pPr>
              <w:jc w:val="center"/>
            </w:pPr>
            <w:r w:rsidRPr="00921E55">
              <w:rPr>
                <w:rFonts w:eastAsia="Times New Roman"/>
                <w:color w:val="000000"/>
              </w:rPr>
              <w:t>0.31</w:t>
            </w:r>
          </w:p>
        </w:tc>
      </w:tr>
      <w:tr w:rsidR="000615A4" w:rsidRPr="00921E55" w14:paraId="429D6AEB" w14:textId="77777777" w:rsidTr="00612755">
        <w:trPr>
          <w:cantSplit/>
          <w:trHeight w:val="298"/>
        </w:trPr>
        <w:tc>
          <w:tcPr>
            <w:tcW w:w="2206" w:type="dxa"/>
            <w:vAlign w:val="center"/>
          </w:tcPr>
          <w:p w14:paraId="34A1E38E" w14:textId="77777777" w:rsidR="000615A4" w:rsidRPr="00921E55" w:rsidRDefault="000615A4" w:rsidP="00612755">
            <w:r w:rsidRPr="00921E55">
              <w:rPr>
                <w:rFonts w:eastAsia="Times New Roman"/>
                <w:color w:val="000000"/>
              </w:rPr>
              <w:t>Race</w:t>
            </w:r>
          </w:p>
        </w:tc>
        <w:tc>
          <w:tcPr>
            <w:tcW w:w="835" w:type="dxa"/>
            <w:vAlign w:val="center"/>
          </w:tcPr>
          <w:p w14:paraId="41A3A157" w14:textId="77777777" w:rsidR="000615A4" w:rsidRPr="00921E55" w:rsidRDefault="000615A4" w:rsidP="00612755">
            <w:pPr>
              <w:jc w:val="center"/>
            </w:pPr>
          </w:p>
        </w:tc>
        <w:tc>
          <w:tcPr>
            <w:tcW w:w="835" w:type="dxa"/>
            <w:vAlign w:val="center"/>
          </w:tcPr>
          <w:p w14:paraId="3D716FE1" w14:textId="77777777" w:rsidR="000615A4" w:rsidRPr="00921E55" w:rsidRDefault="000615A4" w:rsidP="00612755">
            <w:pPr>
              <w:jc w:val="center"/>
            </w:pPr>
          </w:p>
        </w:tc>
        <w:tc>
          <w:tcPr>
            <w:tcW w:w="1116" w:type="dxa"/>
            <w:vAlign w:val="center"/>
          </w:tcPr>
          <w:p w14:paraId="43DDEC72" w14:textId="77777777" w:rsidR="000615A4" w:rsidRPr="00921E55" w:rsidRDefault="000615A4" w:rsidP="00612755">
            <w:pPr>
              <w:jc w:val="center"/>
            </w:pPr>
          </w:p>
        </w:tc>
        <w:tc>
          <w:tcPr>
            <w:tcW w:w="849" w:type="dxa"/>
            <w:vAlign w:val="center"/>
          </w:tcPr>
          <w:p w14:paraId="33C4A5DC" w14:textId="77777777" w:rsidR="000615A4" w:rsidRPr="00921E55" w:rsidRDefault="000615A4" w:rsidP="00612755">
            <w:pPr>
              <w:jc w:val="center"/>
            </w:pPr>
          </w:p>
        </w:tc>
        <w:tc>
          <w:tcPr>
            <w:tcW w:w="836" w:type="dxa"/>
            <w:vAlign w:val="center"/>
          </w:tcPr>
          <w:p w14:paraId="1A1BB799" w14:textId="77777777" w:rsidR="000615A4" w:rsidRPr="00921E55" w:rsidRDefault="000615A4" w:rsidP="00612755">
            <w:pPr>
              <w:jc w:val="center"/>
            </w:pPr>
          </w:p>
        </w:tc>
        <w:tc>
          <w:tcPr>
            <w:tcW w:w="837" w:type="dxa"/>
            <w:vAlign w:val="center"/>
          </w:tcPr>
          <w:p w14:paraId="345F37C8" w14:textId="77777777" w:rsidR="000615A4" w:rsidRPr="00921E55" w:rsidRDefault="000615A4" w:rsidP="00612755">
            <w:pPr>
              <w:jc w:val="center"/>
            </w:pPr>
          </w:p>
        </w:tc>
        <w:tc>
          <w:tcPr>
            <w:tcW w:w="996" w:type="dxa"/>
            <w:vAlign w:val="center"/>
          </w:tcPr>
          <w:p w14:paraId="43EBCD45" w14:textId="77777777" w:rsidR="000615A4" w:rsidRPr="00921E55" w:rsidRDefault="000615A4" w:rsidP="00612755">
            <w:pPr>
              <w:jc w:val="center"/>
            </w:pPr>
          </w:p>
        </w:tc>
        <w:tc>
          <w:tcPr>
            <w:tcW w:w="850" w:type="dxa"/>
            <w:vAlign w:val="center"/>
          </w:tcPr>
          <w:p w14:paraId="482EB332" w14:textId="77777777" w:rsidR="000615A4" w:rsidRPr="00921E55" w:rsidRDefault="000615A4" w:rsidP="00612755">
            <w:pPr>
              <w:jc w:val="center"/>
            </w:pPr>
          </w:p>
        </w:tc>
      </w:tr>
      <w:tr w:rsidR="000615A4" w:rsidRPr="00921E55" w14:paraId="19A6030A" w14:textId="77777777" w:rsidTr="00612755">
        <w:trPr>
          <w:cantSplit/>
          <w:trHeight w:val="298"/>
        </w:trPr>
        <w:tc>
          <w:tcPr>
            <w:tcW w:w="2206" w:type="dxa"/>
            <w:vAlign w:val="center"/>
          </w:tcPr>
          <w:p w14:paraId="2C1B8679" w14:textId="77777777" w:rsidR="000615A4" w:rsidRPr="00921E55" w:rsidRDefault="000615A4" w:rsidP="00612755">
            <w:pPr>
              <w:ind w:left="150"/>
            </w:pPr>
            <w:r w:rsidRPr="00921E55">
              <w:rPr>
                <w:rFonts w:eastAsia="Times New Roman"/>
                <w:color w:val="000000"/>
              </w:rPr>
              <w:t>White (ref)</w:t>
            </w:r>
          </w:p>
        </w:tc>
        <w:tc>
          <w:tcPr>
            <w:tcW w:w="835" w:type="dxa"/>
            <w:vAlign w:val="center"/>
          </w:tcPr>
          <w:p w14:paraId="3702A646" w14:textId="77777777" w:rsidR="000615A4" w:rsidRPr="00921E55" w:rsidRDefault="000615A4" w:rsidP="00612755">
            <w:pPr>
              <w:jc w:val="center"/>
            </w:pPr>
          </w:p>
        </w:tc>
        <w:tc>
          <w:tcPr>
            <w:tcW w:w="835" w:type="dxa"/>
            <w:vAlign w:val="center"/>
          </w:tcPr>
          <w:p w14:paraId="7BB1AEDB" w14:textId="77777777" w:rsidR="000615A4" w:rsidRPr="00921E55" w:rsidRDefault="000615A4" w:rsidP="00612755">
            <w:pPr>
              <w:jc w:val="center"/>
            </w:pPr>
          </w:p>
        </w:tc>
        <w:tc>
          <w:tcPr>
            <w:tcW w:w="1116" w:type="dxa"/>
            <w:vAlign w:val="center"/>
          </w:tcPr>
          <w:p w14:paraId="6A8E092F" w14:textId="77777777" w:rsidR="000615A4" w:rsidRPr="00921E55" w:rsidRDefault="000615A4" w:rsidP="00612755">
            <w:pPr>
              <w:jc w:val="center"/>
            </w:pPr>
          </w:p>
        </w:tc>
        <w:tc>
          <w:tcPr>
            <w:tcW w:w="849" w:type="dxa"/>
            <w:vAlign w:val="center"/>
          </w:tcPr>
          <w:p w14:paraId="66033334" w14:textId="77777777" w:rsidR="000615A4" w:rsidRPr="00921E55" w:rsidRDefault="000615A4" w:rsidP="00612755">
            <w:pPr>
              <w:jc w:val="center"/>
            </w:pPr>
          </w:p>
        </w:tc>
        <w:tc>
          <w:tcPr>
            <w:tcW w:w="836" w:type="dxa"/>
            <w:vAlign w:val="center"/>
          </w:tcPr>
          <w:p w14:paraId="23D037A5" w14:textId="77777777" w:rsidR="000615A4" w:rsidRPr="00921E55" w:rsidRDefault="000615A4" w:rsidP="00612755">
            <w:pPr>
              <w:jc w:val="center"/>
            </w:pPr>
          </w:p>
        </w:tc>
        <w:tc>
          <w:tcPr>
            <w:tcW w:w="837" w:type="dxa"/>
            <w:vAlign w:val="center"/>
          </w:tcPr>
          <w:p w14:paraId="05F3820C" w14:textId="77777777" w:rsidR="000615A4" w:rsidRPr="00921E55" w:rsidRDefault="000615A4" w:rsidP="00612755">
            <w:pPr>
              <w:jc w:val="center"/>
            </w:pPr>
          </w:p>
        </w:tc>
        <w:tc>
          <w:tcPr>
            <w:tcW w:w="996" w:type="dxa"/>
            <w:vAlign w:val="center"/>
          </w:tcPr>
          <w:p w14:paraId="69D0B650" w14:textId="77777777" w:rsidR="000615A4" w:rsidRPr="00921E55" w:rsidRDefault="000615A4" w:rsidP="00612755">
            <w:pPr>
              <w:jc w:val="center"/>
            </w:pPr>
          </w:p>
        </w:tc>
        <w:tc>
          <w:tcPr>
            <w:tcW w:w="850" w:type="dxa"/>
            <w:vAlign w:val="center"/>
          </w:tcPr>
          <w:p w14:paraId="06EEFE7F" w14:textId="77777777" w:rsidR="000615A4" w:rsidRPr="00921E55" w:rsidRDefault="000615A4" w:rsidP="00612755">
            <w:pPr>
              <w:jc w:val="center"/>
            </w:pPr>
          </w:p>
        </w:tc>
      </w:tr>
      <w:tr w:rsidR="000615A4" w:rsidRPr="00921E55" w14:paraId="51C49968" w14:textId="77777777" w:rsidTr="00612755">
        <w:trPr>
          <w:cantSplit/>
          <w:trHeight w:val="298"/>
        </w:trPr>
        <w:tc>
          <w:tcPr>
            <w:tcW w:w="2206" w:type="dxa"/>
            <w:vAlign w:val="center"/>
          </w:tcPr>
          <w:p w14:paraId="10CF5341" w14:textId="77777777" w:rsidR="000615A4" w:rsidRPr="00921E55" w:rsidRDefault="000615A4" w:rsidP="00612755">
            <w:pPr>
              <w:ind w:left="150"/>
            </w:pPr>
            <w:r w:rsidRPr="00921E55">
              <w:rPr>
                <w:rFonts w:eastAsia="Times New Roman"/>
                <w:color w:val="000000"/>
              </w:rPr>
              <w:t>Non-white</w:t>
            </w:r>
          </w:p>
        </w:tc>
        <w:tc>
          <w:tcPr>
            <w:tcW w:w="835" w:type="dxa"/>
            <w:vAlign w:val="center"/>
          </w:tcPr>
          <w:p w14:paraId="7CB99610" w14:textId="77777777" w:rsidR="000615A4" w:rsidRPr="00921E55" w:rsidRDefault="000615A4" w:rsidP="00612755">
            <w:pPr>
              <w:jc w:val="center"/>
            </w:pPr>
          </w:p>
        </w:tc>
        <w:tc>
          <w:tcPr>
            <w:tcW w:w="835" w:type="dxa"/>
            <w:vAlign w:val="center"/>
          </w:tcPr>
          <w:p w14:paraId="76BEDF84" w14:textId="77777777" w:rsidR="000615A4" w:rsidRPr="00921E55" w:rsidRDefault="000615A4" w:rsidP="00612755">
            <w:pPr>
              <w:jc w:val="center"/>
            </w:pPr>
          </w:p>
        </w:tc>
        <w:tc>
          <w:tcPr>
            <w:tcW w:w="1116" w:type="dxa"/>
            <w:vAlign w:val="center"/>
          </w:tcPr>
          <w:p w14:paraId="1391C6F6" w14:textId="77777777" w:rsidR="000615A4" w:rsidRPr="00921E55" w:rsidRDefault="000615A4" w:rsidP="00612755">
            <w:pPr>
              <w:jc w:val="center"/>
            </w:pPr>
          </w:p>
        </w:tc>
        <w:tc>
          <w:tcPr>
            <w:tcW w:w="849" w:type="dxa"/>
            <w:vAlign w:val="center"/>
          </w:tcPr>
          <w:p w14:paraId="5A8A9685" w14:textId="77777777" w:rsidR="000615A4" w:rsidRPr="00921E55" w:rsidRDefault="000615A4" w:rsidP="00612755">
            <w:pPr>
              <w:jc w:val="center"/>
            </w:pPr>
          </w:p>
        </w:tc>
        <w:tc>
          <w:tcPr>
            <w:tcW w:w="836" w:type="dxa"/>
            <w:vAlign w:val="center"/>
          </w:tcPr>
          <w:p w14:paraId="11BD4D47" w14:textId="77777777" w:rsidR="000615A4" w:rsidRPr="00921E55" w:rsidRDefault="000615A4" w:rsidP="00612755">
            <w:pPr>
              <w:jc w:val="center"/>
            </w:pPr>
            <w:r w:rsidRPr="00921E55">
              <w:rPr>
                <w:rFonts w:eastAsia="Times New Roman"/>
                <w:color w:val="000000"/>
              </w:rPr>
              <w:t>0.23</w:t>
            </w:r>
          </w:p>
        </w:tc>
        <w:tc>
          <w:tcPr>
            <w:tcW w:w="837" w:type="dxa"/>
            <w:vAlign w:val="center"/>
          </w:tcPr>
          <w:p w14:paraId="264A51EB" w14:textId="77777777" w:rsidR="000615A4" w:rsidRPr="00921E55" w:rsidRDefault="000615A4" w:rsidP="00612755">
            <w:pPr>
              <w:jc w:val="center"/>
            </w:pPr>
            <w:r w:rsidRPr="00921E55">
              <w:rPr>
                <w:rFonts w:eastAsia="Times New Roman"/>
                <w:color w:val="000000"/>
              </w:rPr>
              <w:t>0.24</w:t>
            </w:r>
          </w:p>
        </w:tc>
        <w:tc>
          <w:tcPr>
            <w:tcW w:w="996" w:type="dxa"/>
            <w:vAlign w:val="center"/>
          </w:tcPr>
          <w:p w14:paraId="0C3575E6" w14:textId="77777777" w:rsidR="000615A4" w:rsidRPr="00921E55" w:rsidRDefault="000615A4" w:rsidP="00612755">
            <w:pPr>
              <w:ind w:hanging="114"/>
              <w:jc w:val="center"/>
            </w:pPr>
            <w:r w:rsidRPr="00921E55">
              <w:t>0.33</w:t>
            </w:r>
          </w:p>
        </w:tc>
        <w:tc>
          <w:tcPr>
            <w:tcW w:w="850" w:type="dxa"/>
            <w:vAlign w:val="center"/>
          </w:tcPr>
          <w:p w14:paraId="79F89DA4" w14:textId="77777777" w:rsidR="000615A4" w:rsidRPr="00921E55" w:rsidRDefault="000615A4" w:rsidP="00612755">
            <w:pPr>
              <w:jc w:val="center"/>
            </w:pPr>
            <w:r w:rsidRPr="00921E55">
              <w:rPr>
                <w:rFonts w:eastAsia="Times New Roman"/>
                <w:color w:val="000000"/>
              </w:rPr>
              <w:t>0.28</w:t>
            </w:r>
          </w:p>
        </w:tc>
      </w:tr>
      <w:tr w:rsidR="000615A4" w:rsidRPr="00921E55" w14:paraId="0FAF7E22" w14:textId="77777777" w:rsidTr="00612755">
        <w:trPr>
          <w:cantSplit/>
          <w:trHeight w:val="298"/>
        </w:trPr>
        <w:tc>
          <w:tcPr>
            <w:tcW w:w="2206" w:type="dxa"/>
            <w:vAlign w:val="center"/>
          </w:tcPr>
          <w:p w14:paraId="7E3E1C4B" w14:textId="77777777" w:rsidR="000615A4" w:rsidRPr="00921E55" w:rsidRDefault="000615A4" w:rsidP="00612755">
            <w:r w:rsidRPr="00921E55">
              <w:t xml:space="preserve">Years of Medical Practice </w:t>
            </w:r>
          </w:p>
        </w:tc>
        <w:tc>
          <w:tcPr>
            <w:tcW w:w="835" w:type="dxa"/>
            <w:vAlign w:val="center"/>
          </w:tcPr>
          <w:p w14:paraId="2FD07091" w14:textId="77777777" w:rsidR="000615A4" w:rsidRPr="00921E55" w:rsidRDefault="000615A4" w:rsidP="00612755">
            <w:pPr>
              <w:jc w:val="center"/>
            </w:pPr>
          </w:p>
        </w:tc>
        <w:tc>
          <w:tcPr>
            <w:tcW w:w="835" w:type="dxa"/>
            <w:vAlign w:val="center"/>
          </w:tcPr>
          <w:p w14:paraId="6A7B4650" w14:textId="77777777" w:rsidR="000615A4" w:rsidRPr="00921E55" w:rsidRDefault="000615A4" w:rsidP="00612755">
            <w:pPr>
              <w:jc w:val="center"/>
            </w:pPr>
          </w:p>
        </w:tc>
        <w:tc>
          <w:tcPr>
            <w:tcW w:w="1116" w:type="dxa"/>
            <w:vAlign w:val="center"/>
          </w:tcPr>
          <w:p w14:paraId="16454A86" w14:textId="77777777" w:rsidR="000615A4" w:rsidRPr="00921E55" w:rsidRDefault="000615A4" w:rsidP="00612755">
            <w:pPr>
              <w:jc w:val="center"/>
            </w:pPr>
          </w:p>
        </w:tc>
        <w:tc>
          <w:tcPr>
            <w:tcW w:w="849" w:type="dxa"/>
            <w:vAlign w:val="center"/>
          </w:tcPr>
          <w:p w14:paraId="7B48B9E3" w14:textId="77777777" w:rsidR="000615A4" w:rsidRPr="00921E55" w:rsidRDefault="000615A4" w:rsidP="00612755">
            <w:pPr>
              <w:jc w:val="center"/>
            </w:pPr>
          </w:p>
        </w:tc>
        <w:tc>
          <w:tcPr>
            <w:tcW w:w="836" w:type="dxa"/>
            <w:vAlign w:val="center"/>
          </w:tcPr>
          <w:p w14:paraId="3010370C" w14:textId="77777777" w:rsidR="000615A4" w:rsidRPr="00921E55" w:rsidRDefault="000615A4" w:rsidP="00612755">
            <w:pPr>
              <w:jc w:val="center"/>
            </w:pPr>
            <w:r w:rsidRPr="00921E55">
              <w:rPr>
                <w:rFonts w:eastAsia="Times New Roman"/>
                <w:color w:val="000000"/>
              </w:rPr>
              <w:t>0.97</w:t>
            </w:r>
          </w:p>
        </w:tc>
        <w:tc>
          <w:tcPr>
            <w:tcW w:w="837" w:type="dxa"/>
            <w:vAlign w:val="center"/>
          </w:tcPr>
          <w:p w14:paraId="791C8B51" w14:textId="77777777" w:rsidR="000615A4" w:rsidRPr="00921E55" w:rsidRDefault="000615A4" w:rsidP="00612755">
            <w:pPr>
              <w:jc w:val="center"/>
            </w:pPr>
            <w:r w:rsidRPr="00921E55">
              <w:rPr>
                <w:rFonts w:eastAsia="Times New Roman"/>
                <w:color w:val="000000"/>
              </w:rPr>
              <w:t>0.04</w:t>
            </w:r>
          </w:p>
        </w:tc>
        <w:tc>
          <w:tcPr>
            <w:tcW w:w="996" w:type="dxa"/>
            <w:vAlign w:val="center"/>
          </w:tcPr>
          <w:p w14:paraId="571998F6" w14:textId="77777777" w:rsidR="000615A4" w:rsidRPr="00921E55" w:rsidRDefault="000615A4" w:rsidP="00612755">
            <w:pPr>
              <w:jc w:val="center"/>
            </w:pPr>
            <w:r w:rsidRPr="00921E55">
              <w:t>0.98</w:t>
            </w:r>
          </w:p>
        </w:tc>
        <w:tc>
          <w:tcPr>
            <w:tcW w:w="850" w:type="dxa"/>
            <w:vAlign w:val="center"/>
          </w:tcPr>
          <w:p w14:paraId="0C0DFCFF" w14:textId="77777777" w:rsidR="000615A4" w:rsidRPr="00921E55" w:rsidRDefault="000615A4" w:rsidP="00612755">
            <w:pPr>
              <w:jc w:val="center"/>
            </w:pPr>
            <w:r w:rsidRPr="00921E55">
              <w:rPr>
                <w:rFonts w:eastAsia="Times New Roman"/>
                <w:color w:val="000000"/>
              </w:rPr>
              <w:t>0.05</w:t>
            </w:r>
          </w:p>
        </w:tc>
      </w:tr>
      <w:tr w:rsidR="000615A4" w:rsidRPr="00921E55" w14:paraId="127B378C" w14:textId="77777777" w:rsidTr="00612755">
        <w:trPr>
          <w:cantSplit/>
          <w:trHeight w:val="298"/>
        </w:trPr>
        <w:tc>
          <w:tcPr>
            <w:tcW w:w="2206" w:type="dxa"/>
            <w:tcBorders>
              <w:bottom w:val="single" w:sz="18" w:space="0" w:color="auto"/>
            </w:tcBorders>
            <w:vAlign w:val="center"/>
          </w:tcPr>
          <w:p w14:paraId="5A869A5E" w14:textId="77777777" w:rsidR="000615A4" w:rsidRPr="00921E55" w:rsidRDefault="000615A4" w:rsidP="00612755">
            <w:pPr>
              <w:ind w:left="150"/>
              <w:rPr>
                <w:rFonts w:eastAsia="Times New Roman"/>
                <w:color w:val="000000"/>
              </w:rPr>
            </w:pPr>
          </w:p>
        </w:tc>
        <w:tc>
          <w:tcPr>
            <w:tcW w:w="835" w:type="dxa"/>
            <w:tcBorders>
              <w:bottom w:val="single" w:sz="18" w:space="0" w:color="auto"/>
            </w:tcBorders>
            <w:vAlign w:val="center"/>
          </w:tcPr>
          <w:p w14:paraId="78DCF4F1" w14:textId="77777777" w:rsidR="000615A4" w:rsidRPr="00921E55" w:rsidRDefault="000615A4" w:rsidP="00612755">
            <w:pPr>
              <w:jc w:val="center"/>
            </w:pPr>
          </w:p>
        </w:tc>
        <w:tc>
          <w:tcPr>
            <w:tcW w:w="835" w:type="dxa"/>
            <w:tcBorders>
              <w:bottom w:val="single" w:sz="18" w:space="0" w:color="auto"/>
            </w:tcBorders>
            <w:vAlign w:val="center"/>
          </w:tcPr>
          <w:p w14:paraId="4FADB7DD" w14:textId="77777777" w:rsidR="000615A4" w:rsidRPr="00921E55" w:rsidRDefault="000615A4" w:rsidP="00612755">
            <w:pPr>
              <w:jc w:val="center"/>
            </w:pPr>
          </w:p>
        </w:tc>
        <w:tc>
          <w:tcPr>
            <w:tcW w:w="1116" w:type="dxa"/>
            <w:tcBorders>
              <w:bottom w:val="single" w:sz="18" w:space="0" w:color="auto"/>
            </w:tcBorders>
            <w:vAlign w:val="center"/>
          </w:tcPr>
          <w:p w14:paraId="56736BEE" w14:textId="77777777" w:rsidR="000615A4" w:rsidRPr="00921E55" w:rsidRDefault="000615A4" w:rsidP="00612755">
            <w:pPr>
              <w:jc w:val="center"/>
            </w:pPr>
          </w:p>
        </w:tc>
        <w:tc>
          <w:tcPr>
            <w:tcW w:w="849" w:type="dxa"/>
            <w:tcBorders>
              <w:bottom w:val="single" w:sz="18" w:space="0" w:color="auto"/>
            </w:tcBorders>
            <w:vAlign w:val="center"/>
          </w:tcPr>
          <w:p w14:paraId="250070B7" w14:textId="77777777" w:rsidR="000615A4" w:rsidRPr="00921E55" w:rsidRDefault="000615A4" w:rsidP="00612755">
            <w:pPr>
              <w:jc w:val="center"/>
            </w:pPr>
          </w:p>
        </w:tc>
        <w:tc>
          <w:tcPr>
            <w:tcW w:w="836" w:type="dxa"/>
            <w:tcBorders>
              <w:bottom w:val="single" w:sz="18" w:space="0" w:color="auto"/>
            </w:tcBorders>
            <w:vAlign w:val="center"/>
          </w:tcPr>
          <w:p w14:paraId="1CF0DB7F" w14:textId="77777777" w:rsidR="000615A4" w:rsidRPr="00921E55" w:rsidRDefault="000615A4" w:rsidP="00612755">
            <w:pPr>
              <w:jc w:val="center"/>
            </w:pPr>
          </w:p>
        </w:tc>
        <w:tc>
          <w:tcPr>
            <w:tcW w:w="837" w:type="dxa"/>
            <w:tcBorders>
              <w:bottom w:val="single" w:sz="18" w:space="0" w:color="auto"/>
            </w:tcBorders>
            <w:vAlign w:val="center"/>
          </w:tcPr>
          <w:p w14:paraId="5F2167C2" w14:textId="77777777" w:rsidR="000615A4" w:rsidRPr="00921E55" w:rsidRDefault="000615A4" w:rsidP="00612755">
            <w:pPr>
              <w:jc w:val="center"/>
            </w:pPr>
          </w:p>
        </w:tc>
        <w:tc>
          <w:tcPr>
            <w:tcW w:w="996" w:type="dxa"/>
            <w:tcBorders>
              <w:bottom w:val="single" w:sz="18" w:space="0" w:color="auto"/>
            </w:tcBorders>
            <w:vAlign w:val="center"/>
          </w:tcPr>
          <w:p w14:paraId="1F966867" w14:textId="77777777" w:rsidR="000615A4" w:rsidRPr="00921E55" w:rsidRDefault="000615A4" w:rsidP="00612755">
            <w:pPr>
              <w:jc w:val="center"/>
            </w:pPr>
          </w:p>
        </w:tc>
        <w:tc>
          <w:tcPr>
            <w:tcW w:w="850" w:type="dxa"/>
            <w:tcBorders>
              <w:bottom w:val="single" w:sz="18" w:space="0" w:color="auto"/>
            </w:tcBorders>
            <w:vAlign w:val="center"/>
          </w:tcPr>
          <w:p w14:paraId="682FF29C" w14:textId="77777777" w:rsidR="000615A4" w:rsidRPr="00921E55" w:rsidRDefault="000615A4" w:rsidP="00612755">
            <w:pPr>
              <w:jc w:val="center"/>
            </w:pPr>
          </w:p>
        </w:tc>
      </w:tr>
    </w:tbl>
    <w:p w14:paraId="5EB68433" w14:textId="77777777" w:rsidR="000615A4" w:rsidRDefault="000615A4" w:rsidP="000615A4">
      <w:pPr>
        <w:contextualSpacing/>
      </w:pPr>
      <w:r>
        <w:t>Note: OR = odds ratio; SE = standard error</w:t>
      </w:r>
    </w:p>
    <w:p w14:paraId="1AFA8BC5" w14:textId="77777777" w:rsidR="000615A4" w:rsidRDefault="000615A4" w:rsidP="000615A4">
      <w:pPr>
        <w:contextualSpacing/>
      </w:pPr>
      <w:r>
        <w:t>+ p&lt;.1, * p&lt;.05, ** p&lt;.01, *** p&lt;.001</w:t>
      </w:r>
    </w:p>
    <w:p w14:paraId="09F2C73D" w14:textId="50FE8DDB" w:rsidR="000615A4" w:rsidRDefault="000615A4" w:rsidP="000615A4">
      <w:r>
        <w:br w:type="page"/>
      </w:r>
    </w:p>
    <w:p w14:paraId="5094EE70" w14:textId="22486D10" w:rsidR="00CE0119" w:rsidRDefault="000615A4" w:rsidP="000615A4">
      <w:r>
        <w:rPr>
          <w:noProof/>
        </w:rPr>
        <w:lastRenderedPageBreak/>
        <w:drawing>
          <wp:inline distT="0" distB="0" distL="0" distR="0" wp14:anchorId="26509C4F" wp14:editId="7D895CD6">
            <wp:extent cx="5866731" cy="4728210"/>
            <wp:effectExtent l="0" t="0" r="1270" b="0"/>
            <wp:docPr id="3" name="Picture 3" descr="P93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934#yIS1"/>
                    <pic:cNvPicPr/>
                  </pic:nvPicPr>
                  <pic:blipFill rotWithShape="1">
                    <a:blip r:embed="rId9" cstate="print">
                      <a:extLst>
                        <a:ext uri="{28A0092B-C50C-407E-A947-70E740481C1C}">
                          <a14:useLocalDpi xmlns:a14="http://schemas.microsoft.com/office/drawing/2010/main" val="0"/>
                        </a:ext>
                      </a:extLst>
                    </a:blip>
                    <a:srcRect l="21731" t="14119" r="22116" b="2116"/>
                    <a:stretch/>
                  </pic:blipFill>
                  <pic:spPr bwMode="auto">
                    <a:xfrm>
                      <a:off x="0" y="0"/>
                      <a:ext cx="5876940" cy="4736438"/>
                    </a:xfrm>
                    <a:prstGeom prst="rect">
                      <a:avLst/>
                    </a:prstGeom>
                    <a:ln>
                      <a:noFill/>
                    </a:ln>
                    <a:extLst>
                      <a:ext uri="{53640926-AAD7-44D8-BBD7-CCE9431645EC}">
                        <a14:shadowObscured xmlns:a14="http://schemas.microsoft.com/office/drawing/2010/main"/>
                      </a:ext>
                    </a:extLst>
                  </pic:spPr>
                </pic:pic>
              </a:graphicData>
            </a:graphic>
          </wp:inline>
        </w:drawing>
      </w:r>
      <w:r w:rsidR="00CE0119">
        <w:br w:type="page"/>
      </w:r>
    </w:p>
    <w:p w14:paraId="1F45A364" w14:textId="785451A4" w:rsidR="00CE0119" w:rsidRDefault="00CE0119" w:rsidP="00CE0119">
      <w:pPr>
        <w:pStyle w:val="Heading1"/>
        <w:rPr>
          <w:rFonts w:ascii="Times New Roman" w:hAnsi="Times New Roman" w:cs="Times New Roman"/>
          <w:b/>
          <w:bCs/>
          <w:color w:val="auto"/>
          <w:sz w:val="24"/>
          <w:szCs w:val="24"/>
        </w:rPr>
      </w:pPr>
      <w:bookmarkStart w:id="8" w:name="_Toc77280257"/>
      <w:r w:rsidRPr="00CE0119">
        <w:rPr>
          <w:rFonts w:ascii="Times New Roman" w:hAnsi="Times New Roman" w:cs="Times New Roman"/>
          <w:b/>
          <w:bCs/>
          <w:color w:val="auto"/>
          <w:sz w:val="24"/>
          <w:szCs w:val="24"/>
        </w:rPr>
        <w:lastRenderedPageBreak/>
        <w:t>References</w:t>
      </w:r>
      <w:bookmarkEnd w:id="8"/>
    </w:p>
    <w:p w14:paraId="55CCFBC2" w14:textId="77777777" w:rsidR="00CE0119" w:rsidRPr="00CE0119" w:rsidRDefault="00CE0119" w:rsidP="00CE0119"/>
    <w:p w14:paraId="72B88878" w14:textId="77777777" w:rsidR="00CE0119" w:rsidRDefault="00CE0119" w:rsidP="00CE0119">
      <w:pPr>
        <w:pStyle w:val="Bibliography"/>
      </w:pPr>
      <w:proofErr w:type="spellStart"/>
      <w:r>
        <w:t>Arozullah</w:t>
      </w:r>
      <w:proofErr w:type="spellEnd"/>
      <w:r>
        <w:t xml:space="preserve">, Ahsan M., Paul R. Yarnold, Charles L. Bennett, Robert C. </w:t>
      </w:r>
      <w:proofErr w:type="spellStart"/>
      <w:r>
        <w:t>Soltysik</w:t>
      </w:r>
      <w:proofErr w:type="spellEnd"/>
      <w:r>
        <w:t xml:space="preserve">, Michael S. Wolf, </w:t>
      </w:r>
      <w:r>
        <w:tab/>
        <w:t xml:space="preserve">Rosario M. Ferreira, </w:t>
      </w:r>
      <w:proofErr w:type="spellStart"/>
      <w:r>
        <w:t>Shoou-Yih</w:t>
      </w:r>
      <w:proofErr w:type="spellEnd"/>
      <w:r>
        <w:t xml:space="preserve"> D. Lee, Stacey Costello, Adil Shakir, Caroline </w:t>
      </w:r>
      <w:proofErr w:type="spellStart"/>
      <w:r>
        <w:t>Denwood</w:t>
      </w:r>
      <w:proofErr w:type="spellEnd"/>
      <w:r>
        <w:t xml:space="preserve">, </w:t>
      </w:r>
      <w:r>
        <w:tab/>
        <w:t xml:space="preserve">Fred B. Bryant, and Terry Davis. 2007. “Development and Validation of a Short-Form, </w:t>
      </w:r>
      <w:r>
        <w:tab/>
        <w:t xml:space="preserve">Rapid Estimate of Adult Literacy in Medicine.” </w:t>
      </w:r>
      <w:r>
        <w:rPr>
          <w:i/>
          <w:iCs/>
        </w:rPr>
        <w:t>Medical Care</w:t>
      </w:r>
      <w:r>
        <w:t xml:space="preserve"> 45(11):1026–33. </w:t>
      </w:r>
    </w:p>
    <w:p w14:paraId="2C58551D" w14:textId="77777777" w:rsidR="00CE0119" w:rsidRPr="00B81827" w:rsidRDefault="00CE0119" w:rsidP="00CE0119">
      <w:proofErr w:type="spellStart"/>
      <w:r w:rsidRPr="00772C06">
        <w:t>Beisecker</w:t>
      </w:r>
      <w:proofErr w:type="spellEnd"/>
      <w:r w:rsidRPr="00772C06">
        <w:t xml:space="preserve">, </w:t>
      </w:r>
      <w:proofErr w:type="spellStart"/>
      <w:r w:rsidRPr="00772C06">
        <w:t>Analee</w:t>
      </w:r>
      <w:proofErr w:type="spellEnd"/>
      <w:r w:rsidRPr="00772C06">
        <w:t xml:space="preserve"> E. 1990. “Patient Power in Doctor-Patient Communication: What Do We </w:t>
      </w:r>
      <w:r>
        <w:tab/>
      </w:r>
      <w:r w:rsidRPr="00772C06">
        <w:t xml:space="preserve">Know?” </w:t>
      </w:r>
      <w:r w:rsidRPr="00772C06">
        <w:rPr>
          <w:i/>
          <w:iCs/>
        </w:rPr>
        <w:t>Health Communication</w:t>
      </w:r>
      <w:r w:rsidRPr="00772C06">
        <w:t xml:space="preserve"> 2(2):105–22.</w:t>
      </w:r>
    </w:p>
    <w:p w14:paraId="53C5F434" w14:textId="77777777" w:rsidR="00CE0119" w:rsidRDefault="00CE0119" w:rsidP="00CE0119">
      <w:pPr>
        <w:pStyle w:val="Bibliography"/>
      </w:pPr>
      <w:r>
        <w:t xml:space="preserve">Bell, Robert A., Richard L. Kravitz, David Thom, Edward </w:t>
      </w:r>
      <w:proofErr w:type="spellStart"/>
      <w:r>
        <w:t>Krupat</w:t>
      </w:r>
      <w:proofErr w:type="spellEnd"/>
      <w:r>
        <w:t>, and Rahman Azari. 2002.</w:t>
      </w:r>
      <w:r>
        <w:tab/>
      </w:r>
      <w:r>
        <w:tab/>
        <w:t xml:space="preserve">“Unmet Expectations for Care and the Patient-Physician Relationship.” </w:t>
      </w:r>
      <w:r>
        <w:rPr>
          <w:i/>
          <w:iCs/>
        </w:rPr>
        <w:t>Journal of</w:t>
      </w:r>
      <w:r>
        <w:rPr>
          <w:i/>
          <w:iCs/>
        </w:rPr>
        <w:tab/>
      </w:r>
      <w:r>
        <w:rPr>
          <w:i/>
          <w:iCs/>
        </w:rPr>
        <w:tab/>
      </w:r>
      <w:r>
        <w:rPr>
          <w:i/>
          <w:iCs/>
        </w:rPr>
        <w:tab/>
        <w:t>General Internal Medicine</w:t>
      </w:r>
      <w:r>
        <w:t xml:space="preserve"> 17(11):817–24.</w:t>
      </w:r>
    </w:p>
    <w:p w14:paraId="6C365158" w14:textId="77777777" w:rsidR="00CE0119" w:rsidRPr="00B75DDA" w:rsidRDefault="00CE0119" w:rsidP="00CE0119">
      <w:pPr>
        <w:pStyle w:val="Bibliography"/>
        <w:spacing w:after="240"/>
        <w:ind w:left="720" w:hanging="720"/>
      </w:pPr>
      <w:r>
        <w:t xml:space="preserve">Bennett, Toney, Mike Savage, Elizabeth </w:t>
      </w:r>
      <w:proofErr w:type="spellStart"/>
      <w:r>
        <w:t>Bortolaia</w:t>
      </w:r>
      <w:proofErr w:type="spellEnd"/>
      <w:r>
        <w:t xml:space="preserve"> Silva, Alan </w:t>
      </w:r>
      <w:proofErr w:type="spellStart"/>
      <w:r>
        <w:t>Warde</w:t>
      </w:r>
      <w:proofErr w:type="spellEnd"/>
      <w:r>
        <w:t xml:space="preserve">, Modesto </w:t>
      </w:r>
      <w:proofErr w:type="spellStart"/>
      <w:r>
        <w:t>Gayo</w:t>
      </w:r>
      <w:proofErr w:type="spellEnd"/>
      <w:r>
        <w:t xml:space="preserve">-Cal, and David Wright. 2009. </w:t>
      </w:r>
      <w:r w:rsidRPr="004E1DB1">
        <w:rPr>
          <w:i/>
          <w:iCs/>
        </w:rPr>
        <w:t>Culture, Class, Distinction</w:t>
      </w:r>
      <w:r>
        <w:t>. New York, NY: Routledge.</w:t>
      </w:r>
    </w:p>
    <w:p w14:paraId="7ADB90BB" w14:textId="77777777" w:rsidR="00CE0119" w:rsidRDefault="00CE0119" w:rsidP="00CE0119">
      <w:pPr>
        <w:pStyle w:val="Bibliography"/>
      </w:pPr>
      <w:proofErr w:type="spellStart"/>
      <w:r>
        <w:t>Bertakis</w:t>
      </w:r>
      <w:proofErr w:type="spellEnd"/>
      <w:r>
        <w:t>, K. D., and R. Azari. 2011. “Patient-Centered Care Is Associated with Decreased Health</w:t>
      </w:r>
      <w:r>
        <w:tab/>
      </w:r>
      <w:r>
        <w:tab/>
        <w:t xml:space="preserve">Care Utilization.” </w:t>
      </w:r>
      <w:r>
        <w:rPr>
          <w:i/>
          <w:iCs/>
        </w:rPr>
        <w:t>The Journal of the American Board of Family Medicine</w:t>
      </w:r>
      <w:r>
        <w:t xml:space="preserve"> 24(3):229–39.</w:t>
      </w:r>
      <w:r>
        <w:rPr>
          <w:shd w:val="clear" w:color="auto" w:fill="FFFFFF"/>
        </w:rPr>
        <w:fldChar w:fldCharType="begin"/>
      </w:r>
      <w:r>
        <w:rPr>
          <w:shd w:val="clear" w:color="auto" w:fill="FFFFFF"/>
        </w:rPr>
        <w:instrText xml:space="preserve"> ADDIN ZOTERO_BIBL {"uncited":[["http://zotero.org/users/local/K5824haD/items/ZYUNR5NW"]],"omitted":[],"custom":[]} CSL_BIBLIOGRAPHY </w:instrText>
      </w:r>
      <w:r>
        <w:rPr>
          <w:shd w:val="clear" w:color="auto" w:fill="FFFFFF"/>
        </w:rPr>
        <w:fldChar w:fldCharType="separate"/>
      </w:r>
    </w:p>
    <w:p w14:paraId="544C4833" w14:textId="77777777" w:rsidR="00CE0119" w:rsidRDefault="00CE0119" w:rsidP="00CE0119">
      <w:pPr>
        <w:pStyle w:val="Bibliography"/>
      </w:pPr>
      <w:r>
        <w:t xml:space="preserve">Brewer, Alexandra, Melissa Osborne, Anna S. Mueller, Daniel M. O’Connor, Arjun </w:t>
      </w:r>
      <w:proofErr w:type="spellStart"/>
      <w:r>
        <w:t>Dayal</w:t>
      </w:r>
      <w:proofErr w:type="spellEnd"/>
      <w:r>
        <w:t xml:space="preserve">, and </w:t>
      </w:r>
      <w:r>
        <w:tab/>
        <w:t>Vineet M. Arora. 2020. “Who Gets the Benefit of the Doubt? Performance Evaluations,</w:t>
      </w:r>
      <w:r>
        <w:tab/>
      </w:r>
      <w:r>
        <w:tab/>
        <w:t xml:space="preserve">Medical Errors, and the Production of Gender Inequality in Emergency Medical </w:t>
      </w:r>
      <w:r>
        <w:tab/>
        <w:t xml:space="preserve">Education.” </w:t>
      </w:r>
      <w:r>
        <w:rPr>
          <w:i/>
          <w:iCs/>
        </w:rPr>
        <w:t>American Sociological Review</w:t>
      </w:r>
      <w:r>
        <w:t xml:space="preserve"> 85(2):247–70. </w:t>
      </w:r>
    </w:p>
    <w:p w14:paraId="0D7AA685" w14:textId="77777777" w:rsidR="00CE0119" w:rsidRDefault="00CE0119" w:rsidP="00CE0119">
      <w:pPr>
        <w:autoSpaceDE w:val="0"/>
        <w:autoSpaceDN w:val="0"/>
        <w:adjustRightInd w:val="0"/>
        <w:spacing w:after="0"/>
      </w:pPr>
      <w:r w:rsidRPr="00B671AE">
        <w:rPr>
          <w:rFonts w:ascii="TimesNewRomanPSMT" w:hAnsi="TimesNewRomanPSMT" w:cs="TimesNewRomanPSMT"/>
        </w:rPr>
        <w:t>Bourdieu, Pierre</w:t>
      </w:r>
      <w:r w:rsidRPr="00B671AE">
        <w:t xml:space="preserve"> [1980] 1990. </w:t>
      </w:r>
      <w:r w:rsidRPr="00B671AE">
        <w:rPr>
          <w:i/>
          <w:iCs/>
        </w:rPr>
        <w:t>The Logic of Practice</w:t>
      </w:r>
      <w:r w:rsidRPr="00B671AE">
        <w:t>. Stanford,</w:t>
      </w:r>
      <w:r>
        <w:t xml:space="preserve"> </w:t>
      </w:r>
      <w:r w:rsidRPr="00B671AE">
        <w:t>CA: Stanford University Press.</w:t>
      </w:r>
    </w:p>
    <w:p w14:paraId="3552F590" w14:textId="77777777" w:rsidR="00CE0119" w:rsidRDefault="00CE0119" w:rsidP="00CE0119">
      <w:pPr>
        <w:autoSpaceDE w:val="0"/>
        <w:autoSpaceDN w:val="0"/>
        <w:adjustRightInd w:val="0"/>
        <w:spacing w:after="0"/>
      </w:pPr>
    </w:p>
    <w:p w14:paraId="4AA36676" w14:textId="77777777" w:rsidR="00CE0119" w:rsidRPr="00762AF6" w:rsidRDefault="00CE0119" w:rsidP="00CE0119">
      <w:pPr>
        <w:autoSpaceDE w:val="0"/>
        <w:autoSpaceDN w:val="0"/>
        <w:adjustRightInd w:val="0"/>
        <w:spacing w:after="0"/>
        <w:ind w:left="720" w:hanging="720"/>
        <w:rPr>
          <w:sz w:val="20"/>
          <w:szCs w:val="20"/>
        </w:rPr>
      </w:pPr>
      <w:r w:rsidRPr="00CB0462">
        <w:rPr>
          <w:color w:val="3A3A3A"/>
          <w:shd w:val="clear" w:color="auto" w:fill="FFFFFF"/>
        </w:rPr>
        <w:t>Bourdieu, Pierre, and Nice, Richard</w:t>
      </w:r>
      <w:r>
        <w:rPr>
          <w:color w:val="3A3A3A"/>
          <w:shd w:val="clear" w:color="auto" w:fill="FFFFFF"/>
        </w:rPr>
        <w:t>, ed</w:t>
      </w:r>
      <w:r w:rsidRPr="00CB0462">
        <w:rPr>
          <w:color w:val="3A3A3A"/>
          <w:shd w:val="clear" w:color="auto" w:fill="FFFFFF"/>
        </w:rPr>
        <w:t xml:space="preserve">. 1984. </w:t>
      </w:r>
      <w:r w:rsidRPr="00762AF6">
        <w:rPr>
          <w:i/>
          <w:iCs/>
          <w:color w:val="3A3A3A"/>
          <w:shd w:val="clear" w:color="auto" w:fill="FFFFFF"/>
        </w:rPr>
        <w:t>Distinction: A Social Critique of the Judgement of</w:t>
      </w:r>
      <w:r>
        <w:rPr>
          <w:i/>
          <w:iCs/>
          <w:color w:val="3A3A3A"/>
          <w:shd w:val="clear" w:color="auto" w:fill="FFFFFF"/>
        </w:rPr>
        <w:tab/>
      </w:r>
      <w:r>
        <w:rPr>
          <w:i/>
          <w:iCs/>
          <w:color w:val="3A3A3A"/>
          <w:shd w:val="clear" w:color="auto" w:fill="FFFFFF"/>
        </w:rPr>
        <w:tab/>
      </w:r>
      <w:r w:rsidRPr="00762AF6">
        <w:rPr>
          <w:i/>
          <w:iCs/>
          <w:color w:val="3A3A3A"/>
          <w:shd w:val="clear" w:color="auto" w:fill="FFFFFF"/>
        </w:rPr>
        <w:t>Taste</w:t>
      </w:r>
      <w:r>
        <w:rPr>
          <w:color w:val="3A3A3A"/>
          <w:shd w:val="clear" w:color="auto" w:fill="FFFFFF"/>
        </w:rPr>
        <w:t>.</w:t>
      </w:r>
      <w:r w:rsidRPr="00762AF6">
        <w:rPr>
          <w:color w:val="3A3A3A"/>
          <w:sz w:val="22"/>
          <w:szCs w:val="22"/>
          <w:shd w:val="clear" w:color="auto" w:fill="FFFFFF"/>
        </w:rPr>
        <w:t xml:space="preserve"> </w:t>
      </w:r>
      <w:r w:rsidRPr="00762AF6">
        <w:rPr>
          <w:color w:val="3A3A3A"/>
          <w:shd w:val="clear" w:color="auto" w:fill="FFFFFF"/>
        </w:rPr>
        <w:t>Cambridge, Mass: Harvard UP</w:t>
      </w:r>
      <w:r>
        <w:rPr>
          <w:color w:val="3A3A3A"/>
          <w:shd w:val="clear" w:color="auto" w:fill="FFFFFF"/>
        </w:rPr>
        <w:t>.</w:t>
      </w:r>
    </w:p>
    <w:p w14:paraId="799E8BD7" w14:textId="77777777" w:rsidR="00CE0119" w:rsidRPr="00DE1478" w:rsidRDefault="00CE0119" w:rsidP="00CE0119">
      <w:pPr>
        <w:autoSpaceDE w:val="0"/>
        <w:autoSpaceDN w:val="0"/>
        <w:adjustRightInd w:val="0"/>
        <w:spacing w:after="0"/>
      </w:pPr>
    </w:p>
    <w:p w14:paraId="5267A22D" w14:textId="77777777" w:rsidR="00CE0119" w:rsidRPr="00C8149C" w:rsidRDefault="00CE0119" w:rsidP="00CE0119">
      <w:r w:rsidRPr="00C56B50">
        <w:t xml:space="preserve">Chang, Jamie, Leslie Dubbin, and Janet Shim. 2016. “Negotiating Substance Use Stigma: The </w:t>
      </w:r>
      <w:r>
        <w:tab/>
      </w:r>
      <w:r w:rsidRPr="00C56B50">
        <w:t xml:space="preserve">Role of Cultural Health Capital in Provider-Patient Interactions.” </w:t>
      </w:r>
      <w:r w:rsidRPr="00C56B50">
        <w:rPr>
          <w:i/>
          <w:iCs/>
        </w:rPr>
        <w:t>Sociology of Health &amp;</w:t>
      </w:r>
      <w:r>
        <w:rPr>
          <w:i/>
          <w:iCs/>
        </w:rPr>
        <w:tab/>
      </w:r>
      <w:r>
        <w:rPr>
          <w:i/>
          <w:iCs/>
        </w:rPr>
        <w:tab/>
      </w:r>
      <w:r w:rsidRPr="00C56B50">
        <w:rPr>
          <w:i/>
          <w:iCs/>
        </w:rPr>
        <w:t>Illness</w:t>
      </w:r>
      <w:r w:rsidRPr="00C56B50">
        <w:t xml:space="preserve"> 38(1):90–108.</w:t>
      </w:r>
    </w:p>
    <w:p w14:paraId="6CC587EA" w14:textId="77777777" w:rsidR="00CE0119" w:rsidRDefault="00CE0119" w:rsidP="00CE0119">
      <w:pPr>
        <w:pStyle w:val="Bibliography"/>
      </w:pPr>
      <w:r w:rsidRPr="00CF1638">
        <w:t xml:space="preserve">Cooper, Lisa A., Debra L. </w:t>
      </w:r>
      <w:proofErr w:type="spellStart"/>
      <w:r w:rsidRPr="00CF1638">
        <w:t>Roter</w:t>
      </w:r>
      <w:proofErr w:type="spellEnd"/>
      <w:r w:rsidRPr="00CF1638">
        <w:t xml:space="preserve">, Rachel L. Johnson, Daniel E. Ford, Donald M. </w:t>
      </w:r>
      <w:proofErr w:type="spellStart"/>
      <w:r w:rsidRPr="00CF1638">
        <w:t>Steinwachs</w:t>
      </w:r>
      <w:proofErr w:type="spellEnd"/>
      <w:r w:rsidRPr="00CF1638">
        <w:t>, and</w:t>
      </w:r>
      <w:r w:rsidRPr="00CF1638">
        <w:tab/>
      </w:r>
      <w:r w:rsidRPr="00CF1638">
        <w:tab/>
        <w:t xml:space="preserve">Neil R. Powe. 2003. “Patient-Centered Communication, Ratings of Care, and </w:t>
      </w:r>
      <w:r w:rsidRPr="00CF1638">
        <w:tab/>
        <w:t xml:space="preserve">Concordance of Patient and Physician Race.” </w:t>
      </w:r>
      <w:r w:rsidRPr="00CF1638">
        <w:rPr>
          <w:i/>
          <w:iCs/>
        </w:rPr>
        <w:t>Annals of Internal Medicine</w:t>
      </w:r>
      <w:r w:rsidRPr="00CF1638">
        <w:t xml:space="preserve"> 139(11):907-</w:t>
      </w:r>
      <w:r w:rsidRPr="00CF1638">
        <w:tab/>
        <w:t>15.</w:t>
      </w:r>
      <w:r>
        <w:t xml:space="preserve"> </w:t>
      </w:r>
    </w:p>
    <w:p w14:paraId="70FC079A" w14:textId="77777777" w:rsidR="00CE0119" w:rsidRPr="002E07F9" w:rsidRDefault="00CE0119" w:rsidP="00CE0119">
      <w:pPr>
        <w:pStyle w:val="Bibliography"/>
      </w:pPr>
      <w:r>
        <w:t xml:space="preserve">Cultural Learning Alliance. 2019. “What Is Cultural Capital?” </w:t>
      </w:r>
      <w:r>
        <w:rPr>
          <w:i/>
          <w:iCs/>
        </w:rPr>
        <w:t>Cultural Learning Alliance</w:t>
      </w:r>
      <w:r>
        <w:t xml:space="preserve">. </w:t>
      </w:r>
      <w:r>
        <w:tab/>
        <w:t>Retrieved May 12, 2021 (https://culturallearningalliance.org.uk/what-is-cultural-capital/).</w:t>
      </w:r>
    </w:p>
    <w:p w14:paraId="0FBC98DB" w14:textId="77777777" w:rsidR="00CE0119" w:rsidRPr="007240B6" w:rsidRDefault="00CE0119" w:rsidP="00CE0119">
      <w:pPr>
        <w:spacing w:after="240"/>
        <w:ind w:left="720" w:hanging="720"/>
      </w:pPr>
      <w:r w:rsidRPr="00CF56A3">
        <w:t xml:space="preserve">Davies, H.T.O., </w:t>
      </w:r>
      <w:r>
        <w:t xml:space="preserve">I.K. </w:t>
      </w:r>
      <w:r w:rsidRPr="00CF56A3">
        <w:t xml:space="preserve">Crombie, and </w:t>
      </w:r>
      <w:r>
        <w:t xml:space="preserve">M. </w:t>
      </w:r>
      <w:proofErr w:type="spellStart"/>
      <w:r w:rsidRPr="00CF56A3">
        <w:t>Tavakoli</w:t>
      </w:r>
      <w:proofErr w:type="spellEnd"/>
      <w:r w:rsidRPr="00CF56A3">
        <w:t xml:space="preserve">. 1998. “When </w:t>
      </w:r>
      <w:r>
        <w:t>C</w:t>
      </w:r>
      <w:r w:rsidRPr="00CF56A3">
        <w:t xml:space="preserve">an </w:t>
      </w:r>
      <w:r>
        <w:t>O</w:t>
      </w:r>
      <w:r w:rsidRPr="00CF56A3">
        <w:t xml:space="preserve">dds </w:t>
      </w:r>
      <w:r>
        <w:t>R</w:t>
      </w:r>
      <w:r w:rsidRPr="00CF56A3">
        <w:t xml:space="preserve">atios </w:t>
      </w:r>
      <w:r>
        <w:t>M</w:t>
      </w:r>
      <w:r w:rsidRPr="00CF56A3">
        <w:t xml:space="preserve">islead?” </w:t>
      </w:r>
      <w:r w:rsidRPr="007240B6">
        <w:rPr>
          <w:i/>
          <w:iCs/>
        </w:rPr>
        <w:t>The British Medical Journal</w:t>
      </w:r>
      <w:r w:rsidRPr="00CF56A3">
        <w:t>, 316(9)</w:t>
      </w:r>
      <w:r>
        <w:t>:</w:t>
      </w:r>
      <w:r w:rsidRPr="00CF56A3">
        <w:t>989–991.</w:t>
      </w:r>
    </w:p>
    <w:p w14:paraId="5140D16A" w14:textId="77777777" w:rsidR="00CE0119" w:rsidRDefault="00CE0119" w:rsidP="00CE0119">
      <w:pPr>
        <w:pStyle w:val="Bibliography"/>
      </w:pPr>
      <w:r>
        <w:t xml:space="preserve">Davis, Terry C., Robert </w:t>
      </w:r>
      <w:proofErr w:type="spellStart"/>
      <w:r>
        <w:t>Michielutte</w:t>
      </w:r>
      <w:proofErr w:type="spellEnd"/>
      <w:r>
        <w:t>, Eunice N. Askov, Mark V. Williams, and Barry D. Weiss.</w:t>
      </w:r>
      <w:r>
        <w:tab/>
      </w:r>
      <w:r>
        <w:tab/>
        <w:t xml:space="preserve">1998. “Practical Assessment of Adult Literacy in Health Care.” </w:t>
      </w:r>
      <w:r>
        <w:rPr>
          <w:i/>
          <w:iCs/>
        </w:rPr>
        <w:t>Health Education &amp;</w:t>
      </w:r>
      <w:r>
        <w:rPr>
          <w:i/>
          <w:iCs/>
        </w:rPr>
        <w:tab/>
      </w:r>
      <w:r>
        <w:rPr>
          <w:i/>
          <w:iCs/>
        </w:rPr>
        <w:tab/>
        <w:t>Behavior</w:t>
      </w:r>
      <w:r>
        <w:t xml:space="preserve"> 25(5):613–24. </w:t>
      </w:r>
    </w:p>
    <w:p w14:paraId="3EAEB0C4" w14:textId="77777777" w:rsidR="00CE0119" w:rsidRDefault="00CE0119" w:rsidP="00CE0119">
      <w:pPr>
        <w:pStyle w:val="Bibliography"/>
      </w:pPr>
      <w:r>
        <w:lastRenderedPageBreak/>
        <w:t>Dubbin, Leslie A., Jamie Suki Chang, and Janet K. Shim. 2013. “Cultural Health Capital and the</w:t>
      </w:r>
      <w:r>
        <w:tab/>
      </w:r>
      <w:r>
        <w:tab/>
        <w:t xml:space="preserve">Interactional Dynamics of Patient-Centered Care.” </w:t>
      </w:r>
      <w:r>
        <w:rPr>
          <w:i/>
          <w:iCs/>
        </w:rPr>
        <w:t>Social Science &amp; Medicine</w:t>
      </w:r>
      <w:r>
        <w:t xml:space="preserve"> 93:113–</w:t>
      </w:r>
      <w:r>
        <w:tab/>
        <w:t xml:space="preserve">20. </w:t>
      </w:r>
    </w:p>
    <w:p w14:paraId="4EC02033" w14:textId="77777777" w:rsidR="00CE0119" w:rsidRDefault="00CE0119" w:rsidP="00CE0119">
      <w:pPr>
        <w:pStyle w:val="Bibliography"/>
      </w:pPr>
      <w:r>
        <w:t xml:space="preserve">Epstein, R. M., and R. L. Street. 2011. “The Values and Value of Patient-Centered Care.” </w:t>
      </w:r>
      <w:r>
        <w:rPr>
          <w:i/>
          <w:iCs/>
        </w:rPr>
        <w:t>The</w:t>
      </w:r>
      <w:r>
        <w:rPr>
          <w:i/>
          <w:iCs/>
        </w:rPr>
        <w:tab/>
      </w:r>
      <w:r>
        <w:rPr>
          <w:i/>
          <w:iCs/>
        </w:rPr>
        <w:tab/>
        <w:t>Annals of Family Medicine</w:t>
      </w:r>
      <w:r>
        <w:t xml:space="preserve"> 9(2):100–103. </w:t>
      </w:r>
    </w:p>
    <w:p w14:paraId="3BA02BEE" w14:textId="77777777" w:rsidR="00CE0119" w:rsidRDefault="00CE0119" w:rsidP="00CE0119">
      <w:pPr>
        <w:pStyle w:val="Bibliography"/>
      </w:pPr>
      <w:r w:rsidRPr="00E87E17">
        <w:t xml:space="preserve">Epstein, Ronald M., Paul R. Duberstein, Joshua J. Fenton, Kevin </w:t>
      </w:r>
      <w:proofErr w:type="spellStart"/>
      <w:r w:rsidRPr="00E87E17">
        <w:t>Fiscella</w:t>
      </w:r>
      <w:proofErr w:type="spellEnd"/>
      <w:r w:rsidRPr="00E87E17">
        <w:t xml:space="preserve">, Michael </w:t>
      </w:r>
      <w:proofErr w:type="spellStart"/>
      <w:r w:rsidRPr="00E87E17">
        <w:t>Hoerger</w:t>
      </w:r>
      <w:proofErr w:type="spellEnd"/>
      <w:r w:rsidRPr="00E87E17">
        <w:t>,</w:t>
      </w:r>
      <w:r w:rsidRPr="00E87E17">
        <w:tab/>
      </w:r>
      <w:r w:rsidRPr="00E87E17">
        <w:tab/>
        <w:t xml:space="preserve">Daniel J. </w:t>
      </w:r>
      <w:proofErr w:type="spellStart"/>
      <w:r w:rsidRPr="00E87E17">
        <w:t>Tancredi</w:t>
      </w:r>
      <w:proofErr w:type="spellEnd"/>
      <w:r w:rsidRPr="00E87E17">
        <w:t xml:space="preserve">, </w:t>
      </w:r>
      <w:proofErr w:type="spellStart"/>
      <w:r w:rsidRPr="00E87E17">
        <w:t>Guibo</w:t>
      </w:r>
      <w:proofErr w:type="spellEnd"/>
      <w:r w:rsidRPr="00E87E17">
        <w:t xml:space="preserve"> Xing, Robert Gramling, </w:t>
      </w:r>
      <w:proofErr w:type="spellStart"/>
      <w:r w:rsidRPr="00E87E17">
        <w:t>Supriya</w:t>
      </w:r>
      <w:proofErr w:type="spellEnd"/>
      <w:r w:rsidRPr="00E87E17">
        <w:t xml:space="preserve"> </w:t>
      </w:r>
      <w:proofErr w:type="spellStart"/>
      <w:r w:rsidRPr="00E87E17">
        <w:t>Mohile</w:t>
      </w:r>
      <w:proofErr w:type="spellEnd"/>
      <w:r w:rsidRPr="00E87E17">
        <w:t>, Peter Franks, Paul</w:t>
      </w:r>
      <w:r w:rsidRPr="00E87E17">
        <w:tab/>
      </w:r>
      <w:r w:rsidRPr="00E87E17">
        <w:tab/>
      </w:r>
      <w:proofErr w:type="spellStart"/>
      <w:r w:rsidRPr="00E87E17">
        <w:t>Kaesberg</w:t>
      </w:r>
      <w:proofErr w:type="spellEnd"/>
      <w:r w:rsidRPr="00E87E17">
        <w:t xml:space="preserve">, Sandy Plumb, Camille S. </w:t>
      </w:r>
      <w:proofErr w:type="spellStart"/>
      <w:r w:rsidRPr="00E87E17">
        <w:t>Cipri</w:t>
      </w:r>
      <w:proofErr w:type="spellEnd"/>
      <w:r w:rsidRPr="00E87E17">
        <w:t xml:space="preserve">, Richard L. Street, Cleveland G. Shields, </w:t>
      </w:r>
      <w:r w:rsidRPr="00E87E17">
        <w:tab/>
        <w:t xml:space="preserve">Anthony L. Back, Phyllis </w:t>
      </w:r>
      <w:proofErr w:type="spellStart"/>
      <w:r w:rsidRPr="00E87E17">
        <w:t>Butow</w:t>
      </w:r>
      <w:proofErr w:type="spellEnd"/>
      <w:r w:rsidRPr="00E87E17">
        <w:t>, Adam Walczak, Martin Tattersall, Alison Venuti, Peter</w:t>
      </w:r>
      <w:r w:rsidRPr="00E87E17">
        <w:tab/>
      </w:r>
      <w:r w:rsidRPr="00E87E17">
        <w:tab/>
        <w:t>Sullivan, Mark Robinson, Beth Hoh, Linda Lewis, and Richard L. Kravitz. 201</w:t>
      </w:r>
      <w:r>
        <w:t>7</w:t>
      </w:r>
      <w:r w:rsidRPr="00E87E17">
        <w:t xml:space="preserve">. “Effect </w:t>
      </w:r>
      <w:r w:rsidRPr="00E87E17">
        <w:tab/>
        <w:t xml:space="preserve">of a Patient-Centered Communication Intervention on Oncologist-Patient </w:t>
      </w:r>
      <w:r w:rsidRPr="00E87E17">
        <w:tab/>
        <w:t xml:space="preserve">Communication, Quality of Life, and Health Care Utilization in Advanced Cancer: The </w:t>
      </w:r>
      <w:r w:rsidRPr="00E87E17">
        <w:tab/>
        <w:t xml:space="preserve">VOICE Randomized Clinical Trial.” </w:t>
      </w:r>
      <w:r w:rsidRPr="00E87E17">
        <w:rPr>
          <w:i/>
          <w:iCs/>
        </w:rPr>
        <w:t xml:space="preserve">JAMA Oncology </w:t>
      </w:r>
      <w:r w:rsidRPr="00E87E17">
        <w:t>3(1):92-100.</w:t>
      </w:r>
      <w:r>
        <w:t xml:space="preserve"> </w:t>
      </w:r>
    </w:p>
    <w:p w14:paraId="0AC2166A" w14:textId="77777777" w:rsidR="00CE0119" w:rsidRDefault="00CE0119" w:rsidP="00CE0119">
      <w:pPr>
        <w:pStyle w:val="Bibliography"/>
      </w:pPr>
      <w:r>
        <w:t xml:space="preserve">Fenton, Joshua J., Anthony </w:t>
      </w:r>
      <w:proofErr w:type="spellStart"/>
      <w:r>
        <w:t>Jerant</w:t>
      </w:r>
      <w:proofErr w:type="spellEnd"/>
      <w:r>
        <w:t xml:space="preserve">, Richard L. Kravitz, </w:t>
      </w:r>
      <w:proofErr w:type="spellStart"/>
      <w:r>
        <w:t>Klea</w:t>
      </w:r>
      <w:proofErr w:type="spellEnd"/>
      <w:r>
        <w:t xml:space="preserve"> D. </w:t>
      </w:r>
      <w:proofErr w:type="spellStart"/>
      <w:r>
        <w:t>Bertakis</w:t>
      </w:r>
      <w:proofErr w:type="spellEnd"/>
      <w:r>
        <w:t xml:space="preserve">, Daniel J. </w:t>
      </w:r>
      <w:proofErr w:type="spellStart"/>
      <w:r>
        <w:t>Tancredi</w:t>
      </w:r>
      <w:proofErr w:type="spellEnd"/>
      <w:r>
        <w:t>,</w:t>
      </w:r>
      <w:r>
        <w:tab/>
      </w:r>
      <w:r>
        <w:tab/>
        <w:t xml:space="preserve">Elizabeth M. </w:t>
      </w:r>
      <w:proofErr w:type="spellStart"/>
      <w:r>
        <w:t>Magnan</w:t>
      </w:r>
      <w:proofErr w:type="spellEnd"/>
      <w:r>
        <w:t>, and Peter Franks. 2017. “Reliability of Physician-Level Measures</w:t>
      </w:r>
      <w:r>
        <w:tab/>
      </w:r>
      <w:r>
        <w:tab/>
        <w:t xml:space="preserve">of Patient Experience in Primary Care.” </w:t>
      </w:r>
      <w:r>
        <w:rPr>
          <w:i/>
          <w:iCs/>
        </w:rPr>
        <w:t>Journal of General Internal Medicine</w:t>
      </w:r>
      <w:r>
        <w:rPr>
          <w:i/>
          <w:iCs/>
        </w:rPr>
        <w:tab/>
      </w:r>
      <w:r>
        <w:rPr>
          <w:i/>
          <w:iCs/>
        </w:rPr>
        <w:tab/>
      </w:r>
      <w:r>
        <w:rPr>
          <w:i/>
          <w:iCs/>
        </w:rPr>
        <w:tab/>
      </w:r>
      <w:r>
        <w:t xml:space="preserve">32(12):1323–29. </w:t>
      </w:r>
    </w:p>
    <w:p w14:paraId="52E2A8E3" w14:textId="77777777" w:rsidR="00CE0119" w:rsidRDefault="00CE0119" w:rsidP="00CE0119">
      <w:pPr>
        <w:pStyle w:val="Bibliography"/>
      </w:pPr>
      <w:r>
        <w:t xml:space="preserve">Fenton, Joshua J., Elizabeth M. </w:t>
      </w:r>
      <w:proofErr w:type="spellStart"/>
      <w:r>
        <w:t>Magnan</w:t>
      </w:r>
      <w:proofErr w:type="spellEnd"/>
      <w:r>
        <w:t xml:space="preserve">, Anthony </w:t>
      </w:r>
      <w:proofErr w:type="spellStart"/>
      <w:r>
        <w:t>Jerant</w:t>
      </w:r>
      <w:proofErr w:type="spellEnd"/>
      <w:r>
        <w:t>, Richard L. Kravitz, and Peter Franks.</w:t>
      </w:r>
      <w:r>
        <w:tab/>
      </w:r>
      <w:r>
        <w:tab/>
        <w:t>2019. “Patient Characteristics Associated with Making Requests during Primary Care</w:t>
      </w:r>
      <w:r>
        <w:tab/>
      </w:r>
      <w:r>
        <w:tab/>
        <w:t xml:space="preserve">Visits.” </w:t>
      </w:r>
      <w:r>
        <w:rPr>
          <w:i/>
          <w:iCs/>
        </w:rPr>
        <w:t>The Journal of the American Board of Family Medicine</w:t>
      </w:r>
      <w:r>
        <w:t xml:space="preserve"> 32(2):201–8. </w:t>
      </w:r>
    </w:p>
    <w:p w14:paraId="5C75F823" w14:textId="77777777" w:rsidR="00CE0119" w:rsidRPr="00EE7255" w:rsidRDefault="00CE0119" w:rsidP="00CE0119">
      <w:r>
        <w:t xml:space="preserve">Freedman, David. A., 2006. "On The So-Called 'Huber Sandwich Estimator' and 'Robust </w:t>
      </w:r>
      <w:r>
        <w:tab/>
        <w:t xml:space="preserve">Standard Errors.'" </w:t>
      </w:r>
      <w:r w:rsidRPr="00A82FAD">
        <w:rPr>
          <w:i/>
          <w:iCs/>
        </w:rPr>
        <w:t xml:space="preserve">The American Statistician </w:t>
      </w:r>
      <w:r>
        <w:t>60(4):299-302.</w:t>
      </w:r>
    </w:p>
    <w:p w14:paraId="34BD313B" w14:textId="77777777" w:rsidR="00CE0119" w:rsidRDefault="00CE0119" w:rsidP="00CE0119">
      <w:pPr>
        <w:pStyle w:val="Bibliography"/>
      </w:pPr>
      <w:r>
        <w:t xml:space="preserve">Gage-Bouchard, Elizabeth A. 2017. “Culture, Styles of Institutional Interactions, and Inequalities </w:t>
      </w:r>
      <w:r>
        <w:tab/>
        <w:t xml:space="preserve">in Healthcare Experiences.” </w:t>
      </w:r>
      <w:r>
        <w:rPr>
          <w:i/>
          <w:iCs/>
        </w:rPr>
        <w:t>Journal of Health and Social Behavior</w:t>
      </w:r>
      <w:r>
        <w:t xml:space="preserve"> 58(2):147–65. </w:t>
      </w:r>
    </w:p>
    <w:p w14:paraId="59166818" w14:textId="77777777" w:rsidR="00CE0119" w:rsidRDefault="00CE0119" w:rsidP="00CE0119">
      <w:pPr>
        <w:pStyle w:val="Bibliography"/>
      </w:pPr>
      <w:proofErr w:type="spellStart"/>
      <w:r w:rsidRPr="00340E4F">
        <w:t>Goold</w:t>
      </w:r>
      <w:proofErr w:type="spellEnd"/>
      <w:r w:rsidRPr="00340E4F">
        <w:t xml:space="preserve">, Susan Dorr, and Mack Lipkin. 1999. “The Doctor–Patient Relationship.” </w:t>
      </w:r>
      <w:r w:rsidRPr="00340E4F">
        <w:rPr>
          <w:i/>
          <w:iCs/>
        </w:rPr>
        <w:t xml:space="preserve">Journal of </w:t>
      </w:r>
      <w:r>
        <w:rPr>
          <w:i/>
          <w:iCs/>
        </w:rPr>
        <w:tab/>
      </w:r>
      <w:r w:rsidRPr="00340E4F">
        <w:rPr>
          <w:i/>
          <w:iCs/>
        </w:rPr>
        <w:t>General Internal Medicine</w:t>
      </w:r>
      <w:r>
        <w:rPr>
          <w:i/>
          <w:iCs/>
        </w:rPr>
        <w:t xml:space="preserve"> </w:t>
      </w:r>
      <w:r w:rsidRPr="00340E4F">
        <w:t>14:26–33.</w:t>
      </w:r>
      <w:r>
        <w:t xml:space="preserve"> </w:t>
      </w:r>
    </w:p>
    <w:p w14:paraId="4BA43B62" w14:textId="77777777" w:rsidR="00CE0119" w:rsidRDefault="00CE0119" w:rsidP="00CE0119">
      <w:pPr>
        <w:pStyle w:val="Bibliography"/>
      </w:pPr>
      <w:r>
        <w:t>Gore, Jonathan, and Jane Ogden. 1998. “Developing, Validating and Consolidating the Doctor–</w:t>
      </w:r>
      <w:r>
        <w:tab/>
        <w:t xml:space="preserve">Patient Relationship: The Patients’ Views of a Dynamic Process.” </w:t>
      </w:r>
      <w:r>
        <w:rPr>
          <w:i/>
          <w:iCs/>
        </w:rPr>
        <w:t>British Journal of</w:t>
      </w:r>
      <w:r>
        <w:rPr>
          <w:i/>
          <w:iCs/>
        </w:rPr>
        <w:tab/>
      </w:r>
      <w:r>
        <w:rPr>
          <w:i/>
          <w:iCs/>
        </w:rPr>
        <w:tab/>
        <w:t>General Practice</w:t>
      </w:r>
      <w:r>
        <w:t xml:space="preserve"> 48:1391-94.</w:t>
      </w:r>
    </w:p>
    <w:p w14:paraId="7686F032" w14:textId="77777777" w:rsidR="00CE0119" w:rsidRDefault="00CE0119" w:rsidP="00CE0119">
      <w:pPr>
        <w:autoSpaceDE w:val="0"/>
        <w:autoSpaceDN w:val="0"/>
        <w:adjustRightInd w:val="0"/>
        <w:spacing w:after="0"/>
      </w:pPr>
      <w:proofErr w:type="spellStart"/>
      <w:r w:rsidRPr="001974D9">
        <w:t>Gwet</w:t>
      </w:r>
      <w:proofErr w:type="spellEnd"/>
      <w:r w:rsidRPr="001974D9">
        <w:t>, K. L. 201</w:t>
      </w:r>
      <w:r>
        <w:t>0</w:t>
      </w:r>
      <w:r w:rsidRPr="001974D9">
        <w:t xml:space="preserve">. </w:t>
      </w:r>
      <w:r w:rsidRPr="001974D9">
        <w:rPr>
          <w:i/>
          <w:iCs/>
        </w:rPr>
        <w:t>Handbook of</w:t>
      </w:r>
      <w:r>
        <w:rPr>
          <w:i/>
          <w:iCs/>
        </w:rPr>
        <w:t xml:space="preserve"> I</w:t>
      </w:r>
      <w:r w:rsidRPr="001974D9">
        <w:rPr>
          <w:i/>
          <w:iCs/>
        </w:rPr>
        <w:t xml:space="preserve">nter-rater </w:t>
      </w:r>
      <w:r>
        <w:rPr>
          <w:i/>
          <w:iCs/>
        </w:rPr>
        <w:t>R</w:t>
      </w:r>
      <w:r w:rsidRPr="001974D9">
        <w:rPr>
          <w:i/>
          <w:iCs/>
        </w:rPr>
        <w:t>eliability</w:t>
      </w:r>
      <w:r>
        <w:rPr>
          <w:i/>
          <w:iCs/>
        </w:rPr>
        <w:t>.</w:t>
      </w:r>
      <w:r w:rsidRPr="001974D9">
        <w:rPr>
          <w:i/>
          <w:iCs/>
        </w:rPr>
        <w:t xml:space="preserve"> </w:t>
      </w:r>
      <w:r w:rsidRPr="001974D9">
        <w:t xml:space="preserve">2nd ed. Gaithersburg, MD: Advanced </w:t>
      </w:r>
      <w:r>
        <w:tab/>
      </w:r>
      <w:r w:rsidRPr="001974D9">
        <w:t>Analytics</w:t>
      </w:r>
      <w:r>
        <w:t>, LLC</w:t>
      </w:r>
      <w:r w:rsidRPr="001974D9">
        <w:t>.</w:t>
      </w:r>
    </w:p>
    <w:p w14:paraId="31B9A6F3" w14:textId="77777777" w:rsidR="00CE0119" w:rsidRPr="003B4C4D" w:rsidRDefault="00CE0119" w:rsidP="00CE0119">
      <w:pPr>
        <w:autoSpaceDE w:val="0"/>
        <w:autoSpaceDN w:val="0"/>
        <w:adjustRightInd w:val="0"/>
        <w:spacing w:after="0"/>
      </w:pPr>
    </w:p>
    <w:p w14:paraId="3A468AA0" w14:textId="77777777" w:rsidR="00CE0119" w:rsidRDefault="00CE0119" w:rsidP="00CE0119">
      <w:pPr>
        <w:pStyle w:val="Bibliography"/>
      </w:pPr>
      <w:r>
        <w:t>Hasnain-</w:t>
      </w:r>
      <w:proofErr w:type="spellStart"/>
      <w:r>
        <w:t>Wynia</w:t>
      </w:r>
      <w:proofErr w:type="spellEnd"/>
      <w:r>
        <w:t>, Romana, and David W. Baker. 2006. “Obtaining Data on Patient Race,</w:t>
      </w:r>
      <w:r>
        <w:tab/>
      </w:r>
      <w:r>
        <w:tab/>
      </w:r>
      <w:r>
        <w:tab/>
        <w:t>Ethnicity, and Primary Language in Health Care Organizations: Current Challenges and</w:t>
      </w:r>
      <w:r>
        <w:tab/>
      </w:r>
      <w:r>
        <w:tab/>
        <w:t xml:space="preserve">Proposed Solutions.” </w:t>
      </w:r>
      <w:r>
        <w:rPr>
          <w:i/>
          <w:iCs/>
        </w:rPr>
        <w:t>Health Services Research</w:t>
      </w:r>
      <w:r>
        <w:t xml:space="preserve"> 41(4):1501-18.</w:t>
      </w:r>
    </w:p>
    <w:p w14:paraId="3F40E781" w14:textId="77777777" w:rsidR="00CE0119" w:rsidRDefault="00CE0119" w:rsidP="00CE0119">
      <w:pPr>
        <w:pStyle w:val="Bibliography"/>
      </w:pPr>
      <w:proofErr w:type="spellStart"/>
      <w:r w:rsidRPr="00B069DD">
        <w:t>Haug</w:t>
      </w:r>
      <w:proofErr w:type="spellEnd"/>
      <w:r w:rsidRPr="00B069DD">
        <w:t>, Marie R. 1988. “A Re-Examination of the Hypothesis of Physicia</w:t>
      </w:r>
      <w:r>
        <w:t xml:space="preserve">n </w:t>
      </w:r>
      <w:proofErr w:type="spellStart"/>
      <w:r>
        <w:t>Deprofesinalization</w:t>
      </w:r>
      <w:proofErr w:type="spellEnd"/>
      <w:r>
        <w:t>."</w:t>
      </w:r>
      <w:r>
        <w:tab/>
      </w:r>
      <w:r>
        <w:tab/>
      </w:r>
      <w:r w:rsidRPr="00B069DD">
        <w:rPr>
          <w:i/>
          <w:iCs/>
        </w:rPr>
        <w:t>The Milbank Quarterly</w:t>
      </w:r>
      <w:r w:rsidRPr="00B069DD">
        <w:t xml:space="preserve"> 66</w:t>
      </w:r>
      <w:r>
        <w:t>(2)</w:t>
      </w:r>
      <w:r w:rsidRPr="00B069DD">
        <w:t>:48</w:t>
      </w:r>
      <w:r>
        <w:t>-56</w:t>
      </w:r>
      <w:r w:rsidRPr="00B069DD">
        <w:t xml:space="preserve">. </w:t>
      </w:r>
    </w:p>
    <w:p w14:paraId="37FE0F5D" w14:textId="77777777" w:rsidR="00CE0119" w:rsidRDefault="00CE0119" w:rsidP="00CE0119">
      <w:pPr>
        <w:rPr>
          <w:color w:val="333333"/>
        </w:rPr>
      </w:pPr>
      <w:proofErr w:type="spellStart"/>
      <w:r w:rsidRPr="003D0FC0">
        <w:rPr>
          <w:color w:val="333333"/>
          <w:shd w:val="clear" w:color="auto" w:fill="FFFFFF"/>
        </w:rPr>
        <w:t>Haug</w:t>
      </w:r>
      <w:proofErr w:type="spellEnd"/>
      <w:r w:rsidRPr="003D0FC0">
        <w:rPr>
          <w:color w:val="333333"/>
          <w:shd w:val="clear" w:color="auto" w:fill="FFFFFF"/>
        </w:rPr>
        <w:t xml:space="preserve">, Marie R. and Lavin, </w:t>
      </w:r>
      <w:proofErr w:type="spellStart"/>
      <w:r w:rsidRPr="003D0FC0">
        <w:rPr>
          <w:color w:val="333333"/>
          <w:shd w:val="clear" w:color="auto" w:fill="FFFFFF"/>
        </w:rPr>
        <w:t>Bebe</w:t>
      </w:r>
      <w:proofErr w:type="spellEnd"/>
      <w:r w:rsidRPr="003D0FC0">
        <w:rPr>
          <w:color w:val="333333"/>
          <w:shd w:val="clear" w:color="auto" w:fill="FFFFFF"/>
        </w:rPr>
        <w:t xml:space="preserve">. 1983. </w:t>
      </w:r>
      <w:r w:rsidRPr="003D0FC0">
        <w:rPr>
          <w:i/>
          <w:iCs/>
          <w:color w:val="333333"/>
        </w:rPr>
        <w:t>Consumerism in Medicine: Challenging Physician</w:t>
      </w:r>
      <w:r>
        <w:rPr>
          <w:i/>
          <w:iCs/>
          <w:color w:val="333333"/>
        </w:rPr>
        <w:tab/>
      </w:r>
      <w:r>
        <w:rPr>
          <w:i/>
          <w:iCs/>
          <w:color w:val="333333"/>
        </w:rPr>
        <w:tab/>
      </w:r>
      <w:r w:rsidRPr="003D0FC0">
        <w:rPr>
          <w:i/>
          <w:iCs/>
          <w:color w:val="333333"/>
        </w:rPr>
        <w:t>Authority.</w:t>
      </w:r>
      <w:r>
        <w:rPr>
          <w:color w:val="333333"/>
        </w:rPr>
        <w:t xml:space="preserve"> Beverly Hills, CA: Sage Publications. </w:t>
      </w:r>
    </w:p>
    <w:p w14:paraId="28A031E9" w14:textId="77777777" w:rsidR="00CE0119" w:rsidRPr="00E10B5D" w:rsidRDefault="00CE0119" w:rsidP="00CE0119">
      <w:pPr>
        <w:rPr>
          <w:i/>
          <w:iCs/>
          <w:color w:val="333333"/>
        </w:rPr>
      </w:pPr>
      <w:r w:rsidRPr="006D1BB0">
        <w:lastRenderedPageBreak/>
        <w:t xml:space="preserve">Headey, Bruce, and Mark Wooden. 2004. “The Effects of Wealth and Income on Subjective </w:t>
      </w:r>
      <w:r>
        <w:tab/>
      </w:r>
      <w:r w:rsidRPr="006D1BB0">
        <w:t xml:space="preserve">Well-Being and Ill-Being*.” </w:t>
      </w:r>
      <w:r w:rsidRPr="006D1BB0">
        <w:rPr>
          <w:i/>
          <w:iCs/>
        </w:rPr>
        <w:t>Economic Record</w:t>
      </w:r>
      <w:r w:rsidRPr="006D1BB0">
        <w:t xml:space="preserve"> 80(s1</w:t>
      </w:r>
      <w:proofErr w:type="gramStart"/>
      <w:r w:rsidRPr="006D1BB0">
        <w:t>):S</w:t>
      </w:r>
      <w:proofErr w:type="gramEnd"/>
      <w:r w:rsidRPr="006D1BB0">
        <w:t>24–33.</w:t>
      </w:r>
    </w:p>
    <w:p w14:paraId="24A78A4B" w14:textId="77777777" w:rsidR="00CE0119" w:rsidRDefault="00CE0119" w:rsidP="00CE0119">
      <w:pPr>
        <w:pStyle w:val="Bibliography"/>
      </w:pPr>
      <w:r>
        <w:t xml:space="preserve">Heritage, John, and Douglas W. Maynard. 2006. “Problems and Prospects in the Study of </w:t>
      </w:r>
      <w:r>
        <w:tab/>
        <w:t xml:space="preserve">Physician-Patient Interaction: 30 Years of Research.” </w:t>
      </w:r>
      <w:r>
        <w:rPr>
          <w:i/>
          <w:iCs/>
        </w:rPr>
        <w:t>Annual Review of Sociology</w:t>
      </w:r>
      <w:r>
        <w:t xml:space="preserve"> </w:t>
      </w:r>
      <w:r>
        <w:tab/>
        <w:t xml:space="preserve">32(1):351–74. </w:t>
      </w:r>
    </w:p>
    <w:p w14:paraId="4A712022" w14:textId="77777777" w:rsidR="00CE0119" w:rsidRDefault="00CE0119" w:rsidP="00CE0119">
      <w:pPr>
        <w:rPr>
          <w:rFonts w:eastAsia="Times New Roman"/>
        </w:rPr>
      </w:pPr>
      <w:r>
        <w:rPr>
          <w:rFonts w:eastAsia="Times New Roman"/>
        </w:rPr>
        <w:t xml:space="preserve">Institute of Medicine. 2013. </w:t>
      </w:r>
      <w:r w:rsidRPr="00906895">
        <w:rPr>
          <w:rFonts w:eastAsia="Times New Roman"/>
          <w:i/>
          <w:iCs/>
        </w:rPr>
        <w:t xml:space="preserve">Best Care at Lower Cost: The Path to Continuously Learning Health </w:t>
      </w:r>
      <w:r>
        <w:rPr>
          <w:rFonts w:eastAsia="Times New Roman"/>
          <w:i/>
          <w:iCs/>
        </w:rPr>
        <w:tab/>
      </w:r>
      <w:r w:rsidRPr="00906895">
        <w:rPr>
          <w:rFonts w:eastAsia="Times New Roman"/>
          <w:i/>
          <w:iCs/>
        </w:rPr>
        <w:t>Care in America</w:t>
      </w:r>
      <w:r>
        <w:rPr>
          <w:rFonts w:eastAsia="Times New Roman"/>
        </w:rPr>
        <w:t>. Washington, DC: The National Academies Press.</w:t>
      </w:r>
    </w:p>
    <w:p w14:paraId="70EA9DBA" w14:textId="77777777" w:rsidR="00CE0119" w:rsidRDefault="00CE0119" w:rsidP="00CE0119">
      <w:r>
        <w:t>I</w:t>
      </w:r>
      <w:r w:rsidRPr="008763ED">
        <w:t>nstitute of Medicine</w:t>
      </w:r>
      <w:r>
        <w:t xml:space="preserve">. </w:t>
      </w:r>
      <w:r w:rsidRPr="008763ED">
        <w:t>2001.</w:t>
      </w:r>
      <w:r w:rsidRPr="00891FA1">
        <w:rPr>
          <w:i/>
          <w:iCs/>
        </w:rPr>
        <w:t xml:space="preserve"> Crossing the </w:t>
      </w:r>
      <w:r>
        <w:rPr>
          <w:i/>
          <w:iCs/>
        </w:rPr>
        <w:t>Q</w:t>
      </w:r>
      <w:r w:rsidRPr="00891FA1">
        <w:rPr>
          <w:i/>
          <w:iCs/>
        </w:rPr>
        <w:t>uality</w:t>
      </w:r>
      <w:r>
        <w:rPr>
          <w:i/>
          <w:iCs/>
        </w:rPr>
        <w:t xml:space="preserve"> C</w:t>
      </w:r>
      <w:r w:rsidRPr="00891FA1">
        <w:rPr>
          <w:i/>
          <w:iCs/>
        </w:rPr>
        <w:t xml:space="preserve">hasm: A </w:t>
      </w:r>
      <w:r>
        <w:rPr>
          <w:i/>
          <w:iCs/>
        </w:rPr>
        <w:t>N</w:t>
      </w:r>
      <w:r w:rsidRPr="00891FA1">
        <w:rPr>
          <w:i/>
          <w:iCs/>
        </w:rPr>
        <w:t xml:space="preserve">ew </w:t>
      </w:r>
      <w:r>
        <w:rPr>
          <w:i/>
          <w:iCs/>
        </w:rPr>
        <w:t>H</w:t>
      </w:r>
      <w:r w:rsidRPr="00891FA1">
        <w:rPr>
          <w:i/>
          <w:iCs/>
        </w:rPr>
        <w:t xml:space="preserve">ealth </w:t>
      </w:r>
      <w:r>
        <w:rPr>
          <w:i/>
          <w:iCs/>
        </w:rPr>
        <w:t>S</w:t>
      </w:r>
      <w:r w:rsidRPr="00891FA1">
        <w:rPr>
          <w:i/>
          <w:iCs/>
        </w:rPr>
        <w:t xml:space="preserve">ystem for the 21st </w:t>
      </w:r>
      <w:r>
        <w:rPr>
          <w:i/>
          <w:iCs/>
        </w:rPr>
        <w:tab/>
        <w:t>C</w:t>
      </w:r>
      <w:r w:rsidRPr="00891FA1">
        <w:rPr>
          <w:i/>
          <w:iCs/>
        </w:rPr>
        <w:t>entury</w:t>
      </w:r>
      <w:r w:rsidRPr="008763ED">
        <w:t>. Washington, D</w:t>
      </w:r>
      <w:r>
        <w:t>C</w:t>
      </w:r>
      <w:r w:rsidRPr="008763ED">
        <w:t>: National Academy Press</w:t>
      </w:r>
      <w:r>
        <w:t>.</w:t>
      </w:r>
    </w:p>
    <w:p w14:paraId="73B1DF8E" w14:textId="77777777" w:rsidR="00CE0119" w:rsidRPr="00E10B5D" w:rsidRDefault="00CE0119" w:rsidP="00CE0119">
      <w:pPr>
        <w:rPr>
          <w:color w:val="333333"/>
        </w:rPr>
      </w:pPr>
      <w:r>
        <w:rPr>
          <w:color w:val="333333"/>
        </w:rPr>
        <w:t xml:space="preserve">Janowitz, Morris. 1988. </w:t>
      </w:r>
      <w:r>
        <w:rPr>
          <w:i/>
          <w:iCs/>
          <w:color w:val="333333"/>
        </w:rPr>
        <w:t xml:space="preserve">Military Institutions and Coercion in the Developing Nations: The </w:t>
      </w:r>
      <w:r>
        <w:rPr>
          <w:i/>
          <w:iCs/>
          <w:color w:val="333333"/>
        </w:rPr>
        <w:tab/>
        <w:t>Military in the Political Development of New Nations.</w:t>
      </w:r>
      <w:r>
        <w:rPr>
          <w:color w:val="333333"/>
        </w:rPr>
        <w:t xml:space="preserve"> Chicago, IL: The University of</w:t>
      </w:r>
      <w:r>
        <w:rPr>
          <w:color w:val="333333"/>
        </w:rPr>
        <w:tab/>
      </w:r>
      <w:r>
        <w:rPr>
          <w:color w:val="333333"/>
        </w:rPr>
        <w:tab/>
        <w:t xml:space="preserve">Chicago Press. </w:t>
      </w:r>
    </w:p>
    <w:p w14:paraId="09DA3583" w14:textId="77777777" w:rsidR="00CE0119" w:rsidRDefault="00CE0119" w:rsidP="00CE0119">
      <w:proofErr w:type="spellStart"/>
      <w:r w:rsidRPr="00C56B50">
        <w:t>Kaba</w:t>
      </w:r>
      <w:proofErr w:type="spellEnd"/>
      <w:r w:rsidRPr="00C56B50">
        <w:t xml:space="preserve">, R., and P. </w:t>
      </w:r>
      <w:proofErr w:type="spellStart"/>
      <w:r w:rsidRPr="00C56B50">
        <w:t>Sooriakumaran</w:t>
      </w:r>
      <w:proofErr w:type="spellEnd"/>
      <w:r w:rsidRPr="00C56B50">
        <w:t>. 2007. “The Evolution of the Doctor-Patient Relationship.”</w:t>
      </w:r>
      <w:r>
        <w:tab/>
      </w:r>
      <w:r>
        <w:tab/>
      </w:r>
      <w:r w:rsidRPr="00C56B50">
        <w:rPr>
          <w:i/>
          <w:iCs/>
        </w:rPr>
        <w:t>International Journal of Surgery</w:t>
      </w:r>
      <w:r w:rsidRPr="00C56B50">
        <w:t xml:space="preserve"> 5(1):57–65.</w:t>
      </w:r>
    </w:p>
    <w:p w14:paraId="13439DDC" w14:textId="77777777" w:rsidR="00CE0119" w:rsidRDefault="00CE0119" w:rsidP="00CE0119">
      <w:r w:rsidRPr="006D1BB0">
        <w:t xml:space="preserve">Kerr, Eve A., Ron D. Hays, Allison </w:t>
      </w:r>
      <w:proofErr w:type="spellStart"/>
      <w:r w:rsidRPr="006D1BB0">
        <w:t>Mitchinson</w:t>
      </w:r>
      <w:proofErr w:type="spellEnd"/>
      <w:r w:rsidRPr="006D1BB0">
        <w:t xml:space="preserve">, Martin Lee, and Albert L. Siu. 1999. “The </w:t>
      </w:r>
      <w:r>
        <w:tab/>
      </w:r>
      <w:r w:rsidRPr="006D1BB0">
        <w:t xml:space="preserve">Influence of Gatekeeping and Utilization Review on Patient Satisfaction.” </w:t>
      </w:r>
      <w:r w:rsidRPr="006D1BB0">
        <w:rPr>
          <w:i/>
          <w:iCs/>
        </w:rPr>
        <w:t>Journal of</w:t>
      </w:r>
      <w:r>
        <w:rPr>
          <w:i/>
          <w:iCs/>
        </w:rPr>
        <w:tab/>
      </w:r>
      <w:r>
        <w:rPr>
          <w:i/>
          <w:iCs/>
        </w:rPr>
        <w:tab/>
      </w:r>
      <w:r w:rsidRPr="006D1BB0">
        <w:rPr>
          <w:i/>
          <w:iCs/>
        </w:rPr>
        <w:t>General Internal Medicine</w:t>
      </w:r>
      <w:r w:rsidRPr="006D1BB0">
        <w:t xml:space="preserve"> 14(5):287–96.</w:t>
      </w:r>
    </w:p>
    <w:p w14:paraId="240BCE66" w14:textId="77777777" w:rsidR="00CE0119" w:rsidRPr="005066F0" w:rsidRDefault="00CE0119" w:rsidP="00CE0119">
      <w:pPr>
        <w:pStyle w:val="Bibliography"/>
      </w:pPr>
      <w:r w:rsidRPr="00C56B50">
        <w:t xml:space="preserve">Khawaja, Marwan, and Mona </w:t>
      </w:r>
      <w:proofErr w:type="spellStart"/>
      <w:r w:rsidRPr="00C56B50">
        <w:t>Mowaﬁ</w:t>
      </w:r>
      <w:proofErr w:type="spellEnd"/>
      <w:r w:rsidRPr="00C56B50">
        <w:t xml:space="preserve">. 2006. “Cultural Capital and Self-Rated Health in Low </w:t>
      </w:r>
      <w:r>
        <w:tab/>
      </w:r>
      <w:r w:rsidRPr="00C56B50">
        <w:t xml:space="preserve">Income Women: Evidence from the Urban Health Study, Beirut, Lebanon.” </w:t>
      </w:r>
      <w:r w:rsidRPr="00CA3384">
        <w:rPr>
          <w:i/>
          <w:iCs/>
        </w:rPr>
        <w:t>Journal of</w:t>
      </w:r>
      <w:r>
        <w:rPr>
          <w:i/>
          <w:iCs/>
        </w:rPr>
        <w:tab/>
      </w:r>
      <w:r>
        <w:rPr>
          <w:i/>
          <w:iCs/>
        </w:rPr>
        <w:tab/>
      </w:r>
      <w:r w:rsidRPr="00CA3384">
        <w:rPr>
          <w:i/>
          <w:iCs/>
        </w:rPr>
        <w:t>Urban Health</w:t>
      </w:r>
      <w:r>
        <w:t xml:space="preserve"> 83(3):444-58</w:t>
      </w:r>
      <w:r w:rsidRPr="00C56B50">
        <w:t>.</w:t>
      </w:r>
    </w:p>
    <w:p w14:paraId="73F9F1D9" w14:textId="77777777" w:rsidR="00CE0119" w:rsidRDefault="00CE0119" w:rsidP="00CE0119">
      <w:pPr>
        <w:pStyle w:val="Bibliography"/>
      </w:pPr>
      <w:r>
        <w:t>King, Marissa D., Jennifer Jennings, and Jason M. Fletcher. 2014. “Medical Adaptation to</w:t>
      </w:r>
      <w:r>
        <w:tab/>
      </w:r>
      <w:r>
        <w:tab/>
        <w:t xml:space="preserve"> Academic Pressure: Schooling, Stimulant Use, and Socioeconomic Status.” </w:t>
      </w:r>
      <w:r>
        <w:rPr>
          <w:i/>
          <w:iCs/>
        </w:rPr>
        <w:t>American</w:t>
      </w:r>
      <w:r>
        <w:rPr>
          <w:i/>
          <w:iCs/>
        </w:rPr>
        <w:tab/>
      </w:r>
      <w:r>
        <w:rPr>
          <w:i/>
          <w:iCs/>
        </w:rPr>
        <w:tab/>
        <w:t xml:space="preserve"> Sociological Review</w:t>
      </w:r>
      <w:r>
        <w:t xml:space="preserve"> 79(6):1039–66. </w:t>
      </w:r>
    </w:p>
    <w:p w14:paraId="56C00705" w14:textId="77777777" w:rsidR="00CE0119" w:rsidRPr="00494BDF" w:rsidRDefault="00CE0119" w:rsidP="00CE0119">
      <w:pPr>
        <w:pStyle w:val="Bibliography"/>
      </w:pPr>
      <w:r w:rsidRPr="00494BDF">
        <w:t xml:space="preserve">Lareau, Annette. 2011. </w:t>
      </w:r>
      <w:r w:rsidRPr="00494BDF">
        <w:rPr>
          <w:i/>
          <w:iCs/>
        </w:rPr>
        <w:t>Unequal Childhoods: Class, Race, and Family Life</w:t>
      </w:r>
      <w:r w:rsidRPr="00494BDF">
        <w:t xml:space="preserve">. </w:t>
      </w:r>
      <w:r>
        <w:t>2</w:t>
      </w:r>
      <w:r w:rsidRPr="00324DB2">
        <w:rPr>
          <w:vertAlign w:val="superscript"/>
        </w:rPr>
        <w:t>nd</w:t>
      </w:r>
      <w:r>
        <w:t xml:space="preserve"> ed.  </w:t>
      </w:r>
      <w:r>
        <w:tab/>
        <w:t xml:space="preserve">Berkeley, CA: </w:t>
      </w:r>
      <w:r w:rsidRPr="00494BDF">
        <w:t>University of California Press.</w:t>
      </w:r>
    </w:p>
    <w:p w14:paraId="1FDA27F4" w14:textId="77777777" w:rsidR="00CE0119" w:rsidRDefault="00CE0119" w:rsidP="00CE0119">
      <w:pPr>
        <w:pStyle w:val="Bibliography"/>
      </w:pPr>
      <w:r>
        <w:t xml:space="preserve">Madden, Erin Fanning. 2015. “Cultural Health Capital on the Margins: Cultural Resources for </w:t>
      </w:r>
      <w:r>
        <w:tab/>
        <w:t xml:space="preserve">Navigating Healthcare in Communities with Limited Access.” </w:t>
      </w:r>
      <w:r>
        <w:rPr>
          <w:i/>
          <w:iCs/>
        </w:rPr>
        <w:t>Social Science &amp; Medicine</w:t>
      </w:r>
      <w:r>
        <w:rPr>
          <w:i/>
          <w:iCs/>
        </w:rPr>
        <w:tab/>
      </w:r>
      <w:r>
        <w:rPr>
          <w:i/>
          <w:iCs/>
        </w:rPr>
        <w:tab/>
      </w:r>
      <w:r>
        <w:t xml:space="preserve">133:145–52. </w:t>
      </w:r>
    </w:p>
    <w:p w14:paraId="0F3B8D04" w14:textId="77777777" w:rsidR="00CE0119" w:rsidRDefault="00CE0119" w:rsidP="00CE0119">
      <w:pPr>
        <w:pStyle w:val="Bibliography"/>
      </w:pPr>
      <w:proofErr w:type="spellStart"/>
      <w:r>
        <w:t>Magnan</w:t>
      </w:r>
      <w:proofErr w:type="spellEnd"/>
      <w:r>
        <w:t xml:space="preserve">, Elizabeth M., Peter Franks, Anthony </w:t>
      </w:r>
      <w:proofErr w:type="spellStart"/>
      <w:r>
        <w:t>Jerant</w:t>
      </w:r>
      <w:proofErr w:type="spellEnd"/>
      <w:r>
        <w:t xml:space="preserve">, Richard L. Kravitz, and Joshua J. Fenton. </w:t>
      </w:r>
      <w:r>
        <w:tab/>
        <w:t xml:space="preserve">2020. “When Physicians Say No: Predictors of Request Denial and Subsequent Patient </w:t>
      </w:r>
      <w:r>
        <w:tab/>
        <w:t xml:space="preserve">Satisfaction.” </w:t>
      </w:r>
      <w:r>
        <w:rPr>
          <w:i/>
          <w:iCs/>
        </w:rPr>
        <w:t>The Journal of the American Board of Family Medicine</w:t>
      </w:r>
      <w:r>
        <w:t xml:space="preserve"> 33(1):51–58.</w:t>
      </w:r>
    </w:p>
    <w:p w14:paraId="7A9D8FF7" w14:textId="77777777" w:rsidR="00CE0119" w:rsidRDefault="00CE0119" w:rsidP="00CE0119">
      <w:pPr>
        <w:pStyle w:val="Bibliography"/>
      </w:pPr>
      <w:proofErr w:type="spellStart"/>
      <w:r>
        <w:t>Malat</w:t>
      </w:r>
      <w:proofErr w:type="spellEnd"/>
      <w:r>
        <w:t>, Jennifer. 2006. “Expanding Research on the Racial Disparity in Medical Treatment with</w:t>
      </w:r>
      <w:r>
        <w:tab/>
      </w:r>
      <w:r>
        <w:tab/>
        <w:t xml:space="preserve">Ideas from Sociology.” </w:t>
      </w:r>
      <w:r>
        <w:rPr>
          <w:i/>
          <w:iCs/>
        </w:rPr>
        <w:t xml:space="preserve">Health: An Interdisciplinary Journal for the Social Study of </w:t>
      </w:r>
      <w:r>
        <w:rPr>
          <w:i/>
          <w:iCs/>
        </w:rPr>
        <w:tab/>
        <w:t>Health, Illness and Medicine</w:t>
      </w:r>
      <w:r>
        <w:t xml:space="preserve"> 10(3):303–21. </w:t>
      </w:r>
    </w:p>
    <w:p w14:paraId="09A8FBCF" w14:textId="77777777" w:rsidR="00CE0119" w:rsidRDefault="00CE0119" w:rsidP="00CE0119">
      <w:pPr>
        <w:pStyle w:val="Bibliography"/>
        <w:spacing w:after="240"/>
        <w:ind w:left="720" w:hanging="720"/>
      </w:pPr>
      <w:r w:rsidRPr="007C5403">
        <w:t xml:space="preserve">Marx, Karl, </w:t>
      </w:r>
      <w:r>
        <w:t>[</w:t>
      </w:r>
      <w:r w:rsidRPr="007C5403">
        <w:t>1818-1883</w:t>
      </w:r>
      <w:r>
        <w:t>]</w:t>
      </w:r>
      <w:r w:rsidRPr="007C5403">
        <w:t xml:space="preserve">. 1959. </w:t>
      </w:r>
      <w:r w:rsidRPr="007C5403">
        <w:rPr>
          <w:i/>
          <w:iCs/>
        </w:rPr>
        <w:t>Das Kapital: A Critique of Political Economy</w:t>
      </w:r>
      <w:r w:rsidRPr="007C5403">
        <w:t>. Chicago</w:t>
      </w:r>
      <w:r>
        <w:t>, IL:</w:t>
      </w:r>
      <w:r w:rsidRPr="007C5403">
        <w:t xml:space="preserve"> Regnery</w:t>
      </w:r>
      <w:r>
        <w:t xml:space="preserve"> Publishing.</w:t>
      </w:r>
    </w:p>
    <w:p w14:paraId="32D0D817" w14:textId="77777777" w:rsidR="00CE0119" w:rsidRPr="00E10B5D" w:rsidRDefault="00CE0119" w:rsidP="00CE0119">
      <w:pPr>
        <w:rPr>
          <w:color w:val="333333"/>
        </w:rPr>
      </w:pPr>
      <w:r>
        <w:rPr>
          <w:color w:val="333333"/>
        </w:rPr>
        <w:t xml:space="preserve">McKinlay, John B., Joan Arches. 1985. “Towards the Proletarianization of Physicians.” </w:t>
      </w:r>
      <w:r>
        <w:rPr>
          <w:color w:val="333333"/>
        </w:rPr>
        <w:tab/>
      </w:r>
      <w:r>
        <w:rPr>
          <w:i/>
          <w:iCs/>
          <w:color w:val="333333"/>
        </w:rPr>
        <w:t>International Journal of Health Services</w:t>
      </w:r>
      <w:r>
        <w:rPr>
          <w:color w:val="333333"/>
        </w:rPr>
        <w:t xml:space="preserve"> 15(2):161-95.</w:t>
      </w:r>
    </w:p>
    <w:p w14:paraId="10FEC46C" w14:textId="77777777" w:rsidR="00CE0119" w:rsidRPr="002467B5" w:rsidRDefault="00CE0119" w:rsidP="00CE0119">
      <w:pPr>
        <w:spacing w:after="240"/>
        <w:ind w:left="720" w:hanging="720"/>
      </w:pPr>
      <w:r w:rsidRPr="00CF56A3">
        <w:lastRenderedPageBreak/>
        <w:t xml:space="preserve">McNutt, L., </w:t>
      </w:r>
      <w:r>
        <w:t xml:space="preserve">C. </w:t>
      </w:r>
      <w:r w:rsidRPr="00CF56A3">
        <w:t xml:space="preserve">Wu, </w:t>
      </w:r>
      <w:r>
        <w:t xml:space="preserve">X. </w:t>
      </w:r>
      <w:proofErr w:type="spellStart"/>
      <w:r w:rsidRPr="00CF56A3">
        <w:t>Xue</w:t>
      </w:r>
      <w:proofErr w:type="spellEnd"/>
      <w:r w:rsidRPr="00CF56A3">
        <w:t xml:space="preserve">, and </w:t>
      </w:r>
      <w:r>
        <w:t xml:space="preserve">J. P. </w:t>
      </w:r>
      <w:r w:rsidRPr="00CF56A3">
        <w:t xml:space="preserve">Hafner. 2003. “Estimating the </w:t>
      </w:r>
      <w:r>
        <w:t>R</w:t>
      </w:r>
      <w:r w:rsidRPr="00CF56A3">
        <w:t xml:space="preserve">elative </w:t>
      </w:r>
      <w:r>
        <w:t>R</w:t>
      </w:r>
      <w:r w:rsidRPr="00CF56A3">
        <w:t xml:space="preserve">isk in </w:t>
      </w:r>
      <w:r>
        <w:t>C</w:t>
      </w:r>
      <w:r w:rsidRPr="00CF56A3">
        <w:t xml:space="preserve">ohort </w:t>
      </w:r>
      <w:r>
        <w:t>S</w:t>
      </w:r>
      <w:r w:rsidRPr="00CF56A3">
        <w:t xml:space="preserve">tudies and </w:t>
      </w:r>
      <w:r>
        <w:t>C</w:t>
      </w:r>
      <w:r w:rsidRPr="00CF56A3">
        <w:t xml:space="preserve">linical </w:t>
      </w:r>
      <w:r>
        <w:t>T</w:t>
      </w:r>
      <w:r w:rsidRPr="00CF56A3">
        <w:t xml:space="preserve">rials of </w:t>
      </w:r>
      <w:r>
        <w:t>C</w:t>
      </w:r>
      <w:r w:rsidRPr="00CF56A3">
        <w:t xml:space="preserve">ommon </w:t>
      </w:r>
      <w:r>
        <w:t>O</w:t>
      </w:r>
      <w:r w:rsidRPr="00CF56A3">
        <w:t xml:space="preserve">utcomes.” </w:t>
      </w:r>
      <w:r w:rsidRPr="002467B5">
        <w:rPr>
          <w:i/>
          <w:iCs/>
        </w:rPr>
        <w:t>American Journal of Epidemiology</w:t>
      </w:r>
      <w:r w:rsidRPr="00CF56A3">
        <w:t>, 157(1)</w:t>
      </w:r>
      <w:r>
        <w:t>:</w:t>
      </w:r>
      <w:r w:rsidRPr="00CF56A3">
        <w:t>940–943.</w:t>
      </w:r>
    </w:p>
    <w:p w14:paraId="18C22373" w14:textId="77777777" w:rsidR="00CE0119" w:rsidRDefault="00CE0119" w:rsidP="00CE0119">
      <w:pPr>
        <w:pStyle w:val="Bibliography"/>
      </w:pPr>
      <w:proofErr w:type="spellStart"/>
      <w:r>
        <w:t>Missinne</w:t>
      </w:r>
      <w:proofErr w:type="spellEnd"/>
      <w:r>
        <w:t xml:space="preserve">, Sarah, Karel Neels, and Piet </w:t>
      </w:r>
      <w:proofErr w:type="spellStart"/>
      <w:r>
        <w:t>Bracke</w:t>
      </w:r>
      <w:proofErr w:type="spellEnd"/>
      <w:r>
        <w:t>. 2014. “Reconsidering Inequalities in Preventive</w:t>
      </w:r>
      <w:r>
        <w:tab/>
      </w:r>
      <w:r>
        <w:tab/>
        <w:t>Health Care: An Application of Cultural Health Capital Theory and the Life-Course</w:t>
      </w:r>
      <w:r>
        <w:tab/>
      </w:r>
      <w:r>
        <w:tab/>
        <w:t xml:space="preserve">Perspective to the Take-up of Mammography Screening.” </w:t>
      </w:r>
      <w:r>
        <w:rPr>
          <w:i/>
          <w:iCs/>
        </w:rPr>
        <w:t>Sociology of Health &amp; Illness</w:t>
      </w:r>
      <w:r>
        <w:t xml:space="preserve"> </w:t>
      </w:r>
      <w:r>
        <w:tab/>
        <w:t xml:space="preserve">36(8):1259–75. </w:t>
      </w:r>
    </w:p>
    <w:p w14:paraId="6AD6BFCD" w14:textId="77777777" w:rsidR="00CE0119" w:rsidRPr="00C01663" w:rsidRDefault="00CE0119" w:rsidP="00CE0119">
      <w:pPr>
        <w:spacing w:after="240"/>
        <w:ind w:left="720" w:hanging="720"/>
      </w:pPr>
      <w:r>
        <w:t xml:space="preserve">Muller, </w:t>
      </w:r>
      <w:proofErr w:type="spellStart"/>
      <w:r w:rsidRPr="007C1692">
        <w:t>Clemma</w:t>
      </w:r>
      <w:proofErr w:type="spellEnd"/>
      <w:r w:rsidRPr="007C1692">
        <w:t xml:space="preserve"> J</w:t>
      </w:r>
      <w:r>
        <w:t xml:space="preserve">., and </w:t>
      </w:r>
      <w:r w:rsidRPr="007C1692">
        <w:t>Richard F</w:t>
      </w:r>
      <w:r>
        <w:t>.</w:t>
      </w:r>
      <w:r w:rsidRPr="007C1692">
        <w:t xml:space="preserve"> </w:t>
      </w:r>
      <w:proofErr w:type="spellStart"/>
      <w:r w:rsidRPr="007C1692">
        <w:t>MacLehose</w:t>
      </w:r>
      <w:proofErr w:type="spellEnd"/>
      <w:r>
        <w:t>. 2014. “</w:t>
      </w:r>
      <w:r w:rsidRPr="007C1692">
        <w:t xml:space="preserve">Estimating </w:t>
      </w:r>
      <w:r>
        <w:t>P</w:t>
      </w:r>
      <w:r w:rsidRPr="007C1692">
        <w:t xml:space="preserve">redicted </w:t>
      </w:r>
      <w:r>
        <w:t>P</w:t>
      </w:r>
      <w:r w:rsidRPr="007C1692">
        <w:t xml:space="preserve">robabilities from </w:t>
      </w:r>
      <w:r>
        <w:t>L</w:t>
      </w:r>
      <w:r w:rsidRPr="007C1692">
        <w:t xml:space="preserve">ogistic </w:t>
      </w:r>
      <w:r>
        <w:t>R</w:t>
      </w:r>
      <w:r w:rsidRPr="007C1692">
        <w:t xml:space="preserve">egression: </w:t>
      </w:r>
      <w:r>
        <w:t>D</w:t>
      </w:r>
      <w:r w:rsidRPr="007C1692">
        <w:t xml:space="preserve">ifferent </w:t>
      </w:r>
      <w:r>
        <w:t>M</w:t>
      </w:r>
      <w:r w:rsidRPr="007C1692">
        <w:t xml:space="preserve">ethods </w:t>
      </w:r>
      <w:r>
        <w:t>C</w:t>
      </w:r>
      <w:r w:rsidRPr="007C1692">
        <w:t xml:space="preserve">orrespond to </w:t>
      </w:r>
      <w:r>
        <w:t>D</w:t>
      </w:r>
      <w:r w:rsidRPr="007C1692">
        <w:t xml:space="preserve">ifferent </w:t>
      </w:r>
      <w:r>
        <w:t>T</w:t>
      </w:r>
      <w:r w:rsidRPr="007C1692">
        <w:t xml:space="preserve">arget </w:t>
      </w:r>
      <w:r>
        <w:t>P</w:t>
      </w:r>
      <w:r w:rsidRPr="007C1692">
        <w:t>opulations</w:t>
      </w:r>
      <w:r>
        <w:t xml:space="preserve">.” </w:t>
      </w:r>
      <w:r w:rsidRPr="00C01663">
        <w:rPr>
          <w:i/>
          <w:iCs/>
        </w:rPr>
        <w:t>International Journal of Epidemiology</w:t>
      </w:r>
      <w:r w:rsidRPr="007C1692">
        <w:t xml:space="preserve"> 43</w:t>
      </w:r>
      <w:r>
        <w:t>(3):</w:t>
      </w:r>
      <w:r w:rsidRPr="007C1692">
        <w:t>962–970</w:t>
      </w:r>
      <w:r>
        <w:t>.</w:t>
      </w:r>
    </w:p>
    <w:p w14:paraId="4B89112F" w14:textId="77777777" w:rsidR="00CE0119" w:rsidRDefault="00CE0119" w:rsidP="00CE0119">
      <w:pPr>
        <w:pStyle w:val="Bibliography"/>
      </w:pPr>
      <w:r>
        <w:t>Murphy, Peggy W., Terry C. Davis, Sandra W. Long, Robert H. Jackson, and Barbara C. Decker.</w:t>
      </w:r>
      <w:r>
        <w:tab/>
      </w:r>
      <w:r>
        <w:tab/>
        <w:t>2020. “Rapid Estimate of Adult Literacy in Medicine (REALM): A Quick Reading Test</w:t>
      </w:r>
      <w:r>
        <w:tab/>
      </w:r>
      <w:r>
        <w:tab/>
        <w:t>for Patients.”</w:t>
      </w:r>
      <w:r>
        <w:rPr>
          <w:i/>
          <w:iCs/>
        </w:rPr>
        <w:t xml:space="preserve"> International Literacy Association</w:t>
      </w:r>
      <w:r>
        <w:t xml:space="preserve"> 37(2):124-30.</w:t>
      </w:r>
    </w:p>
    <w:p w14:paraId="64651FB3" w14:textId="77777777" w:rsidR="00CE0119" w:rsidRDefault="00CE0119" w:rsidP="00CE0119">
      <w:pPr>
        <w:pStyle w:val="Bibliography"/>
      </w:pPr>
      <w:r w:rsidRPr="00584908">
        <w:t xml:space="preserve">Parsons, Talcott. 1985. </w:t>
      </w:r>
      <w:r w:rsidRPr="00584908">
        <w:rPr>
          <w:i/>
          <w:iCs/>
        </w:rPr>
        <w:t>Talcott Parsons on Institutions and Social Evolution: Selected Writings</w:t>
      </w:r>
      <w:r w:rsidRPr="00584908">
        <w:t>.</w:t>
      </w:r>
      <w:r w:rsidRPr="00584908">
        <w:tab/>
      </w:r>
      <w:r w:rsidRPr="00584908">
        <w:tab/>
        <w:t>Chicago, IL: University of Chicago Press.</w:t>
      </w:r>
    </w:p>
    <w:p w14:paraId="167DF7E3" w14:textId="77777777" w:rsidR="00CE0119" w:rsidRDefault="00CE0119" w:rsidP="00CE0119">
      <w:pPr>
        <w:pStyle w:val="Bibliography"/>
      </w:pPr>
      <w:r w:rsidRPr="002467B5">
        <w:t xml:space="preserve">Parsons, Talcott. </w:t>
      </w:r>
      <w:r>
        <w:t xml:space="preserve">[1951] </w:t>
      </w:r>
      <w:r w:rsidRPr="002467B5">
        <w:t>1964</w:t>
      </w:r>
      <w:r w:rsidRPr="007240B6">
        <w:t xml:space="preserve">. </w:t>
      </w:r>
      <w:r w:rsidRPr="007240B6">
        <w:rPr>
          <w:i/>
          <w:iCs/>
        </w:rPr>
        <w:t>The Social System</w:t>
      </w:r>
      <w:r w:rsidRPr="007240B6">
        <w:t xml:space="preserve">. </w:t>
      </w:r>
      <w:r w:rsidRPr="002802B0">
        <w:rPr>
          <w:color w:val="3A3A3A"/>
          <w:shd w:val="clear" w:color="auto" w:fill="FFFFFF"/>
        </w:rPr>
        <w:t xml:space="preserve">1st Free Press Paperback </w:t>
      </w:r>
      <w:proofErr w:type="gramStart"/>
      <w:r w:rsidRPr="002802B0">
        <w:rPr>
          <w:color w:val="3A3A3A"/>
          <w:shd w:val="clear" w:color="auto" w:fill="FFFFFF"/>
        </w:rPr>
        <w:t>ed.</w:t>
      </w:r>
      <w:proofErr w:type="gramEnd"/>
      <w:r w:rsidRPr="002802B0">
        <w:rPr>
          <w:color w:val="3A3A3A"/>
          <w:shd w:val="clear" w:color="auto" w:fill="FFFFFF"/>
        </w:rPr>
        <w:t xml:space="preserve"> Free Press</w:t>
      </w:r>
      <w:r>
        <w:rPr>
          <w:color w:val="3A3A3A"/>
          <w:shd w:val="clear" w:color="auto" w:fill="FFFFFF"/>
        </w:rPr>
        <w:tab/>
      </w:r>
      <w:r>
        <w:rPr>
          <w:color w:val="3A3A3A"/>
          <w:shd w:val="clear" w:color="auto" w:fill="FFFFFF"/>
        </w:rPr>
        <w:tab/>
      </w:r>
      <w:r>
        <w:rPr>
          <w:color w:val="3A3A3A"/>
          <w:shd w:val="clear" w:color="auto" w:fill="FFFFFF"/>
        </w:rPr>
        <w:tab/>
      </w:r>
      <w:r w:rsidRPr="002802B0">
        <w:rPr>
          <w:color w:val="3A3A3A"/>
          <w:shd w:val="clear" w:color="auto" w:fill="FFFFFF"/>
        </w:rPr>
        <w:t>Paperback. London; New York: Free</w:t>
      </w:r>
      <w:r w:rsidRPr="00A543CC">
        <w:rPr>
          <w:color w:val="3A3A3A"/>
          <w:shd w:val="clear" w:color="auto" w:fill="FFFFFF"/>
        </w:rPr>
        <w:t xml:space="preserve"> of Glencoe,</w:t>
      </w:r>
      <w:r w:rsidRPr="00A543CC" w:rsidDel="004A7F28">
        <w:rPr>
          <w:highlight w:val="yellow"/>
        </w:rPr>
        <w:t xml:space="preserve"> </w:t>
      </w:r>
    </w:p>
    <w:p w14:paraId="799B7B7B" w14:textId="77777777" w:rsidR="00CE0119" w:rsidRPr="00956E6F" w:rsidRDefault="00CE0119" w:rsidP="00CE0119">
      <w:r w:rsidRPr="00B069DD">
        <w:t>Peck, B. Mitchell. 2011. “Age-Related Differences in Doctor-Patient Interaction and Patient</w:t>
      </w:r>
      <w:r>
        <w:tab/>
      </w:r>
      <w:r>
        <w:tab/>
      </w:r>
      <w:r w:rsidRPr="00B069DD">
        <w:t xml:space="preserve">Satisfaction.” </w:t>
      </w:r>
      <w:r w:rsidRPr="00B069DD">
        <w:rPr>
          <w:i/>
          <w:iCs/>
        </w:rPr>
        <w:t>Current Gerontology and Geriatrics Research</w:t>
      </w:r>
      <w:r w:rsidRPr="00B069DD">
        <w:t xml:space="preserve"> 2011:1–10.</w:t>
      </w:r>
    </w:p>
    <w:p w14:paraId="5CDD0A7A" w14:textId="77777777" w:rsidR="00CE0119" w:rsidRDefault="00CE0119" w:rsidP="00CE0119">
      <w:pPr>
        <w:pStyle w:val="Bibliography"/>
      </w:pPr>
      <w:r>
        <w:t>Peck, B. Mitchell, and Sonya Conner. 2011. “Talking with Me or Talking at Me? The Impact of</w:t>
      </w:r>
      <w:r>
        <w:tab/>
      </w:r>
      <w:r>
        <w:tab/>
        <w:t xml:space="preserve"> Status Characteristics on Doctor-Patient Interaction.” </w:t>
      </w:r>
      <w:r>
        <w:rPr>
          <w:i/>
          <w:iCs/>
        </w:rPr>
        <w:t>Sociological Perspectives</w:t>
      </w:r>
      <w:r>
        <w:t xml:space="preserve"> </w:t>
      </w:r>
      <w:r>
        <w:tab/>
        <w:t xml:space="preserve">54(4):547–67. </w:t>
      </w:r>
    </w:p>
    <w:p w14:paraId="26E7E0A2" w14:textId="77777777" w:rsidR="00CE0119" w:rsidRDefault="00CE0119" w:rsidP="00CE0119">
      <w:pPr>
        <w:pStyle w:val="Bibliography"/>
      </w:pPr>
      <w:r>
        <w:t xml:space="preserve">Peck, B. Mitchell, and Meredith Denney. 2012. “Disparities in the Conduct of the Medical </w:t>
      </w:r>
      <w:r>
        <w:tab/>
        <w:t xml:space="preserve">Encounter: The Effects of Physician and Patient Race and Gender.” </w:t>
      </w:r>
      <w:r>
        <w:rPr>
          <w:i/>
          <w:iCs/>
        </w:rPr>
        <w:t>SAGE Open</w:t>
      </w:r>
      <w:r>
        <w:t xml:space="preserve"> 2(3):1–</w:t>
      </w:r>
      <w:r>
        <w:tab/>
        <w:t xml:space="preserve">14. </w:t>
      </w:r>
    </w:p>
    <w:p w14:paraId="28A1796D" w14:textId="77777777" w:rsidR="00CE0119" w:rsidRDefault="00CE0119" w:rsidP="00CE0119">
      <w:pPr>
        <w:pStyle w:val="Bibliography"/>
      </w:pPr>
      <w:r>
        <w:t>Robinson, Janice H., Lynn C. Callister, Judith A. Berry, and Karen A. Dearing. 2008. “Patient-</w:t>
      </w:r>
      <w:r>
        <w:tab/>
        <w:t xml:space="preserve">Centered Care and Adherence: Definitions and Applications to Improve Outcomes.” </w:t>
      </w:r>
      <w:r>
        <w:tab/>
      </w:r>
      <w:r>
        <w:rPr>
          <w:i/>
          <w:iCs/>
        </w:rPr>
        <w:t>Journal of the American Academy of Nurse Practitioners</w:t>
      </w:r>
      <w:r>
        <w:t xml:space="preserve"> 20(12):600–607. </w:t>
      </w:r>
    </w:p>
    <w:p w14:paraId="55BC0484" w14:textId="77777777" w:rsidR="00CE0119" w:rsidRDefault="00CE0119" w:rsidP="00CE0119">
      <w:pPr>
        <w:pStyle w:val="Bibliography"/>
      </w:pPr>
      <w:proofErr w:type="spellStart"/>
      <w:r w:rsidRPr="004C0828">
        <w:t>Roter</w:t>
      </w:r>
      <w:proofErr w:type="spellEnd"/>
      <w:r w:rsidRPr="004C0828">
        <w:t xml:space="preserve">, Debra, and Judith A. Hall. 2006. </w:t>
      </w:r>
      <w:r w:rsidRPr="004C0828">
        <w:rPr>
          <w:i/>
          <w:iCs/>
        </w:rPr>
        <w:t xml:space="preserve">Doctors Talking with Patients/Patients Talking with </w:t>
      </w:r>
      <w:r w:rsidRPr="004C0828">
        <w:rPr>
          <w:i/>
          <w:iCs/>
        </w:rPr>
        <w:tab/>
        <w:t>Doctors: Improving Communication in Medical Visits</w:t>
      </w:r>
      <w:r w:rsidRPr="004C0828">
        <w:t>. 2</w:t>
      </w:r>
      <w:r w:rsidRPr="004C0828">
        <w:rPr>
          <w:vertAlign w:val="superscript"/>
        </w:rPr>
        <w:t>nd</w:t>
      </w:r>
      <w:r w:rsidRPr="004C0828">
        <w:t xml:space="preserve"> ed. Westport</w:t>
      </w:r>
      <w:r>
        <w:t>,</w:t>
      </w:r>
      <w:r w:rsidRPr="004C0828">
        <w:t xml:space="preserve"> CT: Greenwood</w:t>
      </w:r>
      <w:r w:rsidRPr="004C0828">
        <w:tab/>
      </w:r>
      <w:r w:rsidRPr="004C0828">
        <w:tab/>
        <w:t>Publishing Group.</w:t>
      </w:r>
    </w:p>
    <w:p w14:paraId="29062574" w14:textId="77777777" w:rsidR="00CE0119" w:rsidRDefault="00CE0119" w:rsidP="00CE0119">
      <w:pPr>
        <w:pStyle w:val="Bibliography"/>
      </w:pPr>
      <w:proofErr w:type="spellStart"/>
      <w:r>
        <w:t>Roter</w:t>
      </w:r>
      <w:proofErr w:type="spellEnd"/>
      <w:r>
        <w:t xml:space="preserve">, Debra, and Susan Larson. 2002. “The </w:t>
      </w:r>
      <w:proofErr w:type="spellStart"/>
      <w:r>
        <w:t>Roter</w:t>
      </w:r>
      <w:proofErr w:type="spellEnd"/>
      <w:r>
        <w:t xml:space="preserve"> Interaction Analysis System (RIAS): Utility</w:t>
      </w:r>
      <w:r>
        <w:tab/>
      </w:r>
      <w:r>
        <w:tab/>
        <w:t xml:space="preserve">and </w:t>
      </w:r>
      <w:proofErr w:type="spellStart"/>
      <w:r>
        <w:t>Exibility</w:t>
      </w:r>
      <w:proofErr w:type="spellEnd"/>
      <w:r>
        <w:t xml:space="preserve"> for Analysis of Medical Interactions.” </w:t>
      </w:r>
      <w:r>
        <w:rPr>
          <w:i/>
          <w:iCs/>
        </w:rPr>
        <w:t>Patient Education and Counseling</w:t>
      </w:r>
      <w:r>
        <w:rPr>
          <w:i/>
          <w:iCs/>
        </w:rPr>
        <w:tab/>
      </w:r>
      <w:r>
        <w:rPr>
          <w:i/>
          <w:iCs/>
        </w:rPr>
        <w:tab/>
      </w:r>
      <w:r>
        <w:t>46:243-51.</w:t>
      </w:r>
    </w:p>
    <w:p w14:paraId="6BD7A363" w14:textId="77777777" w:rsidR="00CE0119" w:rsidRDefault="00CE0119" w:rsidP="00CE0119">
      <w:pPr>
        <w:pStyle w:val="Bibliography"/>
        <w:ind w:left="720" w:hanging="720"/>
      </w:pPr>
      <w:r>
        <w:t xml:space="preserve">Schneider-Kamp, Anna. 2020. “Health Capital: Toward a Conceptual Framework for Understanding the Construction of Individual Health.” </w:t>
      </w:r>
      <w:r>
        <w:rPr>
          <w:i/>
          <w:iCs/>
        </w:rPr>
        <w:t>Social Theory &amp; Health</w:t>
      </w:r>
      <w:r>
        <w:t xml:space="preserve"> 1-15. </w:t>
      </w:r>
    </w:p>
    <w:p w14:paraId="4AA3FB69" w14:textId="77777777" w:rsidR="00CE0119" w:rsidRDefault="00CE0119" w:rsidP="00CE0119">
      <w:pPr>
        <w:pStyle w:val="Bibliography"/>
      </w:pPr>
      <w:r>
        <w:lastRenderedPageBreak/>
        <w:t xml:space="preserve">Schouten, Barbara C., and </w:t>
      </w:r>
      <w:proofErr w:type="spellStart"/>
      <w:r>
        <w:t>Ludwien</w:t>
      </w:r>
      <w:proofErr w:type="spellEnd"/>
      <w:r>
        <w:t xml:space="preserve"> </w:t>
      </w:r>
      <w:proofErr w:type="spellStart"/>
      <w:r>
        <w:t>Meeuwesen</w:t>
      </w:r>
      <w:proofErr w:type="spellEnd"/>
      <w:r>
        <w:t xml:space="preserve">. 2006. “Cultural Differences in Medical </w:t>
      </w:r>
      <w:r>
        <w:tab/>
        <w:t xml:space="preserve">Communication: A Review of the Literature.” </w:t>
      </w:r>
      <w:r>
        <w:rPr>
          <w:i/>
          <w:iCs/>
        </w:rPr>
        <w:t>Patient Education and Counseling</w:t>
      </w:r>
      <w:r>
        <w:t xml:space="preserve"> 64(1–</w:t>
      </w:r>
      <w:r>
        <w:tab/>
        <w:t xml:space="preserve">3):21–34. </w:t>
      </w:r>
    </w:p>
    <w:p w14:paraId="0FF0BB19" w14:textId="77777777" w:rsidR="00CE0119" w:rsidRDefault="00CE0119" w:rsidP="00CE0119">
      <w:r w:rsidRPr="00C56B50">
        <w:t>Shim, Janet K. 2010. “Cultural Health Capital: A Theoretical Approach to Understanding Health</w:t>
      </w:r>
      <w:r>
        <w:tab/>
      </w:r>
      <w:r>
        <w:tab/>
      </w:r>
      <w:r w:rsidRPr="00C56B50">
        <w:t xml:space="preserve">Care Interactions and the Dynamics of Unequal Treatment.” </w:t>
      </w:r>
      <w:r w:rsidRPr="00C56B50">
        <w:rPr>
          <w:i/>
          <w:iCs/>
        </w:rPr>
        <w:t>Journal of Health and Social</w:t>
      </w:r>
      <w:r>
        <w:rPr>
          <w:i/>
          <w:iCs/>
        </w:rPr>
        <w:tab/>
      </w:r>
      <w:r>
        <w:rPr>
          <w:i/>
          <w:iCs/>
        </w:rPr>
        <w:tab/>
      </w:r>
      <w:r w:rsidRPr="00C56B50">
        <w:rPr>
          <w:i/>
          <w:iCs/>
        </w:rPr>
        <w:t>Behavior</w:t>
      </w:r>
      <w:r w:rsidRPr="00C56B50">
        <w:t xml:space="preserve"> 51(1):1–15.</w:t>
      </w:r>
    </w:p>
    <w:p w14:paraId="21465A4B" w14:textId="77777777" w:rsidR="00CE0119" w:rsidRDefault="00CE0119" w:rsidP="00CE0119">
      <w:pPr>
        <w:pStyle w:val="Bibliography"/>
      </w:pPr>
      <w:r w:rsidRPr="00FA7D10">
        <w:t xml:space="preserve">Stewart, Moira, Judith Belle Brown, Allan Donner, Ian R. </w:t>
      </w:r>
      <w:proofErr w:type="spellStart"/>
      <w:r w:rsidRPr="00FA7D10">
        <w:t>McWhinney</w:t>
      </w:r>
      <w:proofErr w:type="spellEnd"/>
      <w:r w:rsidRPr="00FA7D10">
        <w:t>, Julian Oates, Wayne</w:t>
      </w:r>
      <w:r>
        <w:tab/>
      </w:r>
      <w:r>
        <w:tab/>
      </w:r>
      <w:r w:rsidRPr="00FA7D10">
        <w:t xml:space="preserve">Weston, and John Jordan. 2000. “The Impact of Patient-Centered Care on Outcomes.” </w:t>
      </w:r>
      <w:r>
        <w:tab/>
      </w:r>
      <w:r w:rsidRPr="00FA7D10">
        <w:rPr>
          <w:i/>
          <w:iCs/>
        </w:rPr>
        <w:t>The Journal of Family Practice</w:t>
      </w:r>
      <w:r>
        <w:t xml:space="preserve"> 49(9):1-12.</w:t>
      </w:r>
    </w:p>
    <w:p w14:paraId="2302A92B" w14:textId="77777777" w:rsidR="00CE0119" w:rsidRPr="00E10B5D" w:rsidRDefault="00CE0119" w:rsidP="00CE0119">
      <w:pPr>
        <w:rPr>
          <w:color w:val="333333"/>
        </w:rPr>
      </w:pPr>
      <w:r w:rsidRPr="00FA7D10">
        <w:t xml:space="preserve">Stewart, Moira, Judith Belle Brown, Wayne Weston, Ian R. </w:t>
      </w:r>
      <w:proofErr w:type="spellStart"/>
      <w:r w:rsidRPr="00FA7D10">
        <w:t>McWhinney</w:t>
      </w:r>
      <w:proofErr w:type="spellEnd"/>
      <w:r w:rsidRPr="00FA7D10">
        <w:t xml:space="preserve">, Carol L. McWilliam, </w:t>
      </w:r>
      <w:r>
        <w:tab/>
      </w:r>
      <w:r w:rsidRPr="00FA7D10">
        <w:t>and Thomas Freeman</w:t>
      </w:r>
      <w:r>
        <w:t xml:space="preserve">. 2014. </w:t>
      </w:r>
      <w:r w:rsidRPr="00FA7D10">
        <w:rPr>
          <w:i/>
          <w:iCs/>
        </w:rPr>
        <w:t>Patient-Centered Medicine: Transforming the Clinical</w:t>
      </w:r>
      <w:r>
        <w:rPr>
          <w:i/>
          <w:iCs/>
        </w:rPr>
        <w:tab/>
      </w:r>
      <w:r>
        <w:rPr>
          <w:i/>
          <w:iCs/>
        </w:rPr>
        <w:tab/>
      </w:r>
      <w:r w:rsidRPr="00FA7D10">
        <w:rPr>
          <w:i/>
          <w:iCs/>
        </w:rPr>
        <w:t>Method</w:t>
      </w:r>
      <w:r w:rsidRPr="00FA7D10">
        <w:t>.</w:t>
      </w:r>
      <w:r>
        <w:t xml:space="preserve"> 3</w:t>
      </w:r>
      <w:r w:rsidRPr="00E10B5D">
        <w:rPr>
          <w:vertAlign w:val="superscript"/>
        </w:rPr>
        <w:t>rd</w:t>
      </w:r>
      <w:r>
        <w:t xml:space="preserve"> ed. Boca Raton, FL: CRC Press. </w:t>
      </w:r>
    </w:p>
    <w:p w14:paraId="382099C2" w14:textId="77777777" w:rsidR="00CE0119" w:rsidRDefault="00CE0119" w:rsidP="00CE0119">
      <w:pPr>
        <w:pStyle w:val="Bibliography"/>
      </w:pPr>
      <w:r>
        <w:t xml:space="preserve">Street, Richard L., Edward </w:t>
      </w:r>
      <w:proofErr w:type="spellStart"/>
      <w:r>
        <w:t>Krupat</w:t>
      </w:r>
      <w:proofErr w:type="spellEnd"/>
      <w:r>
        <w:t xml:space="preserve">, Robert A. Bell, Richard L. Kravitz, and Paul </w:t>
      </w:r>
      <w:proofErr w:type="spellStart"/>
      <w:r>
        <w:t>Haidet</w:t>
      </w:r>
      <w:proofErr w:type="spellEnd"/>
      <w:r>
        <w:t xml:space="preserve">. 2003. </w:t>
      </w:r>
      <w:r>
        <w:tab/>
        <w:t xml:space="preserve">“Beliefs about Control in the Physician-Patient Relationship.” </w:t>
      </w:r>
      <w:r>
        <w:rPr>
          <w:i/>
          <w:iCs/>
        </w:rPr>
        <w:t>Journal of General</w:t>
      </w:r>
      <w:r>
        <w:rPr>
          <w:i/>
          <w:iCs/>
        </w:rPr>
        <w:tab/>
      </w:r>
      <w:r>
        <w:rPr>
          <w:i/>
          <w:iCs/>
        </w:rPr>
        <w:tab/>
      </w:r>
      <w:r>
        <w:rPr>
          <w:i/>
          <w:iCs/>
        </w:rPr>
        <w:tab/>
        <w:t xml:space="preserve">Internal Medicine </w:t>
      </w:r>
      <w:r>
        <w:t>18:609-16.</w:t>
      </w:r>
    </w:p>
    <w:p w14:paraId="55B777B9" w14:textId="77777777" w:rsidR="00CE0119" w:rsidRDefault="00CE0119" w:rsidP="00CE0119">
      <w:pPr>
        <w:pStyle w:val="Bibliography"/>
      </w:pPr>
      <w:proofErr w:type="spellStart"/>
      <w:r>
        <w:t>Verlinde</w:t>
      </w:r>
      <w:proofErr w:type="spellEnd"/>
      <w:r>
        <w:t xml:space="preserve">, Evelyn, Nele De Laender, </w:t>
      </w:r>
      <w:proofErr w:type="spellStart"/>
      <w:r>
        <w:t>Stéphanie</w:t>
      </w:r>
      <w:proofErr w:type="spellEnd"/>
      <w:r>
        <w:t xml:space="preserve"> De </w:t>
      </w:r>
      <w:proofErr w:type="spellStart"/>
      <w:r>
        <w:t>Maesschalck</w:t>
      </w:r>
      <w:proofErr w:type="spellEnd"/>
      <w:r>
        <w:t xml:space="preserve">, Myriam </w:t>
      </w:r>
      <w:proofErr w:type="spellStart"/>
      <w:r>
        <w:t>Deveugele</w:t>
      </w:r>
      <w:proofErr w:type="spellEnd"/>
      <w:r>
        <w:t xml:space="preserve">, and Sara </w:t>
      </w:r>
      <w:r>
        <w:tab/>
        <w:t xml:space="preserve">Willems. 2012. “The Social Gradient in Doctor-Patient Communication.” </w:t>
      </w:r>
      <w:r>
        <w:rPr>
          <w:i/>
          <w:iCs/>
        </w:rPr>
        <w:t>International</w:t>
      </w:r>
      <w:r>
        <w:rPr>
          <w:i/>
          <w:iCs/>
        </w:rPr>
        <w:tab/>
      </w:r>
      <w:r>
        <w:rPr>
          <w:i/>
          <w:iCs/>
        </w:rPr>
        <w:tab/>
        <w:t>Journal for Equity in Health</w:t>
      </w:r>
      <w:r>
        <w:t xml:space="preserve"> 11(1):1-14. </w:t>
      </w:r>
    </w:p>
    <w:p w14:paraId="7A78E2A6" w14:textId="77777777" w:rsidR="00CE0119" w:rsidRPr="007F2AF8" w:rsidRDefault="00CE0119" w:rsidP="00CE0119">
      <w:pPr>
        <w:pStyle w:val="Bibliography"/>
      </w:pPr>
      <w:proofErr w:type="spellStart"/>
      <w:r w:rsidRPr="00494BDF">
        <w:t>Verbrugge</w:t>
      </w:r>
      <w:proofErr w:type="spellEnd"/>
      <w:r>
        <w:t>, Lois M.,</w:t>
      </w:r>
      <w:r w:rsidRPr="00494BDF">
        <w:t xml:space="preserve"> and Richard</w:t>
      </w:r>
      <w:r>
        <w:t xml:space="preserve"> P. Steiner. 1981. “Physician Treatment of Men and Women </w:t>
      </w:r>
      <w:r>
        <w:tab/>
        <w:t xml:space="preserve">Patients: Sex Bias or Appropriate Care?” </w:t>
      </w:r>
      <w:r>
        <w:rPr>
          <w:i/>
          <w:iCs/>
        </w:rPr>
        <w:t>Medical Care</w:t>
      </w:r>
      <w:r>
        <w:t xml:space="preserve"> 19(6):609–32.</w:t>
      </w:r>
    </w:p>
    <w:p w14:paraId="0A9BF078" w14:textId="77777777" w:rsidR="00CE0119" w:rsidRPr="008E0BA5" w:rsidRDefault="00CE0119" w:rsidP="00CE0119">
      <w:r>
        <w:t xml:space="preserve">Webster Jr., Bruce H., and Alemayehu </w:t>
      </w:r>
      <w:proofErr w:type="spellStart"/>
      <w:r>
        <w:t>Bishaw</w:t>
      </w:r>
      <w:proofErr w:type="spellEnd"/>
      <w:r>
        <w:t>. 2007. “Income, Earnings, and Poverty Data</w:t>
      </w:r>
      <w:r>
        <w:tab/>
      </w:r>
      <w:r>
        <w:tab/>
        <w:t xml:space="preserve">From the 2006 American Community Survey.” </w:t>
      </w:r>
      <w:r>
        <w:rPr>
          <w:i/>
          <w:iCs/>
        </w:rPr>
        <w:t>U.S. Census Bureau</w:t>
      </w:r>
      <w:r>
        <w:t xml:space="preserve"> 1–30.</w:t>
      </w:r>
    </w:p>
    <w:p w14:paraId="1B64F04E" w14:textId="77777777" w:rsidR="00CE0119" w:rsidRDefault="00CE0119" w:rsidP="00CE0119">
      <w:pPr>
        <w:pStyle w:val="Bibliography"/>
      </w:pPr>
      <w:r>
        <w:t xml:space="preserve">Willems, S., S. De </w:t>
      </w:r>
      <w:proofErr w:type="spellStart"/>
      <w:r>
        <w:t>Maesschalck</w:t>
      </w:r>
      <w:proofErr w:type="spellEnd"/>
      <w:r>
        <w:t xml:space="preserve">, M. </w:t>
      </w:r>
      <w:proofErr w:type="spellStart"/>
      <w:r>
        <w:t>Deveugele</w:t>
      </w:r>
      <w:proofErr w:type="spellEnd"/>
      <w:r>
        <w:t xml:space="preserve">, A. </w:t>
      </w:r>
      <w:proofErr w:type="spellStart"/>
      <w:r>
        <w:t>Derese</w:t>
      </w:r>
      <w:proofErr w:type="spellEnd"/>
      <w:r>
        <w:t xml:space="preserve">, and J. De </w:t>
      </w:r>
      <w:proofErr w:type="spellStart"/>
      <w:r>
        <w:t>Maeseneer</w:t>
      </w:r>
      <w:proofErr w:type="spellEnd"/>
      <w:r>
        <w:t>. 2005. “Socio-</w:t>
      </w:r>
      <w:r>
        <w:tab/>
        <w:t>Economic Status of the Patient and Doctor–Patient Communication: Does It Make a</w:t>
      </w:r>
      <w:r>
        <w:tab/>
      </w:r>
      <w:r>
        <w:tab/>
        <w:t xml:space="preserve">Difference?” </w:t>
      </w:r>
      <w:r>
        <w:rPr>
          <w:i/>
          <w:iCs/>
        </w:rPr>
        <w:t>Patient Education and Counseling</w:t>
      </w:r>
      <w:r>
        <w:t xml:space="preserve"> 56(2):139–46. </w:t>
      </w:r>
    </w:p>
    <w:p w14:paraId="0A63A978" w14:textId="77777777" w:rsidR="00CE0119" w:rsidRDefault="00CE0119" w:rsidP="00CE0119">
      <w:pPr>
        <w:pStyle w:val="Bibliography"/>
      </w:pPr>
      <w:r>
        <w:t>Worthington, Catherine, and Ted Myers. 2003. “Factors Underlying Anxiety in HIV Testing:</w:t>
      </w:r>
      <w:r>
        <w:tab/>
      </w:r>
      <w:r>
        <w:tab/>
        <w:t xml:space="preserve">Risk Perceptions, Stigma, and the Patient-Provider Power Dynamic.” </w:t>
      </w:r>
      <w:r>
        <w:rPr>
          <w:i/>
          <w:iCs/>
        </w:rPr>
        <w:t>Qualitative Health</w:t>
      </w:r>
      <w:r>
        <w:rPr>
          <w:i/>
          <w:iCs/>
        </w:rPr>
        <w:tab/>
      </w:r>
      <w:r>
        <w:rPr>
          <w:i/>
          <w:iCs/>
        </w:rPr>
        <w:tab/>
        <w:t>Research</w:t>
      </w:r>
      <w:r>
        <w:t xml:space="preserve"> 13(5):636–55.</w:t>
      </w:r>
    </w:p>
    <w:p w14:paraId="4F8CBAFB" w14:textId="5C36B83E" w:rsidR="00CE0119" w:rsidRDefault="00CE0119" w:rsidP="000615A4">
      <w:pPr>
        <w:rPr>
          <w:color w:val="201F1E"/>
          <w:shd w:val="clear" w:color="auto" w:fill="FFFFFF"/>
        </w:rPr>
      </w:pPr>
      <w:r>
        <w:rPr>
          <w:color w:val="201F1E"/>
          <w:shd w:val="clear" w:color="auto" w:fill="FFFFFF"/>
        </w:rPr>
        <w:fldChar w:fldCharType="end"/>
      </w:r>
      <w:r>
        <w:rPr>
          <w:color w:val="201F1E"/>
          <w:shd w:val="clear" w:color="auto" w:fill="FFFFFF"/>
        </w:rPr>
        <w:br w:type="page"/>
      </w:r>
    </w:p>
    <w:p w14:paraId="5476BD7A" w14:textId="77777777" w:rsidR="00CE0119" w:rsidRPr="00E40F9B" w:rsidRDefault="00CE0119" w:rsidP="00CE0119">
      <w:pPr>
        <w:pStyle w:val="Title"/>
        <w:jc w:val="left"/>
        <w:outlineLvl w:val="0"/>
        <w:rPr>
          <w:b/>
          <w:sz w:val="24"/>
        </w:rPr>
      </w:pPr>
      <w:bookmarkStart w:id="9" w:name="_Toc10363409"/>
      <w:bookmarkStart w:id="10" w:name="_Toc77280258"/>
      <w:r w:rsidRPr="00E40F9B">
        <w:rPr>
          <w:b/>
          <w:sz w:val="24"/>
        </w:rPr>
        <w:lastRenderedPageBreak/>
        <w:t>Appendix: Survey Instrument</w:t>
      </w:r>
      <w:bookmarkEnd w:id="10"/>
    </w:p>
    <w:p w14:paraId="6A4FD054" w14:textId="77777777" w:rsidR="00CE0119" w:rsidRDefault="00CE0119" w:rsidP="00CE0119">
      <w:pPr>
        <w:pStyle w:val="Title"/>
        <w:jc w:val="left"/>
        <w:rPr>
          <w:bCs/>
          <w:sz w:val="24"/>
        </w:rPr>
      </w:pPr>
    </w:p>
    <w:p w14:paraId="12F80CA5" w14:textId="77777777" w:rsidR="00CE0119" w:rsidRPr="0030113D" w:rsidRDefault="00CE0119" w:rsidP="00CE0119">
      <w:pPr>
        <w:pStyle w:val="Title"/>
        <w:rPr>
          <w:bCs/>
          <w:sz w:val="24"/>
        </w:rPr>
      </w:pPr>
      <w:r w:rsidRPr="0030113D">
        <w:rPr>
          <w:bCs/>
          <w:sz w:val="24"/>
        </w:rPr>
        <w:t>Patient Expectations and Satisfaction with Care</w:t>
      </w:r>
    </w:p>
    <w:bookmarkEnd w:id="9"/>
    <w:p w14:paraId="5109DF85" w14:textId="77777777" w:rsidR="00CE0119" w:rsidRPr="0030113D" w:rsidRDefault="00CE0119" w:rsidP="00CE0119">
      <w:pPr>
        <w:pStyle w:val="MStextbody"/>
        <w:spacing w:line="240" w:lineRule="auto"/>
        <w:ind w:firstLine="0"/>
        <w:rPr>
          <w:sz w:val="20"/>
        </w:rPr>
      </w:pPr>
    </w:p>
    <w:p w14:paraId="02D0D965" w14:textId="77777777" w:rsidR="00CE0119" w:rsidRPr="0030113D" w:rsidRDefault="00CE0119" w:rsidP="00CE0119">
      <w:pPr>
        <w:pStyle w:val="Title"/>
        <w:tabs>
          <w:tab w:val="right" w:pos="8190"/>
        </w:tabs>
        <w:jc w:val="left"/>
        <w:rPr>
          <w:b/>
          <w:bCs/>
          <w:sz w:val="20"/>
        </w:rPr>
      </w:pPr>
      <w:r w:rsidRPr="0030113D">
        <w:rPr>
          <w:b/>
          <w:bCs/>
          <w:sz w:val="20"/>
        </w:rPr>
        <w:t>ID _________________________</w:t>
      </w:r>
      <w:r w:rsidRPr="0030113D">
        <w:rPr>
          <w:b/>
          <w:bCs/>
          <w:sz w:val="20"/>
        </w:rPr>
        <w:tab/>
        <w:t>Date _________________________</w:t>
      </w:r>
    </w:p>
    <w:p w14:paraId="2130B6A2" w14:textId="77777777" w:rsidR="00CE0119" w:rsidRPr="0030113D" w:rsidRDefault="00CE0119" w:rsidP="00CE0119">
      <w:pPr>
        <w:pStyle w:val="Title"/>
        <w:jc w:val="left"/>
        <w:rPr>
          <w:sz w:val="20"/>
        </w:rPr>
      </w:pPr>
    </w:p>
    <w:p w14:paraId="64DB2E82" w14:textId="77777777" w:rsidR="00CE0119" w:rsidRPr="0030113D" w:rsidRDefault="00CE0119" w:rsidP="00CE0119">
      <w:pPr>
        <w:pStyle w:val="BodyText"/>
        <w:spacing w:line="240" w:lineRule="auto"/>
        <w:ind w:firstLine="0"/>
        <w:rPr>
          <w:sz w:val="20"/>
        </w:rPr>
      </w:pPr>
    </w:p>
    <w:p w14:paraId="479410E9" w14:textId="77777777" w:rsidR="00CE0119" w:rsidRPr="0030113D" w:rsidRDefault="00CE0119" w:rsidP="00CE0119">
      <w:pPr>
        <w:pStyle w:val="BodyText3"/>
        <w:rPr>
          <w:bCs/>
          <w:sz w:val="20"/>
        </w:rPr>
      </w:pPr>
      <w:proofErr w:type="gramStart"/>
      <w:r w:rsidRPr="0030113D">
        <w:rPr>
          <w:bCs/>
          <w:sz w:val="20"/>
        </w:rPr>
        <w:t>I’d</w:t>
      </w:r>
      <w:proofErr w:type="gramEnd"/>
      <w:r w:rsidRPr="0030113D">
        <w:rPr>
          <w:bCs/>
          <w:sz w:val="20"/>
        </w:rPr>
        <w:t xml:space="preserve"> like you to tell me how necessary the following things are for your doctor to do today.</w:t>
      </w:r>
    </w:p>
    <w:p w14:paraId="165992C3" w14:textId="77777777" w:rsidR="00CE0119" w:rsidRPr="0030113D" w:rsidRDefault="00CE0119" w:rsidP="00CE0119">
      <w:pPr>
        <w:rPr>
          <w:sz w:val="20"/>
        </w:rPr>
      </w:pPr>
    </w:p>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68"/>
        <w:gridCol w:w="675"/>
        <w:gridCol w:w="675"/>
        <w:gridCol w:w="675"/>
        <w:gridCol w:w="675"/>
        <w:gridCol w:w="675"/>
        <w:gridCol w:w="675"/>
      </w:tblGrid>
      <w:tr w:rsidR="00CE0119" w:rsidRPr="0030113D" w14:paraId="1E977B0C" w14:textId="77777777" w:rsidTr="00612755">
        <w:trPr>
          <w:cantSplit/>
          <w:trHeight w:hRule="exact" w:val="1396"/>
          <w:tblHeader/>
        </w:trPr>
        <w:tc>
          <w:tcPr>
            <w:tcW w:w="4068" w:type="dxa"/>
            <w:vAlign w:val="center"/>
          </w:tcPr>
          <w:p w14:paraId="05600DB2" w14:textId="77777777" w:rsidR="00CE0119" w:rsidRPr="0030113D" w:rsidRDefault="00CE0119" w:rsidP="00612755">
            <w:pPr>
              <w:rPr>
                <w:b/>
                <w:bCs/>
                <w:i/>
                <w:sz w:val="20"/>
              </w:rPr>
            </w:pPr>
            <w:r w:rsidRPr="0030113D">
              <w:rPr>
                <w:b/>
                <w:bCs/>
                <w:i/>
                <w:sz w:val="20"/>
              </w:rPr>
              <w:t>How necessary is it for the doctor to…</w:t>
            </w:r>
          </w:p>
        </w:tc>
        <w:tc>
          <w:tcPr>
            <w:tcW w:w="675" w:type="dxa"/>
            <w:textDirection w:val="btLr"/>
            <w:vAlign w:val="center"/>
          </w:tcPr>
          <w:p w14:paraId="50FA2ABF" w14:textId="77777777" w:rsidR="00CE0119" w:rsidRPr="0030113D" w:rsidRDefault="00CE0119" w:rsidP="00612755">
            <w:pPr>
              <w:pStyle w:val="BlockText"/>
              <w:rPr>
                <w:bCs/>
              </w:rPr>
            </w:pPr>
            <w:r w:rsidRPr="0030113D">
              <w:rPr>
                <w:bCs/>
              </w:rPr>
              <w:t>Absolutely</w:t>
            </w:r>
          </w:p>
          <w:p w14:paraId="2846CD5C" w14:textId="77777777" w:rsidR="00CE0119" w:rsidRPr="0030113D" w:rsidRDefault="00CE0119" w:rsidP="00612755">
            <w:pPr>
              <w:ind w:left="113" w:right="113"/>
              <w:jc w:val="center"/>
              <w:rPr>
                <w:b/>
                <w:bCs/>
                <w:sz w:val="20"/>
              </w:rPr>
            </w:pPr>
            <w:r w:rsidRPr="0030113D">
              <w:rPr>
                <w:b/>
                <w:bCs/>
                <w:sz w:val="20"/>
              </w:rPr>
              <w:t>Necessary</w:t>
            </w:r>
          </w:p>
        </w:tc>
        <w:tc>
          <w:tcPr>
            <w:tcW w:w="675" w:type="dxa"/>
            <w:textDirection w:val="btLr"/>
            <w:vAlign w:val="center"/>
          </w:tcPr>
          <w:p w14:paraId="3F411272" w14:textId="77777777" w:rsidR="00CE0119" w:rsidRPr="0030113D" w:rsidRDefault="00CE0119" w:rsidP="00612755">
            <w:pPr>
              <w:ind w:left="113" w:right="113"/>
              <w:jc w:val="center"/>
              <w:rPr>
                <w:b/>
                <w:bCs/>
                <w:sz w:val="20"/>
              </w:rPr>
            </w:pPr>
            <w:r w:rsidRPr="0030113D">
              <w:rPr>
                <w:b/>
                <w:bCs/>
                <w:sz w:val="20"/>
              </w:rPr>
              <w:t>Somewhat</w:t>
            </w:r>
          </w:p>
          <w:p w14:paraId="3E6D78F4" w14:textId="77777777" w:rsidR="00CE0119" w:rsidRPr="0030113D" w:rsidRDefault="00CE0119" w:rsidP="00612755">
            <w:pPr>
              <w:ind w:left="113" w:right="113"/>
              <w:jc w:val="center"/>
              <w:rPr>
                <w:b/>
                <w:bCs/>
                <w:sz w:val="20"/>
              </w:rPr>
            </w:pPr>
            <w:r w:rsidRPr="0030113D">
              <w:rPr>
                <w:b/>
                <w:bCs/>
                <w:sz w:val="20"/>
              </w:rPr>
              <w:t>Necessary</w:t>
            </w:r>
          </w:p>
        </w:tc>
        <w:tc>
          <w:tcPr>
            <w:tcW w:w="675" w:type="dxa"/>
            <w:textDirection w:val="btLr"/>
            <w:vAlign w:val="center"/>
          </w:tcPr>
          <w:p w14:paraId="08C604CE" w14:textId="77777777" w:rsidR="00CE0119" w:rsidRPr="0030113D" w:rsidRDefault="00CE0119" w:rsidP="00612755">
            <w:pPr>
              <w:ind w:left="113" w:right="113"/>
              <w:jc w:val="center"/>
              <w:rPr>
                <w:b/>
                <w:bCs/>
                <w:sz w:val="20"/>
              </w:rPr>
            </w:pPr>
            <w:r w:rsidRPr="0030113D">
              <w:rPr>
                <w:b/>
                <w:bCs/>
                <w:sz w:val="20"/>
              </w:rPr>
              <w:t>Unsure</w:t>
            </w:r>
          </w:p>
        </w:tc>
        <w:tc>
          <w:tcPr>
            <w:tcW w:w="675" w:type="dxa"/>
            <w:textDirection w:val="btLr"/>
            <w:vAlign w:val="center"/>
          </w:tcPr>
          <w:p w14:paraId="2FB31659" w14:textId="77777777" w:rsidR="00CE0119" w:rsidRPr="0030113D" w:rsidRDefault="00CE0119" w:rsidP="00612755">
            <w:pPr>
              <w:ind w:left="113" w:right="113"/>
              <w:jc w:val="center"/>
              <w:rPr>
                <w:b/>
                <w:bCs/>
                <w:sz w:val="20"/>
              </w:rPr>
            </w:pPr>
            <w:r w:rsidRPr="0030113D">
              <w:rPr>
                <w:b/>
                <w:bCs/>
                <w:sz w:val="20"/>
              </w:rPr>
              <w:t>Somewhat</w:t>
            </w:r>
          </w:p>
          <w:p w14:paraId="046D2110" w14:textId="77777777" w:rsidR="00CE0119" w:rsidRPr="0030113D" w:rsidRDefault="00CE0119" w:rsidP="00612755">
            <w:pPr>
              <w:ind w:left="113" w:right="113"/>
              <w:jc w:val="center"/>
              <w:rPr>
                <w:b/>
                <w:bCs/>
                <w:sz w:val="20"/>
              </w:rPr>
            </w:pPr>
            <w:r w:rsidRPr="0030113D">
              <w:rPr>
                <w:b/>
                <w:bCs/>
                <w:sz w:val="20"/>
              </w:rPr>
              <w:t>Unnecessary</w:t>
            </w:r>
          </w:p>
        </w:tc>
        <w:tc>
          <w:tcPr>
            <w:tcW w:w="675" w:type="dxa"/>
            <w:textDirection w:val="btLr"/>
            <w:vAlign w:val="center"/>
          </w:tcPr>
          <w:p w14:paraId="699A1649" w14:textId="77777777" w:rsidR="00CE0119" w:rsidRPr="0030113D" w:rsidRDefault="00CE0119" w:rsidP="00612755">
            <w:pPr>
              <w:ind w:left="113" w:right="113"/>
              <w:jc w:val="center"/>
              <w:rPr>
                <w:b/>
                <w:bCs/>
                <w:sz w:val="20"/>
              </w:rPr>
            </w:pPr>
            <w:r w:rsidRPr="0030113D">
              <w:rPr>
                <w:b/>
                <w:bCs/>
                <w:sz w:val="20"/>
              </w:rPr>
              <w:t>Absolutely</w:t>
            </w:r>
          </w:p>
          <w:p w14:paraId="5755E68E" w14:textId="77777777" w:rsidR="00CE0119" w:rsidRPr="0030113D" w:rsidRDefault="00CE0119" w:rsidP="00612755">
            <w:pPr>
              <w:ind w:left="113" w:right="113"/>
              <w:jc w:val="center"/>
              <w:rPr>
                <w:b/>
                <w:bCs/>
                <w:sz w:val="20"/>
              </w:rPr>
            </w:pPr>
            <w:r w:rsidRPr="0030113D">
              <w:rPr>
                <w:b/>
                <w:bCs/>
                <w:sz w:val="20"/>
              </w:rPr>
              <w:t>Unnecessary</w:t>
            </w:r>
          </w:p>
        </w:tc>
        <w:tc>
          <w:tcPr>
            <w:tcW w:w="675" w:type="dxa"/>
            <w:textDirection w:val="btLr"/>
            <w:vAlign w:val="center"/>
          </w:tcPr>
          <w:p w14:paraId="157AAEFA" w14:textId="77777777" w:rsidR="00CE0119" w:rsidRPr="0030113D" w:rsidRDefault="00CE0119" w:rsidP="00612755">
            <w:pPr>
              <w:ind w:left="113" w:right="113"/>
              <w:jc w:val="center"/>
              <w:rPr>
                <w:b/>
                <w:bCs/>
                <w:sz w:val="20"/>
              </w:rPr>
            </w:pPr>
            <w:r w:rsidRPr="0030113D">
              <w:rPr>
                <w:b/>
                <w:bCs/>
                <w:sz w:val="20"/>
              </w:rPr>
              <w:t>Refused</w:t>
            </w:r>
          </w:p>
        </w:tc>
      </w:tr>
      <w:tr w:rsidR="00CE0119" w:rsidRPr="0030113D" w14:paraId="0C76EA0D" w14:textId="77777777" w:rsidTr="00612755">
        <w:trPr>
          <w:cantSplit/>
          <w:trHeight w:hRule="exact" w:val="600"/>
        </w:trPr>
        <w:tc>
          <w:tcPr>
            <w:tcW w:w="4068" w:type="dxa"/>
            <w:vAlign w:val="center"/>
          </w:tcPr>
          <w:p w14:paraId="3458471D" w14:textId="77777777" w:rsidR="00CE0119" w:rsidRPr="0030113D" w:rsidRDefault="00CE0119" w:rsidP="00612755">
            <w:pPr>
              <w:numPr>
                <w:ilvl w:val="0"/>
                <w:numId w:val="18"/>
              </w:numPr>
              <w:spacing w:after="0"/>
              <w:ind w:left="0" w:firstLine="0"/>
              <w:rPr>
                <w:sz w:val="20"/>
              </w:rPr>
            </w:pPr>
            <w:r w:rsidRPr="0030113D">
              <w:rPr>
                <w:sz w:val="20"/>
              </w:rPr>
              <w:t>be familiar with your medical record before walking into the room.</w:t>
            </w:r>
          </w:p>
        </w:tc>
        <w:tc>
          <w:tcPr>
            <w:tcW w:w="675" w:type="dxa"/>
            <w:vAlign w:val="center"/>
          </w:tcPr>
          <w:p w14:paraId="39ACEF83" w14:textId="77777777" w:rsidR="00CE0119" w:rsidRPr="0030113D" w:rsidRDefault="00CE0119" w:rsidP="00612755">
            <w:pPr>
              <w:jc w:val="center"/>
              <w:rPr>
                <w:sz w:val="20"/>
              </w:rPr>
            </w:pPr>
            <w:r w:rsidRPr="0030113D">
              <w:rPr>
                <w:sz w:val="20"/>
              </w:rPr>
              <w:t>1</w:t>
            </w:r>
          </w:p>
        </w:tc>
        <w:tc>
          <w:tcPr>
            <w:tcW w:w="675" w:type="dxa"/>
            <w:vAlign w:val="center"/>
          </w:tcPr>
          <w:p w14:paraId="3A6D5579" w14:textId="77777777" w:rsidR="00CE0119" w:rsidRPr="0030113D" w:rsidRDefault="00CE0119" w:rsidP="00612755">
            <w:pPr>
              <w:jc w:val="center"/>
              <w:rPr>
                <w:sz w:val="20"/>
              </w:rPr>
            </w:pPr>
            <w:r w:rsidRPr="0030113D">
              <w:rPr>
                <w:sz w:val="20"/>
              </w:rPr>
              <w:t>2</w:t>
            </w:r>
          </w:p>
        </w:tc>
        <w:tc>
          <w:tcPr>
            <w:tcW w:w="675" w:type="dxa"/>
            <w:vAlign w:val="center"/>
          </w:tcPr>
          <w:p w14:paraId="0F74D77B" w14:textId="77777777" w:rsidR="00CE0119" w:rsidRPr="0030113D" w:rsidRDefault="00CE0119" w:rsidP="00612755">
            <w:pPr>
              <w:jc w:val="center"/>
              <w:rPr>
                <w:sz w:val="20"/>
              </w:rPr>
            </w:pPr>
            <w:r w:rsidRPr="0030113D">
              <w:rPr>
                <w:sz w:val="20"/>
              </w:rPr>
              <w:t>3</w:t>
            </w:r>
          </w:p>
        </w:tc>
        <w:tc>
          <w:tcPr>
            <w:tcW w:w="675" w:type="dxa"/>
            <w:vAlign w:val="center"/>
          </w:tcPr>
          <w:p w14:paraId="107B38F7" w14:textId="77777777" w:rsidR="00CE0119" w:rsidRPr="0030113D" w:rsidRDefault="00CE0119" w:rsidP="00612755">
            <w:pPr>
              <w:jc w:val="center"/>
              <w:rPr>
                <w:sz w:val="20"/>
              </w:rPr>
            </w:pPr>
            <w:r w:rsidRPr="0030113D">
              <w:rPr>
                <w:sz w:val="20"/>
              </w:rPr>
              <w:t>4</w:t>
            </w:r>
          </w:p>
        </w:tc>
        <w:tc>
          <w:tcPr>
            <w:tcW w:w="675" w:type="dxa"/>
            <w:vAlign w:val="center"/>
          </w:tcPr>
          <w:p w14:paraId="624526CF" w14:textId="77777777" w:rsidR="00CE0119" w:rsidRPr="0030113D" w:rsidRDefault="00CE0119" w:rsidP="00612755">
            <w:pPr>
              <w:jc w:val="center"/>
              <w:rPr>
                <w:sz w:val="20"/>
              </w:rPr>
            </w:pPr>
            <w:r w:rsidRPr="0030113D">
              <w:rPr>
                <w:sz w:val="20"/>
              </w:rPr>
              <w:t>5</w:t>
            </w:r>
          </w:p>
        </w:tc>
        <w:tc>
          <w:tcPr>
            <w:tcW w:w="675" w:type="dxa"/>
            <w:vAlign w:val="center"/>
          </w:tcPr>
          <w:p w14:paraId="11EEAD31" w14:textId="77777777" w:rsidR="00CE0119" w:rsidRPr="0030113D" w:rsidRDefault="00CE0119" w:rsidP="00612755">
            <w:pPr>
              <w:jc w:val="center"/>
              <w:rPr>
                <w:sz w:val="20"/>
              </w:rPr>
            </w:pPr>
            <w:r w:rsidRPr="0030113D">
              <w:rPr>
                <w:sz w:val="20"/>
              </w:rPr>
              <w:t>12</w:t>
            </w:r>
          </w:p>
        </w:tc>
      </w:tr>
      <w:tr w:rsidR="00CE0119" w:rsidRPr="0030113D" w14:paraId="4D52C566" w14:textId="77777777" w:rsidTr="00612755">
        <w:trPr>
          <w:cantSplit/>
          <w:trHeight w:hRule="exact" w:val="600"/>
        </w:trPr>
        <w:tc>
          <w:tcPr>
            <w:tcW w:w="4068" w:type="dxa"/>
            <w:vAlign w:val="center"/>
          </w:tcPr>
          <w:p w14:paraId="48FD9F82" w14:textId="77777777" w:rsidR="00CE0119" w:rsidRPr="0030113D" w:rsidRDefault="00CE0119" w:rsidP="00612755">
            <w:pPr>
              <w:numPr>
                <w:ilvl w:val="0"/>
                <w:numId w:val="18"/>
              </w:numPr>
              <w:spacing w:after="0"/>
              <w:ind w:left="0" w:firstLine="0"/>
              <w:rPr>
                <w:sz w:val="20"/>
              </w:rPr>
            </w:pPr>
            <w:r w:rsidRPr="0030113D">
              <w:rPr>
                <w:sz w:val="20"/>
              </w:rPr>
              <w:t>ask how your condition is affecting your life and family.</w:t>
            </w:r>
          </w:p>
        </w:tc>
        <w:tc>
          <w:tcPr>
            <w:tcW w:w="675" w:type="dxa"/>
            <w:vAlign w:val="center"/>
          </w:tcPr>
          <w:p w14:paraId="44DD0D33" w14:textId="77777777" w:rsidR="00CE0119" w:rsidRPr="0030113D" w:rsidRDefault="00CE0119" w:rsidP="00612755">
            <w:pPr>
              <w:jc w:val="center"/>
              <w:rPr>
                <w:sz w:val="20"/>
              </w:rPr>
            </w:pPr>
            <w:r w:rsidRPr="0030113D">
              <w:rPr>
                <w:sz w:val="20"/>
              </w:rPr>
              <w:t>1</w:t>
            </w:r>
          </w:p>
        </w:tc>
        <w:tc>
          <w:tcPr>
            <w:tcW w:w="675" w:type="dxa"/>
            <w:vAlign w:val="center"/>
          </w:tcPr>
          <w:p w14:paraId="6F504899" w14:textId="77777777" w:rsidR="00CE0119" w:rsidRPr="0030113D" w:rsidRDefault="00CE0119" w:rsidP="00612755">
            <w:pPr>
              <w:jc w:val="center"/>
              <w:rPr>
                <w:sz w:val="20"/>
              </w:rPr>
            </w:pPr>
            <w:r w:rsidRPr="0030113D">
              <w:rPr>
                <w:sz w:val="20"/>
              </w:rPr>
              <w:t>2</w:t>
            </w:r>
          </w:p>
        </w:tc>
        <w:tc>
          <w:tcPr>
            <w:tcW w:w="675" w:type="dxa"/>
            <w:vAlign w:val="center"/>
          </w:tcPr>
          <w:p w14:paraId="75FE0513" w14:textId="77777777" w:rsidR="00CE0119" w:rsidRPr="0030113D" w:rsidRDefault="00CE0119" w:rsidP="00612755">
            <w:pPr>
              <w:jc w:val="center"/>
              <w:rPr>
                <w:sz w:val="20"/>
              </w:rPr>
            </w:pPr>
            <w:r w:rsidRPr="0030113D">
              <w:rPr>
                <w:sz w:val="20"/>
              </w:rPr>
              <w:t>3</w:t>
            </w:r>
          </w:p>
        </w:tc>
        <w:tc>
          <w:tcPr>
            <w:tcW w:w="675" w:type="dxa"/>
            <w:vAlign w:val="center"/>
          </w:tcPr>
          <w:p w14:paraId="2D158E88" w14:textId="77777777" w:rsidR="00CE0119" w:rsidRPr="0030113D" w:rsidRDefault="00CE0119" w:rsidP="00612755">
            <w:pPr>
              <w:jc w:val="center"/>
              <w:rPr>
                <w:sz w:val="20"/>
              </w:rPr>
            </w:pPr>
            <w:r w:rsidRPr="0030113D">
              <w:rPr>
                <w:sz w:val="20"/>
              </w:rPr>
              <w:t>4</w:t>
            </w:r>
          </w:p>
        </w:tc>
        <w:tc>
          <w:tcPr>
            <w:tcW w:w="675" w:type="dxa"/>
            <w:vAlign w:val="center"/>
          </w:tcPr>
          <w:p w14:paraId="2F09CF26" w14:textId="77777777" w:rsidR="00CE0119" w:rsidRPr="0030113D" w:rsidRDefault="00CE0119" w:rsidP="00612755">
            <w:pPr>
              <w:jc w:val="center"/>
              <w:rPr>
                <w:sz w:val="20"/>
              </w:rPr>
            </w:pPr>
            <w:r w:rsidRPr="0030113D">
              <w:rPr>
                <w:sz w:val="20"/>
              </w:rPr>
              <w:t>5</w:t>
            </w:r>
          </w:p>
        </w:tc>
        <w:tc>
          <w:tcPr>
            <w:tcW w:w="675" w:type="dxa"/>
            <w:vAlign w:val="center"/>
          </w:tcPr>
          <w:p w14:paraId="265CB32E" w14:textId="77777777" w:rsidR="00CE0119" w:rsidRPr="0030113D" w:rsidRDefault="00CE0119" w:rsidP="00612755">
            <w:pPr>
              <w:jc w:val="center"/>
              <w:rPr>
                <w:sz w:val="20"/>
              </w:rPr>
            </w:pPr>
            <w:r w:rsidRPr="0030113D">
              <w:rPr>
                <w:sz w:val="20"/>
              </w:rPr>
              <w:t>12</w:t>
            </w:r>
          </w:p>
        </w:tc>
      </w:tr>
      <w:tr w:rsidR="00CE0119" w:rsidRPr="0030113D" w14:paraId="4866990F" w14:textId="77777777" w:rsidTr="00612755">
        <w:trPr>
          <w:cantSplit/>
          <w:trHeight w:hRule="exact" w:val="600"/>
        </w:trPr>
        <w:tc>
          <w:tcPr>
            <w:tcW w:w="4068" w:type="dxa"/>
            <w:vAlign w:val="center"/>
          </w:tcPr>
          <w:p w14:paraId="7B6BC426" w14:textId="77777777" w:rsidR="00CE0119" w:rsidRPr="0030113D" w:rsidRDefault="00CE0119" w:rsidP="00612755">
            <w:pPr>
              <w:numPr>
                <w:ilvl w:val="0"/>
                <w:numId w:val="18"/>
              </w:numPr>
              <w:spacing w:after="0"/>
              <w:ind w:left="0" w:firstLine="0"/>
              <w:rPr>
                <w:sz w:val="20"/>
              </w:rPr>
            </w:pPr>
            <w:r w:rsidRPr="0030113D">
              <w:rPr>
                <w:sz w:val="20"/>
              </w:rPr>
              <w:t>ask about your personal health habits.</w:t>
            </w:r>
          </w:p>
        </w:tc>
        <w:tc>
          <w:tcPr>
            <w:tcW w:w="675" w:type="dxa"/>
            <w:vAlign w:val="center"/>
          </w:tcPr>
          <w:p w14:paraId="7050EDCC" w14:textId="77777777" w:rsidR="00CE0119" w:rsidRPr="0030113D" w:rsidRDefault="00CE0119" w:rsidP="00612755">
            <w:pPr>
              <w:jc w:val="center"/>
              <w:rPr>
                <w:sz w:val="20"/>
              </w:rPr>
            </w:pPr>
            <w:r w:rsidRPr="0030113D">
              <w:rPr>
                <w:sz w:val="20"/>
              </w:rPr>
              <w:t>1</w:t>
            </w:r>
          </w:p>
        </w:tc>
        <w:tc>
          <w:tcPr>
            <w:tcW w:w="675" w:type="dxa"/>
            <w:vAlign w:val="center"/>
          </w:tcPr>
          <w:p w14:paraId="6BBF9F05" w14:textId="77777777" w:rsidR="00CE0119" w:rsidRPr="0030113D" w:rsidRDefault="00CE0119" w:rsidP="00612755">
            <w:pPr>
              <w:jc w:val="center"/>
              <w:rPr>
                <w:sz w:val="20"/>
              </w:rPr>
            </w:pPr>
            <w:r w:rsidRPr="0030113D">
              <w:rPr>
                <w:sz w:val="20"/>
              </w:rPr>
              <w:t>2</w:t>
            </w:r>
          </w:p>
        </w:tc>
        <w:tc>
          <w:tcPr>
            <w:tcW w:w="675" w:type="dxa"/>
            <w:vAlign w:val="center"/>
          </w:tcPr>
          <w:p w14:paraId="31448305" w14:textId="77777777" w:rsidR="00CE0119" w:rsidRPr="0030113D" w:rsidRDefault="00CE0119" w:rsidP="00612755">
            <w:pPr>
              <w:jc w:val="center"/>
              <w:rPr>
                <w:sz w:val="20"/>
              </w:rPr>
            </w:pPr>
            <w:r w:rsidRPr="0030113D">
              <w:rPr>
                <w:sz w:val="20"/>
              </w:rPr>
              <w:t>3</w:t>
            </w:r>
          </w:p>
        </w:tc>
        <w:tc>
          <w:tcPr>
            <w:tcW w:w="675" w:type="dxa"/>
            <w:vAlign w:val="center"/>
          </w:tcPr>
          <w:p w14:paraId="2C632891" w14:textId="77777777" w:rsidR="00CE0119" w:rsidRPr="0030113D" w:rsidRDefault="00CE0119" w:rsidP="00612755">
            <w:pPr>
              <w:jc w:val="center"/>
              <w:rPr>
                <w:sz w:val="20"/>
              </w:rPr>
            </w:pPr>
            <w:r w:rsidRPr="0030113D">
              <w:rPr>
                <w:sz w:val="20"/>
              </w:rPr>
              <w:t>4</w:t>
            </w:r>
          </w:p>
        </w:tc>
        <w:tc>
          <w:tcPr>
            <w:tcW w:w="675" w:type="dxa"/>
            <w:vAlign w:val="center"/>
          </w:tcPr>
          <w:p w14:paraId="7317FCAB" w14:textId="77777777" w:rsidR="00CE0119" w:rsidRPr="0030113D" w:rsidRDefault="00CE0119" w:rsidP="00612755">
            <w:pPr>
              <w:jc w:val="center"/>
              <w:rPr>
                <w:sz w:val="20"/>
              </w:rPr>
            </w:pPr>
            <w:r w:rsidRPr="0030113D">
              <w:rPr>
                <w:sz w:val="20"/>
              </w:rPr>
              <w:t>5</w:t>
            </w:r>
          </w:p>
        </w:tc>
        <w:tc>
          <w:tcPr>
            <w:tcW w:w="675" w:type="dxa"/>
            <w:vAlign w:val="center"/>
          </w:tcPr>
          <w:p w14:paraId="7A451C96" w14:textId="77777777" w:rsidR="00CE0119" w:rsidRPr="0030113D" w:rsidRDefault="00CE0119" w:rsidP="00612755">
            <w:pPr>
              <w:jc w:val="center"/>
              <w:rPr>
                <w:sz w:val="20"/>
              </w:rPr>
            </w:pPr>
            <w:r w:rsidRPr="0030113D">
              <w:rPr>
                <w:sz w:val="20"/>
              </w:rPr>
              <w:t>12</w:t>
            </w:r>
          </w:p>
        </w:tc>
      </w:tr>
      <w:tr w:rsidR="00CE0119" w:rsidRPr="0030113D" w14:paraId="0E261817" w14:textId="77777777" w:rsidTr="00612755">
        <w:trPr>
          <w:cantSplit/>
          <w:trHeight w:hRule="exact" w:val="600"/>
        </w:trPr>
        <w:tc>
          <w:tcPr>
            <w:tcW w:w="4068" w:type="dxa"/>
            <w:vAlign w:val="center"/>
          </w:tcPr>
          <w:p w14:paraId="230AA3F3" w14:textId="77777777" w:rsidR="00CE0119" w:rsidRPr="0030113D" w:rsidRDefault="00CE0119" w:rsidP="00612755">
            <w:pPr>
              <w:numPr>
                <w:ilvl w:val="0"/>
                <w:numId w:val="18"/>
              </w:numPr>
              <w:spacing w:after="0"/>
              <w:ind w:left="0" w:firstLine="0"/>
              <w:rPr>
                <w:sz w:val="20"/>
              </w:rPr>
            </w:pPr>
            <w:r w:rsidRPr="0030113D">
              <w:rPr>
                <w:sz w:val="20"/>
              </w:rPr>
              <w:t xml:space="preserve">ask about previous treatments </w:t>
            </w:r>
            <w:proofErr w:type="gramStart"/>
            <w:r w:rsidRPr="0030113D">
              <w:rPr>
                <w:sz w:val="20"/>
              </w:rPr>
              <w:t>you’ve</w:t>
            </w:r>
            <w:proofErr w:type="gramEnd"/>
            <w:r w:rsidRPr="0030113D">
              <w:rPr>
                <w:sz w:val="20"/>
              </w:rPr>
              <w:t xml:space="preserve"> tried for your condition.</w:t>
            </w:r>
          </w:p>
        </w:tc>
        <w:tc>
          <w:tcPr>
            <w:tcW w:w="675" w:type="dxa"/>
            <w:vAlign w:val="center"/>
          </w:tcPr>
          <w:p w14:paraId="6A407066" w14:textId="77777777" w:rsidR="00CE0119" w:rsidRPr="0030113D" w:rsidRDefault="00CE0119" w:rsidP="00612755">
            <w:pPr>
              <w:jc w:val="center"/>
              <w:rPr>
                <w:sz w:val="20"/>
              </w:rPr>
            </w:pPr>
            <w:r w:rsidRPr="0030113D">
              <w:rPr>
                <w:sz w:val="20"/>
              </w:rPr>
              <w:t>1</w:t>
            </w:r>
          </w:p>
        </w:tc>
        <w:tc>
          <w:tcPr>
            <w:tcW w:w="675" w:type="dxa"/>
            <w:vAlign w:val="center"/>
          </w:tcPr>
          <w:p w14:paraId="4524F210" w14:textId="77777777" w:rsidR="00CE0119" w:rsidRPr="0030113D" w:rsidRDefault="00CE0119" w:rsidP="00612755">
            <w:pPr>
              <w:jc w:val="center"/>
              <w:rPr>
                <w:sz w:val="20"/>
              </w:rPr>
            </w:pPr>
            <w:r w:rsidRPr="0030113D">
              <w:rPr>
                <w:sz w:val="20"/>
              </w:rPr>
              <w:t>2</w:t>
            </w:r>
          </w:p>
        </w:tc>
        <w:tc>
          <w:tcPr>
            <w:tcW w:w="675" w:type="dxa"/>
            <w:vAlign w:val="center"/>
          </w:tcPr>
          <w:p w14:paraId="35673711" w14:textId="77777777" w:rsidR="00CE0119" w:rsidRPr="0030113D" w:rsidRDefault="00CE0119" w:rsidP="00612755">
            <w:pPr>
              <w:jc w:val="center"/>
              <w:rPr>
                <w:sz w:val="20"/>
              </w:rPr>
            </w:pPr>
            <w:r w:rsidRPr="0030113D">
              <w:rPr>
                <w:sz w:val="20"/>
              </w:rPr>
              <w:t>3</w:t>
            </w:r>
          </w:p>
        </w:tc>
        <w:tc>
          <w:tcPr>
            <w:tcW w:w="675" w:type="dxa"/>
            <w:vAlign w:val="center"/>
          </w:tcPr>
          <w:p w14:paraId="53B84631" w14:textId="77777777" w:rsidR="00CE0119" w:rsidRPr="0030113D" w:rsidRDefault="00CE0119" w:rsidP="00612755">
            <w:pPr>
              <w:jc w:val="center"/>
              <w:rPr>
                <w:sz w:val="20"/>
              </w:rPr>
            </w:pPr>
            <w:r w:rsidRPr="0030113D">
              <w:rPr>
                <w:sz w:val="20"/>
              </w:rPr>
              <w:t>4</w:t>
            </w:r>
          </w:p>
        </w:tc>
        <w:tc>
          <w:tcPr>
            <w:tcW w:w="675" w:type="dxa"/>
            <w:vAlign w:val="center"/>
          </w:tcPr>
          <w:p w14:paraId="5F69966C" w14:textId="77777777" w:rsidR="00CE0119" w:rsidRPr="0030113D" w:rsidRDefault="00CE0119" w:rsidP="00612755">
            <w:pPr>
              <w:jc w:val="center"/>
              <w:rPr>
                <w:sz w:val="20"/>
              </w:rPr>
            </w:pPr>
            <w:r w:rsidRPr="0030113D">
              <w:rPr>
                <w:sz w:val="20"/>
              </w:rPr>
              <w:t>5</w:t>
            </w:r>
          </w:p>
        </w:tc>
        <w:tc>
          <w:tcPr>
            <w:tcW w:w="675" w:type="dxa"/>
            <w:vAlign w:val="center"/>
          </w:tcPr>
          <w:p w14:paraId="70BC9828" w14:textId="77777777" w:rsidR="00CE0119" w:rsidRPr="0030113D" w:rsidRDefault="00CE0119" w:rsidP="00612755">
            <w:pPr>
              <w:jc w:val="center"/>
              <w:rPr>
                <w:sz w:val="20"/>
              </w:rPr>
            </w:pPr>
            <w:r w:rsidRPr="0030113D">
              <w:rPr>
                <w:sz w:val="20"/>
              </w:rPr>
              <w:t>12</w:t>
            </w:r>
          </w:p>
        </w:tc>
      </w:tr>
      <w:tr w:rsidR="00CE0119" w:rsidRPr="0030113D" w14:paraId="3FF1E5E7" w14:textId="77777777" w:rsidTr="00612755">
        <w:trPr>
          <w:cantSplit/>
          <w:trHeight w:hRule="exact" w:val="600"/>
        </w:trPr>
        <w:tc>
          <w:tcPr>
            <w:tcW w:w="4068" w:type="dxa"/>
            <w:vAlign w:val="center"/>
          </w:tcPr>
          <w:p w14:paraId="6676F103" w14:textId="77777777" w:rsidR="00CE0119" w:rsidRPr="0030113D" w:rsidRDefault="00CE0119" w:rsidP="00612755">
            <w:pPr>
              <w:numPr>
                <w:ilvl w:val="0"/>
                <w:numId w:val="18"/>
              </w:numPr>
              <w:spacing w:after="0"/>
              <w:ind w:left="0" w:firstLine="0"/>
              <w:rPr>
                <w:sz w:val="20"/>
              </w:rPr>
            </w:pPr>
            <w:r w:rsidRPr="0030113D">
              <w:rPr>
                <w:sz w:val="20"/>
              </w:rPr>
              <w:t>prescribe a new medication.</w:t>
            </w:r>
          </w:p>
          <w:p w14:paraId="7C08E4F1" w14:textId="77777777" w:rsidR="00CE0119" w:rsidRPr="0030113D" w:rsidRDefault="00CE0119" w:rsidP="00612755">
            <w:pPr>
              <w:tabs>
                <w:tab w:val="left" w:pos="1080"/>
              </w:tabs>
              <w:rPr>
                <w:sz w:val="20"/>
              </w:rPr>
            </w:pPr>
            <w:r w:rsidRPr="0030113D">
              <w:rPr>
                <w:sz w:val="20"/>
              </w:rPr>
              <w:t>(</w:t>
            </w:r>
            <w:proofErr w:type="gramStart"/>
            <w:r w:rsidRPr="0030113D">
              <w:rPr>
                <w:sz w:val="20"/>
              </w:rPr>
              <w:t>if</w:t>
            </w:r>
            <w:proofErr w:type="gramEnd"/>
            <w:r w:rsidRPr="0030113D">
              <w:rPr>
                <w:sz w:val="20"/>
              </w:rPr>
              <w:t xml:space="preserve"> 1 or 2 ask open-ended question)</w:t>
            </w:r>
          </w:p>
        </w:tc>
        <w:tc>
          <w:tcPr>
            <w:tcW w:w="675" w:type="dxa"/>
            <w:vAlign w:val="center"/>
          </w:tcPr>
          <w:p w14:paraId="7C43DE1E" w14:textId="77777777" w:rsidR="00CE0119" w:rsidRPr="0030113D" w:rsidRDefault="00CE0119" w:rsidP="00612755">
            <w:pPr>
              <w:jc w:val="center"/>
              <w:rPr>
                <w:sz w:val="20"/>
              </w:rPr>
            </w:pPr>
            <w:r w:rsidRPr="0030113D">
              <w:rPr>
                <w:sz w:val="20"/>
              </w:rPr>
              <w:t>1</w:t>
            </w:r>
          </w:p>
        </w:tc>
        <w:tc>
          <w:tcPr>
            <w:tcW w:w="675" w:type="dxa"/>
            <w:vAlign w:val="center"/>
          </w:tcPr>
          <w:p w14:paraId="52AD2CBE" w14:textId="77777777" w:rsidR="00CE0119" w:rsidRPr="0030113D" w:rsidRDefault="00CE0119" w:rsidP="00612755">
            <w:pPr>
              <w:jc w:val="center"/>
              <w:rPr>
                <w:sz w:val="20"/>
              </w:rPr>
            </w:pPr>
            <w:r w:rsidRPr="0030113D">
              <w:rPr>
                <w:sz w:val="20"/>
              </w:rPr>
              <w:t>2</w:t>
            </w:r>
          </w:p>
        </w:tc>
        <w:tc>
          <w:tcPr>
            <w:tcW w:w="675" w:type="dxa"/>
            <w:vAlign w:val="center"/>
          </w:tcPr>
          <w:p w14:paraId="589A5B00" w14:textId="77777777" w:rsidR="00CE0119" w:rsidRPr="0030113D" w:rsidRDefault="00CE0119" w:rsidP="00612755">
            <w:pPr>
              <w:jc w:val="center"/>
              <w:rPr>
                <w:sz w:val="20"/>
              </w:rPr>
            </w:pPr>
            <w:r w:rsidRPr="0030113D">
              <w:rPr>
                <w:sz w:val="20"/>
              </w:rPr>
              <w:t>3</w:t>
            </w:r>
          </w:p>
        </w:tc>
        <w:tc>
          <w:tcPr>
            <w:tcW w:w="675" w:type="dxa"/>
            <w:vAlign w:val="center"/>
          </w:tcPr>
          <w:p w14:paraId="34A1F102" w14:textId="77777777" w:rsidR="00CE0119" w:rsidRPr="0030113D" w:rsidRDefault="00CE0119" w:rsidP="00612755">
            <w:pPr>
              <w:jc w:val="center"/>
              <w:rPr>
                <w:sz w:val="20"/>
              </w:rPr>
            </w:pPr>
            <w:r w:rsidRPr="0030113D">
              <w:rPr>
                <w:sz w:val="20"/>
              </w:rPr>
              <w:t>4</w:t>
            </w:r>
          </w:p>
        </w:tc>
        <w:tc>
          <w:tcPr>
            <w:tcW w:w="675" w:type="dxa"/>
            <w:vAlign w:val="center"/>
          </w:tcPr>
          <w:p w14:paraId="43A7A3AE" w14:textId="77777777" w:rsidR="00CE0119" w:rsidRPr="0030113D" w:rsidRDefault="00CE0119" w:rsidP="00612755">
            <w:pPr>
              <w:jc w:val="center"/>
              <w:rPr>
                <w:sz w:val="20"/>
              </w:rPr>
            </w:pPr>
            <w:r w:rsidRPr="0030113D">
              <w:rPr>
                <w:sz w:val="20"/>
              </w:rPr>
              <w:t>5</w:t>
            </w:r>
          </w:p>
        </w:tc>
        <w:tc>
          <w:tcPr>
            <w:tcW w:w="675" w:type="dxa"/>
            <w:vAlign w:val="center"/>
          </w:tcPr>
          <w:p w14:paraId="113F2EC5" w14:textId="77777777" w:rsidR="00CE0119" w:rsidRPr="0030113D" w:rsidRDefault="00CE0119" w:rsidP="00612755">
            <w:pPr>
              <w:jc w:val="center"/>
              <w:rPr>
                <w:sz w:val="20"/>
              </w:rPr>
            </w:pPr>
            <w:r w:rsidRPr="0030113D">
              <w:rPr>
                <w:sz w:val="20"/>
              </w:rPr>
              <w:t>12</w:t>
            </w:r>
          </w:p>
        </w:tc>
      </w:tr>
      <w:tr w:rsidR="00CE0119" w:rsidRPr="0030113D" w14:paraId="1A73BEE1" w14:textId="77777777" w:rsidTr="00612755">
        <w:trPr>
          <w:cantSplit/>
          <w:trHeight w:hRule="exact" w:val="600"/>
        </w:trPr>
        <w:tc>
          <w:tcPr>
            <w:tcW w:w="4068" w:type="dxa"/>
            <w:vAlign w:val="center"/>
          </w:tcPr>
          <w:p w14:paraId="3E0D9A72" w14:textId="77777777" w:rsidR="00CE0119" w:rsidRPr="0030113D" w:rsidRDefault="00CE0119" w:rsidP="00612755">
            <w:pPr>
              <w:numPr>
                <w:ilvl w:val="0"/>
                <w:numId w:val="18"/>
              </w:numPr>
              <w:spacing w:after="0"/>
              <w:ind w:left="0" w:firstLine="0"/>
              <w:rPr>
                <w:sz w:val="20"/>
              </w:rPr>
            </w:pPr>
            <w:r w:rsidRPr="0030113D">
              <w:rPr>
                <w:sz w:val="20"/>
              </w:rPr>
              <w:t>examine your eyes, ears, nose and/or throat.</w:t>
            </w:r>
          </w:p>
        </w:tc>
        <w:tc>
          <w:tcPr>
            <w:tcW w:w="675" w:type="dxa"/>
            <w:vAlign w:val="center"/>
          </w:tcPr>
          <w:p w14:paraId="2AEAE4DA" w14:textId="77777777" w:rsidR="00CE0119" w:rsidRPr="0030113D" w:rsidRDefault="00CE0119" w:rsidP="00612755">
            <w:pPr>
              <w:jc w:val="center"/>
              <w:rPr>
                <w:sz w:val="20"/>
              </w:rPr>
            </w:pPr>
            <w:r w:rsidRPr="0030113D">
              <w:rPr>
                <w:sz w:val="20"/>
              </w:rPr>
              <w:t>1</w:t>
            </w:r>
          </w:p>
        </w:tc>
        <w:tc>
          <w:tcPr>
            <w:tcW w:w="675" w:type="dxa"/>
            <w:vAlign w:val="center"/>
          </w:tcPr>
          <w:p w14:paraId="105A4615" w14:textId="77777777" w:rsidR="00CE0119" w:rsidRPr="0030113D" w:rsidRDefault="00CE0119" w:rsidP="00612755">
            <w:pPr>
              <w:jc w:val="center"/>
              <w:rPr>
                <w:sz w:val="20"/>
              </w:rPr>
            </w:pPr>
            <w:r w:rsidRPr="0030113D">
              <w:rPr>
                <w:sz w:val="20"/>
              </w:rPr>
              <w:t>2</w:t>
            </w:r>
          </w:p>
        </w:tc>
        <w:tc>
          <w:tcPr>
            <w:tcW w:w="675" w:type="dxa"/>
            <w:vAlign w:val="center"/>
          </w:tcPr>
          <w:p w14:paraId="723F40A8" w14:textId="77777777" w:rsidR="00CE0119" w:rsidRPr="0030113D" w:rsidRDefault="00CE0119" w:rsidP="00612755">
            <w:pPr>
              <w:jc w:val="center"/>
              <w:rPr>
                <w:sz w:val="20"/>
              </w:rPr>
            </w:pPr>
            <w:r w:rsidRPr="0030113D">
              <w:rPr>
                <w:sz w:val="20"/>
              </w:rPr>
              <w:t>3</w:t>
            </w:r>
          </w:p>
        </w:tc>
        <w:tc>
          <w:tcPr>
            <w:tcW w:w="675" w:type="dxa"/>
            <w:vAlign w:val="center"/>
          </w:tcPr>
          <w:p w14:paraId="7FA07399" w14:textId="77777777" w:rsidR="00CE0119" w:rsidRPr="0030113D" w:rsidRDefault="00CE0119" w:rsidP="00612755">
            <w:pPr>
              <w:jc w:val="center"/>
              <w:rPr>
                <w:sz w:val="20"/>
              </w:rPr>
            </w:pPr>
            <w:r w:rsidRPr="0030113D">
              <w:rPr>
                <w:sz w:val="20"/>
              </w:rPr>
              <w:t>4</w:t>
            </w:r>
          </w:p>
        </w:tc>
        <w:tc>
          <w:tcPr>
            <w:tcW w:w="675" w:type="dxa"/>
            <w:vAlign w:val="center"/>
          </w:tcPr>
          <w:p w14:paraId="497FBD7A" w14:textId="77777777" w:rsidR="00CE0119" w:rsidRPr="0030113D" w:rsidRDefault="00CE0119" w:rsidP="00612755">
            <w:pPr>
              <w:jc w:val="center"/>
              <w:rPr>
                <w:sz w:val="20"/>
              </w:rPr>
            </w:pPr>
            <w:r w:rsidRPr="0030113D">
              <w:rPr>
                <w:sz w:val="20"/>
              </w:rPr>
              <w:t>5</w:t>
            </w:r>
          </w:p>
        </w:tc>
        <w:tc>
          <w:tcPr>
            <w:tcW w:w="675" w:type="dxa"/>
            <w:vAlign w:val="center"/>
          </w:tcPr>
          <w:p w14:paraId="4494C5C4" w14:textId="77777777" w:rsidR="00CE0119" w:rsidRPr="0030113D" w:rsidRDefault="00CE0119" w:rsidP="00612755">
            <w:pPr>
              <w:jc w:val="center"/>
              <w:rPr>
                <w:sz w:val="20"/>
              </w:rPr>
            </w:pPr>
            <w:r w:rsidRPr="0030113D">
              <w:rPr>
                <w:sz w:val="20"/>
              </w:rPr>
              <w:t>12</w:t>
            </w:r>
          </w:p>
        </w:tc>
      </w:tr>
      <w:tr w:rsidR="00CE0119" w:rsidRPr="0030113D" w14:paraId="2EAFFDF3" w14:textId="77777777" w:rsidTr="00612755">
        <w:trPr>
          <w:cantSplit/>
          <w:trHeight w:hRule="exact" w:val="600"/>
        </w:trPr>
        <w:tc>
          <w:tcPr>
            <w:tcW w:w="4068" w:type="dxa"/>
            <w:vAlign w:val="center"/>
          </w:tcPr>
          <w:p w14:paraId="656E8CEF" w14:textId="77777777" w:rsidR="00CE0119" w:rsidRPr="0030113D" w:rsidRDefault="00CE0119" w:rsidP="00612755">
            <w:pPr>
              <w:numPr>
                <w:ilvl w:val="0"/>
                <w:numId w:val="18"/>
              </w:numPr>
              <w:spacing w:after="0"/>
              <w:ind w:left="0" w:firstLine="0"/>
              <w:rPr>
                <w:sz w:val="20"/>
              </w:rPr>
            </w:pPr>
            <w:r w:rsidRPr="0030113D">
              <w:rPr>
                <w:sz w:val="20"/>
              </w:rPr>
              <w:t>listen to your lungs (breathing) with a stethoscope.</w:t>
            </w:r>
          </w:p>
        </w:tc>
        <w:tc>
          <w:tcPr>
            <w:tcW w:w="675" w:type="dxa"/>
            <w:vAlign w:val="center"/>
          </w:tcPr>
          <w:p w14:paraId="5D21ACCD" w14:textId="77777777" w:rsidR="00CE0119" w:rsidRPr="0030113D" w:rsidRDefault="00CE0119" w:rsidP="00612755">
            <w:pPr>
              <w:jc w:val="center"/>
              <w:rPr>
                <w:sz w:val="20"/>
              </w:rPr>
            </w:pPr>
            <w:r w:rsidRPr="0030113D">
              <w:rPr>
                <w:sz w:val="20"/>
              </w:rPr>
              <w:t>1</w:t>
            </w:r>
          </w:p>
        </w:tc>
        <w:tc>
          <w:tcPr>
            <w:tcW w:w="675" w:type="dxa"/>
            <w:vAlign w:val="center"/>
          </w:tcPr>
          <w:p w14:paraId="6FEF179A" w14:textId="77777777" w:rsidR="00CE0119" w:rsidRPr="0030113D" w:rsidRDefault="00CE0119" w:rsidP="00612755">
            <w:pPr>
              <w:jc w:val="center"/>
              <w:rPr>
                <w:sz w:val="20"/>
              </w:rPr>
            </w:pPr>
            <w:r w:rsidRPr="0030113D">
              <w:rPr>
                <w:sz w:val="20"/>
              </w:rPr>
              <w:t>2</w:t>
            </w:r>
          </w:p>
        </w:tc>
        <w:tc>
          <w:tcPr>
            <w:tcW w:w="675" w:type="dxa"/>
            <w:vAlign w:val="center"/>
          </w:tcPr>
          <w:p w14:paraId="426954B3" w14:textId="77777777" w:rsidR="00CE0119" w:rsidRPr="0030113D" w:rsidRDefault="00CE0119" w:rsidP="00612755">
            <w:pPr>
              <w:jc w:val="center"/>
              <w:rPr>
                <w:sz w:val="20"/>
              </w:rPr>
            </w:pPr>
            <w:r w:rsidRPr="0030113D">
              <w:rPr>
                <w:sz w:val="20"/>
              </w:rPr>
              <w:t>3</w:t>
            </w:r>
          </w:p>
        </w:tc>
        <w:tc>
          <w:tcPr>
            <w:tcW w:w="675" w:type="dxa"/>
            <w:vAlign w:val="center"/>
          </w:tcPr>
          <w:p w14:paraId="5DE32447" w14:textId="77777777" w:rsidR="00CE0119" w:rsidRPr="0030113D" w:rsidRDefault="00CE0119" w:rsidP="00612755">
            <w:pPr>
              <w:jc w:val="center"/>
              <w:rPr>
                <w:sz w:val="20"/>
              </w:rPr>
            </w:pPr>
            <w:r w:rsidRPr="0030113D">
              <w:rPr>
                <w:sz w:val="20"/>
              </w:rPr>
              <w:t>4</w:t>
            </w:r>
          </w:p>
        </w:tc>
        <w:tc>
          <w:tcPr>
            <w:tcW w:w="675" w:type="dxa"/>
            <w:vAlign w:val="center"/>
          </w:tcPr>
          <w:p w14:paraId="6DF39C0B" w14:textId="77777777" w:rsidR="00CE0119" w:rsidRPr="0030113D" w:rsidRDefault="00CE0119" w:rsidP="00612755">
            <w:pPr>
              <w:jc w:val="center"/>
              <w:rPr>
                <w:sz w:val="20"/>
              </w:rPr>
            </w:pPr>
            <w:r w:rsidRPr="0030113D">
              <w:rPr>
                <w:sz w:val="20"/>
              </w:rPr>
              <w:t>5</w:t>
            </w:r>
          </w:p>
        </w:tc>
        <w:tc>
          <w:tcPr>
            <w:tcW w:w="675" w:type="dxa"/>
            <w:vAlign w:val="center"/>
          </w:tcPr>
          <w:p w14:paraId="35B6538C" w14:textId="77777777" w:rsidR="00CE0119" w:rsidRPr="0030113D" w:rsidRDefault="00CE0119" w:rsidP="00612755">
            <w:pPr>
              <w:jc w:val="center"/>
              <w:rPr>
                <w:sz w:val="20"/>
              </w:rPr>
            </w:pPr>
            <w:r w:rsidRPr="0030113D">
              <w:rPr>
                <w:sz w:val="20"/>
              </w:rPr>
              <w:t>12</w:t>
            </w:r>
          </w:p>
        </w:tc>
      </w:tr>
      <w:tr w:rsidR="00CE0119" w:rsidRPr="0030113D" w14:paraId="41C7C007" w14:textId="77777777" w:rsidTr="00612755">
        <w:trPr>
          <w:cantSplit/>
          <w:trHeight w:hRule="exact" w:val="600"/>
        </w:trPr>
        <w:tc>
          <w:tcPr>
            <w:tcW w:w="4068" w:type="dxa"/>
            <w:vAlign w:val="center"/>
          </w:tcPr>
          <w:p w14:paraId="30AE0FD2" w14:textId="77777777" w:rsidR="00CE0119" w:rsidRPr="0030113D" w:rsidRDefault="00CE0119" w:rsidP="00612755">
            <w:pPr>
              <w:numPr>
                <w:ilvl w:val="0"/>
                <w:numId w:val="18"/>
              </w:numPr>
              <w:spacing w:after="0"/>
              <w:ind w:left="0" w:firstLine="0"/>
              <w:rPr>
                <w:sz w:val="20"/>
              </w:rPr>
            </w:pPr>
            <w:r w:rsidRPr="0030113D">
              <w:rPr>
                <w:sz w:val="20"/>
              </w:rPr>
              <w:t>check your abdomen for tenderness or organ enlargement.</w:t>
            </w:r>
          </w:p>
        </w:tc>
        <w:tc>
          <w:tcPr>
            <w:tcW w:w="675" w:type="dxa"/>
            <w:vAlign w:val="center"/>
          </w:tcPr>
          <w:p w14:paraId="20A1BC24" w14:textId="77777777" w:rsidR="00CE0119" w:rsidRPr="0030113D" w:rsidRDefault="00CE0119" w:rsidP="00612755">
            <w:pPr>
              <w:jc w:val="center"/>
              <w:rPr>
                <w:sz w:val="20"/>
              </w:rPr>
            </w:pPr>
            <w:r w:rsidRPr="0030113D">
              <w:rPr>
                <w:sz w:val="20"/>
              </w:rPr>
              <w:t>1</w:t>
            </w:r>
          </w:p>
        </w:tc>
        <w:tc>
          <w:tcPr>
            <w:tcW w:w="675" w:type="dxa"/>
            <w:vAlign w:val="center"/>
          </w:tcPr>
          <w:p w14:paraId="77BB642D" w14:textId="77777777" w:rsidR="00CE0119" w:rsidRPr="0030113D" w:rsidRDefault="00CE0119" w:rsidP="00612755">
            <w:pPr>
              <w:jc w:val="center"/>
              <w:rPr>
                <w:sz w:val="20"/>
              </w:rPr>
            </w:pPr>
            <w:r w:rsidRPr="0030113D">
              <w:rPr>
                <w:sz w:val="20"/>
              </w:rPr>
              <w:t>2</w:t>
            </w:r>
          </w:p>
        </w:tc>
        <w:tc>
          <w:tcPr>
            <w:tcW w:w="675" w:type="dxa"/>
            <w:vAlign w:val="center"/>
          </w:tcPr>
          <w:p w14:paraId="6AFF0DE7" w14:textId="77777777" w:rsidR="00CE0119" w:rsidRPr="0030113D" w:rsidRDefault="00CE0119" w:rsidP="00612755">
            <w:pPr>
              <w:jc w:val="center"/>
              <w:rPr>
                <w:sz w:val="20"/>
              </w:rPr>
            </w:pPr>
            <w:r w:rsidRPr="0030113D">
              <w:rPr>
                <w:sz w:val="20"/>
              </w:rPr>
              <w:t>3</w:t>
            </w:r>
          </w:p>
        </w:tc>
        <w:tc>
          <w:tcPr>
            <w:tcW w:w="675" w:type="dxa"/>
            <w:vAlign w:val="center"/>
          </w:tcPr>
          <w:p w14:paraId="55C544FD" w14:textId="77777777" w:rsidR="00CE0119" w:rsidRPr="0030113D" w:rsidRDefault="00CE0119" w:rsidP="00612755">
            <w:pPr>
              <w:jc w:val="center"/>
              <w:rPr>
                <w:sz w:val="20"/>
              </w:rPr>
            </w:pPr>
            <w:r w:rsidRPr="0030113D">
              <w:rPr>
                <w:sz w:val="20"/>
              </w:rPr>
              <w:t>4</w:t>
            </w:r>
          </w:p>
        </w:tc>
        <w:tc>
          <w:tcPr>
            <w:tcW w:w="675" w:type="dxa"/>
            <w:vAlign w:val="center"/>
          </w:tcPr>
          <w:p w14:paraId="0BF4714F" w14:textId="77777777" w:rsidR="00CE0119" w:rsidRPr="0030113D" w:rsidRDefault="00CE0119" w:rsidP="00612755">
            <w:pPr>
              <w:jc w:val="center"/>
              <w:rPr>
                <w:sz w:val="20"/>
              </w:rPr>
            </w:pPr>
            <w:r w:rsidRPr="0030113D">
              <w:rPr>
                <w:sz w:val="20"/>
              </w:rPr>
              <w:t>5</w:t>
            </w:r>
          </w:p>
        </w:tc>
        <w:tc>
          <w:tcPr>
            <w:tcW w:w="675" w:type="dxa"/>
            <w:vAlign w:val="center"/>
          </w:tcPr>
          <w:p w14:paraId="3BAB9D8B" w14:textId="77777777" w:rsidR="00CE0119" w:rsidRPr="0030113D" w:rsidRDefault="00CE0119" w:rsidP="00612755">
            <w:pPr>
              <w:jc w:val="center"/>
              <w:rPr>
                <w:sz w:val="20"/>
              </w:rPr>
            </w:pPr>
            <w:r w:rsidRPr="0030113D">
              <w:rPr>
                <w:sz w:val="20"/>
              </w:rPr>
              <w:t>12</w:t>
            </w:r>
          </w:p>
        </w:tc>
      </w:tr>
      <w:tr w:rsidR="00CE0119" w:rsidRPr="0030113D" w14:paraId="284890D1" w14:textId="77777777" w:rsidTr="00612755">
        <w:trPr>
          <w:cantSplit/>
          <w:trHeight w:hRule="exact" w:val="600"/>
        </w:trPr>
        <w:tc>
          <w:tcPr>
            <w:tcW w:w="4068" w:type="dxa"/>
            <w:vAlign w:val="center"/>
          </w:tcPr>
          <w:p w14:paraId="271EA0EA" w14:textId="77777777" w:rsidR="00CE0119" w:rsidRPr="0030113D" w:rsidRDefault="00CE0119" w:rsidP="00612755">
            <w:pPr>
              <w:numPr>
                <w:ilvl w:val="0"/>
                <w:numId w:val="18"/>
              </w:numPr>
              <w:spacing w:after="0"/>
              <w:ind w:left="0" w:firstLine="0"/>
              <w:rPr>
                <w:sz w:val="20"/>
              </w:rPr>
            </w:pPr>
            <w:r w:rsidRPr="0030113D">
              <w:rPr>
                <w:sz w:val="20"/>
              </w:rPr>
              <w:t>refer you to a specialist.</w:t>
            </w:r>
          </w:p>
          <w:p w14:paraId="5D0FF8B6" w14:textId="77777777" w:rsidR="00CE0119" w:rsidRPr="0030113D" w:rsidRDefault="00CE0119" w:rsidP="00612755">
            <w:pPr>
              <w:tabs>
                <w:tab w:val="left" w:pos="1080"/>
              </w:tabs>
              <w:rPr>
                <w:sz w:val="20"/>
              </w:rPr>
            </w:pPr>
            <w:r w:rsidRPr="0030113D">
              <w:rPr>
                <w:sz w:val="20"/>
              </w:rPr>
              <w:t xml:space="preserve">(if 1 or </w:t>
            </w:r>
            <w:proofErr w:type="gramStart"/>
            <w:r w:rsidRPr="0030113D">
              <w:rPr>
                <w:sz w:val="20"/>
              </w:rPr>
              <w:t>2  ask</w:t>
            </w:r>
            <w:proofErr w:type="gramEnd"/>
            <w:r w:rsidRPr="0030113D">
              <w:rPr>
                <w:sz w:val="20"/>
              </w:rPr>
              <w:t xml:space="preserve"> open-ended question)</w:t>
            </w:r>
          </w:p>
        </w:tc>
        <w:tc>
          <w:tcPr>
            <w:tcW w:w="675" w:type="dxa"/>
            <w:vAlign w:val="center"/>
          </w:tcPr>
          <w:p w14:paraId="48C557CD" w14:textId="77777777" w:rsidR="00CE0119" w:rsidRPr="0030113D" w:rsidRDefault="00CE0119" w:rsidP="00612755">
            <w:pPr>
              <w:jc w:val="center"/>
              <w:rPr>
                <w:sz w:val="20"/>
              </w:rPr>
            </w:pPr>
            <w:r w:rsidRPr="0030113D">
              <w:rPr>
                <w:sz w:val="20"/>
              </w:rPr>
              <w:t>1</w:t>
            </w:r>
          </w:p>
        </w:tc>
        <w:tc>
          <w:tcPr>
            <w:tcW w:w="675" w:type="dxa"/>
            <w:vAlign w:val="center"/>
          </w:tcPr>
          <w:p w14:paraId="55C62CB6" w14:textId="77777777" w:rsidR="00CE0119" w:rsidRPr="0030113D" w:rsidRDefault="00CE0119" w:rsidP="00612755">
            <w:pPr>
              <w:jc w:val="center"/>
              <w:rPr>
                <w:sz w:val="20"/>
              </w:rPr>
            </w:pPr>
            <w:r w:rsidRPr="0030113D">
              <w:rPr>
                <w:sz w:val="20"/>
              </w:rPr>
              <w:t>2</w:t>
            </w:r>
          </w:p>
        </w:tc>
        <w:tc>
          <w:tcPr>
            <w:tcW w:w="675" w:type="dxa"/>
            <w:vAlign w:val="center"/>
          </w:tcPr>
          <w:p w14:paraId="2EAE28C5" w14:textId="77777777" w:rsidR="00CE0119" w:rsidRPr="0030113D" w:rsidRDefault="00CE0119" w:rsidP="00612755">
            <w:pPr>
              <w:jc w:val="center"/>
              <w:rPr>
                <w:sz w:val="20"/>
              </w:rPr>
            </w:pPr>
            <w:r w:rsidRPr="0030113D">
              <w:rPr>
                <w:sz w:val="20"/>
              </w:rPr>
              <w:t>3</w:t>
            </w:r>
          </w:p>
        </w:tc>
        <w:tc>
          <w:tcPr>
            <w:tcW w:w="675" w:type="dxa"/>
            <w:vAlign w:val="center"/>
          </w:tcPr>
          <w:p w14:paraId="6A5EE18F" w14:textId="77777777" w:rsidR="00CE0119" w:rsidRPr="0030113D" w:rsidRDefault="00CE0119" w:rsidP="00612755">
            <w:pPr>
              <w:jc w:val="center"/>
              <w:rPr>
                <w:sz w:val="20"/>
              </w:rPr>
            </w:pPr>
            <w:r w:rsidRPr="0030113D">
              <w:rPr>
                <w:sz w:val="20"/>
              </w:rPr>
              <w:t>4</w:t>
            </w:r>
          </w:p>
        </w:tc>
        <w:tc>
          <w:tcPr>
            <w:tcW w:w="675" w:type="dxa"/>
            <w:vAlign w:val="center"/>
          </w:tcPr>
          <w:p w14:paraId="55001C8A" w14:textId="77777777" w:rsidR="00CE0119" w:rsidRPr="0030113D" w:rsidRDefault="00CE0119" w:rsidP="00612755">
            <w:pPr>
              <w:jc w:val="center"/>
              <w:rPr>
                <w:sz w:val="20"/>
              </w:rPr>
            </w:pPr>
            <w:r w:rsidRPr="0030113D">
              <w:rPr>
                <w:sz w:val="20"/>
              </w:rPr>
              <w:t>5</w:t>
            </w:r>
          </w:p>
        </w:tc>
        <w:tc>
          <w:tcPr>
            <w:tcW w:w="675" w:type="dxa"/>
            <w:vAlign w:val="center"/>
          </w:tcPr>
          <w:p w14:paraId="0053C210" w14:textId="77777777" w:rsidR="00CE0119" w:rsidRPr="0030113D" w:rsidRDefault="00CE0119" w:rsidP="00612755">
            <w:pPr>
              <w:jc w:val="center"/>
              <w:rPr>
                <w:sz w:val="20"/>
              </w:rPr>
            </w:pPr>
            <w:r w:rsidRPr="0030113D">
              <w:rPr>
                <w:sz w:val="20"/>
              </w:rPr>
              <w:t>12</w:t>
            </w:r>
          </w:p>
        </w:tc>
      </w:tr>
      <w:tr w:rsidR="00CE0119" w:rsidRPr="0030113D" w14:paraId="4928B193" w14:textId="77777777" w:rsidTr="00612755">
        <w:trPr>
          <w:cantSplit/>
          <w:trHeight w:hRule="exact" w:val="600"/>
        </w:trPr>
        <w:tc>
          <w:tcPr>
            <w:tcW w:w="4068" w:type="dxa"/>
            <w:vAlign w:val="center"/>
          </w:tcPr>
          <w:p w14:paraId="02E873D4" w14:textId="77777777" w:rsidR="00CE0119" w:rsidRPr="0030113D" w:rsidRDefault="00CE0119" w:rsidP="00612755">
            <w:pPr>
              <w:numPr>
                <w:ilvl w:val="0"/>
                <w:numId w:val="18"/>
              </w:numPr>
              <w:spacing w:after="0"/>
              <w:ind w:left="0" w:firstLine="0"/>
              <w:rPr>
                <w:sz w:val="20"/>
              </w:rPr>
            </w:pPr>
            <w:r w:rsidRPr="0030113D">
              <w:rPr>
                <w:sz w:val="20"/>
              </w:rPr>
              <w:t>perform a rectal exam.</w:t>
            </w:r>
          </w:p>
        </w:tc>
        <w:tc>
          <w:tcPr>
            <w:tcW w:w="675" w:type="dxa"/>
            <w:vAlign w:val="center"/>
          </w:tcPr>
          <w:p w14:paraId="2AB03BF9" w14:textId="77777777" w:rsidR="00CE0119" w:rsidRPr="0030113D" w:rsidRDefault="00CE0119" w:rsidP="00612755">
            <w:pPr>
              <w:jc w:val="center"/>
              <w:rPr>
                <w:sz w:val="20"/>
              </w:rPr>
            </w:pPr>
            <w:r w:rsidRPr="0030113D">
              <w:rPr>
                <w:sz w:val="20"/>
              </w:rPr>
              <w:t>1</w:t>
            </w:r>
          </w:p>
        </w:tc>
        <w:tc>
          <w:tcPr>
            <w:tcW w:w="675" w:type="dxa"/>
            <w:vAlign w:val="center"/>
          </w:tcPr>
          <w:p w14:paraId="45F97C87" w14:textId="77777777" w:rsidR="00CE0119" w:rsidRPr="0030113D" w:rsidRDefault="00CE0119" w:rsidP="00612755">
            <w:pPr>
              <w:jc w:val="center"/>
              <w:rPr>
                <w:sz w:val="20"/>
              </w:rPr>
            </w:pPr>
            <w:r w:rsidRPr="0030113D">
              <w:rPr>
                <w:sz w:val="20"/>
              </w:rPr>
              <w:t>2</w:t>
            </w:r>
          </w:p>
        </w:tc>
        <w:tc>
          <w:tcPr>
            <w:tcW w:w="675" w:type="dxa"/>
            <w:vAlign w:val="center"/>
          </w:tcPr>
          <w:p w14:paraId="0F2B12F3" w14:textId="77777777" w:rsidR="00CE0119" w:rsidRPr="0030113D" w:rsidRDefault="00CE0119" w:rsidP="00612755">
            <w:pPr>
              <w:jc w:val="center"/>
              <w:rPr>
                <w:sz w:val="20"/>
              </w:rPr>
            </w:pPr>
            <w:r w:rsidRPr="0030113D">
              <w:rPr>
                <w:sz w:val="20"/>
              </w:rPr>
              <w:t>3</w:t>
            </w:r>
          </w:p>
        </w:tc>
        <w:tc>
          <w:tcPr>
            <w:tcW w:w="675" w:type="dxa"/>
            <w:vAlign w:val="center"/>
          </w:tcPr>
          <w:p w14:paraId="0282A7D5" w14:textId="77777777" w:rsidR="00CE0119" w:rsidRPr="0030113D" w:rsidRDefault="00CE0119" w:rsidP="00612755">
            <w:pPr>
              <w:jc w:val="center"/>
              <w:rPr>
                <w:sz w:val="20"/>
              </w:rPr>
            </w:pPr>
            <w:r w:rsidRPr="0030113D">
              <w:rPr>
                <w:sz w:val="20"/>
              </w:rPr>
              <w:t>4</w:t>
            </w:r>
          </w:p>
        </w:tc>
        <w:tc>
          <w:tcPr>
            <w:tcW w:w="675" w:type="dxa"/>
            <w:vAlign w:val="center"/>
          </w:tcPr>
          <w:p w14:paraId="696D48A7" w14:textId="77777777" w:rsidR="00CE0119" w:rsidRPr="0030113D" w:rsidRDefault="00CE0119" w:rsidP="00612755">
            <w:pPr>
              <w:jc w:val="center"/>
              <w:rPr>
                <w:sz w:val="20"/>
              </w:rPr>
            </w:pPr>
            <w:r w:rsidRPr="0030113D">
              <w:rPr>
                <w:sz w:val="20"/>
              </w:rPr>
              <w:t>5</w:t>
            </w:r>
          </w:p>
        </w:tc>
        <w:tc>
          <w:tcPr>
            <w:tcW w:w="675" w:type="dxa"/>
            <w:vAlign w:val="center"/>
          </w:tcPr>
          <w:p w14:paraId="20892A4E" w14:textId="77777777" w:rsidR="00CE0119" w:rsidRPr="0030113D" w:rsidRDefault="00CE0119" w:rsidP="00612755">
            <w:pPr>
              <w:jc w:val="center"/>
              <w:rPr>
                <w:sz w:val="20"/>
              </w:rPr>
            </w:pPr>
            <w:r w:rsidRPr="0030113D">
              <w:rPr>
                <w:sz w:val="20"/>
              </w:rPr>
              <w:t>12</w:t>
            </w:r>
          </w:p>
        </w:tc>
      </w:tr>
      <w:tr w:rsidR="00CE0119" w:rsidRPr="0030113D" w14:paraId="02CB7A80" w14:textId="77777777" w:rsidTr="00612755">
        <w:trPr>
          <w:cantSplit/>
          <w:trHeight w:hRule="exact" w:val="600"/>
        </w:trPr>
        <w:tc>
          <w:tcPr>
            <w:tcW w:w="4068" w:type="dxa"/>
            <w:vAlign w:val="center"/>
          </w:tcPr>
          <w:p w14:paraId="393139EE" w14:textId="77777777" w:rsidR="00CE0119" w:rsidRPr="0030113D" w:rsidRDefault="00CE0119" w:rsidP="00612755">
            <w:pPr>
              <w:numPr>
                <w:ilvl w:val="0"/>
                <w:numId w:val="18"/>
              </w:numPr>
              <w:spacing w:after="0"/>
              <w:ind w:left="0" w:firstLine="0"/>
              <w:rPr>
                <w:sz w:val="20"/>
              </w:rPr>
            </w:pPr>
            <w:r w:rsidRPr="0030113D">
              <w:rPr>
                <w:sz w:val="20"/>
              </w:rPr>
              <w:t>listen to your heart with a stethoscope.</w:t>
            </w:r>
          </w:p>
        </w:tc>
        <w:tc>
          <w:tcPr>
            <w:tcW w:w="675" w:type="dxa"/>
            <w:vAlign w:val="center"/>
          </w:tcPr>
          <w:p w14:paraId="30883E06" w14:textId="77777777" w:rsidR="00CE0119" w:rsidRPr="0030113D" w:rsidRDefault="00CE0119" w:rsidP="00612755">
            <w:pPr>
              <w:jc w:val="center"/>
              <w:rPr>
                <w:sz w:val="20"/>
              </w:rPr>
            </w:pPr>
            <w:r w:rsidRPr="0030113D">
              <w:rPr>
                <w:sz w:val="20"/>
              </w:rPr>
              <w:t>1</w:t>
            </w:r>
          </w:p>
        </w:tc>
        <w:tc>
          <w:tcPr>
            <w:tcW w:w="675" w:type="dxa"/>
            <w:vAlign w:val="center"/>
          </w:tcPr>
          <w:p w14:paraId="75C0287E" w14:textId="77777777" w:rsidR="00CE0119" w:rsidRPr="0030113D" w:rsidRDefault="00CE0119" w:rsidP="00612755">
            <w:pPr>
              <w:jc w:val="center"/>
              <w:rPr>
                <w:sz w:val="20"/>
              </w:rPr>
            </w:pPr>
            <w:r w:rsidRPr="0030113D">
              <w:rPr>
                <w:sz w:val="20"/>
              </w:rPr>
              <w:t>2</w:t>
            </w:r>
          </w:p>
        </w:tc>
        <w:tc>
          <w:tcPr>
            <w:tcW w:w="675" w:type="dxa"/>
            <w:vAlign w:val="center"/>
          </w:tcPr>
          <w:p w14:paraId="67DE7271" w14:textId="77777777" w:rsidR="00CE0119" w:rsidRPr="0030113D" w:rsidRDefault="00CE0119" w:rsidP="00612755">
            <w:pPr>
              <w:jc w:val="center"/>
              <w:rPr>
                <w:sz w:val="20"/>
              </w:rPr>
            </w:pPr>
            <w:r w:rsidRPr="0030113D">
              <w:rPr>
                <w:sz w:val="20"/>
              </w:rPr>
              <w:t>3</w:t>
            </w:r>
          </w:p>
        </w:tc>
        <w:tc>
          <w:tcPr>
            <w:tcW w:w="675" w:type="dxa"/>
            <w:vAlign w:val="center"/>
          </w:tcPr>
          <w:p w14:paraId="5BD93EE1" w14:textId="77777777" w:rsidR="00CE0119" w:rsidRPr="0030113D" w:rsidRDefault="00CE0119" w:rsidP="00612755">
            <w:pPr>
              <w:jc w:val="center"/>
              <w:rPr>
                <w:sz w:val="20"/>
              </w:rPr>
            </w:pPr>
            <w:r w:rsidRPr="0030113D">
              <w:rPr>
                <w:sz w:val="20"/>
              </w:rPr>
              <w:t>4</w:t>
            </w:r>
          </w:p>
        </w:tc>
        <w:tc>
          <w:tcPr>
            <w:tcW w:w="675" w:type="dxa"/>
            <w:vAlign w:val="center"/>
          </w:tcPr>
          <w:p w14:paraId="384E11CF" w14:textId="77777777" w:rsidR="00CE0119" w:rsidRPr="0030113D" w:rsidRDefault="00CE0119" w:rsidP="00612755">
            <w:pPr>
              <w:jc w:val="center"/>
              <w:rPr>
                <w:sz w:val="20"/>
              </w:rPr>
            </w:pPr>
            <w:r w:rsidRPr="0030113D">
              <w:rPr>
                <w:sz w:val="20"/>
              </w:rPr>
              <w:t>5</w:t>
            </w:r>
          </w:p>
        </w:tc>
        <w:tc>
          <w:tcPr>
            <w:tcW w:w="675" w:type="dxa"/>
            <w:vAlign w:val="center"/>
          </w:tcPr>
          <w:p w14:paraId="260E0466" w14:textId="77777777" w:rsidR="00CE0119" w:rsidRPr="0030113D" w:rsidRDefault="00CE0119" w:rsidP="00612755">
            <w:pPr>
              <w:jc w:val="center"/>
              <w:rPr>
                <w:sz w:val="20"/>
              </w:rPr>
            </w:pPr>
            <w:r w:rsidRPr="0030113D">
              <w:rPr>
                <w:sz w:val="20"/>
              </w:rPr>
              <w:t>12</w:t>
            </w:r>
          </w:p>
        </w:tc>
      </w:tr>
      <w:tr w:rsidR="00CE0119" w:rsidRPr="0030113D" w14:paraId="1530B1BC" w14:textId="77777777" w:rsidTr="00612755">
        <w:trPr>
          <w:cantSplit/>
          <w:trHeight w:hRule="exact" w:val="600"/>
        </w:trPr>
        <w:tc>
          <w:tcPr>
            <w:tcW w:w="4068" w:type="dxa"/>
            <w:vAlign w:val="center"/>
          </w:tcPr>
          <w:p w14:paraId="532731E0" w14:textId="77777777" w:rsidR="00CE0119" w:rsidRPr="0030113D" w:rsidRDefault="00CE0119" w:rsidP="00612755">
            <w:pPr>
              <w:numPr>
                <w:ilvl w:val="0"/>
                <w:numId w:val="18"/>
              </w:numPr>
              <w:spacing w:after="0"/>
              <w:ind w:left="0" w:firstLine="0"/>
              <w:rPr>
                <w:sz w:val="20"/>
              </w:rPr>
            </w:pPr>
            <w:r w:rsidRPr="0030113D">
              <w:rPr>
                <w:sz w:val="20"/>
              </w:rPr>
              <w:t>order tests.</w:t>
            </w:r>
          </w:p>
          <w:p w14:paraId="21B1531E" w14:textId="77777777" w:rsidR="00CE0119" w:rsidRPr="0030113D" w:rsidRDefault="00CE0119" w:rsidP="00612755">
            <w:pPr>
              <w:tabs>
                <w:tab w:val="left" w:pos="1260"/>
              </w:tabs>
              <w:rPr>
                <w:sz w:val="20"/>
              </w:rPr>
            </w:pPr>
            <w:r w:rsidRPr="0030113D">
              <w:rPr>
                <w:sz w:val="20"/>
              </w:rPr>
              <w:t>(</w:t>
            </w:r>
            <w:proofErr w:type="gramStart"/>
            <w:r w:rsidRPr="0030113D">
              <w:rPr>
                <w:sz w:val="20"/>
              </w:rPr>
              <w:t>if</w:t>
            </w:r>
            <w:proofErr w:type="gramEnd"/>
            <w:r w:rsidRPr="0030113D">
              <w:rPr>
                <w:sz w:val="20"/>
              </w:rPr>
              <w:t xml:space="preserve"> 1 or 2 ask open-ended question)</w:t>
            </w:r>
          </w:p>
        </w:tc>
        <w:tc>
          <w:tcPr>
            <w:tcW w:w="675" w:type="dxa"/>
            <w:vAlign w:val="center"/>
          </w:tcPr>
          <w:p w14:paraId="2ACE703B" w14:textId="77777777" w:rsidR="00CE0119" w:rsidRPr="0030113D" w:rsidRDefault="00CE0119" w:rsidP="00612755">
            <w:pPr>
              <w:jc w:val="center"/>
              <w:rPr>
                <w:sz w:val="20"/>
              </w:rPr>
            </w:pPr>
            <w:r w:rsidRPr="0030113D">
              <w:rPr>
                <w:sz w:val="20"/>
              </w:rPr>
              <w:t>1</w:t>
            </w:r>
          </w:p>
        </w:tc>
        <w:tc>
          <w:tcPr>
            <w:tcW w:w="675" w:type="dxa"/>
            <w:vAlign w:val="center"/>
          </w:tcPr>
          <w:p w14:paraId="4CB4421A" w14:textId="77777777" w:rsidR="00CE0119" w:rsidRPr="0030113D" w:rsidRDefault="00CE0119" w:rsidP="00612755">
            <w:pPr>
              <w:jc w:val="center"/>
              <w:rPr>
                <w:sz w:val="20"/>
              </w:rPr>
            </w:pPr>
            <w:r w:rsidRPr="0030113D">
              <w:rPr>
                <w:sz w:val="20"/>
              </w:rPr>
              <w:t>2</w:t>
            </w:r>
          </w:p>
        </w:tc>
        <w:tc>
          <w:tcPr>
            <w:tcW w:w="675" w:type="dxa"/>
            <w:vAlign w:val="center"/>
          </w:tcPr>
          <w:p w14:paraId="3A58C1E7" w14:textId="77777777" w:rsidR="00CE0119" w:rsidRPr="0030113D" w:rsidRDefault="00CE0119" w:rsidP="00612755">
            <w:pPr>
              <w:jc w:val="center"/>
              <w:rPr>
                <w:sz w:val="20"/>
              </w:rPr>
            </w:pPr>
            <w:r w:rsidRPr="0030113D">
              <w:rPr>
                <w:sz w:val="20"/>
              </w:rPr>
              <w:t>3</w:t>
            </w:r>
          </w:p>
        </w:tc>
        <w:tc>
          <w:tcPr>
            <w:tcW w:w="675" w:type="dxa"/>
            <w:vAlign w:val="center"/>
          </w:tcPr>
          <w:p w14:paraId="7A138851" w14:textId="77777777" w:rsidR="00CE0119" w:rsidRPr="0030113D" w:rsidRDefault="00CE0119" w:rsidP="00612755">
            <w:pPr>
              <w:jc w:val="center"/>
              <w:rPr>
                <w:sz w:val="20"/>
              </w:rPr>
            </w:pPr>
            <w:r w:rsidRPr="0030113D">
              <w:rPr>
                <w:sz w:val="20"/>
              </w:rPr>
              <w:t>4</w:t>
            </w:r>
          </w:p>
        </w:tc>
        <w:tc>
          <w:tcPr>
            <w:tcW w:w="675" w:type="dxa"/>
            <w:vAlign w:val="center"/>
          </w:tcPr>
          <w:p w14:paraId="5A617D9D" w14:textId="77777777" w:rsidR="00CE0119" w:rsidRPr="0030113D" w:rsidRDefault="00CE0119" w:rsidP="00612755">
            <w:pPr>
              <w:jc w:val="center"/>
              <w:rPr>
                <w:sz w:val="20"/>
              </w:rPr>
            </w:pPr>
            <w:r w:rsidRPr="0030113D">
              <w:rPr>
                <w:sz w:val="20"/>
              </w:rPr>
              <w:t>5</w:t>
            </w:r>
          </w:p>
        </w:tc>
        <w:tc>
          <w:tcPr>
            <w:tcW w:w="675" w:type="dxa"/>
            <w:vAlign w:val="center"/>
          </w:tcPr>
          <w:p w14:paraId="691CE958" w14:textId="77777777" w:rsidR="00CE0119" w:rsidRPr="0030113D" w:rsidRDefault="00CE0119" w:rsidP="00612755">
            <w:pPr>
              <w:jc w:val="center"/>
              <w:rPr>
                <w:sz w:val="20"/>
              </w:rPr>
            </w:pPr>
            <w:r w:rsidRPr="0030113D">
              <w:rPr>
                <w:sz w:val="20"/>
              </w:rPr>
              <w:t>12</w:t>
            </w:r>
          </w:p>
        </w:tc>
      </w:tr>
      <w:tr w:rsidR="00CE0119" w:rsidRPr="0030113D" w14:paraId="62455EB9" w14:textId="77777777" w:rsidTr="00612755">
        <w:trPr>
          <w:cantSplit/>
          <w:trHeight w:hRule="exact" w:val="600"/>
        </w:trPr>
        <w:tc>
          <w:tcPr>
            <w:tcW w:w="4068" w:type="dxa"/>
            <w:vAlign w:val="center"/>
          </w:tcPr>
          <w:p w14:paraId="081F27D5" w14:textId="77777777" w:rsidR="00CE0119" w:rsidRPr="0030113D" w:rsidRDefault="00CE0119" w:rsidP="00612755">
            <w:pPr>
              <w:numPr>
                <w:ilvl w:val="0"/>
                <w:numId w:val="18"/>
              </w:numPr>
              <w:spacing w:after="0"/>
              <w:ind w:left="0" w:firstLine="0"/>
              <w:rPr>
                <w:sz w:val="20"/>
              </w:rPr>
            </w:pPr>
            <w:r w:rsidRPr="0030113D">
              <w:rPr>
                <w:sz w:val="20"/>
              </w:rPr>
              <w:t>perform or order some other procedure ______________________</w:t>
            </w:r>
          </w:p>
        </w:tc>
        <w:tc>
          <w:tcPr>
            <w:tcW w:w="675" w:type="dxa"/>
            <w:vAlign w:val="center"/>
          </w:tcPr>
          <w:p w14:paraId="2E47C223" w14:textId="77777777" w:rsidR="00CE0119" w:rsidRPr="0030113D" w:rsidRDefault="00CE0119" w:rsidP="00612755">
            <w:pPr>
              <w:jc w:val="center"/>
              <w:rPr>
                <w:sz w:val="20"/>
              </w:rPr>
            </w:pPr>
            <w:r w:rsidRPr="0030113D">
              <w:rPr>
                <w:sz w:val="20"/>
              </w:rPr>
              <w:t>1</w:t>
            </w:r>
          </w:p>
        </w:tc>
        <w:tc>
          <w:tcPr>
            <w:tcW w:w="675" w:type="dxa"/>
            <w:vAlign w:val="center"/>
          </w:tcPr>
          <w:p w14:paraId="11EF958E" w14:textId="77777777" w:rsidR="00CE0119" w:rsidRPr="0030113D" w:rsidRDefault="00CE0119" w:rsidP="00612755">
            <w:pPr>
              <w:jc w:val="center"/>
              <w:rPr>
                <w:sz w:val="20"/>
              </w:rPr>
            </w:pPr>
            <w:r w:rsidRPr="0030113D">
              <w:rPr>
                <w:sz w:val="20"/>
              </w:rPr>
              <w:t>2</w:t>
            </w:r>
          </w:p>
        </w:tc>
        <w:tc>
          <w:tcPr>
            <w:tcW w:w="675" w:type="dxa"/>
            <w:vAlign w:val="center"/>
          </w:tcPr>
          <w:p w14:paraId="2F491E16" w14:textId="77777777" w:rsidR="00CE0119" w:rsidRPr="0030113D" w:rsidRDefault="00CE0119" w:rsidP="00612755">
            <w:pPr>
              <w:jc w:val="center"/>
              <w:rPr>
                <w:sz w:val="20"/>
              </w:rPr>
            </w:pPr>
            <w:r w:rsidRPr="0030113D">
              <w:rPr>
                <w:sz w:val="20"/>
              </w:rPr>
              <w:t>3</w:t>
            </w:r>
          </w:p>
        </w:tc>
        <w:tc>
          <w:tcPr>
            <w:tcW w:w="675" w:type="dxa"/>
            <w:vAlign w:val="center"/>
          </w:tcPr>
          <w:p w14:paraId="2313FFFF" w14:textId="77777777" w:rsidR="00CE0119" w:rsidRPr="0030113D" w:rsidRDefault="00CE0119" w:rsidP="00612755">
            <w:pPr>
              <w:jc w:val="center"/>
              <w:rPr>
                <w:sz w:val="20"/>
              </w:rPr>
            </w:pPr>
            <w:r w:rsidRPr="0030113D">
              <w:rPr>
                <w:sz w:val="20"/>
              </w:rPr>
              <w:t>4</w:t>
            </w:r>
          </w:p>
        </w:tc>
        <w:tc>
          <w:tcPr>
            <w:tcW w:w="675" w:type="dxa"/>
            <w:vAlign w:val="center"/>
          </w:tcPr>
          <w:p w14:paraId="5150907C" w14:textId="77777777" w:rsidR="00CE0119" w:rsidRPr="0030113D" w:rsidRDefault="00CE0119" w:rsidP="00612755">
            <w:pPr>
              <w:jc w:val="center"/>
              <w:rPr>
                <w:sz w:val="20"/>
              </w:rPr>
            </w:pPr>
            <w:r w:rsidRPr="0030113D">
              <w:rPr>
                <w:sz w:val="20"/>
              </w:rPr>
              <w:t>5</w:t>
            </w:r>
          </w:p>
        </w:tc>
        <w:tc>
          <w:tcPr>
            <w:tcW w:w="675" w:type="dxa"/>
            <w:vAlign w:val="center"/>
          </w:tcPr>
          <w:p w14:paraId="1AC3BD64" w14:textId="77777777" w:rsidR="00CE0119" w:rsidRPr="0030113D" w:rsidRDefault="00CE0119" w:rsidP="00612755">
            <w:pPr>
              <w:jc w:val="center"/>
              <w:rPr>
                <w:sz w:val="20"/>
              </w:rPr>
            </w:pPr>
            <w:r w:rsidRPr="0030113D">
              <w:rPr>
                <w:sz w:val="20"/>
              </w:rPr>
              <w:t>12</w:t>
            </w:r>
          </w:p>
        </w:tc>
      </w:tr>
    </w:tbl>
    <w:p w14:paraId="1A4FBE4B" w14:textId="77777777" w:rsidR="00CE0119" w:rsidRDefault="00CE0119" w:rsidP="00CE0119">
      <w:pPr>
        <w:rPr>
          <w:sz w:val="20"/>
        </w:rPr>
      </w:pPr>
    </w:p>
    <w:p w14:paraId="004409FC" w14:textId="77777777" w:rsidR="00CE0119" w:rsidRPr="0030113D" w:rsidRDefault="00CE0119" w:rsidP="00CE0119">
      <w:pPr>
        <w:spacing w:after="0"/>
        <w:rPr>
          <w:bCs/>
          <w:i/>
          <w:sz w:val="20"/>
        </w:rPr>
      </w:pPr>
      <w:r>
        <w:rPr>
          <w:sz w:val="20"/>
        </w:rPr>
        <w:br w:type="page"/>
      </w:r>
      <w:r w:rsidRPr="0030113D">
        <w:rPr>
          <w:bCs/>
          <w:i/>
          <w:sz w:val="20"/>
        </w:rPr>
        <w:lastRenderedPageBreak/>
        <w:t>You said that you wanted a referral/new medication/test during your visit today.</w:t>
      </w:r>
    </w:p>
    <w:p w14:paraId="4D3FA7A4" w14:textId="77777777" w:rsidR="00CE0119" w:rsidRPr="0030113D" w:rsidRDefault="00CE0119" w:rsidP="00CE0119">
      <w:pPr>
        <w:pStyle w:val="BodyText3"/>
        <w:rPr>
          <w:bCs/>
          <w:i w:val="0"/>
          <w:sz w:val="20"/>
        </w:rPr>
      </w:pPr>
    </w:p>
    <w:p w14:paraId="1E0F2708" w14:textId="77777777" w:rsidR="00CE0119" w:rsidRPr="0030113D" w:rsidRDefault="00CE0119" w:rsidP="00CE0119">
      <w:pPr>
        <w:pStyle w:val="BodyText3"/>
        <w:rPr>
          <w:bCs/>
          <w:i w:val="0"/>
          <w:sz w:val="20"/>
        </w:rPr>
      </w:pPr>
      <w:r w:rsidRPr="0030113D">
        <w:rPr>
          <w:bCs/>
          <w:i w:val="0"/>
          <w:sz w:val="20"/>
        </w:rPr>
        <w:t>What kind of MEDICATION would you like to receive? (</w:t>
      </w:r>
      <w:proofErr w:type="gramStart"/>
      <w:r w:rsidRPr="0030113D">
        <w:rPr>
          <w:bCs/>
          <w:i w:val="0"/>
          <w:sz w:val="20"/>
        </w:rPr>
        <w:t>refer</w:t>
      </w:r>
      <w:proofErr w:type="gramEnd"/>
      <w:r w:rsidRPr="0030113D">
        <w:rPr>
          <w:bCs/>
          <w:i w:val="0"/>
          <w:sz w:val="20"/>
        </w:rPr>
        <w:t xml:space="preserve"> to question 5)</w:t>
      </w:r>
    </w:p>
    <w:tbl>
      <w:tblPr>
        <w:tblW w:w="3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56"/>
      </w:tblGrid>
      <w:tr w:rsidR="00CE0119" w:rsidRPr="0030113D" w14:paraId="603AE6D9" w14:textId="77777777" w:rsidTr="00612755">
        <w:tc>
          <w:tcPr>
            <w:tcW w:w="3456" w:type="dxa"/>
          </w:tcPr>
          <w:p w14:paraId="465927B6" w14:textId="77777777" w:rsidR="00CE0119" w:rsidRPr="0030113D" w:rsidRDefault="00CE0119" w:rsidP="00612755">
            <w:pPr>
              <w:pStyle w:val="BodyText3"/>
              <w:tabs>
                <w:tab w:val="left" w:pos="288"/>
                <w:tab w:val="left" w:pos="648"/>
                <w:tab w:val="left" w:pos="1080"/>
              </w:tabs>
              <w:spacing w:before="60" w:after="60"/>
              <w:rPr>
                <w:b w:val="0"/>
                <w:i w:val="0"/>
                <w:sz w:val="20"/>
              </w:rPr>
            </w:pPr>
            <w:r w:rsidRPr="0030113D">
              <w:rPr>
                <w:b w:val="0"/>
                <w:i w:val="0"/>
                <w:sz w:val="20"/>
              </w:rPr>
              <w:tab/>
              <w:t>1</w:t>
            </w:r>
            <w:r w:rsidRPr="0030113D">
              <w:rPr>
                <w:b w:val="0"/>
                <w:i w:val="0"/>
                <w:sz w:val="20"/>
              </w:rPr>
              <w:tab/>
              <w:t>0</w:t>
            </w:r>
            <w:r w:rsidRPr="0030113D">
              <w:rPr>
                <w:b w:val="0"/>
                <w:i w:val="0"/>
                <w:sz w:val="20"/>
              </w:rPr>
              <w:tab/>
              <w:t>Allergy</w:t>
            </w:r>
          </w:p>
          <w:p w14:paraId="655547BB" w14:textId="77777777" w:rsidR="00CE0119" w:rsidRPr="0030113D" w:rsidRDefault="00CE0119" w:rsidP="00612755">
            <w:pPr>
              <w:pStyle w:val="BodyText3"/>
              <w:tabs>
                <w:tab w:val="left" w:pos="288"/>
                <w:tab w:val="left" w:pos="648"/>
                <w:tab w:val="left" w:pos="1080"/>
              </w:tabs>
              <w:spacing w:after="60"/>
              <w:rPr>
                <w:b w:val="0"/>
                <w:i w:val="0"/>
                <w:sz w:val="20"/>
              </w:rPr>
            </w:pPr>
            <w:r w:rsidRPr="0030113D">
              <w:rPr>
                <w:b w:val="0"/>
                <w:i w:val="0"/>
                <w:sz w:val="20"/>
              </w:rPr>
              <w:tab/>
              <w:t>1</w:t>
            </w:r>
            <w:r w:rsidRPr="0030113D">
              <w:rPr>
                <w:b w:val="0"/>
                <w:i w:val="0"/>
                <w:sz w:val="20"/>
              </w:rPr>
              <w:tab/>
              <w:t>0</w:t>
            </w:r>
            <w:r w:rsidRPr="0030113D">
              <w:rPr>
                <w:b w:val="0"/>
                <w:i w:val="0"/>
                <w:sz w:val="20"/>
              </w:rPr>
              <w:tab/>
              <w:t>Antibiotics/Anti-fungal</w:t>
            </w:r>
          </w:p>
          <w:p w14:paraId="13ADD03D" w14:textId="77777777" w:rsidR="00CE0119" w:rsidRPr="0030113D" w:rsidRDefault="00CE0119" w:rsidP="00612755">
            <w:pPr>
              <w:pStyle w:val="BodyText3"/>
              <w:tabs>
                <w:tab w:val="left" w:pos="288"/>
                <w:tab w:val="left" w:pos="648"/>
                <w:tab w:val="left" w:pos="1080"/>
              </w:tabs>
              <w:spacing w:after="60"/>
              <w:rPr>
                <w:b w:val="0"/>
                <w:i w:val="0"/>
                <w:sz w:val="20"/>
              </w:rPr>
            </w:pPr>
            <w:r w:rsidRPr="0030113D">
              <w:rPr>
                <w:b w:val="0"/>
                <w:i w:val="0"/>
                <w:sz w:val="20"/>
              </w:rPr>
              <w:tab/>
              <w:t>1</w:t>
            </w:r>
            <w:r w:rsidRPr="0030113D">
              <w:rPr>
                <w:b w:val="0"/>
                <w:i w:val="0"/>
                <w:sz w:val="20"/>
              </w:rPr>
              <w:tab/>
              <w:t>0</w:t>
            </w:r>
            <w:r w:rsidRPr="0030113D">
              <w:rPr>
                <w:b w:val="0"/>
                <w:i w:val="0"/>
                <w:sz w:val="20"/>
              </w:rPr>
              <w:tab/>
              <w:t>Anti-Smoking</w:t>
            </w:r>
          </w:p>
          <w:p w14:paraId="0E1A7EF1" w14:textId="77777777" w:rsidR="00CE0119" w:rsidRPr="0030113D" w:rsidRDefault="00CE0119" w:rsidP="00612755">
            <w:pPr>
              <w:pStyle w:val="BodyText3"/>
              <w:tabs>
                <w:tab w:val="left" w:pos="288"/>
                <w:tab w:val="left" w:pos="648"/>
                <w:tab w:val="left" w:pos="1080"/>
              </w:tabs>
              <w:spacing w:after="60"/>
              <w:rPr>
                <w:b w:val="0"/>
                <w:i w:val="0"/>
                <w:sz w:val="20"/>
              </w:rPr>
            </w:pPr>
            <w:r w:rsidRPr="0030113D">
              <w:rPr>
                <w:b w:val="0"/>
                <w:i w:val="0"/>
                <w:sz w:val="20"/>
              </w:rPr>
              <w:tab/>
              <w:t>1</w:t>
            </w:r>
            <w:r w:rsidRPr="0030113D">
              <w:rPr>
                <w:b w:val="0"/>
                <w:i w:val="0"/>
                <w:sz w:val="20"/>
              </w:rPr>
              <w:tab/>
              <w:t>0</w:t>
            </w:r>
            <w:r w:rsidRPr="0030113D">
              <w:rPr>
                <w:b w:val="0"/>
                <w:i w:val="0"/>
                <w:sz w:val="20"/>
              </w:rPr>
              <w:tab/>
              <w:t>Arthritis</w:t>
            </w:r>
          </w:p>
          <w:p w14:paraId="2984A1AB" w14:textId="77777777" w:rsidR="00CE0119" w:rsidRPr="0030113D" w:rsidRDefault="00CE0119" w:rsidP="00612755">
            <w:pPr>
              <w:pStyle w:val="BodyText3"/>
              <w:tabs>
                <w:tab w:val="left" w:pos="288"/>
                <w:tab w:val="left" w:pos="648"/>
                <w:tab w:val="left" w:pos="1080"/>
              </w:tabs>
              <w:spacing w:after="60"/>
              <w:rPr>
                <w:b w:val="0"/>
                <w:i w:val="0"/>
                <w:sz w:val="20"/>
              </w:rPr>
            </w:pPr>
            <w:r w:rsidRPr="0030113D">
              <w:rPr>
                <w:b w:val="0"/>
                <w:i w:val="0"/>
                <w:sz w:val="20"/>
              </w:rPr>
              <w:tab/>
              <w:t>1</w:t>
            </w:r>
            <w:r w:rsidRPr="0030113D">
              <w:rPr>
                <w:b w:val="0"/>
                <w:i w:val="0"/>
                <w:sz w:val="20"/>
              </w:rPr>
              <w:tab/>
              <w:t>0</w:t>
            </w:r>
            <w:r w:rsidRPr="0030113D">
              <w:rPr>
                <w:b w:val="0"/>
                <w:i w:val="0"/>
                <w:sz w:val="20"/>
              </w:rPr>
              <w:tab/>
              <w:t>Blood pressure</w:t>
            </w:r>
          </w:p>
        </w:tc>
      </w:tr>
      <w:tr w:rsidR="00CE0119" w:rsidRPr="0030113D" w14:paraId="719DA50F" w14:textId="77777777" w:rsidTr="00612755">
        <w:tc>
          <w:tcPr>
            <w:tcW w:w="3456" w:type="dxa"/>
          </w:tcPr>
          <w:p w14:paraId="4EB708D8" w14:textId="77777777" w:rsidR="00CE0119" w:rsidRPr="0030113D" w:rsidRDefault="00CE0119" w:rsidP="00612755">
            <w:pPr>
              <w:pStyle w:val="BodyText3"/>
              <w:tabs>
                <w:tab w:val="left" w:pos="288"/>
                <w:tab w:val="left" w:pos="648"/>
                <w:tab w:val="left" w:pos="1080"/>
              </w:tabs>
              <w:spacing w:before="60" w:after="60"/>
              <w:rPr>
                <w:b w:val="0"/>
                <w:i w:val="0"/>
                <w:sz w:val="20"/>
              </w:rPr>
            </w:pPr>
            <w:r w:rsidRPr="0030113D">
              <w:rPr>
                <w:b w:val="0"/>
                <w:i w:val="0"/>
                <w:sz w:val="20"/>
              </w:rPr>
              <w:tab/>
              <w:t>1</w:t>
            </w:r>
            <w:r w:rsidRPr="0030113D">
              <w:rPr>
                <w:b w:val="0"/>
                <w:i w:val="0"/>
                <w:sz w:val="20"/>
              </w:rPr>
              <w:tab/>
              <w:t>0</w:t>
            </w:r>
            <w:r w:rsidRPr="0030113D">
              <w:rPr>
                <w:b w:val="0"/>
                <w:i w:val="0"/>
                <w:sz w:val="20"/>
              </w:rPr>
              <w:tab/>
              <w:t xml:space="preserve">Changed </w:t>
            </w:r>
            <w:proofErr w:type="gramStart"/>
            <w:r w:rsidRPr="0030113D">
              <w:rPr>
                <w:b w:val="0"/>
                <w:i w:val="0"/>
                <w:sz w:val="20"/>
              </w:rPr>
              <w:t>Prescription</w:t>
            </w:r>
            <w:proofErr w:type="gramEnd"/>
          </w:p>
          <w:p w14:paraId="5EDB2387" w14:textId="77777777" w:rsidR="00CE0119" w:rsidRPr="0030113D" w:rsidRDefault="00CE0119" w:rsidP="00612755">
            <w:pPr>
              <w:pStyle w:val="BodyText3"/>
              <w:tabs>
                <w:tab w:val="left" w:pos="288"/>
                <w:tab w:val="left" w:pos="648"/>
                <w:tab w:val="left" w:pos="1080"/>
              </w:tabs>
              <w:spacing w:after="60"/>
              <w:rPr>
                <w:b w:val="0"/>
                <w:i w:val="0"/>
                <w:sz w:val="20"/>
              </w:rPr>
            </w:pPr>
            <w:r w:rsidRPr="0030113D">
              <w:rPr>
                <w:b w:val="0"/>
                <w:i w:val="0"/>
                <w:sz w:val="20"/>
              </w:rPr>
              <w:tab/>
              <w:t>1</w:t>
            </w:r>
            <w:r w:rsidRPr="0030113D">
              <w:rPr>
                <w:b w:val="0"/>
                <w:i w:val="0"/>
                <w:sz w:val="20"/>
              </w:rPr>
              <w:tab/>
              <w:t>0</w:t>
            </w:r>
            <w:r w:rsidRPr="0030113D">
              <w:rPr>
                <w:b w:val="0"/>
                <w:i w:val="0"/>
                <w:sz w:val="20"/>
              </w:rPr>
              <w:tab/>
              <w:t>Cholesterol</w:t>
            </w:r>
          </w:p>
          <w:p w14:paraId="17EEE2D0" w14:textId="77777777" w:rsidR="00CE0119" w:rsidRPr="0030113D" w:rsidRDefault="00CE0119" w:rsidP="00612755">
            <w:pPr>
              <w:pStyle w:val="BodyText3"/>
              <w:tabs>
                <w:tab w:val="left" w:pos="288"/>
                <w:tab w:val="left" w:pos="648"/>
                <w:tab w:val="left" w:pos="1080"/>
              </w:tabs>
              <w:spacing w:after="60"/>
              <w:rPr>
                <w:b w:val="0"/>
                <w:i w:val="0"/>
                <w:sz w:val="20"/>
              </w:rPr>
            </w:pPr>
            <w:r w:rsidRPr="0030113D">
              <w:rPr>
                <w:b w:val="0"/>
                <w:i w:val="0"/>
                <w:sz w:val="20"/>
              </w:rPr>
              <w:tab/>
              <w:t>1</w:t>
            </w:r>
            <w:r w:rsidRPr="0030113D">
              <w:rPr>
                <w:b w:val="0"/>
                <w:i w:val="0"/>
                <w:sz w:val="20"/>
              </w:rPr>
              <w:tab/>
              <w:t>0</w:t>
            </w:r>
            <w:r w:rsidRPr="0030113D">
              <w:rPr>
                <w:b w:val="0"/>
                <w:i w:val="0"/>
                <w:sz w:val="20"/>
              </w:rPr>
              <w:tab/>
              <w:t>Diabetes</w:t>
            </w:r>
          </w:p>
          <w:p w14:paraId="42800733" w14:textId="77777777" w:rsidR="00CE0119" w:rsidRPr="0030113D" w:rsidRDefault="00CE0119" w:rsidP="00612755">
            <w:pPr>
              <w:pStyle w:val="BodyText3"/>
              <w:tabs>
                <w:tab w:val="left" w:pos="288"/>
                <w:tab w:val="left" w:pos="648"/>
                <w:tab w:val="left" w:pos="1080"/>
              </w:tabs>
              <w:spacing w:after="60"/>
              <w:rPr>
                <w:b w:val="0"/>
                <w:i w:val="0"/>
                <w:sz w:val="20"/>
              </w:rPr>
            </w:pPr>
            <w:r w:rsidRPr="0030113D">
              <w:rPr>
                <w:b w:val="0"/>
                <w:i w:val="0"/>
                <w:sz w:val="20"/>
              </w:rPr>
              <w:tab/>
              <w:t>1</w:t>
            </w:r>
            <w:r w:rsidRPr="0030113D">
              <w:rPr>
                <w:b w:val="0"/>
                <w:i w:val="0"/>
                <w:sz w:val="20"/>
              </w:rPr>
              <w:tab/>
              <w:t>0</w:t>
            </w:r>
            <w:r w:rsidRPr="0030113D">
              <w:rPr>
                <w:b w:val="0"/>
                <w:i w:val="0"/>
                <w:sz w:val="20"/>
              </w:rPr>
              <w:tab/>
              <w:t>Heart</w:t>
            </w:r>
          </w:p>
          <w:p w14:paraId="44A10DDD" w14:textId="77777777" w:rsidR="00CE0119" w:rsidRPr="0030113D" w:rsidRDefault="00CE0119" w:rsidP="00612755">
            <w:pPr>
              <w:pStyle w:val="BodyText3"/>
              <w:tabs>
                <w:tab w:val="left" w:pos="288"/>
                <w:tab w:val="left" w:pos="648"/>
                <w:tab w:val="left" w:pos="1080"/>
              </w:tabs>
              <w:spacing w:after="60"/>
              <w:rPr>
                <w:b w:val="0"/>
                <w:i w:val="0"/>
                <w:sz w:val="20"/>
              </w:rPr>
            </w:pPr>
            <w:r w:rsidRPr="0030113D">
              <w:rPr>
                <w:b w:val="0"/>
                <w:i w:val="0"/>
                <w:sz w:val="20"/>
              </w:rPr>
              <w:tab/>
              <w:t>1</w:t>
            </w:r>
            <w:r w:rsidRPr="0030113D">
              <w:rPr>
                <w:b w:val="0"/>
                <w:i w:val="0"/>
                <w:sz w:val="20"/>
              </w:rPr>
              <w:tab/>
              <w:t>0</w:t>
            </w:r>
            <w:r w:rsidRPr="0030113D">
              <w:rPr>
                <w:b w:val="0"/>
                <w:i w:val="0"/>
                <w:sz w:val="20"/>
              </w:rPr>
              <w:tab/>
              <w:t>Pain</w:t>
            </w:r>
          </w:p>
        </w:tc>
      </w:tr>
      <w:tr w:rsidR="00CE0119" w:rsidRPr="0030113D" w14:paraId="5928ABE5" w14:textId="77777777" w:rsidTr="00612755">
        <w:tc>
          <w:tcPr>
            <w:tcW w:w="3456" w:type="dxa"/>
          </w:tcPr>
          <w:p w14:paraId="47D21F1E" w14:textId="77777777" w:rsidR="00CE0119" w:rsidRPr="0030113D" w:rsidRDefault="00CE0119" w:rsidP="00612755">
            <w:pPr>
              <w:pStyle w:val="BodyText3"/>
              <w:tabs>
                <w:tab w:val="left" w:pos="288"/>
                <w:tab w:val="left" w:pos="648"/>
                <w:tab w:val="left" w:pos="1080"/>
              </w:tabs>
              <w:spacing w:before="60" w:after="60"/>
              <w:rPr>
                <w:b w:val="0"/>
                <w:i w:val="0"/>
                <w:sz w:val="20"/>
              </w:rPr>
            </w:pPr>
            <w:r w:rsidRPr="0030113D">
              <w:rPr>
                <w:b w:val="0"/>
                <w:i w:val="0"/>
                <w:sz w:val="20"/>
              </w:rPr>
              <w:tab/>
              <w:t>1</w:t>
            </w:r>
            <w:r w:rsidRPr="0030113D">
              <w:rPr>
                <w:b w:val="0"/>
                <w:i w:val="0"/>
                <w:sz w:val="20"/>
              </w:rPr>
              <w:tab/>
              <w:t>0</w:t>
            </w:r>
            <w:r w:rsidRPr="0030113D">
              <w:rPr>
                <w:b w:val="0"/>
                <w:i w:val="0"/>
                <w:sz w:val="20"/>
              </w:rPr>
              <w:tab/>
              <w:t>Psychiatric</w:t>
            </w:r>
          </w:p>
          <w:p w14:paraId="6300A6AD" w14:textId="77777777" w:rsidR="00CE0119" w:rsidRPr="0030113D" w:rsidRDefault="00CE0119" w:rsidP="00612755">
            <w:pPr>
              <w:pStyle w:val="BodyText3"/>
              <w:tabs>
                <w:tab w:val="left" w:pos="288"/>
                <w:tab w:val="left" w:pos="648"/>
                <w:tab w:val="left" w:pos="1080"/>
              </w:tabs>
              <w:spacing w:after="60"/>
              <w:rPr>
                <w:b w:val="0"/>
                <w:i w:val="0"/>
                <w:sz w:val="20"/>
              </w:rPr>
            </w:pPr>
            <w:r w:rsidRPr="0030113D">
              <w:rPr>
                <w:b w:val="0"/>
                <w:i w:val="0"/>
                <w:sz w:val="20"/>
              </w:rPr>
              <w:tab/>
              <w:t>1</w:t>
            </w:r>
            <w:r w:rsidRPr="0030113D">
              <w:rPr>
                <w:b w:val="0"/>
                <w:i w:val="0"/>
                <w:sz w:val="20"/>
              </w:rPr>
              <w:tab/>
              <w:t>0</w:t>
            </w:r>
            <w:r w:rsidRPr="0030113D">
              <w:rPr>
                <w:b w:val="0"/>
                <w:i w:val="0"/>
                <w:sz w:val="20"/>
              </w:rPr>
              <w:tab/>
              <w:t>Sleeping Agent</w:t>
            </w:r>
          </w:p>
          <w:p w14:paraId="2B072074" w14:textId="77777777" w:rsidR="00CE0119" w:rsidRPr="0030113D" w:rsidRDefault="00CE0119" w:rsidP="00612755">
            <w:pPr>
              <w:pStyle w:val="BodyText3"/>
              <w:tabs>
                <w:tab w:val="left" w:pos="288"/>
                <w:tab w:val="left" w:pos="648"/>
                <w:tab w:val="left" w:pos="1080"/>
              </w:tabs>
              <w:spacing w:after="60"/>
              <w:rPr>
                <w:b w:val="0"/>
                <w:i w:val="0"/>
                <w:sz w:val="20"/>
              </w:rPr>
            </w:pPr>
            <w:r w:rsidRPr="0030113D">
              <w:rPr>
                <w:b w:val="0"/>
                <w:i w:val="0"/>
                <w:sz w:val="20"/>
              </w:rPr>
              <w:tab/>
              <w:t>1</w:t>
            </w:r>
            <w:r w:rsidRPr="0030113D">
              <w:rPr>
                <w:b w:val="0"/>
                <w:i w:val="0"/>
                <w:sz w:val="20"/>
              </w:rPr>
              <w:tab/>
              <w:t>0</w:t>
            </w:r>
            <w:r w:rsidRPr="0030113D">
              <w:rPr>
                <w:b w:val="0"/>
                <w:i w:val="0"/>
                <w:sz w:val="20"/>
              </w:rPr>
              <w:tab/>
              <w:t>Topical</w:t>
            </w:r>
          </w:p>
          <w:p w14:paraId="4B74C14E" w14:textId="77777777" w:rsidR="00CE0119" w:rsidRPr="0030113D" w:rsidRDefault="00CE0119" w:rsidP="00612755">
            <w:pPr>
              <w:pStyle w:val="BodyText3"/>
              <w:tabs>
                <w:tab w:val="left" w:pos="288"/>
                <w:tab w:val="left" w:pos="648"/>
                <w:tab w:val="left" w:pos="1080"/>
              </w:tabs>
              <w:spacing w:after="60"/>
              <w:rPr>
                <w:b w:val="0"/>
                <w:i w:val="0"/>
                <w:sz w:val="20"/>
              </w:rPr>
            </w:pPr>
            <w:r w:rsidRPr="0030113D">
              <w:rPr>
                <w:b w:val="0"/>
                <w:i w:val="0"/>
                <w:sz w:val="20"/>
              </w:rPr>
              <w:tab/>
              <w:t>1</w:t>
            </w:r>
            <w:r w:rsidRPr="0030113D">
              <w:rPr>
                <w:b w:val="0"/>
                <w:i w:val="0"/>
                <w:sz w:val="20"/>
              </w:rPr>
              <w:tab/>
              <w:t>0</w:t>
            </w:r>
            <w:r w:rsidRPr="0030113D">
              <w:rPr>
                <w:b w:val="0"/>
                <w:i w:val="0"/>
                <w:sz w:val="20"/>
              </w:rPr>
              <w:tab/>
              <w:t>Unspecified</w:t>
            </w:r>
          </w:p>
        </w:tc>
      </w:tr>
    </w:tbl>
    <w:p w14:paraId="085752E0" w14:textId="77777777" w:rsidR="00CE0119" w:rsidRPr="0030113D" w:rsidRDefault="00CE0119" w:rsidP="00CE0119">
      <w:pPr>
        <w:pStyle w:val="BodyText3"/>
        <w:rPr>
          <w:b w:val="0"/>
          <w:i w:val="0"/>
          <w:sz w:val="20"/>
        </w:rPr>
      </w:pPr>
    </w:p>
    <w:p w14:paraId="19131752" w14:textId="77777777" w:rsidR="00CE0119" w:rsidRPr="0030113D" w:rsidRDefault="00CE0119" w:rsidP="00CE0119">
      <w:pPr>
        <w:pStyle w:val="BodyText3"/>
        <w:rPr>
          <w:bCs/>
          <w:i w:val="0"/>
          <w:sz w:val="20"/>
        </w:rPr>
      </w:pPr>
      <w:r w:rsidRPr="0030113D">
        <w:rPr>
          <w:bCs/>
          <w:i w:val="0"/>
          <w:sz w:val="20"/>
        </w:rPr>
        <w:t>Is there a specific medicine that you had in mind?</w:t>
      </w:r>
    </w:p>
    <w:p w14:paraId="0C726442" w14:textId="77777777" w:rsidR="00CE0119" w:rsidRPr="0030113D" w:rsidRDefault="00CE0119" w:rsidP="00CE0119">
      <w:pPr>
        <w:pStyle w:val="BodyText3"/>
        <w:rPr>
          <w:bCs/>
          <w:i w:val="0"/>
          <w:sz w:val="20"/>
        </w:rPr>
      </w:pPr>
      <w:r w:rsidRPr="0030113D">
        <w:rPr>
          <w:bCs/>
          <w:i w:val="0"/>
          <w:sz w:val="20"/>
        </w:rPr>
        <w:t>1. _________________</w:t>
      </w:r>
      <w:r w:rsidRPr="0030113D">
        <w:rPr>
          <w:bCs/>
          <w:i w:val="0"/>
          <w:sz w:val="20"/>
        </w:rPr>
        <w:tab/>
        <w:t>2. _________________</w:t>
      </w:r>
      <w:r w:rsidRPr="0030113D">
        <w:rPr>
          <w:bCs/>
          <w:i w:val="0"/>
          <w:sz w:val="20"/>
        </w:rPr>
        <w:tab/>
        <w:t>3. _________________</w:t>
      </w:r>
    </w:p>
    <w:p w14:paraId="1B7CE5AF" w14:textId="77777777" w:rsidR="00CE0119" w:rsidRPr="0030113D" w:rsidRDefault="00CE0119" w:rsidP="00CE0119">
      <w:pPr>
        <w:pStyle w:val="BodyText3"/>
        <w:rPr>
          <w:b w:val="0"/>
          <w:i w:val="0"/>
          <w:sz w:val="20"/>
        </w:rPr>
      </w:pPr>
    </w:p>
    <w:p w14:paraId="21843CC6" w14:textId="77777777" w:rsidR="00CE0119" w:rsidRPr="0030113D" w:rsidRDefault="00CE0119" w:rsidP="00CE0119">
      <w:pPr>
        <w:pStyle w:val="BodyText3"/>
        <w:rPr>
          <w:bCs/>
          <w:i w:val="0"/>
          <w:sz w:val="20"/>
        </w:rPr>
      </w:pPr>
      <w:r w:rsidRPr="0030113D">
        <w:rPr>
          <w:bCs/>
          <w:i w:val="0"/>
          <w:sz w:val="20"/>
        </w:rPr>
        <w:t>What kind of SPECIALIST would you like to be referred to? (</w:t>
      </w:r>
      <w:proofErr w:type="gramStart"/>
      <w:r w:rsidRPr="0030113D">
        <w:rPr>
          <w:bCs/>
          <w:i w:val="0"/>
          <w:sz w:val="20"/>
        </w:rPr>
        <w:t>refer</w:t>
      </w:r>
      <w:proofErr w:type="gramEnd"/>
      <w:r w:rsidRPr="0030113D">
        <w:rPr>
          <w:bCs/>
          <w:i w:val="0"/>
          <w:sz w:val="20"/>
        </w:rPr>
        <w:t xml:space="preserve"> to question 9)</w:t>
      </w:r>
    </w:p>
    <w:tbl>
      <w:tblPr>
        <w:tblW w:w="5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92"/>
        <w:gridCol w:w="2592"/>
      </w:tblGrid>
      <w:tr w:rsidR="00CE0119" w:rsidRPr="0030113D" w14:paraId="47F16828" w14:textId="77777777" w:rsidTr="00612755">
        <w:tc>
          <w:tcPr>
            <w:tcW w:w="2592" w:type="dxa"/>
          </w:tcPr>
          <w:p w14:paraId="691C355E" w14:textId="77777777" w:rsidR="00CE0119" w:rsidRPr="0030113D" w:rsidRDefault="00CE0119" w:rsidP="00612755">
            <w:pPr>
              <w:pStyle w:val="BodyText3"/>
              <w:tabs>
                <w:tab w:val="left" w:pos="288"/>
                <w:tab w:val="left" w:pos="648"/>
                <w:tab w:val="left" w:pos="936"/>
              </w:tabs>
              <w:spacing w:before="60" w:after="60"/>
              <w:rPr>
                <w:b w:val="0"/>
                <w:i w:val="0"/>
                <w:sz w:val="20"/>
              </w:rPr>
            </w:pPr>
            <w:r w:rsidRPr="0030113D">
              <w:rPr>
                <w:b w:val="0"/>
                <w:i w:val="0"/>
                <w:sz w:val="20"/>
              </w:rPr>
              <w:tab/>
              <w:t>1</w:t>
            </w:r>
            <w:r w:rsidRPr="0030113D">
              <w:rPr>
                <w:b w:val="0"/>
                <w:i w:val="0"/>
                <w:sz w:val="20"/>
              </w:rPr>
              <w:tab/>
              <w:t>0</w:t>
            </w:r>
            <w:r w:rsidRPr="0030113D">
              <w:rPr>
                <w:b w:val="0"/>
                <w:i w:val="0"/>
                <w:sz w:val="20"/>
              </w:rPr>
              <w:tab/>
              <w:t>Allergist</w:t>
            </w:r>
          </w:p>
          <w:p w14:paraId="7A385540" w14:textId="77777777" w:rsidR="00CE0119" w:rsidRPr="0030113D" w:rsidRDefault="00CE0119" w:rsidP="00612755">
            <w:pPr>
              <w:pStyle w:val="BodyText3"/>
              <w:tabs>
                <w:tab w:val="left" w:pos="288"/>
                <w:tab w:val="left" w:pos="648"/>
                <w:tab w:val="left" w:pos="936"/>
              </w:tabs>
              <w:spacing w:after="60"/>
              <w:rPr>
                <w:b w:val="0"/>
                <w:i w:val="0"/>
                <w:sz w:val="20"/>
              </w:rPr>
            </w:pPr>
            <w:r w:rsidRPr="0030113D">
              <w:rPr>
                <w:b w:val="0"/>
                <w:i w:val="0"/>
                <w:sz w:val="20"/>
              </w:rPr>
              <w:tab/>
              <w:t>1</w:t>
            </w:r>
            <w:r w:rsidRPr="0030113D">
              <w:rPr>
                <w:b w:val="0"/>
                <w:i w:val="0"/>
                <w:sz w:val="20"/>
              </w:rPr>
              <w:tab/>
              <w:t>0</w:t>
            </w:r>
            <w:r w:rsidRPr="0030113D">
              <w:rPr>
                <w:b w:val="0"/>
                <w:i w:val="0"/>
                <w:sz w:val="20"/>
              </w:rPr>
              <w:tab/>
              <w:t>Audiologist</w:t>
            </w:r>
          </w:p>
          <w:p w14:paraId="5E2B6CFD" w14:textId="77777777" w:rsidR="00CE0119" w:rsidRPr="0030113D" w:rsidRDefault="00CE0119" w:rsidP="00612755">
            <w:pPr>
              <w:pStyle w:val="BodyText3"/>
              <w:tabs>
                <w:tab w:val="left" w:pos="288"/>
                <w:tab w:val="left" w:pos="648"/>
                <w:tab w:val="left" w:pos="936"/>
              </w:tabs>
              <w:spacing w:after="60"/>
              <w:rPr>
                <w:b w:val="0"/>
                <w:i w:val="0"/>
                <w:sz w:val="20"/>
              </w:rPr>
            </w:pPr>
            <w:r w:rsidRPr="0030113D">
              <w:rPr>
                <w:b w:val="0"/>
                <w:i w:val="0"/>
                <w:sz w:val="20"/>
              </w:rPr>
              <w:tab/>
              <w:t>1</w:t>
            </w:r>
            <w:r w:rsidRPr="0030113D">
              <w:rPr>
                <w:b w:val="0"/>
                <w:i w:val="0"/>
                <w:sz w:val="20"/>
              </w:rPr>
              <w:tab/>
              <w:t>0</w:t>
            </w:r>
            <w:r w:rsidRPr="0030113D">
              <w:rPr>
                <w:b w:val="0"/>
                <w:i w:val="0"/>
                <w:sz w:val="20"/>
              </w:rPr>
              <w:tab/>
              <w:t>Cardiologist</w:t>
            </w:r>
          </w:p>
          <w:p w14:paraId="4300FFC0" w14:textId="77777777" w:rsidR="00CE0119" w:rsidRPr="0030113D" w:rsidRDefault="00CE0119" w:rsidP="00612755">
            <w:pPr>
              <w:pStyle w:val="BodyText3"/>
              <w:tabs>
                <w:tab w:val="left" w:pos="288"/>
                <w:tab w:val="left" w:pos="648"/>
                <w:tab w:val="left" w:pos="936"/>
              </w:tabs>
              <w:spacing w:after="60"/>
              <w:rPr>
                <w:b w:val="0"/>
                <w:i w:val="0"/>
                <w:sz w:val="20"/>
              </w:rPr>
            </w:pPr>
            <w:r w:rsidRPr="0030113D">
              <w:rPr>
                <w:b w:val="0"/>
                <w:i w:val="0"/>
                <w:sz w:val="20"/>
              </w:rPr>
              <w:tab/>
              <w:t>1</w:t>
            </w:r>
            <w:r w:rsidRPr="0030113D">
              <w:rPr>
                <w:b w:val="0"/>
                <w:i w:val="0"/>
                <w:sz w:val="20"/>
              </w:rPr>
              <w:tab/>
              <w:t>0</w:t>
            </w:r>
            <w:r w:rsidRPr="0030113D">
              <w:rPr>
                <w:b w:val="0"/>
                <w:i w:val="0"/>
                <w:sz w:val="20"/>
              </w:rPr>
              <w:tab/>
              <w:t>Dentist</w:t>
            </w:r>
          </w:p>
          <w:p w14:paraId="18603A6D" w14:textId="77777777" w:rsidR="00CE0119" w:rsidRPr="0030113D" w:rsidRDefault="00CE0119" w:rsidP="00612755">
            <w:pPr>
              <w:pStyle w:val="BodyText3"/>
              <w:tabs>
                <w:tab w:val="left" w:pos="288"/>
                <w:tab w:val="left" w:pos="648"/>
                <w:tab w:val="left" w:pos="936"/>
              </w:tabs>
              <w:spacing w:after="60"/>
              <w:rPr>
                <w:b w:val="0"/>
                <w:i w:val="0"/>
                <w:sz w:val="20"/>
              </w:rPr>
            </w:pPr>
            <w:r w:rsidRPr="0030113D">
              <w:rPr>
                <w:b w:val="0"/>
                <w:i w:val="0"/>
                <w:sz w:val="20"/>
              </w:rPr>
              <w:tab/>
              <w:t>1</w:t>
            </w:r>
            <w:r w:rsidRPr="0030113D">
              <w:rPr>
                <w:b w:val="0"/>
                <w:i w:val="0"/>
                <w:sz w:val="20"/>
              </w:rPr>
              <w:tab/>
              <w:t>0</w:t>
            </w:r>
            <w:r w:rsidRPr="0030113D">
              <w:rPr>
                <w:b w:val="0"/>
                <w:i w:val="0"/>
                <w:sz w:val="20"/>
              </w:rPr>
              <w:tab/>
              <w:t>Dermatologist</w:t>
            </w:r>
          </w:p>
        </w:tc>
        <w:tc>
          <w:tcPr>
            <w:tcW w:w="2592" w:type="dxa"/>
          </w:tcPr>
          <w:p w14:paraId="3EAE1AA0" w14:textId="77777777" w:rsidR="00CE0119" w:rsidRPr="0030113D" w:rsidRDefault="00CE0119" w:rsidP="00612755">
            <w:pPr>
              <w:pStyle w:val="BodyText3"/>
              <w:tabs>
                <w:tab w:val="left" w:pos="288"/>
                <w:tab w:val="left" w:pos="648"/>
                <w:tab w:val="left" w:pos="936"/>
              </w:tabs>
              <w:spacing w:before="60" w:after="60"/>
              <w:rPr>
                <w:b w:val="0"/>
                <w:i w:val="0"/>
                <w:sz w:val="20"/>
              </w:rPr>
            </w:pPr>
            <w:r w:rsidRPr="0030113D">
              <w:rPr>
                <w:b w:val="0"/>
                <w:i w:val="0"/>
                <w:sz w:val="20"/>
              </w:rPr>
              <w:tab/>
              <w:t>1</w:t>
            </w:r>
            <w:r w:rsidRPr="0030113D">
              <w:rPr>
                <w:b w:val="0"/>
                <w:i w:val="0"/>
                <w:sz w:val="20"/>
              </w:rPr>
              <w:tab/>
              <w:t>0</w:t>
            </w:r>
            <w:r w:rsidRPr="0030113D">
              <w:rPr>
                <w:b w:val="0"/>
                <w:i w:val="0"/>
                <w:sz w:val="20"/>
              </w:rPr>
              <w:tab/>
              <w:t>Dietician</w:t>
            </w:r>
          </w:p>
          <w:p w14:paraId="38403A5A" w14:textId="77777777" w:rsidR="00CE0119" w:rsidRPr="0030113D" w:rsidRDefault="00CE0119" w:rsidP="00612755">
            <w:pPr>
              <w:pStyle w:val="BodyText3"/>
              <w:tabs>
                <w:tab w:val="left" w:pos="288"/>
                <w:tab w:val="left" w:pos="648"/>
                <w:tab w:val="left" w:pos="936"/>
              </w:tabs>
              <w:spacing w:after="60"/>
              <w:rPr>
                <w:b w:val="0"/>
                <w:i w:val="0"/>
                <w:sz w:val="20"/>
              </w:rPr>
            </w:pPr>
            <w:r w:rsidRPr="0030113D">
              <w:rPr>
                <w:b w:val="0"/>
                <w:i w:val="0"/>
                <w:sz w:val="20"/>
              </w:rPr>
              <w:tab/>
              <w:t>1</w:t>
            </w:r>
            <w:r w:rsidRPr="0030113D">
              <w:rPr>
                <w:b w:val="0"/>
                <w:i w:val="0"/>
                <w:sz w:val="20"/>
              </w:rPr>
              <w:tab/>
              <w:t>0</w:t>
            </w:r>
            <w:r w:rsidRPr="0030113D">
              <w:rPr>
                <w:b w:val="0"/>
                <w:i w:val="0"/>
                <w:sz w:val="20"/>
              </w:rPr>
              <w:tab/>
              <w:t>Endocrinologist</w:t>
            </w:r>
          </w:p>
          <w:p w14:paraId="130B5A73" w14:textId="77777777" w:rsidR="00CE0119" w:rsidRPr="0030113D" w:rsidRDefault="00CE0119" w:rsidP="00612755">
            <w:pPr>
              <w:pStyle w:val="BodyText3"/>
              <w:tabs>
                <w:tab w:val="left" w:pos="288"/>
                <w:tab w:val="left" w:pos="648"/>
                <w:tab w:val="left" w:pos="936"/>
              </w:tabs>
              <w:spacing w:after="60"/>
              <w:rPr>
                <w:b w:val="0"/>
                <w:i w:val="0"/>
                <w:sz w:val="20"/>
              </w:rPr>
            </w:pPr>
            <w:r w:rsidRPr="0030113D">
              <w:rPr>
                <w:b w:val="0"/>
                <w:i w:val="0"/>
                <w:sz w:val="20"/>
              </w:rPr>
              <w:tab/>
              <w:t>1</w:t>
            </w:r>
            <w:r w:rsidRPr="0030113D">
              <w:rPr>
                <w:b w:val="0"/>
                <w:i w:val="0"/>
                <w:sz w:val="20"/>
              </w:rPr>
              <w:tab/>
              <w:t>0</w:t>
            </w:r>
            <w:r w:rsidRPr="0030113D">
              <w:rPr>
                <w:b w:val="0"/>
                <w:i w:val="0"/>
                <w:sz w:val="20"/>
              </w:rPr>
              <w:tab/>
              <w:t>Eye</w:t>
            </w:r>
          </w:p>
          <w:p w14:paraId="3599B9C1" w14:textId="77777777" w:rsidR="00CE0119" w:rsidRPr="0030113D" w:rsidRDefault="00CE0119" w:rsidP="00612755">
            <w:pPr>
              <w:pStyle w:val="BodyText3"/>
              <w:tabs>
                <w:tab w:val="left" w:pos="288"/>
                <w:tab w:val="left" w:pos="648"/>
                <w:tab w:val="left" w:pos="936"/>
              </w:tabs>
              <w:spacing w:after="60"/>
              <w:rPr>
                <w:b w:val="0"/>
                <w:i w:val="0"/>
                <w:sz w:val="20"/>
              </w:rPr>
            </w:pPr>
            <w:r w:rsidRPr="0030113D">
              <w:rPr>
                <w:b w:val="0"/>
                <w:i w:val="0"/>
                <w:sz w:val="20"/>
              </w:rPr>
              <w:tab/>
              <w:t>1</w:t>
            </w:r>
            <w:r w:rsidRPr="0030113D">
              <w:rPr>
                <w:b w:val="0"/>
                <w:i w:val="0"/>
                <w:sz w:val="20"/>
              </w:rPr>
              <w:tab/>
              <w:t>0</w:t>
            </w:r>
            <w:r w:rsidRPr="0030113D">
              <w:rPr>
                <w:b w:val="0"/>
                <w:i w:val="0"/>
                <w:sz w:val="20"/>
              </w:rPr>
              <w:tab/>
              <w:t>GI</w:t>
            </w:r>
          </w:p>
          <w:p w14:paraId="657801FE" w14:textId="77777777" w:rsidR="00CE0119" w:rsidRPr="0030113D" w:rsidRDefault="00CE0119" w:rsidP="00612755">
            <w:pPr>
              <w:pStyle w:val="BodyText3"/>
              <w:tabs>
                <w:tab w:val="left" w:pos="288"/>
                <w:tab w:val="left" w:pos="648"/>
                <w:tab w:val="left" w:pos="936"/>
              </w:tabs>
              <w:spacing w:after="60"/>
              <w:rPr>
                <w:b w:val="0"/>
                <w:i w:val="0"/>
                <w:sz w:val="20"/>
              </w:rPr>
            </w:pPr>
            <w:r w:rsidRPr="0030113D">
              <w:rPr>
                <w:b w:val="0"/>
                <w:i w:val="0"/>
                <w:sz w:val="20"/>
              </w:rPr>
              <w:tab/>
              <w:t>1</w:t>
            </w:r>
            <w:r w:rsidRPr="0030113D">
              <w:rPr>
                <w:b w:val="0"/>
                <w:i w:val="0"/>
                <w:sz w:val="20"/>
              </w:rPr>
              <w:tab/>
              <w:t>0</w:t>
            </w:r>
            <w:r w:rsidRPr="0030113D">
              <w:rPr>
                <w:b w:val="0"/>
                <w:i w:val="0"/>
                <w:sz w:val="20"/>
              </w:rPr>
              <w:tab/>
              <w:t>Hematologist</w:t>
            </w:r>
          </w:p>
        </w:tc>
      </w:tr>
      <w:tr w:rsidR="00CE0119" w:rsidRPr="0030113D" w14:paraId="372DD8E0" w14:textId="77777777" w:rsidTr="00612755">
        <w:tc>
          <w:tcPr>
            <w:tcW w:w="2592" w:type="dxa"/>
          </w:tcPr>
          <w:p w14:paraId="13359C2D" w14:textId="77777777" w:rsidR="00CE0119" w:rsidRPr="0030113D" w:rsidRDefault="00CE0119" w:rsidP="00612755">
            <w:pPr>
              <w:pStyle w:val="BodyText3"/>
              <w:tabs>
                <w:tab w:val="left" w:pos="288"/>
                <w:tab w:val="left" w:pos="648"/>
                <w:tab w:val="left" w:pos="936"/>
              </w:tabs>
              <w:spacing w:before="60" w:after="60"/>
              <w:rPr>
                <w:b w:val="0"/>
                <w:i w:val="0"/>
                <w:sz w:val="20"/>
              </w:rPr>
            </w:pPr>
            <w:r w:rsidRPr="0030113D">
              <w:rPr>
                <w:b w:val="0"/>
                <w:i w:val="0"/>
                <w:sz w:val="20"/>
              </w:rPr>
              <w:tab/>
              <w:t>1</w:t>
            </w:r>
            <w:r w:rsidRPr="0030113D">
              <w:rPr>
                <w:b w:val="0"/>
                <w:i w:val="0"/>
                <w:sz w:val="20"/>
              </w:rPr>
              <w:tab/>
              <w:t>0</w:t>
            </w:r>
            <w:r w:rsidRPr="0030113D">
              <w:rPr>
                <w:b w:val="0"/>
                <w:i w:val="0"/>
                <w:sz w:val="20"/>
              </w:rPr>
              <w:tab/>
              <w:t>Neurologist</w:t>
            </w:r>
          </w:p>
          <w:p w14:paraId="0AB5356E" w14:textId="77777777" w:rsidR="00CE0119" w:rsidRPr="0030113D" w:rsidRDefault="00CE0119" w:rsidP="00612755">
            <w:pPr>
              <w:pStyle w:val="BodyText3"/>
              <w:tabs>
                <w:tab w:val="left" w:pos="288"/>
                <w:tab w:val="left" w:pos="648"/>
                <w:tab w:val="left" w:pos="936"/>
              </w:tabs>
              <w:spacing w:after="60"/>
              <w:rPr>
                <w:b w:val="0"/>
                <w:i w:val="0"/>
                <w:sz w:val="20"/>
              </w:rPr>
            </w:pPr>
            <w:r w:rsidRPr="0030113D">
              <w:rPr>
                <w:b w:val="0"/>
                <w:i w:val="0"/>
                <w:sz w:val="20"/>
              </w:rPr>
              <w:tab/>
              <w:t>1</w:t>
            </w:r>
            <w:r w:rsidRPr="0030113D">
              <w:rPr>
                <w:b w:val="0"/>
                <w:i w:val="0"/>
                <w:sz w:val="20"/>
              </w:rPr>
              <w:tab/>
              <w:t>0</w:t>
            </w:r>
            <w:r w:rsidRPr="0030113D">
              <w:rPr>
                <w:b w:val="0"/>
                <w:i w:val="0"/>
                <w:sz w:val="20"/>
              </w:rPr>
              <w:tab/>
              <w:t>Orthopedist</w:t>
            </w:r>
          </w:p>
          <w:p w14:paraId="64CF7096" w14:textId="77777777" w:rsidR="00CE0119" w:rsidRPr="0030113D" w:rsidRDefault="00CE0119" w:rsidP="00612755">
            <w:pPr>
              <w:pStyle w:val="BodyText3"/>
              <w:tabs>
                <w:tab w:val="left" w:pos="288"/>
                <w:tab w:val="left" w:pos="648"/>
                <w:tab w:val="left" w:pos="936"/>
              </w:tabs>
              <w:spacing w:after="60"/>
              <w:rPr>
                <w:b w:val="0"/>
                <w:i w:val="0"/>
                <w:sz w:val="20"/>
              </w:rPr>
            </w:pPr>
            <w:r w:rsidRPr="0030113D">
              <w:rPr>
                <w:b w:val="0"/>
                <w:i w:val="0"/>
                <w:sz w:val="20"/>
              </w:rPr>
              <w:tab/>
              <w:t>1</w:t>
            </w:r>
            <w:r w:rsidRPr="0030113D">
              <w:rPr>
                <w:b w:val="0"/>
                <w:i w:val="0"/>
                <w:sz w:val="20"/>
              </w:rPr>
              <w:tab/>
              <w:t>0</w:t>
            </w:r>
            <w:r w:rsidRPr="0030113D">
              <w:rPr>
                <w:b w:val="0"/>
                <w:i w:val="0"/>
                <w:sz w:val="20"/>
              </w:rPr>
              <w:tab/>
              <w:t>Podiatrist</w:t>
            </w:r>
          </w:p>
          <w:p w14:paraId="051F0A1B" w14:textId="77777777" w:rsidR="00CE0119" w:rsidRPr="0030113D" w:rsidRDefault="00CE0119" w:rsidP="00612755">
            <w:pPr>
              <w:pStyle w:val="BodyText3"/>
              <w:tabs>
                <w:tab w:val="left" w:pos="288"/>
                <w:tab w:val="left" w:pos="648"/>
                <w:tab w:val="left" w:pos="936"/>
              </w:tabs>
              <w:spacing w:after="60"/>
              <w:rPr>
                <w:b w:val="0"/>
                <w:i w:val="0"/>
                <w:sz w:val="20"/>
              </w:rPr>
            </w:pPr>
            <w:r w:rsidRPr="0030113D">
              <w:rPr>
                <w:b w:val="0"/>
                <w:i w:val="0"/>
                <w:sz w:val="20"/>
              </w:rPr>
              <w:tab/>
              <w:t>1</w:t>
            </w:r>
            <w:r w:rsidRPr="0030113D">
              <w:rPr>
                <w:b w:val="0"/>
                <w:i w:val="0"/>
                <w:sz w:val="20"/>
              </w:rPr>
              <w:tab/>
              <w:t>0</w:t>
            </w:r>
            <w:r w:rsidRPr="0030113D">
              <w:rPr>
                <w:b w:val="0"/>
                <w:i w:val="0"/>
                <w:sz w:val="20"/>
              </w:rPr>
              <w:tab/>
              <w:t>Psychiatrist</w:t>
            </w:r>
          </w:p>
          <w:p w14:paraId="12D35899" w14:textId="77777777" w:rsidR="00CE0119" w:rsidRPr="0030113D" w:rsidRDefault="00CE0119" w:rsidP="00612755">
            <w:pPr>
              <w:pStyle w:val="BodyText3"/>
              <w:tabs>
                <w:tab w:val="left" w:pos="288"/>
                <w:tab w:val="left" w:pos="648"/>
                <w:tab w:val="left" w:pos="936"/>
              </w:tabs>
              <w:spacing w:after="60"/>
              <w:rPr>
                <w:b w:val="0"/>
                <w:i w:val="0"/>
                <w:sz w:val="20"/>
              </w:rPr>
            </w:pPr>
            <w:r w:rsidRPr="0030113D">
              <w:rPr>
                <w:b w:val="0"/>
                <w:i w:val="0"/>
                <w:sz w:val="20"/>
              </w:rPr>
              <w:tab/>
              <w:t>1</w:t>
            </w:r>
            <w:r w:rsidRPr="0030113D">
              <w:rPr>
                <w:b w:val="0"/>
                <w:i w:val="0"/>
                <w:sz w:val="20"/>
              </w:rPr>
              <w:tab/>
              <w:t>0</w:t>
            </w:r>
            <w:r w:rsidRPr="0030113D">
              <w:rPr>
                <w:b w:val="0"/>
                <w:i w:val="0"/>
                <w:sz w:val="20"/>
              </w:rPr>
              <w:tab/>
              <w:t>Rheumatologist</w:t>
            </w:r>
          </w:p>
        </w:tc>
        <w:tc>
          <w:tcPr>
            <w:tcW w:w="2592" w:type="dxa"/>
          </w:tcPr>
          <w:p w14:paraId="50FA8E31" w14:textId="77777777" w:rsidR="00CE0119" w:rsidRPr="0030113D" w:rsidRDefault="00CE0119" w:rsidP="00612755">
            <w:pPr>
              <w:pStyle w:val="BodyText3"/>
              <w:tabs>
                <w:tab w:val="left" w:pos="288"/>
                <w:tab w:val="left" w:pos="648"/>
                <w:tab w:val="left" w:pos="936"/>
              </w:tabs>
              <w:spacing w:before="60" w:after="60"/>
              <w:rPr>
                <w:b w:val="0"/>
                <w:i w:val="0"/>
                <w:sz w:val="20"/>
              </w:rPr>
            </w:pPr>
            <w:r w:rsidRPr="0030113D">
              <w:rPr>
                <w:b w:val="0"/>
                <w:i w:val="0"/>
                <w:sz w:val="20"/>
              </w:rPr>
              <w:tab/>
              <w:t>1</w:t>
            </w:r>
            <w:r w:rsidRPr="0030113D">
              <w:rPr>
                <w:b w:val="0"/>
                <w:i w:val="0"/>
                <w:sz w:val="20"/>
              </w:rPr>
              <w:tab/>
              <w:t>0</w:t>
            </w:r>
            <w:r w:rsidRPr="0030113D">
              <w:rPr>
                <w:b w:val="0"/>
                <w:i w:val="0"/>
                <w:sz w:val="20"/>
              </w:rPr>
              <w:tab/>
              <w:t>Unspecified</w:t>
            </w:r>
          </w:p>
        </w:tc>
      </w:tr>
    </w:tbl>
    <w:p w14:paraId="74E5D281" w14:textId="77777777" w:rsidR="00CE0119" w:rsidRPr="0030113D" w:rsidRDefault="00CE0119" w:rsidP="00CE0119">
      <w:pPr>
        <w:pStyle w:val="BodyText3"/>
        <w:tabs>
          <w:tab w:val="left" w:pos="2340"/>
          <w:tab w:val="left" w:pos="4500"/>
          <w:tab w:val="left" w:pos="6660"/>
        </w:tabs>
        <w:rPr>
          <w:b w:val="0"/>
          <w:i w:val="0"/>
          <w:sz w:val="20"/>
        </w:rPr>
      </w:pPr>
    </w:p>
    <w:p w14:paraId="2FC9837E" w14:textId="77777777" w:rsidR="00CE0119" w:rsidRPr="0030113D" w:rsidRDefault="00CE0119" w:rsidP="00CE0119">
      <w:pPr>
        <w:pStyle w:val="BodyText3"/>
        <w:tabs>
          <w:tab w:val="left" w:pos="2340"/>
          <w:tab w:val="left" w:pos="4500"/>
          <w:tab w:val="left" w:pos="6660"/>
        </w:tabs>
        <w:rPr>
          <w:bCs/>
          <w:i w:val="0"/>
          <w:sz w:val="20"/>
        </w:rPr>
      </w:pPr>
      <w:r w:rsidRPr="0030113D">
        <w:rPr>
          <w:bCs/>
          <w:i w:val="0"/>
          <w:sz w:val="20"/>
        </w:rPr>
        <w:t>What kind of TEST would you like to receive? (</w:t>
      </w:r>
      <w:proofErr w:type="gramStart"/>
      <w:r w:rsidRPr="0030113D">
        <w:rPr>
          <w:bCs/>
          <w:i w:val="0"/>
          <w:sz w:val="20"/>
        </w:rPr>
        <w:t>refer</w:t>
      </w:r>
      <w:proofErr w:type="gramEnd"/>
      <w:r w:rsidRPr="0030113D">
        <w:rPr>
          <w:bCs/>
          <w:i w:val="0"/>
          <w:sz w:val="20"/>
        </w:rPr>
        <w:t xml:space="preserve"> to question 12)</w:t>
      </w:r>
    </w:p>
    <w:tbl>
      <w:tblPr>
        <w:tblW w:w="5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92"/>
        <w:gridCol w:w="2592"/>
      </w:tblGrid>
      <w:tr w:rsidR="00CE0119" w:rsidRPr="0030113D" w14:paraId="4D00780F" w14:textId="77777777" w:rsidTr="00612755">
        <w:tc>
          <w:tcPr>
            <w:tcW w:w="2592" w:type="dxa"/>
          </w:tcPr>
          <w:p w14:paraId="60C65083" w14:textId="77777777" w:rsidR="00CE0119" w:rsidRPr="0030113D" w:rsidRDefault="00CE0119" w:rsidP="00612755">
            <w:pPr>
              <w:pStyle w:val="BodyText3"/>
              <w:tabs>
                <w:tab w:val="left" w:pos="288"/>
                <w:tab w:val="left" w:pos="648"/>
                <w:tab w:val="left" w:pos="1008"/>
              </w:tabs>
              <w:spacing w:before="60" w:after="60"/>
              <w:rPr>
                <w:b w:val="0"/>
                <w:i w:val="0"/>
                <w:sz w:val="20"/>
              </w:rPr>
            </w:pPr>
            <w:r w:rsidRPr="0030113D">
              <w:rPr>
                <w:b w:val="0"/>
                <w:i w:val="0"/>
                <w:sz w:val="20"/>
              </w:rPr>
              <w:tab/>
              <w:t>1</w:t>
            </w:r>
            <w:r w:rsidRPr="0030113D">
              <w:rPr>
                <w:b w:val="0"/>
                <w:i w:val="0"/>
                <w:sz w:val="20"/>
              </w:rPr>
              <w:tab/>
              <w:t>0</w:t>
            </w:r>
            <w:r w:rsidRPr="0030113D">
              <w:rPr>
                <w:b w:val="0"/>
                <w:i w:val="0"/>
                <w:sz w:val="20"/>
              </w:rPr>
              <w:tab/>
              <w:t>Blood</w:t>
            </w:r>
          </w:p>
          <w:p w14:paraId="330BA654" w14:textId="77777777" w:rsidR="00CE0119" w:rsidRPr="0030113D" w:rsidRDefault="00CE0119" w:rsidP="00612755">
            <w:pPr>
              <w:pStyle w:val="BodyText3"/>
              <w:tabs>
                <w:tab w:val="left" w:pos="288"/>
                <w:tab w:val="left" w:pos="648"/>
                <w:tab w:val="left" w:pos="1008"/>
              </w:tabs>
              <w:spacing w:after="60"/>
              <w:rPr>
                <w:b w:val="0"/>
                <w:i w:val="0"/>
                <w:sz w:val="20"/>
              </w:rPr>
            </w:pPr>
            <w:r w:rsidRPr="0030113D">
              <w:rPr>
                <w:b w:val="0"/>
                <w:i w:val="0"/>
                <w:sz w:val="20"/>
              </w:rPr>
              <w:tab/>
              <w:t>1</w:t>
            </w:r>
            <w:r w:rsidRPr="0030113D">
              <w:rPr>
                <w:b w:val="0"/>
                <w:i w:val="0"/>
                <w:sz w:val="20"/>
              </w:rPr>
              <w:tab/>
              <w:t>0</w:t>
            </w:r>
            <w:r w:rsidRPr="0030113D">
              <w:rPr>
                <w:b w:val="0"/>
                <w:i w:val="0"/>
                <w:sz w:val="20"/>
              </w:rPr>
              <w:tab/>
              <w:t>Blood sugar</w:t>
            </w:r>
          </w:p>
          <w:p w14:paraId="60F8BE34" w14:textId="77777777" w:rsidR="00CE0119" w:rsidRPr="0030113D" w:rsidRDefault="00CE0119" w:rsidP="00612755">
            <w:pPr>
              <w:pStyle w:val="BodyText3"/>
              <w:tabs>
                <w:tab w:val="left" w:pos="288"/>
                <w:tab w:val="left" w:pos="648"/>
                <w:tab w:val="left" w:pos="1008"/>
              </w:tabs>
              <w:spacing w:after="60"/>
              <w:rPr>
                <w:b w:val="0"/>
                <w:i w:val="0"/>
                <w:sz w:val="20"/>
              </w:rPr>
            </w:pPr>
            <w:r w:rsidRPr="0030113D">
              <w:rPr>
                <w:b w:val="0"/>
                <w:i w:val="0"/>
                <w:sz w:val="20"/>
              </w:rPr>
              <w:tab/>
              <w:t>1</w:t>
            </w:r>
            <w:r w:rsidRPr="0030113D">
              <w:rPr>
                <w:b w:val="0"/>
                <w:i w:val="0"/>
                <w:sz w:val="20"/>
              </w:rPr>
              <w:tab/>
              <w:t>0</w:t>
            </w:r>
            <w:r w:rsidRPr="0030113D">
              <w:rPr>
                <w:b w:val="0"/>
                <w:i w:val="0"/>
                <w:sz w:val="20"/>
              </w:rPr>
              <w:tab/>
              <w:t>Breathing</w:t>
            </w:r>
          </w:p>
          <w:p w14:paraId="41A5BAFD" w14:textId="77777777" w:rsidR="00CE0119" w:rsidRPr="0030113D" w:rsidRDefault="00CE0119" w:rsidP="00612755">
            <w:pPr>
              <w:pStyle w:val="BodyText3"/>
              <w:tabs>
                <w:tab w:val="left" w:pos="288"/>
                <w:tab w:val="left" w:pos="648"/>
                <w:tab w:val="left" w:pos="1008"/>
              </w:tabs>
              <w:spacing w:after="60"/>
              <w:rPr>
                <w:b w:val="0"/>
                <w:i w:val="0"/>
                <w:sz w:val="20"/>
              </w:rPr>
            </w:pPr>
            <w:r w:rsidRPr="0030113D">
              <w:rPr>
                <w:b w:val="0"/>
                <w:i w:val="0"/>
                <w:sz w:val="20"/>
              </w:rPr>
              <w:tab/>
              <w:t>1</w:t>
            </w:r>
            <w:r w:rsidRPr="0030113D">
              <w:rPr>
                <w:b w:val="0"/>
                <w:i w:val="0"/>
                <w:sz w:val="20"/>
              </w:rPr>
              <w:tab/>
              <w:t>0</w:t>
            </w:r>
            <w:r w:rsidRPr="0030113D">
              <w:rPr>
                <w:b w:val="0"/>
                <w:i w:val="0"/>
                <w:sz w:val="20"/>
              </w:rPr>
              <w:tab/>
            </w:r>
            <w:proofErr w:type="spellStart"/>
            <w:r w:rsidRPr="0030113D">
              <w:rPr>
                <w:b w:val="0"/>
                <w:i w:val="0"/>
                <w:sz w:val="20"/>
              </w:rPr>
              <w:t>CATscan</w:t>
            </w:r>
            <w:proofErr w:type="spellEnd"/>
            <w:r w:rsidRPr="0030113D">
              <w:rPr>
                <w:b w:val="0"/>
                <w:i w:val="0"/>
                <w:sz w:val="20"/>
              </w:rPr>
              <w:t>/MRI</w:t>
            </w:r>
          </w:p>
          <w:p w14:paraId="0E035D8C" w14:textId="77777777" w:rsidR="00CE0119" w:rsidRPr="0030113D" w:rsidRDefault="00CE0119" w:rsidP="00612755">
            <w:pPr>
              <w:pStyle w:val="BodyText3"/>
              <w:tabs>
                <w:tab w:val="left" w:pos="288"/>
                <w:tab w:val="left" w:pos="648"/>
                <w:tab w:val="left" w:pos="1008"/>
              </w:tabs>
              <w:spacing w:after="60"/>
              <w:rPr>
                <w:b w:val="0"/>
                <w:i w:val="0"/>
                <w:sz w:val="20"/>
              </w:rPr>
            </w:pPr>
            <w:r w:rsidRPr="0030113D">
              <w:rPr>
                <w:b w:val="0"/>
                <w:i w:val="0"/>
                <w:sz w:val="20"/>
              </w:rPr>
              <w:tab/>
              <w:t>1</w:t>
            </w:r>
            <w:r w:rsidRPr="0030113D">
              <w:rPr>
                <w:b w:val="0"/>
                <w:i w:val="0"/>
                <w:sz w:val="20"/>
              </w:rPr>
              <w:tab/>
              <w:t>0</w:t>
            </w:r>
            <w:r w:rsidRPr="0030113D">
              <w:rPr>
                <w:b w:val="0"/>
                <w:i w:val="0"/>
                <w:sz w:val="20"/>
              </w:rPr>
              <w:tab/>
              <w:t>Cholesterol</w:t>
            </w:r>
          </w:p>
        </w:tc>
        <w:tc>
          <w:tcPr>
            <w:tcW w:w="2592" w:type="dxa"/>
          </w:tcPr>
          <w:p w14:paraId="32286AF9" w14:textId="77777777" w:rsidR="00CE0119" w:rsidRPr="0030113D" w:rsidRDefault="00CE0119" w:rsidP="00612755">
            <w:pPr>
              <w:pStyle w:val="BodyText3"/>
              <w:tabs>
                <w:tab w:val="left" w:pos="288"/>
                <w:tab w:val="left" w:pos="648"/>
                <w:tab w:val="left" w:pos="1008"/>
              </w:tabs>
              <w:spacing w:before="60" w:after="60"/>
              <w:rPr>
                <w:b w:val="0"/>
                <w:i w:val="0"/>
                <w:sz w:val="20"/>
              </w:rPr>
            </w:pPr>
            <w:r w:rsidRPr="0030113D">
              <w:rPr>
                <w:b w:val="0"/>
                <w:i w:val="0"/>
                <w:sz w:val="20"/>
              </w:rPr>
              <w:tab/>
              <w:t>1</w:t>
            </w:r>
            <w:r w:rsidRPr="0030113D">
              <w:rPr>
                <w:b w:val="0"/>
                <w:i w:val="0"/>
                <w:sz w:val="20"/>
              </w:rPr>
              <w:tab/>
              <w:t>0</w:t>
            </w:r>
            <w:r w:rsidRPr="0030113D">
              <w:rPr>
                <w:b w:val="0"/>
                <w:i w:val="0"/>
                <w:sz w:val="20"/>
              </w:rPr>
              <w:tab/>
              <w:t>Colon Cancer</w:t>
            </w:r>
          </w:p>
          <w:p w14:paraId="539CA540" w14:textId="77777777" w:rsidR="00CE0119" w:rsidRPr="0030113D" w:rsidRDefault="00CE0119" w:rsidP="00612755">
            <w:pPr>
              <w:pStyle w:val="BodyText3"/>
              <w:tabs>
                <w:tab w:val="left" w:pos="288"/>
                <w:tab w:val="left" w:pos="648"/>
                <w:tab w:val="left" w:pos="1008"/>
              </w:tabs>
              <w:spacing w:after="60"/>
              <w:rPr>
                <w:b w:val="0"/>
                <w:i w:val="0"/>
                <w:sz w:val="20"/>
              </w:rPr>
            </w:pPr>
            <w:r w:rsidRPr="0030113D">
              <w:rPr>
                <w:b w:val="0"/>
                <w:i w:val="0"/>
                <w:sz w:val="20"/>
              </w:rPr>
              <w:tab/>
              <w:t>1</w:t>
            </w:r>
            <w:r w:rsidRPr="0030113D">
              <w:rPr>
                <w:b w:val="0"/>
                <w:i w:val="0"/>
                <w:sz w:val="20"/>
              </w:rPr>
              <w:tab/>
              <w:t>0</w:t>
            </w:r>
            <w:r w:rsidRPr="0030113D">
              <w:rPr>
                <w:b w:val="0"/>
                <w:i w:val="0"/>
                <w:sz w:val="20"/>
              </w:rPr>
              <w:tab/>
              <w:t>EKG</w:t>
            </w:r>
          </w:p>
          <w:p w14:paraId="3B7C7D70" w14:textId="77777777" w:rsidR="00CE0119" w:rsidRPr="0030113D" w:rsidRDefault="00CE0119" w:rsidP="00612755">
            <w:pPr>
              <w:pStyle w:val="BodyText3"/>
              <w:tabs>
                <w:tab w:val="left" w:pos="288"/>
                <w:tab w:val="left" w:pos="648"/>
                <w:tab w:val="left" w:pos="1008"/>
              </w:tabs>
              <w:spacing w:after="60"/>
              <w:rPr>
                <w:b w:val="0"/>
                <w:i w:val="0"/>
                <w:sz w:val="20"/>
              </w:rPr>
            </w:pPr>
            <w:r w:rsidRPr="0030113D">
              <w:rPr>
                <w:b w:val="0"/>
                <w:i w:val="0"/>
                <w:sz w:val="20"/>
              </w:rPr>
              <w:tab/>
              <w:t>1</w:t>
            </w:r>
            <w:r w:rsidRPr="0030113D">
              <w:rPr>
                <w:b w:val="0"/>
                <w:i w:val="0"/>
                <w:sz w:val="20"/>
              </w:rPr>
              <w:tab/>
              <w:t>0</w:t>
            </w:r>
            <w:r w:rsidRPr="0030113D">
              <w:rPr>
                <w:b w:val="0"/>
                <w:i w:val="0"/>
                <w:sz w:val="20"/>
              </w:rPr>
              <w:tab/>
              <w:t>Exercise Stress</w:t>
            </w:r>
          </w:p>
          <w:p w14:paraId="31E50ED3" w14:textId="77777777" w:rsidR="00CE0119" w:rsidRPr="0030113D" w:rsidRDefault="00CE0119" w:rsidP="00612755">
            <w:pPr>
              <w:pStyle w:val="BodyText3"/>
              <w:tabs>
                <w:tab w:val="left" w:pos="288"/>
                <w:tab w:val="left" w:pos="648"/>
                <w:tab w:val="left" w:pos="1008"/>
              </w:tabs>
              <w:spacing w:after="60"/>
              <w:rPr>
                <w:b w:val="0"/>
                <w:i w:val="0"/>
                <w:sz w:val="20"/>
              </w:rPr>
            </w:pPr>
            <w:r w:rsidRPr="0030113D">
              <w:rPr>
                <w:b w:val="0"/>
                <w:i w:val="0"/>
                <w:sz w:val="20"/>
              </w:rPr>
              <w:tab/>
              <w:t>1</w:t>
            </w:r>
            <w:r w:rsidRPr="0030113D">
              <w:rPr>
                <w:b w:val="0"/>
                <w:i w:val="0"/>
                <w:sz w:val="20"/>
              </w:rPr>
              <w:tab/>
              <w:t>0</w:t>
            </w:r>
            <w:r w:rsidRPr="0030113D">
              <w:rPr>
                <w:b w:val="0"/>
                <w:i w:val="0"/>
                <w:sz w:val="20"/>
              </w:rPr>
              <w:tab/>
              <w:t>GI</w:t>
            </w:r>
          </w:p>
          <w:p w14:paraId="3B768606" w14:textId="77777777" w:rsidR="00CE0119" w:rsidRPr="0030113D" w:rsidRDefault="00CE0119" w:rsidP="00612755">
            <w:pPr>
              <w:pStyle w:val="BodyText3"/>
              <w:tabs>
                <w:tab w:val="left" w:pos="288"/>
                <w:tab w:val="left" w:pos="648"/>
                <w:tab w:val="left" w:pos="1008"/>
              </w:tabs>
              <w:spacing w:after="60"/>
              <w:rPr>
                <w:b w:val="0"/>
                <w:i w:val="0"/>
                <w:sz w:val="20"/>
              </w:rPr>
            </w:pPr>
            <w:r w:rsidRPr="0030113D">
              <w:rPr>
                <w:b w:val="0"/>
                <w:i w:val="0"/>
                <w:sz w:val="20"/>
              </w:rPr>
              <w:tab/>
              <w:t>1</w:t>
            </w:r>
            <w:r w:rsidRPr="0030113D">
              <w:rPr>
                <w:b w:val="0"/>
                <w:i w:val="0"/>
                <w:sz w:val="20"/>
              </w:rPr>
              <w:tab/>
              <w:t>0</w:t>
            </w:r>
            <w:r w:rsidRPr="0030113D">
              <w:rPr>
                <w:b w:val="0"/>
                <w:i w:val="0"/>
                <w:sz w:val="20"/>
              </w:rPr>
              <w:tab/>
              <w:t>Hepatitis/Liver</w:t>
            </w:r>
          </w:p>
        </w:tc>
      </w:tr>
      <w:tr w:rsidR="00CE0119" w:rsidRPr="0030113D" w14:paraId="28AB0CD3" w14:textId="77777777" w:rsidTr="00612755">
        <w:tc>
          <w:tcPr>
            <w:tcW w:w="2592" w:type="dxa"/>
          </w:tcPr>
          <w:p w14:paraId="260AB629" w14:textId="77777777" w:rsidR="00CE0119" w:rsidRPr="0030113D" w:rsidRDefault="00CE0119" w:rsidP="00612755">
            <w:pPr>
              <w:pStyle w:val="BodyText3"/>
              <w:tabs>
                <w:tab w:val="left" w:pos="288"/>
                <w:tab w:val="left" w:pos="648"/>
                <w:tab w:val="left" w:pos="1008"/>
              </w:tabs>
              <w:spacing w:before="60" w:after="60"/>
              <w:rPr>
                <w:b w:val="0"/>
                <w:i w:val="0"/>
                <w:sz w:val="20"/>
              </w:rPr>
            </w:pPr>
            <w:r w:rsidRPr="0030113D">
              <w:rPr>
                <w:b w:val="0"/>
                <w:i w:val="0"/>
                <w:sz w:val="20"/>
              </w:rPr>
              <w:tab/>
              <w:t>1</w:t>
            </w:r>
            <w:r w:rsidRPr="0030113D">
              <w:rPr>
                <w:b w:val="0"/>
                <w:i w:val="0"/>
                <w:sz w:val="20"/>
              </w:rPr>
              <w:tab/>
              <w:t>0</w:t>
            </w:r>
            <w:r w:rsidRPr="0030113D">
              <w:rPr>
                <w:b w:val="0"/>
                <w:i w:val="0"/>
                <w:sz w:val="20"/>
              </w:rPr>
              <w:tab/>
              <w:t>Hearing</w:t>
            </w:r>
          </w:p>
          <w:p w14:paraId="03FB0D27" w14:textId="77777777" w:rsidR="00CE0119" w:rsidRPr="0030113D" w:rsidRDefault="00CE0119" w:rsidP="00612755">
            <w:pPr>
              <w:pStyle w:val="BodyText3"/>
              <w:tabs>
                <w:tab w:val="left" w:pos="288"/>
                <w:tab w:val="left" w:pos="648"/>
                <w:tab w:val="left" w:pos="1008"/>
              </w:tabs>
              <w:spacing w:after="60"/>
              <w:rPr>
                <w:b w:val="0"/>
                <w:i w:val="0"/>
                <w:sz w:val="20"/>
              </w:rPr>
            </w:pPr>
            <w:r w:rsidRPr="0030113D">
              <w:rPr>
                <w:b w:val="0"/>
                <w:i w:val="0"/>
                <w:sz w:val="20"/>
              </w:rPr>
              <w:tab/>
              <w:t>1</w:t>
            </w:r>
            <w:r w:rsidRPr="0030113D">
              <w:rPr>
                <w:b w:val="0"/>
                <w:i w:val="0"/>
                <w:sz w:val="20"/>
              </w:rPr>
              <w:tab/>
              <w:t>0</w:t>
            </w:r>
            <w:r w:rsidRPr="0030113D">
              <w:rPr>
                <w:b w:val="0"/>
                <w:i w:val="0"/>
                <w:sz w:val="20"/>
              </w:rPr>
              <w:tab/>
              <w:t>HIV</w:t>
            </w:r>
          </w:p>
          <w:p w14:paraId="513444DE" w14:textId="77777777" w:rsidR="00CE0119" w:rsidRPr="0030113D" w:rsidRDefault="00CE0119" w:rsidP="00612755">
            <w:pPr>
              <w:pStyle w:val="BodyText3"/>
              <w:tabs>
                <w:tab w:val="left" w:pos="288"/>
                <w:tab w:val="left" w:pos="648"/>
                <w:tab w:val="left" w:pos="1008"/>
              </w:tabs>
              <w:spacing w:after="60"/>
              <w:rPr>
                <w:b w:val="0"/>
                <w:i w:val="0"/>
                <w:sz w:val="20"/>
              </w:rPr>
            </w:pPr>
            <w:r w:rsidRPr="0030113D">
              <w:rPr>
                <w:b w:val="0"/>
                <w:i w:val="0"/>
                <w:sz w:val="20"/>
              </w:rPr>
              <w:tab/>
              <w:t>1</w:t>
            </w:r>
            <w:r w:rsidRPr="0030113D">
              <w:rPr>
                <w:b w:val="0"/>
                <w:i w:val="0"/>
                <w:sz w:val="20"/>
              </w:rPr>
              <w:tab/>
              <w:t>0</w:t>
            </w:r>
            <w:r w:rsidRPr="0030113D">
              <w:rPr>
                <w:b w:val="0"/>
                <w:i w:val="0"/>
                <w:sz w:val="20"/>
              </w:rPr>
              <w:tab/>
              <w:t>PSA</w:t>
            </w:r>
          </w:p>
          <w:p w14:paraId="5D42DF39" w14:textId="77777777" w:rsidR="00CE0119" w:rsidRPr="0030113D" w:rsidRDefault="00CE0119" w:rsidP="00612755">
            <w:pPr>
              <w:pStyle w:val="BodyText3"/>
              <w:tabs>
                <w:tab w:val="left" w:pos="288"/>
                <w:tab w:val="left" w:pos="648"/>
                <w:tab w:val="left" w:pos="1008"/>
              </w:tabs>
              <w:spacing w:after="60"/>
              <w:rPr>
                <w:b w:val="0"/>
                <w:i w:val="0"/>
                <w:sz w:val="20"/>
              </w:rPr>
            </w:pPr>
            <w:r w:rsidRPr="0030113D">
              <w:rPr>
                <w:b w:val="0"/>
                <w:i w:val="0"/>
                <w:sz w:val="20"/>
              </w:rPr>
              <w:tab/>
              <w:t>1</w:t>
            </w:r>
            <w:r w:rsidRPr="0030113D">
              <w:rPr>
                <w:b w:val="0"/>
                <w:i w:val="0"/>
                <w:sz w:val="20"/>
              </w:rPr>
              <w:tab/>
              <w:t>0</w:t>
            </w:r>
            <w:r w:rsidRPr="0030113D">
              <w:rPr>
                <w:b w:val="0"/>
                <w:i w:val="0"/>
                <w:sz w:val="20"/>
              </w:rPr>
              <w:tab/>
              <w:t>Rectal</w:t>
            </w:r>
          </w:p>
          <w:p w14:paraId="697A8118" w14:textId="77777777" w:rsidR="00CE0119" w:rsidRPr="0030113D" w:rsidRDefault="00CE0119" w:rsidP="00612755">
            <w:pPr>
              <w:pStyle w:val="BodyText3"/>
              <w:tabs>
                <w:tab w:val="left" w:pos="288"/>
                <w:tab w:val="left" w:pos="648"/>
                <w:tab w:val="left" w:pos="1008"/>
              </w:tabs>
              <w:spacing w:after="60"/>
              <w:rPr>
                <w:b w:val="0"/>
                <w:i w:val="0"/>
                <w:sz w:val="20"/>
              </w:rPr>
            </w:pPr>
            <w:r w:rsidRPr="0030113D">
              <w:rPr>
                <w:b w:val="0"/>
                <w:i w:val="0"/>
                <w:sz w:val="20"/>
              </w:rPr>
              <w:tab/>
              <w:t>1</w:t>
            </w:r>
            <w:r w:rsidRPr="0030113D">
              <w:rPr>
                <w:b w:val="0"/>
                <w:i w:val="0"/>
                <w:sz w:val="20"/>
              </w:rPr>
              <w:tab/>
              <w:t>0</w:t>
            </w:r>
            <w:r w:rsidRPr="0030113D">
              <w:rPr>
                <w:b w:val="0"/>
                <w:i w:val="0"/>
                <w:sz w:val="20"/>
              </w:rPr>
              <w:tab/>
              <w:t>Vision</w:t>
            </w:r>
          </w:p>
        </w:tc>
        <w:tc>
          <w:tcPr>
            <w:tcW w:w="2592" w:type="dxa"/>
          </w:tcPr>
          <w:p w14:paraId="1BB76B6F" w14:textId="77777777" w:rsidR="00CE0119" w:rsidRPr="0030113D" w:rsidRDefault="00CE0119" w:rsidP="00612755">
            <w:pPr>
              <w:pStyle w:val="BodyText3"/>
              <w:tabs>
                <w:tab w:val="left" w:pos="288"/>
                <w:tab w:val="left" w:pos="648"/>
                <w:tab w:val="left" w:pos="1008"/>
              </w:tabs>
              <w:spacing w:before="60" w:after="60"/>
              <w:rPr>
                <w:b w:val="0"/>
                <w:i w:val="0"/>
                <w:sz w:val="20"/>
              </w:rPr>
            </w:pPr>
            <w:r w:rsidRPr="0030113D">
              <w:rPr>
                <w:b w:val="0"/>
                <w:i w:val="0"/>
                <w:sz w:val="20"/>
              </w:rPr>
              <w:tab/>
              <w:t>1</w:t>
            </w:r>
            <w:r w:rsidRPr="0030113D">
              <w:rPr>
                <w:b w:val="0"/>
                <w:i w:val="0"/>
                <w:sz w:val="20"/>
              </w:rPr>
              <w:tab/>
              <w:t>0</w:t>
            </w:r>
            <w:r w:rsidRPr="0030113D">
              <w:rPr>
                <w:b w:val="0"/>
                <w:i w:val="0"/>
                <w:sz w:val="20"/>
              </w:rPr>
              <w:tab/>
              <w:t>Urine</w:t>
            </w:r>
          </w:p>
          <w:p w14:paraId="66A14283" w14:textId="77777777" w:rsidR="00CE0119" w:rsidRPr="0030113D" w:rsidRDefault="00CE0119" w:rsidP="00612755">
            <w:pPr>
              <w:pStyle w:val="BodyText3"/>
              <w:tabs>
                <w:tab w:val="left" w:pos="288"/>
                <w:tab w:val="left" w:pos="648"/>
                <w:tab w:val="left" w:pos="1008"/>
              </w:tabs>
              <w:spacing w:after="60"/>
              <w:rPr>
                <w:b w:val="0"/>
                <w:i w:val="0"/>
                <w:sz w:val="20"/>
              </w:rPr>
            </w:pPr>
            <w:r w:rsidRPr="0030113D">
              <w:rPr>
                <w:b w:val="0"/>
                <w:i w:val="0"/>
                <w:sz w:val="20"/>
              </w:rPr>
              <w:tab/>
              <w:t>1</w:t>
            </w:r>
            <w:r w:rsidRPr="0030113D">
              <w:rPr>
                <w:b w:val="0"/>
                <w:i w:val="0"/>
                <w:sz w:val="20"/>
              </w:rPr>
              <w:tab/>
              <w:t>0</w:t>
            </w:r>
            <w:r w:rsidRPr="0030113D">
              <w:rPr>
                <w:b w:val="0"/>
                <w:i w:val="0"/>
                <w:sz w:val="20"/>
              </w:rPr>
              <w:tab/>
              <w:t>X-Ray _______</w:t>
            </w:r>
          </w:p>
          <w:p w14:paraId="5381767A" w14:textId="77777777" w:rsidR="00CE0119" w:rsidRPr="0030113D" w:rsidRDefault="00CE0119" w:rsidP="00612755">
            <w:pPr>
              <w:pStyle w:val="BodyText3"/>
              <w:tabs>
                <w:tab w:val="left" w:pos="288"/>
                <w:tab w:val="left" w:pos="648"/>
                <w:tab w:val="left" w:pos="1008"/>
              </w:tabs>
              <w:spacing w:after="60"/>
              <w:rPr>
                <w:b w:val="0"/>
                <w:i w:val="0"/>
                <w:sz w:val="20"/>
              </w:rPr>
            </w:pPr>
            <w:r w:rsidRPr="0030113D">
              <w:rPr>
                <w:b w:val="0"/>
                <w:i w:val="0"/>
                <w:sz w:val="20"/>
              </w:rPr>
              <w:tab/>
              <w:t>1</w:t>
            </w:r>
            <w:r w:rsidRPr="0030113D">
              <w:rPr>
                <w:b w:val="0"/>
                <w:i w:val="0"/>
                <w:sz w:val="20"/>
              </w:rPr>
              <w:tab/>
              <w:t>0</w:t>
            </w:r>
            <w:r w:rsidRPr="0030113D">
              <w:rPr>
                <w:b w:val="0"/>
                <w:i w:val="0"/>
                <w:sz w:val="20"/>
              </w:rPr>
              <w:tab/>
              <w:t>Unspecified</w:t>
            </w:r>
          </w:p>
        </w:tc>
      </w:tr>
    </w:tbl>
    <w:p w14:paraId="4517C0B6" w14:textId="77777777" w:rsidR="00CE0119" w:rsidRDefault="00CE0119" w:rsidP="00CE0119">
      <w:pPr>
        <w:rPr>
          <w:rFonts w:eastAsia="Times New Roman"/>
          <w:sz w:val="20"/>
          <w:szCs w:val="20"/>
        </w:rPr>
      </w:pPr>
      <w:r>
        <w:rPr>
          <w:b/>
          <w:i/>
          <w:sz w:val="20"/>
        </w:rPr>
        <w:br w:type="page"/>
      </w:r>
    </w:p>
    <w:p w14:paraId="3B48D997" w14:textId="77777777" w:rsidR="00CE0119" w:rsidRPr="0030113D" w:rsidRDefault="00CE0119" w:rsidP="00CE0119">
      <w:pPr>
        <w:pStyle w:val="BodyText3"/>
        <w:tabs>
          <w:tab w:val="left" w:pos="2430"/>
          <w:tab w:val="left" w:pos="4950"/>
          <w:tab w:val="left" w:pos="6930"/>
        </w:tabs>
        <w:rPr>
          <w:bCs/>
          <w:i w:val="0"/>
          <w:sz w:val="20"/>
        </w:rPr>
      </w:pPr>
    </w:p>
    <w:p w14:paraId="74D036AA" w14:textId="77777777" w:rsidR="00CE0119" w:rsidRPr="0030113D" w:rsidRDefault="00CE0119" w:rsidP="00CE0119">
      <w:pPr>
        <w:pStyle w:val="Heading1"/>
        <w:rPr>
          <w:rFonts w:ascii="Times New Roman" w:hAnsi="Times New Roman"/>
          <w:bCs/>
          <w:i/>
          <w:sz w:val="20"/>
        </w:rPr>
      </w:pPr>
      <w:bookmarkStart w:id="11" w:name="_Toc10363410"/>
      <w:bookmarkStart w:id="12" w:name="_Toc69110708"/>
      <w:bookmarkStart w:id="13" w:name="_Toc76122439"/>
      <w:bookmarkStart w:id="14" w:name="_Toc77250072"/>
      <w:bookmarkStart w:id="15" w:name="_Toc77276806"/>
      <w:bookmarkStart w:id="16" w:name="_Toc77280259"/>
      <w:r w:rsidRPr="0030113D">
        <w:rPr>
          <w:rFonts w:ascii="Times New Roman" w:hAnsi="Times New Roman"/>
          <w:bCs/>
          <w:i/>
          <w:sz w:val="20"/>
        </w:rPr>
        <w:t>Now I would like to ask you about your current health.</w:t>
      </w:r>
      <w:bookmarkEnd w:id="11"/>
      <w:bookmarkEnd w:id="12"/>
      <w:bookmarkEnd w:id="13"/>
      <w:bookmarkEnd w:id="14"/>
      <w:bookmarkEnd w:id="15"/>
      <w:bookmarkEnd w:id="1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3969"/>
      </w:tblGrid>
      <w:tr w:rsidR="00CE0119" w:rsidRPr="0030113D" w14:paraId="2ACBE010" w14:textId="77777777" w:rsidTr="00612755">
        <w:trPr>
          <w:cantSplit/>
        </w:trPr>
        <w:tc>
          <w:tcPr>
            <w:tcW w:w="7938" w:type="dxa"/>
            <w:gridSpan w:val="2"/>
            <w:vAlign w:val="center"/>
          </w:tcPr>
          <w:p w14:paraId="72CE1C87" w14:textId="77777777" w:rsidR="00CE0119" w:rsidRPr="0030113D" w:rsidRDefault="00CE0119" w:rsidP="00612755">
            <w:pPr>
              <w:numPr>
                <w:ilvl w:val="0"/>
                <w:numId w:val="11"/>
              </w:numPr>
              <w:spacing w:after="0"/>
              <w:ind w:left="0" w:firstLine="0"/>
              <w:rPr>
                <w:sz w:val="20"/>
              </w:rPr>
            </w:pPr>
            <w:r w:rsidRPr="0030113D">
              <w:rPr>
                <w:sz w:val="20"/>
              </w:rPr>
              <w:t>In general, would you say your health is:</w:t>
            </w:r>
          </w:p>
          <w:p w14:paraId="68296226" w14:textId="77777777" w:rsidR="00CE0119" w:rsidRPr="0030113D" w:rsidRDefault="00CE0119" w:rsidP="00612755">
            <w:pPr>
              <w:numPr>
                <w:ilvl w:val="0"/>
                <w:numId w:val="6"/>
              </w:numPr>
              <w:spacing w:after="0"/>
              <w:ind w:left="0" w:firstLine="0"/>
              <w:rPr>
                <w:sz w:val="20"/>
              </w:rPr>
            </w:pPr>
            <w:r w:rsidRPr="0030113D">
              <w:rPr>
                <w:sz w:val="20"/>
              </w:rPr>
              <w:t>Excellent</w:t>
            </w:r>
          </w:p>
          <w:p w14:paraId="16A7366E" w14:textId="77777777" w:rsidR="00CE0119" w:rsidRPr="0030113D" w:rsidRDefault="00CE0119" w:rsidP="00612755">
            <w:pPr>
              <w:numPr>
                <w:ilvl w:val="0"/>
                <w:numId w:val="6"/>
              </w:numPr>
              <w:spacing w:after="0"/>
              <w:ind w:left="0" w:firstLine="0"/>
              <w:rPr>
                <w:sz w:val="20"/>
              </w:rPr>
            </w:pPr>
            <w:r w:rsidRPr="0030113D">
              <w:rPr>
                <w:sz w:val="20"/>
              </w:rPr>
              <w:t>Very Good</w:t>
            </w:r>
          </w:p>
          <w:p w14:paraId="27DFDFA5" w14:textId="77777777" w:rsidR="00CE0119" w:rsidRPr="0030113D" w:rsidRDefault="00CE0119" w:rsidP="00612755">
            <w:pPr>
              <w:pStyle w:val="Heading6"/>
              <w:numPr>
                <w:ilvl w:val="0"/>
                <w:numId w:val="6"/>
              </w:numPr>
              <w:spacing w:before="0"/>
              <w:ind w:left="0" w:firstLine="0"/>
              <w:rPr>
                <w:sz w:val="20"/>
              </w:rPr>
            </w:pPr>
            <w:r>
              <w:rPr>
                <w:rFonts w:ascii="ZWAdobeF" w:hAnsi="ZWAdobeF" w:cs="ZWAdobeF"/>
                <w:sz w:val="2"/>
                <w:szCs w:val="2"/>
              </w:rPr>
              <w:t>42B</w:t>
            </w:r>
            <w:r w:rsidRPr="0030113D">
              <w:rPr>
                <w:sz w:val="20"/>
              </w:rPr>
              <w:t>Good</w:t>
            </w:r>
          </w:p>
          <w:p w14:paraId="529393EF" w14:textId="77777777" w:rsidR="00CE0119" w:rsidRPr="0030113D" w:rsidRDefault="00CE0119" w:rsidP="00612755">
            <w:pPr>
              <w:pStyle w:val="Heading2"/>
              <w:numPr>
                <w:ilvl w:val="0"/>
                <w:numId w:val="6"/>
              </w:numPr>
              <w:spacing w:before="0"/>
              <w:ind w:left="0" w:firstLine="0"/>
              <w:rPr>
                <w:rFonts w:ascii="Times New Roman" w:hAnsi="Times New Roman"/>
                <w:sz w:val="20"/>
              </w:rPr>
            </w:pPr>
            <w:bookmarkStart w:id="17" w:name="_Toc10363411"/>
            <w:bookmarkStart w:id="18" w:name="_Toc69110709"/>
            <w:bookmarkStart w:id="19" w:name="_Toc76122440"/>
            <w:bookmarkStart w:id="20" w:name="_Toc77250073"/>
            <w:r>
              <w:rPr>
                <w:rFonts w:ascii="ZWAdobeF" w:hAnsi="ZWAdobeF" w:cs="ZWAdobeF"/>
                <w:sz w:val="2"/>
                <w:szCs w:val="2"/>
              </w:rPr>
              <w:t>0B</w:t>
            </w:r>
            <w:r w:rsidRPr="0030113D">
              <w:rPr>
                <w:rFonts w:ascii="Times New Roman" w:hAnsi="Times New Roman"/>
                <w:sz w:val="20"/>
              </w:rPr>
              <w:t>Fair</w:t>
            </w:r>
            <w:bookmarkEnd w:id="17"/>
            <w:bookmarkEnd w:id="18"/>
            <w:bookmarkEnd w:id="19"/>
            <w:bookmarkEnd w:id="20"/>
          </w:p>
          <w:p w14:paraId="029F0D3F" w14:textId="77777777" w:rsidR="00CE0119" w:rsidRPr="0030113D" w:rsidRDefault="00CE0119" w:rsidP="00612755">
            <w:pPr>
              <w:pStyle w:val="Heading4"/>
              <w:numPr>
                <w:ilvl w:val="0"/>
                <w:numId w:val="6"/>
              </w:numPr>
              <w:ind w:left="0" w:firstLine="0"/>
              <w:rPr>
                <w:rFonts w:ascii="Times New Roman" w:hAnsi="Times New Roman"/>
                <w:bCs/>
                <w:sz w:val="20"/>
              </w:rPr>
            </w:pPr>
            <w:r>
              <w:rPr>
                <w:rFonts w:ascii="ZWAdobeF" w:hAnsi="ZWAdobeF" w:cs="ZWAdobeF"/>
                <w:bCs/>
                <w:i w:val="0"/>
                <w:sz w:val="2"/>
                <w:szCs w:val="2"/>
              </w:rPr>
              <w:t>24B</w:t>
            </w:r>
            <w:r w:rsidRPr="0030113D">
              <w:rPr>
                <w:rFonts w:ascii="Times New Roman" w:hAnsi="Times New Roman"/>
                <w:sz w:val="20"/>
              </w:rPr>
              <w:t>Poor</w:t>
            </w:r>
          </w:p>
        </w:tc>
      </w:tr>
      <w:tr w:rsidR="00CE0119" w:rsidRPr="0030113D" w14:paraId="6D9CFEF5" w14:textId="77777777" w:rsidTr="00612755">
        <w:tc>
          <w:tcPr>
            <w:tcW w:w="7938" w:type="dxa"/>
            <w:gridSpan w:val="2"/>
            <w:vAlign w:val="center"/>
          </w:tcPr>
          <w:p w14:paraId="6A5F85CD" w14:textId="77777777" w:rsidR="00CE0119" w:rsidRPr="0030113D" w:rsidRDefault="00CE0119" w:rsidP="00612755">
            <w:pPr>
              <w:rPr>
                <w:b/>
                <w:bCs/>
                <w:sz w:val="20"/>
              </w:rPr>
            </w:pPr>
            <w:r w:rsidRPr="0030113D">
              <w:rPr>
                <w:b/>
                <w:bCs/>
                <w:sz w:val="20"/>
              </w:rPr>
              <w:t>The following items are about activities you might do during a typical day.  Does your health now limit you in these activities?  If so, how much?</w:t>
            </w:r>
          </w:p>
        </w:tc>
      </w:tr>
      <w:tr w:rsidR="00CE0119" w:rsidRPr="0030113D" w14:paraId="66023B16" w14:textId="77777777" w:rsidTr="00612755">
        <w:trPr>
          <w:cantSplit/>
        </w:trPr>
        <w:tc>
          <w:tcPr>
            <w:tcW w:w="3969" w:type="dxa"/>
          </w:tcPr>
          <w:p w14:paraId="3AEDF604" w14:textId="77777777" w:rsidR="00CE0119" w:rsidRPr="0030113D" w:rsidRDefault="00CE0119" w:rsidP="00612755">
            <w:pPr>
              <w:numPr>
                <w:ilvl w:val="0"/>
                <w:numId w:val="12"/>
              </w:numPr>
              <w:spacing w:after="0"/>
              <w:ind w:left="0" w:firstLine="0"/>
              <w:rPr>
                <w:sz w:val="20"/>
              </w:rPr>
            </w:pPr>
            <w:r w:rsidRPr="0030113D">
              <w:rPr>
                <w:sz w:val="20"/>
              </w:rPr>
              <w:t xml:space="preserve">Moderate activities, such as moving a table, pushing a vacuum cleaner, bowling or playing </w:t>
            </w:r>
            <w:proofErr w:type="gramStart"/>
            <w:r w:rsidRPr="0030113D">
              <w:rPr>
                <w:sz w:val="20"/>
              </w:rPr>
              <w:t>golf</w:t>
            </w:r>
            <w:proofErr w:type="gramEnd"/>
          </w:p>
          <w:p w14:paraId="5603B86A" w14:textId="77777777" w:rsidR="00CE0119" w:rsidRPr="0030113D" w:rsidRDefault="00CE0119" w:rsidP="00612755">
            <w:pPr>
              <w:pStyle w:val="Heading4"/>
              <w:numPr>
                <w:ilvl w:val="0"/>
                <w:numId w:val="7"/>
              </w:numPr>
              <w:ind w:left="0" w:firstLine="0"/>
              <w:rPr>
                <w:rFonts w:ascii="Times New Roman" w:hAnsi="Times New Roman"/>
                <w:bCs/>
                <w:sz w:val="20"/>
              </w:rPr>
            </w:pPr>
            <w:r>
              <w:rPr>
                <w:rFonts w:ascii="ZWAdobeF" w:hAnsi="ZWAdobeF" w:cs="ZWAdobeF"/>
                <w:bCs/>
                <w:i w:val="0"/>
                <w:sz w:val="2"/>
                <w:szCs w:val="2"/>
              </w:rPr>
              <w:t>25B</w:t>
            </w:r>
            <w:r w:rsidRPr="0030113D">
              <w:rPr>
                <w:rFonts w:ascii="Times New Roman" w:hAnsi="Times New Roman"/>
                <w:sz w:val="20"/>
              </w:rPr>
              <w:t xml:space="preserve">Yes, limited a </w:t>
            </w:r>
            <w:proofErr w:type="gramStart"/>
            <w:r w:rsidRPr="0030113D">
              <w:rPr>
                <w:rFonts w:ascii="Times New Roman" w:hAnsi="Times New Roman"/>
                <w:sz w:val="20"/>
              </w:rPr>
              <w:t>lot</w:t>
            </w:r>
            <w:proofErr w:type="gramEnd"/>
          </w:p>
          <w:p w14:paraId="67C6A6DA" w14:textId="77777777" w:rsidR="00CE0119" w:rsidRPr="0030113D" w:rsidRDefault="00CE0119" w:rsidP="00612755">
            <w:pPr>
              <w:pStyle w:val="Heading4"/>
              <w:numPr>
                <w:ilvl w:val="0"/>
                <w:numId w:val="7"/>
              </w:numPr>
              <w:ind w:left="0" w:firstLine="0"/>
              <w:rPr>
                <w:rFonts w:ascii="Times New Roman" w:hAnsi="Times New Roman"/>
                <w:bCs/>
                <w:sz w:val="20"/>
              </w:rPr>
            </w:pPr>
            <w:r>
              <w:rPr>
                <w:rFonts w:ascii="ZWAdobeF" w:hAnsi="ZWAdobeF" w:cs="ZWAdobeF"/>
                <w:bCs/>
                <w:i w:val="0"/>
                <w:sz w:val="2"/>
                <w:szCs w:val="2"/>
              </w:rPr>
              <w:t>26B</w:t>
            </w:r>
            <w:r w:rsidRPr="0030113D">
              <w:rPr>
                <w:rFonts w:ascii="Times New Roman" w:hAnsi="Times New Roman"/>
                <w:sz w:val="20"/>
              </w:rPr>
              <w:t>Yes, limited a little</w:t>
            </w:r>
          </w:p>
          <w:p w14:paraId="4AFBEC0F" w14:textId="77777777" w:rsidR="00CE0119" w:rsidRPr="0030113D" w:rsidRDefault="00CE0119" w:rsidP="00612755">
            <w:pPr>
              <w:pStyle w:val="Heading4"/>
              <w:numPr>
                <w:ilvl w:val="0"/>
                <w:numId w:val="7"/>
              </w:numPr>
              <w:ind w:left="0" w:firstLine="0"/>
              <w:rPr>
                <w:rFonts w:ascii="Times New Roman" w:hAnsi="Times New Roman"/>
                <w:bCs/>
                <w:sz w:val="20"/>
              </w:rPr>
            </w:pPr>
            <w:r>
              <w:rPr>
                <w:rFonts w:ascii="ZWAdobeF" w:hAnsi="ZWAdobeF" w:cs="ZWAdobeF"/>
                <w:bCs/>
                <w:i w:val="0"/>
                <w:sz w:val="2"/>
                <w:szCs w:val="2"/>
              </w:rPr>
              <w:t>27B</w:t>
            </w:r>
            <w:r w:rsidRPr="0030113D">
              <w:rPr>
                <w:rFonts w:ascii="Times New Roman" w:hAnsi="Times New Roman"/>
                <w:sz w:val="20"/>
              </w:rPr>
              <w:t>No, not limited at all</w:t>
            </w:r>
          </w:p>
        </w:tc>
        <w:tc>
          <w:tcPr>
            <w:tcW w:w="3969" w:type="dxa"/>
          </w:tcPr>
          <w:p w14:paraId="3D9BE6BF" w14:textId="77777777" w:rsidR="00CE0119" w:rsidRPr="0030113D" w:rsidRDefault="00CE0119" w:rsidP="00612755">
            <w:pPr>
              <w:numPr>
                <w:ilvl w:val="0"/>
                <w:numId w:val="12"/>
              </w:numPr>
              <w:spacing w:after="0"/>
              <w:ind w:left="0" w:firstLine="0"/>
              <w:rPr>
                <w:sz w:val="20"/>
              </w:rPr>
            </w:pPr>
            <w:r w:rsidRPr="0030113D">
              <w:rPr>
                <w:sz w:val="20"/>
              </w:rPr>
              <w:t>Climbing several flights of stairs</w:t>
            </w:r>
          </w:p>
          <w:p w14:paraId="20F00B6D" w14:textId="77777777" w:rsidR="00CE0119" w:rsidRPr="0030113D" w:rsidRDefault="00CE0119" w:rsidP="00612755">
            <w:pPr>
              <w:pStyle w:val="Heading4"/>
              <w:numPr>
                <w:ilvl w:val="0"/>
                <w:numId w:val="8"/>
              </w:numPr>
              <w:ind w:left="0" w:firstLine="0"/>
              <w:rPr>
                <w:rFonts w:ascii="Times New Roman" w:hAnsi="Times New Roman"/>
                <w:bCs/>
                <w:sz w:val="20"/>
              </w:rPr>
            </w:pPr>
            <w:r>
              <w:rPr>
                <w:rFonts w:ascii="ZWAdobeF" w:hAnsi="ZWAdobeF" w:cs="ZWAdobeF"/>
                <w:bCs/>
                <w:i w:val="0"/>
                <w:sz w:val="2"/>
                <w:szCs w:val="2"/>
              </w:rPr>
              <w:t>28B</w:t>
            </w:r>
            <w:r w:rsidRPr="0030113D">
              <w:rPr>
                <w:rFonts w:ascii="Times New Roman" w:hAnsi="Times New Roman"/>
                <w:sz w:val="20"/>
              </w:rPr>
              <w:t xml:space="preserve">Yes, limited a </w:t>
            </w:r>
            <w:proofErr w:type="gramStart"/>
            <w:r w:rsidRPr="0030113D">
              <w:rPr>
                <w:rFonts w:ascii="Times New Roman" w:hAnsi="Times New Roman"/>
                <w:sz w:val="20"/>
              </w:rPr>
              <w:t>lot</w:t>
            </w:r>
            <w:proofErr w:type="gramEnd"/>
          </w:p>
          <w:p w14:paraId="33F30680" w14:textId="77777777" w:rsidR="00CE0119" w:rsidRPr="0030113D" w:rsidRDefault="00CE0119" w:rsidP="00612755">
            <w:pPr>
              <w:pStyle w:val="Heading4"/>
              <w:numPr>
                <w:ilvl w:val="0"/>
                <w:numId w:val="8"/>
              </w:numPr>
              <w:ind w:left="0" w:firstLine="0"/>
              <w:rPr>
                <w:rFonts w:ascii="Times New Roman" w:hAnsi="Times New Roman"/>
                <w:bCs/>
                <w:sz w:val="20"/>
              </w:rPr>
            </w:pPr>
            <w:r>
              <w:rPr>
                <w:rFonts w:ascii="ZWAdobeF" w:hAnsi="ZWAdobeF" w:cs="ZWAdobeF"/>
                <w:bCs/>
                <w:i w:val="0"/>
                <w:sz w:val="2"/>
                <w:szCs w:val="2"/>
              </w:rPr>
              <w:t>29B</w:t>
            </w:r>
            <w:r w:rsidRPr="0030113D">
              <w:rPr>
                <w:rFonts w:ascii="Times New Roman" w:hAnsi="Times New Roman"/>
                <w:sz w:val="20"/>
              </w:rPr>
              <w:t>Yes, limited a little</w:t>
            </w:r>
          </w:p>
          <w:p w14:paraId="0D4D354B" w14:textId="77777777" w:rsidR="00CE0119" w:rsidRPr="0030113D" w:rsidRDefault="00CE0119" w:rsidP="00612755">
            <w:pPr>
              <w:pStyle w:val="Heading4"/>
              <w:numPr>
                <w:ilvl w:val="0"/>
                <w:numId w:val="8"/>
              </w:numPr>
              <w:ind w:left="0" w:firstLine="0"/>
              <w:rPr>
                <w:rFonts w:ascii="Times New Roman" w:hAnsi="Times New Roman"/>
                <w:bCs/>
                <w:sz w:val="20"/>
              </w:rPr>
            </w:pPr>
            <w:r>
              <w:rPr>
                <w:rFonts w:ascii="ZWAdobeF" w:hAnsi="ZWAdobeF" w:cs="ZWAdobeF"/>
                <w:bCs/>
                <w:i w:val="0"/>
                <w:sz w:val="2"/>
                <w:szCs w:val="2"/>
              </w:rPr>
              <w:t>30B</w:t>
            </w:r>
            <w:r w:rsidRPr="0030113D">
              <w:rPr>
                <w:rFonts w:ascii="Times New Roman" w:hAnsi="Times New Roman"/>
                <w:sz w:val="20"/>
              </w:rPr>
              <w:t>No, not limited at all</w:t>
            </w:r>
          </w:p>
        </w:tc>
      </w:tr>
      <w:tr w:rsidR="00CE0119" w:rsidRPr="0030113D" w14:paraId="1AABE077" w14:textId="77777777" w:rsidTr="00612755">
        <w:tc>
          <w:tcPr>
            <w:tcW w:w="7938" w:type="dxa"/>
            <w:gridSpan w:val="2"/>
            <w:vAlign w:val="center"/>
          </w:tcPr>
          <w:p w14:paraId="7EA1A7B6" w14:textId="77777777" w:rsidR="00CE0119" w:rsidRPr="0030113D" w:rsidRDefault="00CE0119" w:rsidP="00612755">
            <w:pPr>
              <w:rPr>
                <w:b/>
                <w:bCs/>
                <w:sz w:val="20"/>
              </w:rPr>
            </w:pPr>
            <w:r w:rsidRPr="0030113D">
              <w:rPr>
                <w:b/>
                <w:bCs/>
                <w:sz w:val="20"/>
              </w:rPr>
              <w:t xml:space="preserve">During the past 4 weeks, have you had any of the following problems with your work or other regular daily activities </w:t>
            </w:r>
            <w:proofErr w:type="gramStart"/>
            <w:r w:rsidRPr="0030113D">
              <w:rPr>
                <w:b/>
                <w:bCs/>
                <w:sz w:val="20"/>
              </w:rPr>
              <w:t>as a result of</w:t>
            </w:r>
            <w:proofErr w:type="gramEnd"/>
            <w:r w:rsidRPr="0030113D">
              <w:rPr>
                <w:b/>
                <w:bCs/>
                <w:sz w:val="20"/>
              </w:rPr>
              <w:t xml:space="preserve"> your physical health?</w:t>
            </w:r>
          </w:p>
        </w:tc>
      </w:tr>
      <w:tr w:rsidR="00CE0119" w:rsidRPr="0030113D" w14:paraId="65321BF2" w14:textId="77777777" w:rsidTr="00612755">
        <w:trPr>
          <w:cantSplit/>
        </w:trPr>
        <w:tc>
          <w:tcPr>
            <w:tcW w:w="3969" w:type="dxa"/>
          </w:tcPr>
          <w:p w14:paraId="4ECEE5B5" w14:textId="77777777" w:rsidR="00CE0119" w:rsidRPr="0030113D" w:rsidRDefault="00CE0119" w:rsidP="00612755">
            <w:pPr>
              <w:numPr>
                <w:ilvl w:val="0"/>
                <w:numId w:val="12"/>
              </w:numPr>
              <w:spacing w:after="0"/>
              <w:ind w:left="0" w:firstLine="0"/>
              <w:rPr>
                <w:sz w:val="20"/>
              </w:rPr>
            </w:pPr>
            <w:r w:rsidRPr="0030113D">
              <w:rPr>
                <w:sz w:val="20"/>
              </w:rPr>
              <w:t xml:space="preserve">Accomplished less than you would </w:t>
            </w:r>
            <w:proofErr w:type="gramStart"/>
            <w:r w:rsidRPr="0030113D">
              <w:rPr>
                <w:sz w:val="20"/>
              </w:rPr>
              <w:t>like</w:t>
            </w:r>
            <w:proofErr w:type="gramEnd"/>
          </w:p>
          <w:p w14:paraId="724F3E99" w14:textId="77777777" w:rsidR="00CE0119" w:rsidRPr="0030113D" w:rsidRDefault="00CE0119" w:rsidP="00612755">
            <w:pPr>
              <w:pStyle w:val="Heading3"/>
              <w:numPr>
                <w:ilvl w:val="0"/>
                <w:numId w:val="9"/>
              </w:numPr>
              <w:spacing w:before="0"/>
              <w:ind w:left="0" w:firstLine="0"/>
              <w:rPr>
                <w:rFonts w:ascii="Times New Roman" w:hAnsi="Times New Roman" w:cs="Times New Roman"/>
                <w:bCs/>
                <w:i/>
                <w:sz w:val="20"/>
              </w:rPr>
            </w:pPr>
            <w:bookmarkStart w:id="21" w:name="_Toc10363412"/>
            <w:bookmarkStart w:id="22" w:name="_Toc69110710"/>
            <w:bookmarkStart w:id="23" w:name="_Toc76122441"/>
            <w:bookmarkStart w:id="24" w:name="_Toc77250074"/>
            <w:r>
              <w:rPr>
                <w:rFonts w:ascii="ZWAdobeF" w:hAnsi="ZWAdobeF" w:cs="ZWAdobeF"/>
                <w:bCs/>
                <w:i/>
                <w:sz w:val="2"/>
                <w:szCs w:val="2"/>
              </w:rPr>
              <w:t>11B</w:t>
            </w:r>
            <w:r w:rsidRPr="0030113D">
              <w:rPr>
                <w:rFonts w:ascii="Times New Roman" w:hAnsi="Times New Roman" w:cs="Times New Roman"/>
                <w:sz w:val="20"/>
              </w:rPr>
              <w:t>Yes</w:t>
            </w:r>
            <w:bookmarkEnd w:id="21"/>
            <w:bookmarkEnd w:id="22"/>
            <w:bookmarkEnd w:id="23"/>
            <w:bookmarkEnd w:id="24"/>
          </w:p>
          <w:p w14:paraId="6521585C" w14:textId="77777777" w:rsidR="00CE0119" w:rsidRPr="0030113D" w:rsidRDefault="00CE0119" w:rsidP="00612755">
            <w:pPr>
              <w:pStyle w:val="Heading3"/>
              <w:numPr>
                <w:ilvl w:val="0"/>
                <w:numId w:val="9"/>
              </w:numPr>
              <w:spacing w:before="0"/>
              <w:ind w:left="0" w:firstLine="0"/>
              <w:rPr>
                <w:rFonts w:ascii="Times New Roman" w:hAnsi="Times New Roman" w:cs="Times New Roman"/>
                <w:bCs/>
                <w:i/>
                <w:sz w:val="20"/>
              </w:rPr>
            </w:pPr>
            <w:bookmarkStart w:id="25" w:name="_Toc10363413"/>
            <w:bookmarkStart w:id="26" w:name="_Toc69110711"/>
            <w:bookmarkStart w:id="27" w:name="_Toc76122442"/>
            <w:bookmarkStart w:id="28" w:name="_Toc77250075"/>
            <w:r>
              <w:rPr>
                <w:rFonts w:ascii="ZWAdobeF" w:hAnsi="ZWAdobeF" w:cs="ZWAdobeF"/>
                <w:bCs/>
                <w:i/>
                <w:sz w:val="2"/>
                <w:szCs w:val="2"/>
              </w:rPr>
              <w:t>12B</w:t>
            </w:r>
            <w:r w:rsidRPr="0030113D">
              <w:rPr>
                <w:rFonts w:ascii="Times New Roman" w:hAnsi="Times New Roman" w:cs="Times New Roman"/>
                <w:sz w:val="20"/>
              </w:rPr>
              <w:t>No</w:t>
            </w:r>
            <w:bookmarkEnd w:id="25"/>
            <w:bookmarkEnd w:id="26"/>
            <w:bookmarkEnd w:id="27"/>
            <w:bookmarkEnd w:id="28"/>
          </w:p>
        </w:tc>
        <w:tc>
          <w:tcPr>
            <w:tcW w:w="3969" w:type="dxa"/>
          </w:tcPr>
          <w:p w14:paraId="4B47A719" w14:textId="77777777" w:rsidR="00CE0119" w:rsidRPr="0030113D" w:rsidRDefault="00CE0119" w:rsidP="00612755">
            <w:pPr>
              <w:numPr>
                <w:ilvl w:val="0"/>
                <w:numId w:val="12"/>
              </w:numPr>
              <w:spacing w:after="0"/>
              <w:ind w:left="0" w:firstLine="0"/>
              <w:rPr>
                <w:sz w:val="20"/>
              </w:rPr>
            </w:pPr>
            <w:r w:rsidRPr="0030113D">
              <w:rPr>
                <w:sz w:val="20"/>
              </w:rPr>
              <w:t xml:space="preserve">Were limited in the kind of work or other </w:t>
            </w:r>
            <w:proofErr w:type="gramStart"/>
            <w:r w:rsidRPr="0030113D">
              <w:rPr>
                <w:sz w:val="20"/>
              </w:rPr>
              <w:t>activities</w:t>
            </w:r>
            <w:proofErr w:type="gramEnd"/>
          </w:p>
          <w:p w14:paraId="16E25695" w14:textId="77777777" w:rsidR="00CE0119" w:rsidRPr="0030113D" w:rsidRDefault="00CE0119" w:rsidP="00612755">
            <w:pPr>
              <w:pStyle w:val="Heading5"/>
              <w:numPr>
                <w:ilvl w:val="0"/>
                <w:numId w:val="10"/>
              </w:numPr>
              <w:ind w:left="0" w:firstLine="0"/>
              <w:rPr>
                <w:b/>
                <w:sz w:val="20"/>
              </w:rPr>
            </w:pPr>
            <w:r>
              <w:rPr>
                <w:rFonts w:ascii="ZWAdobeF" w:hAnsi="ZWAdobeF" w:cs="ZWAdobeF"/>
                <w:b/>
                <w:sz w:val="2"/>
                <w:szCs w:val="2"/>
              </w:rPr>
              <w:t>41B</w:t>
            </w:r>
            <w:r w:rsidRPr="0030113D">
              <w:rPr>
                <w:sz w:val="20"/>
              </w:rPr>
              <w:t>Yes</w:t>
            </w:r>
          </w:p>
          <w:p w14:paraId="04204635" w14:textId="77777777" w:rsidR="00CE0119" w:rsidRPr="0030113D" w:rsidRDefault="00CE0119" w:rsidP="00612755">
            <w:pPr>
              <w:pStyle w:val="Heading4"/>
              <w:numPr>
                <w:ilvl w:val="0"/>
                <w:numId w:val="10"/>
              </w:numPr>
              <w:ind w:left="0" w:firstLine="0"/>
              <w:rPr>
                <w:rFonts w:ascii="Times New Roman" w:hAnsi="Times New Roman"/>
                <w:bCs/>
                <w:sz w:val="20"/>
              </w:rPr>
            </w:pPr>
            <w:r>
              <w:rPr>
                <w:rFonts w:ascii="ZWAdobeF" w:hAnsi="ZWAdobeF" w:cs="ZWAdobeF"/>
                <w:bCs/>
                <w:i w:val="0"/>
                <w:sz w:val="2"/>
                <w:szCs w:val="2"/>
              </w:rPr>
              <w:t>31B</w:t>
            </w:r>
            <w:r w:rsidRPr="0030113D">
              <w:rPr>
                <w:rFonts w:ascii="Times New Roman" w:hAnsi="Times New Roman"/>
                <w:sz w:val="20"/>
              </w:rPr>
              <w:t>No</w:t>
            </w:r>
          </w:p>
        </w:tc>
      </w:tr>
      <w:tr w:rsidR="00CE0119" w:rsidRPr="0030113D" w14:paraId="5E533140" w14:textId="77777777" w:rsidTr="00612755">
        <w:tc>
          <w:tcPr>
            <w:tcW w:w="7938" w:type="dxa"/>
            <w:gridSpan w:val="2"/>
            <w:vAlign w:val="center"/>
          </w:tcPr>
          <w:p w14:paraId="4E66F1B3" w14:textId="77777777" w:rsidR="00CE0119" w:rsidRPr="0030113D" w:rsidRDefault="00CE0119" w:rsidP="00612755">
            <w:pPr>
              <w:rPr>
                <w:b/>
                <w:bCs/>
                <w:sz w:val="20"/>
              </w:rPr>
            </w:pPr>
            <w:r w:rsidRPr="0030113D">
              <w:rPr>
                <w:b/>
                <w:bCs/>
                <w:sz w:val="20"/>
              </w:rPr>
              <w:t xml:space="preserve">During the past 4 weeks, have you had any of the following problems with your work or other regular daily activities </w:t>
            </w:r>
            <w:proofErr w:type="gramStart"/>
            <w:r w:rsidRPr="0030113D">
              <w:rPr>
                <w:b/>
                <w:bCs/>
                <w:sz w:val="20"/>
              </w:rPr>
              <w:t>as a result of</w:t>
            </w:r>
            <w:proofErr w:type="gramEnd"/>
            <w:r w:rsidRPr="0030113D">
              <w:rPr>
                <w:b/>
                <w:bCs/>
                <w:sz w:val="20"/>
              </w:rPr>
              <w:t xml:space="preserve"> any emotional problems (such as feeling depressed or anxious)?</w:t>
            </w:r>
          </w:p>
        </w:tc>
      </w:tr>
      <w:tr w:rsidR="00CE0119" w:rsidRPr="0030113D" w14:paraId="0A94C09D" w14:textId="77777777" w:rsidTr="00612755">
        <w:trPr>
          <w:cantSplit/>
        </w:trPr>
        <w:tc>
          <w:tcPr>
            <w:tcW w:w="3969" w:type="dxa"/>
          </w:tcPr>
          <w:p w14:paraId="38953A32" w14:textId="77777777" w:rsidR="00CE0119" w:rsidRPr="0030113D" w:rsidRDefault="00CE0119" w:rsidP="00612755">
            <w:pPr>
              <w:numPr>
                <w:ilvl w:val="0"/>
                <w:numId w:val="12"/>
              </w:numPr>
              <w:spacing w:after="0"/>
              <w:ind w:left="0" w:firstLine="0"/>
              <w:rPr>
                <w:sz w:val="20"/>
              </w:rPr>
            </w:pPr>
            <w:r w:rsidRPr="0030113D">
              <w:rPr>
                <w:sz w:val="20"/>
              </w:rPr>
              <w:t xml:space="preserve">Accomplished less than you would </w:t>
            </w:r>
            <w:proofErr w:type="gramStart"/>
            <w:r w:rsidRPr="0030113D">
              <w:rPr>
                <w:sz w:val="20"/>
              </w:rPr>
              <w:t>like</w:t>
            </w:r>
            <w:proofErr w:type="gramEnd"/>
          </w:p>
          <w:p w14:paraId="4FE650C0" w14:textId="77777777" w:rsidR="00CE0119" w:rsidRPr="0030113D" w:rsidRDefault="00CE0119" w:rsidP="00612755">
            <w:pPr>
              <w:pStyle w:val="Heading4"/>
              <w:numPr>
                <w:ilvl w:val="0"/>
                <w:numId w:val="3"/>
              </w:numPr>
              <w:ind w:left="0" w:firstLine="0"/>
              <w:rPr>
                <w:rFonts w:ascii="Times New Roman" w:hAnsi="Times New Roman"/>
                <w:bCs/>
                <w:sz w:val="20"/>
              </w:rPr>
            </w:pPr>
            <w:r>
              <w:rPr>
                <w:rFonts w:ascii="ZWAdobeF" w:hAnsi="ZWAdobeF" w:cs="ZWAdobeF"/>
                <w:bCs/>
                <w:i w:val="0"/>
                <w:sz w:val="2"/>
                <w:szCs w:val="2"/>
              </w:rPr>
              <w:t>32B</w:t>
            </w:r>
            <w:r w:rsidRPr="0030113D">
              <w:rPr>
                <w:rFonts w:ascii="Times New Roman" w:hAnsi="Times New Roman"/>
                <w:sz w:val="20"/>
              </w:rPr>
              <w:t>Yes</w:t>
            </w:r>
          </w:p>
          <w:p w14:paraId="51B4C59E" w14:textId="77777777" w:rsidR="00CE0119" w:rsidRPr="0030113D" w:rsidRDefault="00CE0119" w:rsidP="00612755">
            <w:pPr>
              <w:pStyle w:val="Heading4"/>
              <w:numPr>
                <w:ilvl w:val="0"/>
                <w:numId w:val="3"/>
              </w:numPr>
              <w:ind w:left="0" w:firstLine="0"/>
              <w:rPr>
                <w:rFonts w:ascii="Times New Roman" w:hAnsi="Times New Roman"/>
                <w:bCs/>
                <w:sz w:val="20"/>
              </w:rPr>
            </w:pPr>
            <w:r>
              <w:rPr>
                <w:rFonts w:ascii="ZWAdobeF" w:hAnsi="ZWAdobeF" w:cs="ZWAdobeF"/>
                <w:bCs/>
                <w:i w:val="0"/>
                <w:sz w:val="2"/>
                <w:szCs w:val="2"/>
              </w:rPr>
              <w:t>33B</w:t>
            </w:r>
            <w:r w:rsidRPr="0030113D">
              <w:rPr>
                <w:rFonts w:ascii="Times New Roman" w:hAnsi="Times New Roman"/>
                <w:sz w:val="20"/>
              </w:rPr>
              <w:t>No</w:t>
            </w:r>
          </w:p>
        </w:tc>
        <w:tc>
          <w:tcPr>
            <w:tcW w:w="3969" w:type="dxa"/>
          </w:tcPr>
          <w:p w14:paraId="1F0E1F82" w14:textId="77777777" w:rsidR="00CE0119" w:rsidRPr="0030113D" w:rsidRDefault="00CE0119" w:rsidP="00612755">
            <w:pPr>
              <w:numPr>
                <w:ilvl w:val="0"/>
                <w:numId w:val="12"/>
              </w:numPr>
              <w:spacing w:after="0"/>
              <w:ind w:left="0" w:firstLine="0"/>
              <w:rPr>
                <w:sz w:val="20"/>
              </w:rPr>
            </w:pPr>
            <w:r w:rsidRPr="0030113D">
              <w:rPr>
                <w:sz w:val="20"/>
              </w:rPr>
              <w:t xml:space="preserve">Didn’t do work or other activities as carefully as </w:t>
            </w:r>
            <w:proofErr w:type="gramStart"/>
            <w:r w:rsidRPr="0030113D">
              <w:rPr>
                <w:sz w:val="20"/>
              </w:rPr>
              <w:t>usual</w:t>
            </w:r>
            <w:proofErr w:type="gramEnd"/>
          </w:p>
          <w:p w14:paraId="7BDB8149" w14:textId="77777777" w:rsidR="00CE0119" w:rsidRPr="0030113D" w:rsidRDefault="00CE0119" w:rsidP="00612755">
            <w:pPr>
              <w:pStyle w:val="Heading3"/>
              <w:numPr>
                <w:ilvl w:val="0"/>
                <w:numId w:val="4"/>
              </w:numPr>
              <w:spacing w:before="0"/>
              <w:ind w:left="0" w:firstLine="0"/>
              <w:rPr>
                <w:rFonts w:ascii="Times New Roman" w:hAnsi="Times New Roman" w:cs="Times New Roman"/>
                <w:bCs/>
                <w:i/>
                <w:sz w:val="20"/>
              </w:rPr>
            </w:pPr>
            <w:bookmarkStart w:id="29" w:name="_Toc10363414"/>
            <w:bookmarkStart w:id="30" w:name="_Toc69110712"/>
            <w:bookmarkStart w:id="31" w:name="_Toc76122443"/>
            <w:bookmarkStart w:id="32" w:name="_Toc77250076"/>
            <w:r>
              <w:rPr>
                <w:rFonts w:ascii="ZWAdobeF" w:hAnsi="ZWAdobeF" w:cs="ZWAdobeF"/>
                <w:bCs/>
                <w:i/>
                <w:sz w:val="2"/>
                <w:szCs w:val="2"/>
              </w:rPr>
              <w:t>13B</w:t>
            </w:r>
            <w:r w:rsidRPr="0030113D">
              <w:rPr>
                <w:rFonts w:ascii="Times New Roman" w:hAnsi="Times New Roman" w:cs="Times New Roman"/>
                <w:sz w:val="20"/>
              </w:rPr>
              <w:t>Yes</w:t>
            </w:r>
            <w:bookmarkEnd w:id="29"/>
            <w:bookmarkEnd w:id="30"/>
            <w:bookmarkEnd w:id="31"/>
            <w:bookmarkEnd w:id="32"/>
          </w:p>
          <w:p w14:paraId="2EFBBD2A" w14:textId="77777777" w:rsidR="00CE0119" w:rsidRPr="0030113D" w:rsidRDefault="00CE0119" w:rsidP="00612755">
            <w:pPr>
              <w:pStyle w:val="Heading4"/>
              <w:numPr>
                <w:ilvl w:val="0"/>
                <w:numId w:val="4"/>
              </w:numPr>
              <w:ind w:left="0" w:firstLine="0"/>
              <w:rPr>
                <w:rFonts w:ascii="Times New Roman" w:hAnsi="Times New Roman"/>
                <w:bCs/>
                <w:sz w:val="20"/>
              </w:rPr>
            </w:pPr>
            <w:r>
              <w:rPr>
                <w:rFonts w:ascii="ZWAdobeF" w:hAnsi="ZWAdobeF" w:cs="ZWAdobeF"/>
                <w:bCs/>
                <w:i w:val="0"/>
                <w:sz w:val="2"/>
                <w:szCs w:val="2"/>
              </w:rPr>
              <w:t>34B</w:t>
            </w:r>
            <w:r w:rsidRPr="0030113D">
              <w:rPr>
                <w:rFonts w:ascii="Times New Roman" w:hAnsi="Times New Roman"/>
                <w:sz w:val="20"/>
              </w:rPr>
              <w:t>No</w:t>
            </w:r>
          </w:p>
        </w:tc>
      </w:tr>
      <w:tr w:rsidR="00CE0119" w:rsidRPr="0030113D" w14:paraId="6A39365F" w14:textId="77777777" w:rsidTr="00612755">
        <w:trPr>
          <w:cantSplit/>
        </w:trPr>
        <w:tc>
          <w:tcPr>
            <w:tcW w:w="7938" w:type="dxa"/>
            <w:gridSpan w:val="2"/>
          </w:tcPr>
          <w:p w14:paraId="07ADFE09" w14:textId="77777777" w:rsidR="00CE0119" w:rsidRPr="0030113D" w:rsidRDefault="00CE0119" w:rsidP="00612755">
            <w:pPr>
              <w:numPr>
                <w:ilvl w:val="0"/>
                <w:numId w:val="12"/>
              </w:numPr>
              <w:spacing w:after="0"/>
              <w:ind w:left="0" w:firstLine="0"/>
              <w:rPr>
                <w:sz w:val="20"/>
              </w:rPr>
            </w:pPr>
            <w:r w:rsidRPr="0030113D">
              <w:rPr>
                <w:sz w:val="20"/>
              </w:rPr>
              <w:t>During the past 4 weeks, how much did pain interfere with your normal work (including both work outside the home and housework)?</w:t>
            </w:r>
          </w:p>
          <w:p w14:paraId="38F75F2F" w14:textId="77777777" w:rsidR="00CE0119" w:rsidRPr="0030113D" w:rsidRDefault="00CE0119" w:rsidP="00612755">
            <w:pPr>
              <w:pStyle w:val="Heading3"/>
              <w:numPr>
                <w:ilvl w:val="0"/>
                <w:numId w:val="5"/>
              </w:numPr>
              <w:spacing w:before="0"/>
              <w:ind w:left="0" w:firstLine="0"/>
              <w:rPr>
                <w:rFonts w:ascii="Times New Roman" w:hAnsi="Times New Roman" w:cs="Times New Roman"/>
                <w:bCs/>
                <w:i/>
                <w:sz w:val="20"/>
              </w:rPr>
            </w:pPr>
            <w:bookmarkStart w:id="33" w:name="_Toc10363415"/>
            <w:bookmarkStart w:id="34" w:name="_Toc69110713"/>
            <w:bookmarkStart w:id="35" w:name="_Toc76122444"/>
            <w:bookmarkStart w:id="36" w:name="_Toc77250077"/>
            <w:r>
              <w:rPr>
                <w:rFonts w:ascii="ZWAdobeF" w:hAnsi="ZWAdobeF" w:cs="ZWAdobeF"/>
                <w:bCs/>
                <w:i/>
                <w:sz w:val="2"/>
                <w:szCs w:val="2"/>
              </w:rPr>
              <w:t>14B</w:t>
            </w:r>
            <w:r w:rsidRPr="0030113D">
              <w:rPr>
                <w:rFonts w:ascii="Times New Roman" w:hAnsi="Times New Roman" w:cs="Times New Roman"/>
                <w:sz w:val="20"/>
              </w:rPr>
              <w:t>Not at all</w:t>
            </w:r>
            <w:bookmarkEnd w:id="33"/>
            <w:bookmarkEnd w:id="34"/>
            <w:bookmarkEnd w:id="35"/>
            <w:bookmarkEnd w:id="36"/>
          </w:p>
          <w:p w14:paraId="050B6598" w14:textId="77777777" w:rsidR="00CE0119" w:rsidRPr="0030113D" w:rsidRDefault="00CE0119" w:rsidP="00612755">
            <w:pPr>
              <w:pStyle w:val="Heading4"/>
              <w:numPr>
                <w:ilvl w:val="0"/>
                <w:numId w:val="5"/>
              </w:numPr>
              <w:ind w:left="0" w:firstLine="0"/>
              <w:rPr>
                <w:rFonts w:ascii="Times New Roman" w:hAnsi="Times New Roman"/>
                <w:bCs/>
                <w:sz w:val="20"/>
              </w:rPr>
            </w:pPr>
            <w:r>
              <w:rPr>
                <w:rFonts w:ascii="ZWAdobeF" w:hAnsi="ZWAdobeF" w:cs="ZWAdobeF"/>
                <w:bCs/>
                <w:i w:val="0"/>
                <w:sz w:val="2"/>
                <w:szCs w:val="2"/>
              </w:rPr>
              <w:t>35B</w:t>
            </w:r>
            <w:r w:rsidRPr="0030113D">
              <w:rPr>
                <w:rFonts w:ascii="Times New Roman" w:hAnsi="Times New Roman"/>
                <w:sz w:val="20"/>
              </w:rPr>
              <w:t>A little bit</w:t>
            </w:r>
          </w:p>
          <w:p w14:paraId="214531B1" w14:textId="77777777" w:rsidR="00CE0119" w:rsidRPr="0030113D" w:rsidRDefault="00CE0119" w:rsidP="00612755">
            <w:pPr>
              <w:keepNext/>
              <w:numPr>
                <w:ilvl w:val="0"/>
                <w:numId w:val="5"/>
              </w:numPr>
              <w:spacing w:after="0"/>
              <w:ind w:left="0" w:firstLine="0"/>
              <w:outlineLvl w:val="3"/>
              <w:rPr>
                <w:sz w:val="20"/>
              </w:rPr>
            </w:pPr>
            <w:r w:rsidRPr="0030113D">
              <w:rPr>
                <w:sz w:val="20"/>
              </w:rPr>
              <w:t>Moderately</w:t>
            </w:r>
          </w:p>
          <w:p w14:paraId="769012FD" w14:textId="77777777" w:rsidR="00CE0119" w:rsidRPr="0030113D" w:rsidRDefault="00CE0119" w:rsidP="00612755">
            <w:pPr>
              <w:pStyle w:val="Heading2"/>
              <w:numPr>
                <w:ilvl w:val="0"/>
                <w:numId w:val="5"/>
              </w:numPr>
              <w:spacing w:before="0"/>
              <w:ind w:left="0" w:firstLine="0"/>
              <w:rPr>
                <w:rFonts w:ascii="Times New Roman" w:hAnsi="Times New Roman"/>
                <w:sz w:val="20"/>
              </w:rPr>
            </w:pPr>
            <w:bookmarkStart w:id="37" w:name="_Toc10363416"/>
            <w:bookmarkStart w:id="38" w:name="_Toc69110714"/>
            <w:bookmarkStart w:id="39" w:name="_Toc76122445"/>
            <w:bookmarkStart w:id="40" w:name="_Toc77250078"/>
            <w:r>
              <w:rPr>
                <w:rFonts w:ascii="ZWAdobeF" w:hAnsi="ZWAdobeF" w:cs="ZWAdobeF"/>
                <w:sz w:val="2"/>
                <w:szCs w:val="2"/>
              </w:rPr>
              <w:t>1B</w:t>
            </w:r>
            <w:r w:rsidRPr="0030113D">
              <w:rPr>
                <w:rFonts w:ascii="Times New Roman" w:hAnsi="Times New Roman"/>
                <w:sz w:val="20"/>
              </w:rPr>
              <w:t>Quite a bit</w:t>
            </w:r>
            <w:bookmarkEnd w:id="37"/>
            <w:bookmarkEnd w:id="38"/>
            <w:bookmarkEnd w:id="39"/>
            <w:bookmarkEnd w:id="40"/>
          </w:p>
          <w:p w14:paraId="10355CE3" w14:textId="77777777" w:rsidR="00CE0119" w:rsidRPr="0030113D" w:rsidRDefault="00CE0119" w:rsidP="00612755">
            <w:pPr>
              <w:keepNext/>
              <w:numPr>
                <w:ilvl w:val="0"/>
                <w:numId w:val="5"/>
              </w:numPr>
              <w:spacing w:after="0"/>
              <w:ind w:left="0" w:firstLine="0"/>
              <w:outlineLvl w:val="3"/>
              <w:rPr>
                <w:sz w:val="20"/>
              </w:rPr>
            </w:pPr>
            <w:r w:rsidRPr="0030113D">
              <w:rPr>
                <w:sz w:val="20"/>
              </w:rPr>
              <w:t>Extremely</w:t>
            </w:r>
          </w:p>
        </w:tc>
      </w:tr>
    </w:tbl>
    <w:p w14:paraId="2FE7C669" w14:textId="77777777" w:rsidR="00CE0119" w:rsidRDefault="00CE0119" w:rsidP="00CE0119">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3969"/>
      </w:tblGrid>
      <w:tr w:rsidR="00CE0119" w:rsidRPr="0030113D" w14:paraId="24574931" w14:textId="77777777" w:rsidTr="00612755">
        <w:tc>
          <w:tcPr>
            <w:tcW w:w="7938" w:type="dxa"/>
            <w:gridSpan w:val="2"/>
            <w:vAlign w:val="center"/>
          </w:tcPr>
          <w:p w14:paraId="69B37333" w14:textId="77777777" w:rsidR="00CE0119" w:rsidRPr="0030113D" w:rsidRDefault="00CE0119" w:rsidP="00612755">
            <w:pPr>
              <w:rPr>
                <w:b/>
                <w:bCs/>
                <w:sz w:val="20"/>
              </w:rPr>
            </w:pPr>
            <w:r w:rsidRPr="0030113D">
              <w:rPr>
                <w:b/>
                <w:bCs/>
                <w:sz w:val="20"/>
              </w:rPr>
              <w:lastRenderedPageBreak/>
              <w:t>These questions are about how you feel and how things have been with you during the past 4 weeks.  For each question, please give the answer that comes closest to the way you have been feeling.  How much of the time during the past 4 weeks-</w:t>
            </w:r>
          </w:p>
        </w:tc>
      </w:tr>
      <w:tr w:rsidR="00CE0119" w:rsidRPr="0030113D" w14:paraId="72429B7E" w14:textId="77777777" w:rsidTr="00612755">
        <w:trPr>
          <w:cantSplit/>
        </w:trPr>
        <w:tc>
          <w:tcPr>
            <w:tcW w:w="3969" w:type="dxa"/>
          </w:tcPr>
          <w:p w14:paraId="439F923A" w14:textId="77777777" w:rsidR="00CE0119" w:rsidRPr="0030113D" w:rsidRDefault="00CE0119" w:rsidP="00612755">
            <w:pPr>
              <w:numPr>
                <w:ilvl w:val="0"/>
                <w:numId w:val="12"/>
              </w:numPr>
              <w:spacing w:after="0"/>
              <w:ind w:left="0" w:firstLine="0"/>
              <w:rPr>
                <w:sz w:val="20"/>
              </w:rPr>
            </w:pPr>
            <w:r w:rsidRPr="0030113D">
              <w:rPr>
                <w:sz w:val="20"/>
              </w:rPr>
              <w:t>Have you felt calm and peaceful?</w:t>
            </w:r>
          </w:p>
          <w:p w14:paraId="5BB9821A" w14:textId="77777777" w:rsidR="00CE0119" w:rsidRPr="0030113D" w:rsidRDefault="00CE0119" w:rsidP="00612755">
            <w:pPr>
              <w:pStyle w:val="Heading3"/>
              <w:numPr>
                <w:ilvl w:val="0"/>
                <w:numId w:val="15"/>
              </w:numPr>
              <w:spacing w:before="0"/>
              <w:ind w:left="0" w:firstLine="0"/>
              <w:rPr>
                <w:rFonts w:ascii="Times New Roman" w:hAnsi="Times New Roman" w:cs="Times New Roman"/>
                <w:bCs/>
                <w:i/>
                <w:sz w:val="20"/>
              </w:rPr>
            </w:pPr>
            <w:bookmarkStart w:id="41" w:name="_Toc10363417"/>
            <w:bookmarkStart w:id="42" w:name="_Toc69110715"/>
            <w:bookmarkStart w:id="43" w:name="_Toc76122446"/>
            <w:bookmarkStart w:id="44" w:name="_Toc77250079"/>
            <w:r>
              <w:rPr>
                <w:rFonts w:ascii="ZWAdobeF" w:hAnsi="ZWAdobeF" w:cs="ZWAdobeF"/>
                <w:bCs/>
                <w:i/>
                <w:sz w:val="2"/>
                <w:szCs w:val="2"/>
              </w:rPr>
              <w:t>15B</w:t>
            </w:r>
            <w:r w:rsidRPr="0030113D">
              <w:rPr>
                <w:rFonts w:ascii="Times New Roman" w:hAnsi="Times New Roman" w:cs="Times New Roman"/>
                <w:sz w:val="20"/>
              </w:rPr>
              <w:t>All of the time</w:t>
            </w:r>
            <w:bookmarkEnd w:id="41"/>
            <w:bookmarkEnd w:id="42"/>
            <w:bookmarkEnd w:id="43"/>
            <w:bookmarkEnd w:id="44"/>
          </w:p>
          <w:p w14:paraId="76C100C6" w14:textId="77777777" w:rsidR="00CE0119" w:rsidRPr="0030113D" w:rsidRDefault="00CE0119" w:rsidP="00612755">
            <w:pPr>
              <w:keepNext/>
              <w:numPr>
                <w:ilvl w:val="0"/>
                <w:numId w:val="15"/>
              </w:numPr>
              <w:spacing w:after="0"/>
              <w:ind w:left="0" w:firstLine="0"/>
              <w:outlineLvl w:val="3"/>
              <w:rPr>
                <w:sz w:val="20"/>
              </w:rPr>
            </w:pPr>
            <w:r w:rsidRPr="0030113D">
              <w:rPr>
                <w:sz w:val="20"/>
              </w:rPr>
              <w:t>Most of the time</w:t>
            </w:r>
          </w:p>
          <w:p w14:paraId="6547AA42" w14:textId="77777777" w:rsidR="00CE0119" w:rsidRPr="0030113D" w:rsidRDefault="00CE0119" w:rsidP="00612755">
            <w:pPr>
              <w:pStyle w:val="Heading2"/>
              <w:numPr>
                <w:ilvl w:val="0"/>
                <w:numId w:val="15"/>
              </w:numPr>
              <w:spacing w:before="0"/>
              <w:ind w:left="0" w:firstLine="0"/>
              <w:rPr>
                <w:rFonts w:ascii="Times New Roman" w:hAnsi="Times New Roman"/>
                <w:sz w:val="20"/>
              </w:rPr>
            </w:pPr>
            <w:bookmarkStart w:id="45" w:name="_Toc10363418"/>
            <w:bookmarkStart w:id="46" w:name="_Toc69110716"/>
            <w:bookmarkStart w:id="47" w:name="_Toc76122447"/>
            <w:bookmarkStart w:id="48" w:name="_Toc77250080"/>
            <w:r>
              <w:rPr>
                <w:rFonts w:ascii="ZWAdobeF" w:hAnsi="ZWAdobeF" w:cs="ZWAdobeF"/>
                <w:sz w:val="2"/>
                <w:szCs w:val="2"/>
              </w:rPr>
              <w:t>2B</w:t>
            </w:r>
            <w:r w:rsidRPr="0030113D">
              <w:rPr>
                <w:rFonts w:ascii="Times New Roman" w:hAnsi="Times New Roman"/>
                <w:sz w:val="20"/>
              </w:rPr>
              <w:t>A Good bit of the time</w:t>
            </w:r>
            <w:bookmarkEnd w:id="45"/>
            <w:bookmarkEnd w:id="46"/>
            <w:bookmarkEnd w:id="47"/>
            <w:bookmarkEnd w:id="48"/>
          </w:p>
          <w:p w14:paraId="095B8969" w14:textId="77777777" w:rsidR="00CE0119" w:rsidRPr="0030113D" w:rsidRDefault="00CE0119" w:rsidP="00612755">
            <w:pPr>
              <w:pStyle w:val="Heading3"/>
              <w:numPr>
                <w:ilvl w:val="0"/>
                <w:numId w:val="15"/>
              </w:numPr>
              <w:spacing w:before="0"/>
              <w:ind w:left="0" w:firstLine="0"/>
              <w:rPr>
                <w:rFonts w:ascii="Times New Roman" w:hAnsi="Times New Roman" w:cs="Times New Roman"/>
                <w:bCs/>
                <w:i/>
                <w:sz w:val="20"/>
              </w:rPr>
            </w:pPr>
            <w:bookmarkStart w:id="49" w:name="_Toc10363419"/>
            <w:bookmarkStart w:id="50" w:name="_Toc69110717"/>
            <w:bookmarkStart w:id="51" w:name="_Toc76122448"/>
            <w:bookmarkStart w:id="52" w:name="_Toc77250081"/>
            <w:r>
              <w:rPr>
                <w:rFonts w:ascii="ZWAdobeF" w:hAnsi="ZWAdobeF" w:cs="ZWAdobeF"/>
                <w:bCs/>
                <w:i/>
                <w:sz w:val="2"/>
                <w:szCs w:val="2"/>
              </w:rPr>
              <w:t>16B</w:t>
            </w:r>
            <w:r w:rsidRPr="0030113D">
              <w:rPr>
                <w:rFonts w:ascii="Times New Roman" w:hAnsi="Times New Roman" w:cs="Times New Roman"/>
                <w:sz w:val="20"/>
              </w:rPr>
              <w:t>Some of the time</w:t>
            </w:r>
            <w:bookmarkEnd w:id="49"/>
            <w:bookmarkEnd w:id="50"/>
            <w:bookmarkEnd w:id="51"/>
            <w:bookmarkEnd w:id="52"/>
          </w:p>
          <w:p w14:paraId="17B3360C" w14:textId="77777777" w:rsidR="00CE0119" w:rsidRPr="0030113D" w:rsidRDefault="00CE0119" w:rsidP="00612755">
            <w:pPr>
              <w:keepNext/>
              <w:numPr>
                <w:ilvl w:val="0"/>
                <w:numId w:val="15"/>
              </w:numPr>
              <w:spacing w:after="0"/>
              <w:ind w:left="0" w:firstLine="0"/>
              <w:outlineLvl w:val="3"/>
              <w:rPr>
                <w:sz w:val="20"/>
              </w:rPr>
            </w:pPr>
            <w:r w:rsidRPr="0030113D">
              <w:rPr>
                <w:sz w:val="20"/>
              </w:rPr>
              <w:t>A Little of the time</w:t>
            </w:r>
          </w:p>
          <w:p w14:paraId="512D26FA" w14:textId="77777777" w:rsidR="00CE0119" w:rsidRPr="0030113D" w:rsidRDefault="00CE0119" w:rsidP="00612755">
            <w:pPr>
              <w:keepNext/>
              <w:numPr>
                <w:ilvl w:val="0"/>
                <w:numId w:val="15"/>
              </w:numPr>
              <w:spacing w:after="0"/>
              <w:ind w:left="0" w:firstLine="0"/>
              <w:outlineLvl w:val="3"/>
              <w:rPr>
                <w:sz w:val="20"/>
              </w:rPr>
            </w:pPr>
            <w:r w:rsidRPr="0030113D">
              <w:rPr>
                <w:sz w:val="20"/>
              </w:rPr>
              <w:t>None of the time</w:t>
            </w:r>
          </w:p>
        </w:tc>
        <w:tc>
          <w:tcPr>
            <w:tcW w:w="3969" w:type="dxa"/>
          </w:tcPr>
          <w:p w14:paraId="4C3D1CA3" w14:textId="77777777" w:rsidR="00CE0119" w:rsidRPr="0030113D" w:rsidRDefault="00CE0119" w:rsidP="00612755">
            <w:pPr>
              <w:numPr>
                <w:ilvl w:val="0"/>
                <w:numId w:val="12"/>
              </w:numPr>
              <w:spacing w:after="0"/>
              <w:ind w:left="0" w:firstLine="0"/>
              <w:rPr>
                <w:sz w:val="20"/>
              </w:rPr>
            </w:pPr>
            <w:r w:rsidRPr="0030113D">
              <w:rPr>
                <w:sz w:val="20"/>
              </w:rPr>
              <w:t>Did you have a lot of energy?</w:t>
            </w:r>
          </w:p>
          <w:p w14:paraId="5F806E8E" w14:textId="77777777" w:rsidR="00CE0119" w:rsidRPr="0030113D" w:rsidRDefault="00CE0119" w:rsidP="00612755">
            <w:pPr>
              <w:pStyle w:val="Heading3"/>
              <w:numPr>
                <w:ilvl w:val="0"/>
                <w:numId w:val="16"/>
              </w:numPr>
              <w:spacing w:before="0"/>
              <w:ind w:left="0" w:firstLine="0"/>
              <w:rPr>
                <w:rFonts w:ascii="Times New Roman" w:hAnsi="Times New Roman" w:cs="Times New Roman"/>
                <w:bCs/>
                <w:i/>
                <w:sz w:val="20"/>
              </w:rPr>
            </w:pPr>
            <w:bookmarkStart w:id="53" w:name="_Toc10363420"/>
            <w:bookmarkStart w:id="54" w:name="_Toc69110718"/>
            <w:bookmarkStart w:id="55" w:name="_Toc76122449"/>
            <w:bookmarkStart w:id="56" w:name="_Toc77250082"/>
            <w:r>
              <w:rPr>
                <w:rFonts w:ascii="ZWAdobeF" w:hAnsi="ZWAdobeF" w:cs="ZWAdobeF"/>
                <w:bCs/>
                <w:i/>
                <w:sz w:val="2"/>
                <w:szCs w:val="2"/>
              </w:rPr>
              <w:t>17B</w:t>
            </w:r>
            <w:r w:rsidRPr="0030113D">
              <w:rPr>
                <w:rFonts w:ascii="Times New Roman" w:hAnsi="Times New Roman" w:cs="Times New Roman"/>
                <w:sz w:val="20"/>
              </w:rPr>
              <w:t>All of the time</w:t>
            </w:r>
            <w:bookmarkEnd w:id="53"/>
            <w:bookmarkEnd w:id="54"/>
            <w:bookmarkEnd w:id="55"/>
            <w:bookmarkEnd w:id="56"/>
          </w:p>
          <w:p w14:paraId="5D1E3984" w14:textId="77777777" w:rsidR="00CE0119" w:rsidRPr="0030113D" w:rsidRDefault="00CE0119" w:rsidP="00612755">
            <w:pPr>
              <w:pStyle w:val="Heading3"/>
              <w:numPr>
                <w:ilvl w:val="0"/>
                <w:numId w:val="16"/>
              </w:numPr>
              <w:spacing w:before="0"/>
              <w:ind w:left="0" w:firstLine="0"/>
              <w:rPr>
                <w:rFonts w:ascii="Times New Roman" w:hAnsi="Times New Roman" w:cs="Times New Roman"/>
                <w:bCs/>
                <w:i/>
                <w:sz w:val="20"/>
              </w:rPr>
            </w:pPr>
            <w:bookmarkStart w:id="57" w:name="_Toc10363421"/>
            <w:bookmarkStart w:id="58" w:name="_Toc69110719"/>
            <w:bookmarkStart w:id="59" w:name="_Toc76122450"/>
            <w:bookmarkStart w:id="60" w:name="_Toc77250083"/>
            <w:r>
              <w:rPr>
                <w:rFonts w:ascii="ZWAdobeF" w:hAnsi="ZWAdobeF" w:cs="ZWAdobeF"/>
                <w:bCs/>
                <w:i/>
                <w:sz w:val="2"/>
                <w:szCs w:val="2"/>
              </w:rPr>
              <w:t>18B</w:t>
            </w:r>
            <w:r w:rsidRPr="0030113D">
              <w:rPr>
                <w:rFonts w:ascii="Times New Roman" w:hAnsi="Times New Roman" w:cs="Times New Roman"/>
                <w:sz w:val="20"/>
              </w:rPr>
              <w:t>Most of the time</w:t>
            </w:r>
            <w:bookmarkEnd w:id="57"/>
            <w:bookmarkEnd w:id="58"/>
            <w:bookmarkEnd w:id="59"/>
            <w:bookmarkEnd w:id="60"/>
          </w:p>
          <w:p w14:paraId="6B91676D" w14:textId="77777777" w:rsidR="00CE0119" w:rsidRPr="0030113D" w:rsidRDefault="00CE0119" w:rsidP="00612755">
            <w:pPr>
              <w:pStyle w:val="Heading3"/>
              <w:numPr>
                <w:ilvl w:val="0"/>
                <w:numId w:val="16"/>
              </w:numPr>
              <w:spacing w:before="0"/>
              <w:ind w:left="0" w:firstLine="0"/>
              <w:rPr>
                <w:rFonts w:ascii="Times New Roman" w:hAnsi="Times New Roman" w:cs="Times New Roman"/>
                <w:bCs/>
                <w:i/>
                <w:sz w:val="20"/>
              </w:rPr>
            </w:pPr>
            <w:bookmarkStart w:id="61" w:name="_Toc10363422"/>
            <w:bookmarkStart w:id="62" w:name="_Toc69110720"/>
            <w:bookmarkStart w:id="63" w:name="_Toc76122451"/>
            <w:bookmarkStart w:id="64" w:name="_Toc77250084"/>
            <w:r>
              <w:rPr>
                <w:rFonts w:ascii="ZWAdobeF" w:hAnsi="ZWAdobeF" w:cs="ZWAdobeF"/>
                <w:bCs/>
                <w:i/>
                <w:sz w:val="2"/>
                <w:szCs w:val="2"/>
              </w:rPr>
              <w:t>19B</w:t>
            </w:r>
            <w:r w:rsidRPr="0030113D">
              <w:rPr>
                <w:rFonts w:ascii="Times New Roman" w:hAnsi="Times New Roman" w:cs="Times New Roman"/>
                <w:sz w:val="20"/>
              </w:rPr>
              <w:t>A Good bit of the time</w:t>
            </w:r>
            <w:bookmarkEnd w:id="61"/>
            <w:bookmarkEnd w:id="62"/>
            <w:bookmarkEnd w:id="63"/>
            <w:bookmarkEnd w:id="64"/>
          </w:p>
          <w:p w14:paraId="44399EB5" w14:textId="77777777" w:rsidR="00CE0119" w:rsidRPr="0030113D" w:rsidRDefault="00CE0119" w:rsidP="00612755">
            <w:pPr>
              <w:pStyle w:val="Heading3"/>
              <w:numPr>
                <w:ilvl w:val="0"/>
                <w:numId w:val="16"/>
              </w:numPr>
              <w:spacing w:before="0"/>
              <w:ind w:left="0" w:firstLine="0"/>
              <w:rPr>
                <w:rFonts w:ascii="Times New Roman" w:hAnsi="Times New Roman" w:cs="Times New Roman"/>
                <w:bCs/>
                <w:i/>
                <w:sz w:val="20"/>
              </w:rPr>
            </w:pPr>
            <w:bookmarkStart w:id="65" w:name="_Toc10363423"/>
            <w:bookmarkStart w:id="66" w:name="_Toc69110721"/>
            <w:bookmarkStart w:id="67" w:name="_Toc76122452"/>
            <w:bookmarkStart w:id="68" w:name="_Toc77250085"/>
            <w:r>
              <w:rPr>
                <w:rFonts w:ascii="ZWAdobeF" w:hAnsi="ZWAdobeF" w:cs="ZWAdobeF"/>
                <w:bCs/>
                <w:i/>
                <w:sz w:val="2"/>
                <w:szCs w:val="2"/>
              </w:rPr>
              <w:t>20B</w:t>
            </w:r>
            <w:r w:rsidRPr="0030113D">
              <w:rPr>
                <w:rFonts w:ascii="Times New Roman" w:hAnsi="Times New Roman" w:cs="Times New Roman"/>
                <w:sz w:val="20"/>
              </w:rPr>
              <w:t>Some of the time</w:t>
            </w:r>
            <w:bookmarkEnd w:id="65"/>
            <w:bookmarkEnd w:id="66"/>
            <w:bookmarkEnd w:id="67"/>
            <w:bookmarkEnd w:id="68"/>
          </w:p>
          <w:p w14:paraId="718A64FC" w14:textId="77777777" w:rsidR="00CE0119" w:rsidRPr="0030113D" w:rsidRDefault="00CE0119" w:rsidP="00612755">
            <w:pPr>
              <w:pStyle w:val="Heading3"/>
              <w:numPr>
                <w:ilvl w:val="0"/>
                <w:numId w:val="16"/>
              </w:numPr>
              <w:spacing w:before="0"/>
              <w:ind w:left="0" w:firstLine="0"/>
              <w:rPr>
                <w:rFonts w:ascii="Times New Roman" w:hAnsi="Times New Roman" w:cs="Times New Roman"/>
                <w:bCs/>
                <w:i/>
                <w:sz w:val="20"/>
              </w:rPr>
            </w:pPr>
            <w:bookmarkStart w:id="69" w:name="_Toc10363424"/>
            <w:bookmarkStart w:id="70" w:name="_Toc69110722"/>
            <w:bookmarkStart w:id="71" w:name="_Toc76122453"/>
            <w:bookmarkStart w:id="72" w:name="_Toc77250086"/>
            <w:r>
              <w:rPr>
                <w:rFonts w:ascii="ZWAdobeF" w:hAnsi="ZWAdobeF" w:cs="ZWAdobeF"/>
                <w:bCs/>
                <w:i/>
                <w:sz w:val="2"/>
                <w:szCs w:val="2"/>
              </w:rPr>
              <w:t>21B</w:t>
            </w:r>
            <w:r w:rsidRPr="0030113D">
              <w:rPr>
                <w:rFonts w:ascii="Times New Roman" w:hAnsi="Times New Roman" w:cs="Times New Roman"/>
                <w:sz w:val="20"/>
              </w:rPr>
              <w:t>A Little of the time</w:t>
            </w:r>
            <w:bookmarkEnd w:id="69"/>
            <w:bookmarkEnd w:id="70"/>
            <w:bookmarkEnd w:id="71"/>
            <w:bookmarkEnd w:id="72"/>
          </w:p>
          <w:p w14:paraId="65511294" w14:textId="77777777" w:rsidR="00CE0119" w:rsidRPr="0030113D" w:rsidRDefault="00CE0119" w:rsidP="00612755">
            <w:pPr>
              <w:pStyle w:val="Heading3"/>
              <w:numPr>
                <w:ilvl w:val="0"/>
                <w:numId w:val="16"/>
              </w:numPr>
              <w:spacing w:before="0"/>
              <w:ind w:left="0" w:firstLine="0"/>
              <w:rPr>
                <w:rFonts w:ascii="Times New Roman" w:hAnsi="Times New Roman" w:cs="Times New Roman"/>
                <w:bCs/>
                <w:i/>
                <w:sz w:val="20"/>
              </w:rPr>
            </w:pPr>
            <w:bookmarkStart w:id="73" w:name="_Toc10363425"/>
            <w:bookmarkStart w:id="74" w:name="_Toc69110723"/>
            <w:bookmarkStart w:id="75" w:name="_Toc76122454"/>
            <w:bookmarkStart w:id="76" w:name="_Toc77250087"/>
            <w:r>
              <w:rPr>
                <w:rFonts w:ascii="ZWAdobeF" w:hAnsi="ZWAdobeF" w:cs="ZWAdobeF"/>
                <w:bCs/>
                <w:i/>
                <w:sz w:val="2"/>
                <w:szCs w:val="2"/>
              </w:rPr>
              <w:t>22B</w:t>
            </w:r>
            <w:r w:rsidRPr="0030113D">
              <w:rPr>
                <w:rFonts w:ascii="Times New Roman" w:hAnsi="Times New Roman" w:cs="Times New Roman"/>
                <w:sz w:val="20"/>
              </w:rPr>
              <w:t>None of the time</w:t>
            </w:r>
            <w:bookmarkEnd w:id="73"/>
            <w:bookmarkEnd w:id="74"/>
            <w:bookmarkEnd w:id="75"/>
            <w:bookmarkEnd w:id="76"/>
          </w:p>
        </w:tc>
      </w:tr>
      <w:tr w:rsidR="00CE0119" w:rsidRPr="0030113D" w14:paraId="57C3E74B" w14:textId="77777777" w:rsidTr="00612755">
        <w:trPr>
          <w:cantSplit/>
        </w:trPr>
        <w:tc>
          <w:tcPr>
            <w:tcW w:w="3969" w:type="dxa"/>
          </w:tcPr>
          <w:p w14:paraId="005427EA" w14:textId="77777777" w:rsidR="00CE0119" w:rsidRPr="0030113D" w:rsidRDefault="00CE0119" w:rsidP="00612755">
            <w:pPr>
              <w:numPr>
                <w:ilvl w:val="0"/>
                <w:numId w:val="12"/>
              </w:numPr>
              <w:spacing w:after="0"/>
              <w:ind w:left="0" w:firstLine="0"/>
              <w:rPr>
                <w:sz w:val="20"/>
              </w:rPr>
            </w:pPr>
            <w:r w:rsidRPr="0030113D">
              <w:rPr>
                <w:sz w:val="20"/>
              </w:rPr>
              <w:t>Have you felt downhearted and blue?</w:t>
            </w:r>
          </w:p>
          <w:p w14:paraId="378BE84B" w14:textId="77777777" w:rsidR="00CE0119" w:rsidRPr="0030113D" w:rsidRDefault="00CE0119" w:rsidP="00612755">
            <w:pPr>
              <w:pStyle w:val="Heading2"/>
              <w:numPr>
                <w:ilvl w:val="0"/>
                <w:numId w:val="13"/>
              </w:numPr>
              <w:spacing w:before="0"/>
              <w:ind w:left="0" w:firstLine="0"/>
              <w:rPr>
                <w:rFonts w:ascii="Times New Roman" w:hAnsi="Times New Roman"/>
                <w:sz w:val="20"/>
              </w:rPr>
            </w:pPr>
            <w:bookmarkStart w:id="77" w:name="_Toc10363426"/>
            <w:bookmarkStart w:id="78" w:name="_Toc69110724"/>
            <w:bookmarkStart w:id="79" w:name="_Toc76122455"/>
            <w:bookmarkStart w:id="80" w:name="_Toc77250088"/>
            <w:r>
              <w:rPr>
                <w:rFonts w:ascii="ZWAdobeF" w:hAnsi="ZWAdobeF" w:cs="ZWAdobeF"/>
                <w:sz w:val="2"/>
                <w:szCs w:val="2"/>
              </w:rPr>
              <w:t>3B</w:t>
            </w:r>
            <w:r w:rsidRPr="0030113D">
              <w:rPr>
                <w:rFonts w:ascii="Times New Roman" w:hAnsi="Times New Roman"/>
                <w:sz w:val="20"/>
              </w:rPr>
              <w:t>All of the time</w:t>
            </w:r>
            <w:bookmarkEnd w:id="77"/>
            <w:bookmarkEnd w:id="78"/>
            <w:bookmarkEnd w:id="79"/>
            <w:bookmarkEnd w:id="80"/>
          </w:p>
          <w:p w14:paraId="0D5B4624" w14:textId="77777777" w:rsidR="00CE0119" w:rsidRPr="0030113D" w:rsidRDefault="00CE0119" w:rsidP="00612755">
            <w:pPr>
              <w:pStyle w:val="Heading9"/>
              <w:numPr>
                <w:ilvl w:val="0"/>
                <w:numId w:val="13"/>
              </w:numPr>
              <w:ind w:left="0" w:firstLine="0"/>
              <w:rPr>
                <w:sz w:val="20"/>
              </w:rPr>
            </w:pPr>
            <w:r>
              <w:rPr>
                <w:rFonts w:ascii="ZWAdobeF" w:hAnsi="ZWAdobeF" w:cs="ZWAdobeF"/>
                <w:sz w:val="2"/>
                <w:szCs w:val="2"/>
              </w:rPr>
              <w:t>46B</w:t>
            </w:r>
            <w:r w:rsidRPr="0030113D">
              <w:rPr>
                <w:sz w:val="20"/>
              </w:rPr>
              <w:t>Most of the time</w:t>
            </w:r>
          </w:p>
          <w:p w14:paraId="019E7A1F" w14:textId="77777777" w:rsidR="00CE0119" w:rsidRPr="0030113D" w:rsidRDefault="00CE0119" w:rsidP="00612755">
            <w:pPr>
              <w:keepNext/>
              <w:numPr>
                <w:ilvl w:val="0"/>
                <w:numId w:val="13"/>
              </w:numPr>
              <w:spacing w:after="0"/>
              <w:ind w:left="0" w:firstLine="0"/>
              <w:outlineLvl w:val="3"/>
              <w:rPr>
                <w:sz w:val="20"/>
              </w:rPr>
            </w:pPr>
            <w:r w:rsidRPr="0030113D">
              <w:rPr>
                <w:sz w:val="20"/>
              </w:rPr>
              <w:t>A Good bit of the time</w:t>
            </w:r>
          </w:p>
          <w:p w14:paraId="37BF9CBA" w14:textId="77777777" w:rsidR="00CE0119" w:rsidRPr="0030113D" w:rsidRDefault="00CE0119" w:rsidP="00612755">
            <w:pPr>
              <w:pStyle w:val="Heading2"/>
              <w:numPr>
                <w:ilvl w:val="0"/>
                <w:numId w:val="13"/>
              </w:numPr>
              <w:spacing w:before="0"/>
              <w:ind w:left="0" w:firstLine="0"/>
              <w:rPr>
                <w:rFonts w:ascii="Times New Roman" w:hAnsi="Times New Roman"/>
                <w:sz w:val="20"/>
              </w:rPr>
            </w:pPr>
            <w:bookmarkStart w:id="81" w:name="_Toc10363427"/>
            <w:bookmarkStart w:id="82" w:name="_Toc69110725"/>
            <w:bookmarkStart w:id="83" w:name="_Toc76122456"/>
            <w:bookmarkStart w:id="84" w:name="_Toc77250089"/>
            <w:r>
              <w:rPr>
                <w:rFonts w:ascii="ZWAdobeF" w:hAnsi="ZWAdobeF" w:cs="ZWAdobeF"/>
                <w:sz w:val="2"/>
                <w:szCs w:val="2"/>
              </w:rPr>
              <w:t>4B</w:t>
            </w:r>
            <w:r w:rsidRPr="0030113D">
              <w:rPr>
                <w:rFonts w:ascii="Times New Roman" w:hAnsi="Times New Roman"/>
                <w:sz w:val="20"/>
              </w:rPr>
              <w:t>Some of the time</w:t>
            </w:r>
            <w:bookmarkEnd w:id="81"/>
            <w:bookmarkEnd w:id="82"/>
            <w:bookmarkEnd w:id="83"/>
            <w:bookmarkEnd w:id="84"/>
          </w:p>
          <w:p w14:paraId="4CEC5E84" w14:textId="77777777" w:rsidR="00CE0119" w:rsidRPr="0030113D" w:rsidRDefault="00CE0119" w:rsidP="00612755">
            <w:pPr>
              <w:pStyle w:val="Heading3"/>
              <w:numPr>
                <w:ilvl w:val="0"/>
                <w:numId w:val="13"/>
              </w:numPr>
              <w:spacing w:before="0"/>
              <w:ind w:left="0" w:firstLine="0"/>
              <w:rPr>
                <w:rFonts w:ascii="Times New Roman" w:hAnsi="Times New Roman" w:cs="Times New Roman"/>
                <w:bCs/>
                <w:i/>
                <w:sz w:val="20"/>
              </w:rPr>
            </w:pPr>
            <w:bookmarkStart w:id="85" w:name="_Toc10363428"/>
            <w:bookmarkStart w:id="86" w:name="_Toc69110726"/>
            <w:bookmarkStart w:id="87" w:name="_Toc76122457"/>
            <w:bookmarkStart w:id="88" w:name="_Toc77250090"/>
            <w:r>
              <w:rPr>
                <w:rFonts w:ascii="ZWAdobeF" w:hAnsi="ZWAdobeF" w:cs="ZWAdobeF"/>
                <w:bCs/>
                <w:i/>
                <w:sz w:val="2"/>
                <w:szCs w:val="2"/>
              </w:rPr>
              <w:t>23B</w:t>
            </w:r>
            <w:r w:rsidRPr="0030113D">
              <w:rPr>
                <w:rFonts w:ascii="Times New Roman" w:hAnsi="Times New Roman" w:cs="Times New Roman"/>
                <w:sz w:val="20"/>
              </w:rPr>
              <w:t>A Little of the time</w:t>
            </w:r>
            <w:bookmarkEnd w:id="85"/>
            <w:bookmarkEnd w:id="86"/>
            <w:bookmarkEnd w:id="87"/>
            <w:bookmarkEnd w:id="88"/>
          </w:p>
          <w:p w14:paraId="22F2D62E" w14:textId="77777777" w:rsidR="00CE0119" w:rsidRPr="0030113D" w:rsidRDefault="00CE0119" w:rsidP="00612755">
            <w:pPr>
              <w:keepNext/>
              <w:numPr>
                <w:ilvl w:val="0"/>
                <w:numId w:val="13"/>
              </w:numPr>
              <w:spacing w:after="0"/>
              <w:ind w:left="0" w:firstLine="0"/>
              <w:outlineLvl w:val="3"/>
              <w:rPr>
                <w:sz w:val="20"/>
              </w:rPr>
            </w:pPr>
            <w:r w:rsidRPr="0030113D">
              <w:rPr>
                <w:sz w:val="20"/>
              </w:rPr>
              <w:t>None of the time</w:t>
            </w:r>
          </w:p>
        </w:tc>
        <w:tc>
          <w:tcPr>
            <w:tcW w:w="3969" w:type="dxa"/>
          </w:tcPr>
          <w:p w14:paraId="590F6F96" w14:textId="77777777" w:rsidR="00CE0119" w:rsidRPr="0030113D" w:rsidRDefault="00CE0119" w:rsidP="00612755">
            <w:pPr>
              <w:numPr>
                <w:ilvl w:val="0"/>
                <w:numId w:val="12"/>
              </w:numPr>
              <w:spacing w:after="0"/>
              <w:ind w:left="0" w:firstLine="0"/>
              <w:rPr>
                <w:sz w:val="20"/>
              </w:rPr>
            </w:pPr>
            <w:r w:rsidRPr="0030113D">
              <w:rPr>
                <w:sz w:val="20"/>
              </w:rPr>
              <w:t>During the past 4 weeks, how much of the time has your physical health or emotional problems interfered with your social activities (like visiting with friends, relatives, etc.)?</w:t>
            </w:r>
          </w:p>
          <w:p w14:paraId="4038B545" w14:textId="77777777" w:rsidR="00CE0119" w:rsidRPr="0030113D" w:rsidRDefault="00CE0119" w:rsidP="00612755">
            <w:pPr>
              <w:keepNext/>
              <w:numPr>
                <w:ilvl w:val="0"/>
                <w:numId w:val="14"/>
              </w:numPr>
              <w:spacing w:after="0"/>
              <w:ind w:left="0" w:firstLine="0"/>
              <w:outlineLvl w:val="3"/>
              <w:rPr>
                <w:sz w:val="20"/>
              </w:rPr>
            </w:pPr>
            <w:proofErr w:type="gramStart"/>
            <w:r w:rsidRPr="0030113D">
              <w:rPr>
                <w:sz w:val="20"/>
              </w:rPr>
              <w:t>All of</w:t>
            </w:r>
            <w:proofErr w:type="gramEnd"/>
            <w:r w:rsidRPr="0030113D">
              <w:rPr>
                <w:sz w:val="20"/>
              </w:rPr>
              <w:t xml:space="preserve"> the time</w:t>
            </w:r>
          </w:p>
          <w:p w14:paraId="5A8EE17F" w14:textId="77777777" w:rsidR="00CE0119" w:rsidRPr="0030113D" w:rsidRDefault="00CE0119" w:rsidP="00612755">
            <w:pPr>
              <w:keepNext/>
              <w:numPr>
                <w:ilvl w:val="0"/>
                <w:numId w:val="14"/>
              </w:numPr>
              <w:spacing w:after="0"/>
              <w:ind w:left="0" w:firstLine="0"/>
              <w:outlineLvl w:val="3"/>
              <w:rPr>
                <w:sz w:val="20"/>
              </w:rPr>
            </w:pPr>
            <w:r w:rsidRPr="0030113D">
              <w:rPr>
                <w:sz w:val="20"/>
              </w:rPr>
              <w:t>Most of the time</w:t>
            </w:r>
          </w:p>
          <w:p w14:paraId="366D9F47" w14:textId="77777777" w:rsidR="00CE0119" w:rsidRPr="0030113D" w:rsidRDefault="00CE0119" w:rsidP="00612755">
            <w:pPr>
              <w:keepNext/>
              <w:numPr>
                <w:ilvl w:val="0"/>
                <w:numId w:val="14"/>
              </w:numPr>
              <w:spacing w:after="0"/>
              <w:ind w:left="0" w:firstLine="0"/>
              <w:outlineLvl w:val="3"/>
              <w:rPr>
                <w:sz w:val="20"/>
              </w:rPr>
            </w:pPr>
            <w:r w:rsidRPr="0030113D">
              <w:rPr>
                <w:sz w:val="20"/>
              </w:rPr>
              <w:t>Some of the time</w:t>
            </w:r>
          </w:p>
          <w:p w14:paraId="26842DFA" w14:textId="77777777" w:rsidR="00CE0119" w:rsidRPr="0030113D" w:rsidRDefault="00CE0119" w:rsidP="00612755">
            <w:pPr>
              <w:keepNext/>
              <w:numPr>
                <w:ilvl w:val="0"/>
                <w:numId w:val="14"/>
              </w:numPr>
              <w:spacing w:after="0"/>
              <w:ind w:left="0" w:firstLine="0"/>
              <w:outlineLvl w:val="3"/>
              <w:rPr>
                <w:sz w:val="20"/>
              </w:rPr>
            </w:pPr>
            <w:r w:rsidRPr="0030113D">
              <w:rPr>
                <w:sz w:val="20"/>
              </w:rPr>
              <w:t>A little of the time</w:t>
            </w:r>
          </w:p>
          <w:p w14:paraId="37E498BA" w14:textId="77777777" w:rsidR="00CE0119" w:rsidRPr="0030113D" w:rsidRDefault="00CE0119" w:rsidP="00612755">
            <w:pPr>
              <w:keepNext/>
              <w:numPr>
                <w:ilvl w:val="0"/>
                <w:numId w:val="14"/>
              </w:numPr>
              <w:spacing w:after="0"/>
              <w:ind w:left="0" w:firstLine="0"/>
              <w:outlineLvl w:val="3"/>
              <w:rPr>
                <w:sz w:val="20"/>
              </w:rPr>
            </w:pPr>
            <w:r w:rsidRPr="0030113D">
              <w:rPr>
                <w:sz w:val="20"/>
              </w:rPr>
              <w:t>None of the time</w:t>
            </w:r>
          </w:p>
        </w:tc>
      </w:tr>
    </w:tbl>
    <w:p w14:paraId="118D0C47" w14:textId="77777777" w:rsidR="00CE0119" w:rsidRPr="0030113D" w:rsidRDefault="00CE0119" w:rsidP="00CE0119">
      <w:pPr>
        <w:rPr>
          <w:sz w:val="20"/>
        </w:rPr>
      </w:pPr>
    </w:p>
    <w:p w14:paraId="6B1CC613" w14:textId="77777777" w:rsidR="00CE0119" w:rsidRDefault="00CE0119" w:rsidP="00CE0119">
      <w:pPr>
        <w:rPr>
          <w:sz w:val="20"/>
        </w:rPr>
      </w:pPr>
      <w:r>
        <w:rPr>
          <w:sz w:val="20"/>
        </w:rPr>
        <w:br w:type="page"/>
      </w:r>
    </w:p>
    <w:p w14:paraId="49E7AF47" w14:textId="77777777" w:rsidR="00CE0119" w:rsidRPr="0030113D" w:rsidRDefault="00CE0119" w:rsidP="00CE0119">
      <w:pPr>
        <w:rPr>
          <w:sz w:val="20"/>
        </w:rPr>
      </w:pPr>
    </w:p>
    <w:p w14:paraId="583C11AE" w14:textId="77777777" w:rsidR="00CE0119" w:rsidRPr="0030113D" w:rsidRDefault="00CE0119" w:rsidP="00CE0119">
      <w:pPr>
        <w:pStyle w:val="BodyText3"/>
        <w:rPr>
          <w:bCs/>
          <w:sz w:val="20"/>
        </w:rPr>
      </w:pPr>
      <w:r w:rsidRPr="0030113D">
        <w:rPr>
          <w:bCs/>
          <w:sz w:val="20"/>
        </w:rPr>
        <w:t>Here are a few questions about yourself.  Please answer to the best of your ability.</w:t>
      </w:r>
    </w:p>
    <w:p w14:paraId="137F26B7" w14:textId="77777777" w:rsidR="00CE0119" w:rsidRPr="0030113D" w:rsidRDefault="00CE0119" w:rsidP="00CE0119">
      <w:pPr>
        <w:pStyle w:val="BodyText3"/>
        <w:rPr>
          <w:b w:val="0"/>
          <w:i w:val="0"/>
          <w:sz w:val="20"/>
        </w:rPr>
      </w:pPr>
    </w:p>
    <w:tbl>
      <w:tblPr>
        <w:tblW w:w="7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888"/>
        <w:gridCol w:w="889"/>
        <w:gridCol w:w="889"/>
        <w:gridCol w:w="889"/>
        <w:gridCol w:w="888"/>
        <w:gridCol w:w="889"/>
        <w:gridCol w:w="889"/>
        <w:gridCol w:w="889"/>
      </w:tblGrid>
      <w:tr w:rsidR="00CE0119" w:rsidRPr="0030113D" w14:paraId="780A819A" w14:textId="77777777" w:rsidTr="00612755">
        <w:tc>
          <w:tcPr>
            <w:tcW w:w="7938" w:type="dxa"/>
            <w:gridSpan w:val="9"/>
            <w:tcBorders>
              <w:bottom w:val="single" w:sz="4" w:space="0" w:color="auto"/>
            </w:tcBorders>
            <w:vAlign w:val="center"/>
          </w:tcPr>
          <w:p w14:paraId="0FFD008B" w14:textId="77777777" w:rsidR="00CE0119" w:rsidRPr="0030113D" w:rsidRDefault="00CE0119" w:rsidP="00612755">
            <w:pPr>
              <w:numPr>
                <w:ilvl w:val="0"/>
                <w:numId w:val="20"/>
              </w:numPr>
              <w:spacing w:after="0"/>
              <w:ind w:firstLine="0"/>
              <w:rPr>
                <w:sz w:val="20"/>
              </w:rPr>
            </w:pPr>
            <w:r w:rsidRPr="0030113D">
              <w:rPr>
                <w:sz w:val="20"/>
              </w:rPr>
              <w:t>Including today, how many times have you seen your VA Primary Care Physician in the last six months?</w:t>
            </w:r>
          </w:p>
        </w:tc>
      </w:tr>
      <w:tr w:rsidR="00CE0119" w:rsidRPr="0030113D" w14:paraId="391EFA2D" w14:textId="77777777" w:rsidTr="00612755">
        <w:trPr>
          <w:gridBefore w:val="1"/>
          <w:wBefore w:w="828" w:type="dxa"/>
          <w:cantSplit/>
        </w:trPr>
        <w:tc>
          <w:tcPr>
            <w:tcW w:w="888" w:type="dxa"/>
            <w:tcBorders>
              <w:bottom w:val="single" w:sz="4" w:space="0" w:color="auto"/>
            </w:tcBorders>
            <w:vAlign w:val="center"/>
          </w:tcPr>
          <w:p w14:paraId="461AD81F" w14:textId="77777777" w:rsidR="00CE0119" w:rsidRPr="0030113D" w:rsidRDefault="00CE0119" w:rsidP="00612755">
            <w:pPr>
              <w:jc w:val="center"/>
              <w:rPr>
                <w:sz w:val="20"/>
              </w:rPr>
            </w:pPr>
            <w:r w:rsidRPr="0030113D">
              <w:rPr>
                <w:sz w:val="20"/>
              </w:rPr>
              <w:t>0</w:t>
            </w:r>
          </w:p>
        </w:tc>
        <w:tc>
          <w:tcPr>
            <w:tcW w:w="889" w:type="dxa"/>
            <w:tcBorders>
              <w:bottom w:val="single" w:sz="4" w:space="0" w:color="auto"/>
            </w:tcBorders>
            <w:vAlign w:val="center"/>
          </w:tcPr>
          <w:p w14:paraId="0EE1FBC0" w14:textId="77777777" w:rsidR="00CE0119" w:rsidRPr="0030113D" w:rsidRDefault="00CE0119" w:rsidP="00612755">
            <w:pPr>
              <w:jc w:val="center"/>
              <w:rPr>
                <w:sz w:val="20"/>
              </w:rPr>
            </w:pPr>
            <w:r w:rsidRPr="0030113D">
              <w:rPr>
                <w:sz w:val="20"/>
              </w:rPr>
              <w:t>1</w:t>
            </w:r>
          </w:p>
        </w:tc>
        <w:tc>
          <w:tcPr>
            <w:tcW w:w="889" w:type="dxa"/>
            <w:tcBorders>
              <w:bottom w:val="single" w:sz="4" w:space="0" w:color="auto"/>
            </w:tcBorders>
            <w:vAlign w:val="center"/>
          </w:tcPr>
          <w:p w14:paraId="0E83AA1A" w14:textId="77777777" w:rsidR="00CE0119" w:rsidRPr="0030113D" w:rsidRDefault="00CE0119" w:rsidP="00612755">
            <w:pPr>
              <w:jc w:val="center"/>
              <w:rPr>
                <w:sz w:val="20"/>
              </w:rPr>
            </w:pPr>
            <w:r w:rsidRPr="0030113D">
              <w:rPr>
                <w:sz w:val="20"/>
              </w:rPr>
              <w:t>2</w:t>
            </w:r>
          </w:p>
        </w:tc>
        <w:tc>
          <w:tcPr>
            <w:tcW w:w="889" w:type="dxa"/>
            <w:tcBorders>
              <w:bottom w:val="single" w:sz="4" w:space="0" w:color="auto"/>
            </w:tcBorders>
            <w:vAlign w:val="center"/>
          </w:tcPr>
          <w:p w14:paraId="6C216782" w14:textId="77777777" w:rsidR="00CE0119" w:rsidRPr="0030113D" w:rsidRDefault="00CE0119" w:rsidP="00612755">
            <w:pPr>
              <w:jc w:val="center"/>
              <w:rPr>
                <w:sz w:val="20"/>
              </w:rPr>
            </w:pPr>
            <w:r w:rsidRPr="0030113D">
              <w:rPr>
                <w:sz w:val="20"/>
              </w:rPr>
              <w:t>3</w:t>
            </w:r>
          </w:p>
        </w:tc>
        <w:tc>
          <w:tcPr>
            <w:tcW w:w="888" w:type="dxa"/>
            <w:tcBorders>
              <w:bottom w:val="single" w:sz="4" w:space="0" w:color="auto"/>
            </w:tcBorders>
            <w:vAlign w:val="center"/>
          </w:tcPr>
          <w:p w14:paraId="588CCBAE" w14:textId="77777777" w:rsidR="00CE0119" w:rsidRPr="0030113D" w:rsidRDefault="00CE0119" w:rsidP="00612755">
            <w:pPr>
              <w:jc w:val="center"/>
              <w:rPr>
                <w:sz w:val="20"/>
              </w:rPr>
            </w:pPr>
            <w:r w:rsidRPr="0030113D">
              <w:rPr>
                <w:sz w:val="20"/>
              </w:rPr>
              <w:t>4</w:t>
            </w:r>
          </w:p>
        </w:tc>
        <w:tc>
          <w:tcPr>
            <w:tcW w:w="889" w:type="dxa"/>
            <w:tcBorders>
              <w:bottom w:val="single" w:sz="4" w:space="0" w:color="auto"/>
            </w:tcBorders>
            <w:vAlign w:val="center"/>
          </w:tcPr>
          <w:p w14:paraId="2C6EA9F4" w14:textId="77777777" w:rsidR="00CE0119" w:rsidRPr="0030113D" w:rsidRDefault="00CE0119" w:rsidP="00612755">
            <w:pPr>
              <w:jc w:val="center"/>
              <w:rPr>
                <w:sz w:val="20"/>
              </w:rPr>
            </w:pPr>
            <w:r w:rsidRPr="0030113D">
              <w:rPr>
                <w:sz w:val="20"/>
              </w:rPr>
              <w:t>5+</w:t>
            </w:r>
          </w:p>
        </w:tc>
        <w:tc>
          <w:tcPr>
            <w:tcW w:w="889" w:type="dxa"/>
            <w:tcBorders>
              <w:bottom w:val="single" w:sz="4" w:space="0" w:color="auto"/>
            </w:tcBorders>
            <w:vAlign w:val="center"/>
          </w:tcPr>
          <w:p w14:paraId="2C7AC404" w14:textId="77777777" w:rsidR="00CE0119" w:rsidRPr="0030113D" w:rsidRDefault="00CE0119" w:rsidP="00612755">
            <w:pPr>
              <w:jc w:val="center"/>
              <w:rPr>
                <w:sz w:val="20"/>
              </w:rPr>
            </w:pPr>
            <w:r w:rsidRPr="0030113D">
              <w:rPr>
                <w:sz w:val="20"/>
              </w:rPr>
              <w:t>777</w:t>
            </w:r>
          </w:p>
        </w:tc>
        <w:tc>
          <w:tcPr>
            <w:tcW w:w="889" w:type="dxa"/>
            <w:tcBorders>
              <w:bottom w:val="single" w:sz="4" w:space="0" w:color="auto"/>
            </w:tcBorders>
            <w:vAlign w:val="center"/>
          </w:tcPr>
          <w:p w14:paraId="7CBEA724" w14:textId="77777777" w:rsidR="00CE0119" w:rsidRPr="0030113D" w:rsidRDefault="00CE0119" w:rsidP="00612755">
            <w:pPr>
              <w:jc w:val="center"/>
              <w:rPr>
                <w:sz w:val="20"/>
              </w:rPr>
            </w:pPr>
            <w:r w:rsidRPr="0030113D">
              <w:rPr>
                <w:sz w:val="20"/>
              </w:rPr>
              <w:t>888</w:t>
            </w:r>
          </w:p>
        </w:tc>
      </w:tr>
    </w:tbl>
    <w:p w14:paraId="747071FA" w14:textId="77777777" w:rsidR="00CE0119" w:rsidRPr="0030113D" w:rsidRDefault="00CE0119" w:rsidP="00CE0119">
      <w:pPr>
        <w:pStyle w:val="BodyText3"/>
        <w:rPr>
          <w:b w:val="0"/>
          <w:i w:val="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3870"/>
        <w:gridCol w:w="720"/>
        <w:gridCol w:w="90"/>
        <w:gridCol w:w="810"/>
        <w:gridCol w:w="810"/>
        <w:gridCol w:w="810"/>
      </w:tblGrid>
      <w:tr w:rsidR="00CE0119" w:rsidRPr="0030113D" w14:paraId="36E86157" w14:textId="77777777" w:rsidTr="00612755">
        <w:trPr>
          <w:cantSplit/>
        </w:trPr>
        <w:tc>
          <w:tcPr>
            <w:tcW w:w="7938" w:type="dxa"/>
            <w:gridSpan w:val="7"/>
            <w:vAlign w:val="center"/>
          </w:tcPr>
          <w:p w14:paraId="18D177AA" w14:textId="77777777" w:rsidR="00CE0119" w:rsidRPr="0030113D" w:rsidRDefault="00CE0119" w:rsidP="00612755">
            <w:pPr>
              <w:numPr>
                <w:ilvl w:val="0"/>
                <w:numId w:val="20"/>
              </w:numPr>
              <w:spacing w:after="0"/>
              <w:ind w:firstLine="0"/>
              <w:rPr>
                <w:sz w:val="20"/>
              </w:rPr>
            </w:pPr>
            <w:r w:rsidRPr="0030113D">
              <w:rPr>
                <w:sz w:val="20"/>
              </w:rPr>
              <w:t>The race you consider yourself?</w:t>
            </w:r>
          </w:p>
        </w:tc>
      </w:tr>
      <w:tr w:rsidR="00CE0119" w:rsidRPr="0030113D" w14:paraId="042D521F" w14:textId="77777777" w:rsidTr="00612755">
        <w:trPr>
          <w:gridBefore w:val="1"/>
          <w:gridAfter w:val="4"/>
          <w:wBefore w:w="828" w:type="dxa"/>
          <w:wAfter w:w="2520" w:type="dxa"/>
          <w:cantSplit/>
        </w:trPr>
        <w:tc>
          <w:tcPr>
            <w:tcW w:w="3870" w:type="dxa"/>
            <w:vAlign w:val="center"/>
          </w:tcPr>
          <w:p w14:paraId="0BEB235F" w14:textId="77777777" w:rsidR="00CE0119" w:rsidRPr="0030113D" w:rsidRDefault="00CE0119" w:rsidP="00612755">
            <w:pPr>
              <w:pStyle w:val="Heading7"/>
              <w:rPr>
                <w:sz w:val="20"/>
              </w:rPr>
            </w:pPr>
            <w:r>
              <w:rPr>
                <w:rFonts w:ascii="ZWAdobeF" w:hAnsi="ZWAdobeF" w:cs="ZWAdobeF"/>
                <w:sz w:val="2"/>
                <w:szCs w:val="2"/>
              </w:rPr>
              <w:t>43B</w:t>
            </w:r>
            <w:r w:rsidRPr="0030113D">
              <w:rPr>
                <w:sz w:val="20"/>
              </w:rPr>
              <w:t>Hispanic White</w:t>
            </w:r>
          </w:p>
        </w:tc>
        <w:tc>
          <w:tcPr>
            <w:tcW w:w="720" w:type="dxa"/>
            <w:vAlign w:val="center"/>
          </w:tcPr>
          <w:p w14:paraId="56B8A20B" w14:textId="77777777" w:rsidR="00CE0119" w:rsidRPr="0030113D" w:rsidRDefault="00CE0119" w:rsidP="00612755">
            <w:pPr>
              <w:jc w:val="center"/>
              <w:rPr>
                <w:sz w:val="20"/>
              </w:rPr>
            </w:pPr>
            <w:r w:rsidRPr="0030113D">
              <w:rPr>
                <w:sz w:val="20"/>
              </w:rPr>
              <w:t>1</w:t>
            </w:r>
          </w:p>
        </w:tc>
      </w:tr>
      <w:tr w:rsidR="00CE0119" w:rsidRPr="0030113D" w14:paraId="18ECE7E6" w14:textId="77777777" w:rsidTr="00612755">
        <w:trPr>
          <w:gridBefore w:val="1"/>
          <w:gridAfter w:val="4"/>
          <w:wBefore w:w="828" w:type="dxa"/>
          <w:wAfter w:w="2520" w:type="dxa"/>
          <w:cantSplit/>
        </w:trPr>
        <w:tc>
          <w:tcPr>
            <w:tcW w:w="3870" w:type="dxa"/>
            <w:vAlign w:val="center"/>
          </w:tcPr>
          <w:p w14:paraId="59B425BC" w14:textId="77777777" w:rsidR="00CE0119" w:rsidRPr="0030113D" w:rsidRDefault="00CE0119" w:rsidP="00612755">
            <w:pPr>
              <w:tabs>
                <w:tab w:val="left" w:pos="900"/>
              </w:tabs>
              <w:rPr>
                <w:sz w:val="20"/>
              </w:rPr>
            </w:pPr>
            <w:r w:rsidRPr="0030113D">
              <w:rPr>
                <w:sz w:val="20"/>
              </w:rPr>
              <w:t>Hispanic Black</w:t>
            </w:r>
          </w:p>
        </w:tc>
        <w:tc>
          <w:tcPr>
            <w:tcW w:w="720" w:type="dxa"/>
            <w:vAlign w:val="center"/>
          </w:tcPr>
          <w:p w14:paraId="6F187928" w14:textId="77777777" w:rsidR="00CE0119" w:rsidRPr="0030113D" w:rsidRDefault="00CE0119" w:rsidP="00612755">
            <w:pPr>
              <w:jc w:val="center"/>
              <w:rPr>
                <w:sz w:val="20"/>
              </w:rPr>
            </w:pPr>
            <w:r w:rsidRPr="0030113D">
              <w:rPr>
                <w:sz w:val="20"/>
              </w:rPr>
              <w:t>2</w:t>
            </w:r>
          </w:p>
        </w:tc>
      </w:tr>
      <w:tr w:rsidR="00CE0119" w:rsidRPr="0030113D" w14:paraId="0A59C821" w14:textId="77777777" w:rsidTr="00612755">
        <w:trPr>
          <w:gridBefore w:val="1"/>
          <w:gridAfter w:val="4"/>
          <w:wBefore w:w="828" w:type="dxa"/>
          <w:wAfter w:w="2520" w:type="dxa"/>
          <w:cantSplit/>
        </w:trPr>
        <w:tc>
          <w:tcPr>
            <w:tcW w:w="3870" w:type="dxa"/>
            <w:vAlign w:val="center"/>
          </w:tcPr>
          <w:p w14:paraId="5389197A" w14:textId="77777777" w:rsidR="00CE0119" w:rsidRPr="0030113D" w:rsidRDefault="00CE0119" w:rsidP="00612755">
            <w:pPr>
              <w:tabs>
                <w:tab w:val="left" w:pos="900"/>
              </w:tabs>
              <w:rPr>
                <w:sz w:val="20"/>
              </w:rPr>
            </w:pPr>
            <w:r w:rsidRPr="0030113D">
              <w:rPr>
                <w:sz w:val="20"/>
              </w:rPr>
              <w:t>American Indian</w:t>
            </w:r>
          </w:p>
        </w:tc>
        <w:tc>
          <w:tcPr>
            <w:tcW w:w="720" w:type="dxa"/>
            <w:vAlign w:val="center"/>
          </w:tcPr>
          <w:p w14:paraId="4DA33CA1" w14:textId="77777777" w:rsidR="00CE0119" w:rsidRPr="0030113D" w:rsidRDefault="00CE0119" w:rsidP="00612755">
            <w:pPr>
              <w:jc w:val="center"/>
              <w:rPr>
                <w:sz w:val="20"/>
              </w:rPr>
            </w:pPr>
            <w:r w:rsidRPr="0030113D">
              <w:rPr>
                <w:sz w:val="20"/>
              </w:rPr>
              <w:t>3</w:t>
            </w:r>
          </w:p>
        </w:tc>
      </w:tr>
      <w:tr w:rsidR="00CE0119" w:rsidRPr="0030113D" w14:paraId="6343401B" w14:textId="77777777" w:rsidTr="00612755">
        <w:trPr>
          <w:gridBefore w:val="1"/>
          <w:gridAfter w:val="4"/>
          <w:wBefore w:w="828" w:type="dxa"/>
          <w:wAfter w:w="2520" w:type="dxa"/>
          <w:cantSplit/>
        </w:trPr>
        <w:tc>
          <w:tcPr>
            <w:tcW w:w="3870" w:type="dxa"/>
            <w:tcBorders>
              <w:bottom w:val="nil"/>
            </w:tcBorders>
            <w:vAlign w:val="center"/>
          </w:tcPr>
          <w:p w14:paraId="315F5316" w14:textId="77777777" w:rsidR="00CE0119" w:rsidRPr="0030113D" w:rsidRDefault="00CE0119" w:rsidP="00612755">
            <w:pPr>
              <w:tabs>
                <w:tab w:val="left" w:pos="900"/>
              </w:tabs>
              <w:rPr>
                <w:sz w:val="20"/>
              </w:rPr>
            </w:pPr>
            <w:r w:rsidRPr="0030113D">
              <w:rPr>
                <w:sz w:val="20"/>
              </w:rPr>
              <w:t>Black</w:t>
            </w:r>
          </w:p>
        </w:tc>
        <w:tc>
          <w:tcPr>
            <w:tcW w:w="720" w:type="dxa"/>
            <w:tcBorders>
              <w:bottom w:val="nil"/>
            </w:tcBorders>
            <w:vAlign w:val="center"/>
          </w:tcPr>
          <w:p w14:paraId="31033634" w14:textId="77777777" w:rsidR="00CE0119" w:rsidRPr="0030113D" w:rsidRDefault="00CE0119" w:rsidP="00612755">
            <w:pPr>
              <w:jc w:val="center"/>
              <w:rPr>
                <w:sz w:val="20"/>
              </w:rPr>
            </w:pPr>
            <w:r w:rsidRPr="0030113D">
              <w:rPr>
                <w:sz w:val="20"/>
              </w:rPr>
              <w:t>4</w:t>
            </w:r>
          </w:p>
        </w:tc>
      </w:tr>
      <w:tr w:rsidR="00CE0119" w:rsidRPr="0030113D" w14:paraId="2351AA28" w14:textId="77777777" w:rsidTr="00612755">
        <w:trPr>
          <w:gridBefore w:val="1"/>
          <w:gridAfter w:val="4"/>
          <w:wBefore w:w="828" w:type="dxa"/>
          <w:wAfter w:w="2520" w:type="dxa"/>
          <w:cantSplit/>
        </w:trPr>
        <w:tc>
          <w:tcPr>
            <w:tcW w:w="3870" w:type="dxa"/>
            <w:tcBorders>
              <w:top w:val="single" w:sz="4" w:space="0" w:color="auto"/>
              <w:left w:val="single" w:sz="4" w:space="0" w:color="auto"/>
              <w:bottom w:val="nil"/>
              <w:right w:val="single" w:sz="4" w:space="0" w:color="auto"/>
            </w:tcBorders>
            <w:vAlign w:val="center"/>
          </w:tcPr>
          <w:p w14:paraId="25FF3622" w14:textId="77777777" w:rsidR="00CE0119" w:rsidRPr="0030113D" w:rsidRDefault="00CE0119" w:rsidP="00612755">
            <w:pPr>
              <w:tabs>
                <w:tab w:val="left" w:pos="900"/>
              </w:tabs>
              <w:rPr>
                <w:sz w:val="20"/>
              </w:rPr>
            </w:pPr>
            <w:r w:rsidRPr="0030113D">
              <w:rPr>
                <w:sz w:val="20"/>
              </w:rPr>
              <w:t>Asian</w:t>
            </w:r>
          </w:p>
        </w:tc>
        <w:tc>
          <w:tcPr>
            <w:tcW w:w="720" w:type="dxa"/>
            <w:tcBorders>
              <w:top w:val="single" w:sz="4" w:space="0" w:color="auto"/>
              <w:left w:val="single" w:sz="4" w:space="0" w:color="auto"/>
              <w:bottom w:val="nil"/>
              <w:right w:val="single" w:sz="4" w:space="0" w:color="auto"/>
            </w:tcBorders>
            <w:vAlign w:val="center"/>
          </w:tcPr>
          <w:p w14:paraId="4ACC8686" w14:textId="77777777" w:rsidR="00CE0119" w:rsidRPr="0030113D" w:rsidRDefault="00CE0119" w:rsidP="00612755">
            <w:pPr>
              <w:jc w:val="center"/>
              <w:rPr>
                <w:sz w:val="20"/>
              </w:rPr>
            </w:pPr>
            <w:r w:rsidRPr="0030113D">
              <w:rPr>
                <w:sz w:val="20"/>
              </w:rPr>
              <w:t>5</w:t>
            </w:r>
          </w:p>
        </w:tc>
      </w:tr>
      <w:tr w:rsidR="00CE0119" w:rsidRPr="0030113D" w14:paraId="5EED371A" w14:textId="77777777" w:rsidTr="00612755">
        <w:trPr>
          <w:gridBefore w:val="1"/>
          <w:gridAfter w:val="4"/>
          <w:wBefore w:w="828" w:type="dxa"/>
          <w:wAfter w:w="2520" w:type="dxa"/>
          <w:cantSplit/>
        </w:trPr>
        <w:tc>
          <w:tcPr>
            <w:tcW w:w="3870" w:type="dxa"/>
            <w:tcBorders>
              <w:top w:val="single" w:sz="4" w:space="0" w:color="auto"/>
              <w:left w:val="single" w:sz="4" w:space="0" w:color="auto"/>
              <w:bottom w:val="single" w:sz="4" w:space="0" w:color="auto"/>
              <w:right w:val="single" w:sz="4" w:space="0" w:color="auto"/>
            </w:tcBorders>
            <w:vAlign w:val="center"/>
          </w:tcPr>
          <w:p w14:paraId="0EF99474" w14:textId="77777777" w:rsidR="00CE0119" w:rsidRPr="0030113D" w:rsidRDefault="00CE0119" w:rsidP="00612755">
            <w:pPr>
              <w:tabs>
                <w:tab w:val="left" w:pos="900"/>
              </w:tabs>
              <w:rPr>
                <w:sz w:val="20"/>
              </w:rPr>
            </w:pPr>
            <w:r w:rsidRPr="0030113D">
              <w:rPr>
                <w:sz w:val="20"/>
              </w:rPr>
              <w:t>White</w:t>
            </w:r>
          </w:p>
        </w:tc>
        <w:tc>
          <w:tcPr>
            <w:tcW w:w="720" w:type="dxa"/>
            <w:tcBorders>
              <w:top w:val="single" w:sz="4" w:space="0" w:color="auto"/>
              <w:left w:val="single" w:sz="4" w:space="0" w:color="auto"/>
              <w:bottom w:val="single" w:sz="4" w:space="0" w:color="auto"/>
              <w:right w:val="single" w:sz="4" w:space="0" w:color="auto"/>
            </w:tcBorders>
            <w:vAlign w:val="center"/>
          </w:tcPr>
          <w:p w14:paraId="17C0EA67" w14:textId="77777777" w:rsidR="00CE0119" w:rsidRPr="0030113D" w:rsidRDefault="00CE0119" w:rsidP="00612755">
            <w:pPr>
              <w:jc w:val="center"/>
              <w:rPr>
                <w:sz w:val="20"/>
              </w:rPr>
            </w:pPr>
            <w:r w:rsidRPr="0030113D">
              <w:rPr>
                <w:sz w:val="20"/>
              </w:rPr>
              <w:t>6</w:t>
            </w:r>
          </w:p>
        </w:tc>
      </w:tr>
      <w:tr w:rsidR="00CE0119" w:rsidRPr="0030113D" w14:paraId="3BD0FD58" w14:textId="77777777" w:rsidTr="00612755">
        <w:trPr>
          <w:gridBefore w:val="1"/>
          <w:gridAfter w:val="4"/>
          <w:wBefore w:w="828" w:type="dxa"/>
          <w:wAfter w:w="2520" w:type="dxa"/>
          <w:cantSplit/>
        </w:trPr>
        <w:tc>
          <w:tcPr>
            <w:tcW w:w="3870" w:type="dxa"/>
            <w:tcBorders>
              <w:top w:val="single" w:sz="4" w:space="0" w:color="auto"/>
              <w:left w:val="single" w:sz="4" w:space="0" w:color="auto"/>
              <w:bottom w:val="single" w:sz="4" w:space="0" w:color="auto"/>
              <w:right w:val="single" w:sz="4" w:space="0" w:color="auto"/>
            </w:tcBorders>
            <w:vAlign w:val="center"/>
          </w:tcPr>
          <w:p w14:paraId="4D67B770" w14:textId="77777777" w:rsidR="00CE0119" w:rsidRPr="0030113D" w:rsidRDefault="00CE0119" w:rsidP="00612755">
            <w:pPr>
              <w:tabs>
                <w:tab w:val="left" w:pos="900"/>
              </w:tabs>
              <w:rPr>
                <w:sz w:val="20"/>
              </w:rPr>
            </w:pPr>
            <w:r w:rsidRPr="0030113D">
              <w:rPr>
                <w:sz w:val="20"/>
              </w:rPr>
              <w:t>Unknown</w:t>
            </w:r>
          </w:p>
        </w:tc>
        <w:tc>
          <w:tcPr>
            <w:tcW w:w="720" w:type="dxa"/>
            <w:tcBorders>
              <w:top w:val="single" w:sz="4" w:space="0" w:color="auto"/>
              <w:left w:val="single" w:sz="4" w:space="0" w:color="auto"/>
              <w:bottom w:val="single" w:sz="4" w:space="0" w:color="auto"/>
              <w:right w:val="single" w:sz="4" w:space="0" w:color="auto"/>
            </w:tcBorders>
            <w:vAlign w:val="center"/>
          </w:tcPr>
          <w:p w14:paraId="1EF5191C" w14:textId="77777777" w:rsidR="00CE0119" w:rsidRPr="0030113D" w:rsidRDefault="00CE0119" w:rsidP="00612755">
            <w:pPr>
              <w:jc w:val="center"/>
              <w:rPr>
                <w:sz w:val="20"/>
              </w:rPr>
            </w:pPr>
            <w:r w:rsidRPr="0030113D">
              <w:rPr>
                <w:sz w:val="20"/>
              </w:rPr>
              <w:t>7</w:t>
            </w:r>
          </w:p>
        </w:tc>
      </w:tr>
      <w:tr w:rsidR="00CE0119" w:rsidRPr="0030113D" w14:paraId="1AA11825" w14:textId="77777777" w:rsidTr="00612755">
        <w:trPr>
          <w:gridBefore w:val="1"/>
          <w:gridAfter w:val="4"/>
          <w:wBefore w:w="828" w:type="dxa"/>
          <w:wAfter w:w="2520" w:type="dxa"/>
          <w:cantSplit/>
        </w:trPr>
        <w:tc>
          <w:tcPr>
            <w:tcW w:w="3870" w:type="dxa"/>
            <w:tcBorders>
              <w:top w:val="nil"/>
              <w:left w:val="single" w:sz="4" w:space="0" w:color="auto"/>
              <w:bottom w:val="single" w:sz="4" w:space="0" w:color="auto"/>
              <w:right w:val="single" w:sz="4" w:space="0" w:color="auto"/>
            </w:tcBorders>
            <w:vAlign w:val="center"/>
          </w:tcPr>
          <w:p w14:paraId="5B93FF52" w14:textId="77777777" w:rsidR="00CE0119" w:rsidRPr="0030113D" w:rsidRDefault="00CE0119" w:rsidP="00612755">
            <w:pPr>
              <w:pStyle w:val="Header"/>
            </w:pPr>
            <w:r w:rsidRPr="0030113D">
              <w:t>Other</w:t>
            </w:r>
          </w:p>
        </w:tc>
        <w:tc>
          <w:tcPr>
            <w:tcW w:w="720" w:type="dxa"/>
            <w:tcBorders>
              <w:top w:val="nil"/>
              <w:left w:val="single" w:sz="4" w:space="0" w:color="auto"/>
              <w:bottom w:val="single" w:sz="4" w:space="0" w:color="auto"/>
              <w:right w:val="single" w:sz="4" w:space="0" w:color="auto"/>
            </w:tcBorders>
            <w:vAlign w:val="center"/>
          </w:tcPr>
          <w:p w14:paraId="57B6CB46" w14:textId="77777777" w:rsidR="00CE0119" w:rsidRPr="0030113D" w:rsidRDefault="00CE0119" w:rsidP="00612755">
            <w:pPr>
              <w:jc w:val="center"/>
              <w:rPr>
                <w:sz w:val="20"/>
              </w:rPr>
            </w:pPr>
            <w:r w:rsidRPr="0030113D">
              <w:rPr>
                <w:sz w:val="20"/>
              </w:rPr>
              <w:t>8</w:t>
            </w:r>
          </w:p>
        </w:tc>
      </w:tr>
      <w:tr w:rsidR="00CE0119" w:rsidRPr="0030113D" w14:paraId="1E0B6805" w14:textId="77777777" w:rsidTr="00612755">
        <w:trPr>
          <w:gridBefore w:val="1"/>
          <w:gridAfter w:val="4"/>
          <w:wBefore w:w="828" w:type="dxa"/>
          <w:wAfter w:w="2520" w:type="dxa"/>
          <w:cantSplit/>
        </w:trPr>
        <w:tc>
          <w:tcPr>
            <w:tcW w:w="3870" w:type="dxa"/>
            <w:tcBorders>
              <w:left w:val="single" w:sz="4" w:space="0" w:color="auto"/>
              <w:bottom w:val="single" w:sz="4" w:space="0" w:color="auto"/>
              <w:right w:val="single" w:sz="4" w:space="0" w:color="auto"/>
            </w:tcBorders>
            <w:vAlign w:val="center"/>
          </w:tcPr>
          <w:p w14:paraId="31280382" w14:textId="77777777" w:rsidR="00CE0119" w:rsidRPr="0030113D" w:rsidRDefault="00CE0119" w:rsidP="00612755">
            <w:pPr>
              <w:rPr>
                <w:sz w:val="20"/>
              </w:rPr>
            </w:pPr>
            <w:r w:rsidRPr="0030113D">
              <w:rPr>
                <w:sz w:val="20"/>
              </w:rPr>
              <w:t>Refused</w:t>
            </w:r>
          </w:p>
        </w:tc>
        <w:tc>
          <w:tcPr>
            <w:tcW w:w="720" w:type="dxa"/>
            <w:tcBorders>
              <w:left w:val="single" w:sz="4" w:space="0" w:color="auto"/>
              <w:bottom w:val="single" w:sz="4" w:space="0" w:color="auto"/>
              <w:right w:val="single" w:sz="4" w:space="0" w:color="auto"/>
            </w:tcBorders>
            <w:vAlign w:val="center"/>
          </w:tcPr>
          <w:p w14:paraId="671B5150" w14:textId="77777777" w:rsidR="00CE0119" w:rsidRPr="0030113D" w:rsidRDefault="00CE0119" w:rsidP="00612755">
            <w:pPr>
              <w:jc w:val="center"/>
              <w:rPr>
                <w:sz w:val="20"/>
              </w:rPr>
            </w:pPr>
            <w:r w:rsidRPr="0030113D">
              <w:rPr>
                <w:sz w:val="20"/>
              </w:rPr>
              <w:t>12</w:t>
            </w:r>
          </w:p>
        </w:tc>
      </w:tr>
      <w:tr w:rsidR="00CE0119" w:rsidRPr="0030113D" w14:paraId="0ABAC78C" w14:textId="77777777" w:rsidTr="00612755">
        <w:trPr>
          <w:gridBefore w:val="1"/>
          <w:gridAfter w:val="4"/>
          <w:wBefore w:w="828" w:type="dxa"/>
          <w:wAfter w:w="2520" w:type="dxa"/>
          <w:cantSplit/>
        </w:trPr>
        <w:tc>
          <w:tcPr>
            <w:tcW w:w="4590" w:type="dxa"/>
            <w:gridSpan w:val="2"/>
            <w:tcBorders>
              <w:left w:val="nil"/>
              <w:right w:val="nil"/>
            </w:tcBorders>
            <w:vAlign w:val="center"/>
          </w:tcPr>
          <w:p w14:paraId="36A24841" w14:textId="77777777" w:rsidR="00CE0119" w:rsidRPr="0030113D" w:rsidRDefault="00CE0119" w:rsidP="00612755">
            <w:pPr>
              <w:rPr>
                <w:sz w:val="20"/>
              </w:rPr>
            </w:pPr>
          </w:p>
        </w:tc>
      </w:tr>
      <w:tr w:rsidR="00CE0119" w:rsidRPr="0030113D" w14:paraId="430E2F25" w14:textId="77777777" w:rsidTr="00612755">
        <w:trPr>
          <w:cantSplit/>
        </w:trPr>
        <w:tc>
          <w:tcPr>
            <w:tcW w:w="7938" w:type="dxa"/>
            <w:gridSpan w:val="7"/>
            <w:vAlign w:val="center"/>
          </w:tcPr>
          <w:p w14:paraId="3A8608D9" w14:textId="77777777" w:rsidR="00CE0119" w:rsidRPr="0030113D" w:rsidRDefault="00CE0119" w:rsidP="00612755">
            <w:pPr>
              <w:numPr>
                <w:ilvl w:val="0"/>
                <w:numId w:val="20"/>
              </w:numPr>
              <w:spacing w:after="0"/>
              <w:ind w:firstLine="0"/>
              <w:rPr>
                <w:sz w:val="20"/>
              </w:rPr>
            </w:pPr>
            <w:r w:rsidRPr="0030113D">
              <w:rPr>
                <w:sz w:val="20"/>
              </w:rPr>
              <w:t>What is the highest level of education you have completed? (</w:t>
            </w:r>
            <w:proofErr w:type="gramStart"/>
            <w:r w:rsidRPr="0030113D">
              <w:rPr>
                <w:sz w:val="20"/>
              </w:rPr>
              <w:t>select</w:t>
            </w:r>
            <w:proofErr w:type="gramEnd"/>
            <w:r w:rsidRPr="0030113D">
              <w:rPr>
                <w:sz w:val="20"/>
              </w:rPr>
              <w:t xml:space="preserve"> one)</w:t>
            </w:r>
          </w:p>
        </w:tc>
      </w:tr>
      <w:tr w:rsidR="00CE0119" w:rsidRPr="0030113D" w14:paraId="10D49D4B" w14:textId="77777777" w:rsidTr="00612755">
        <w:trPr>
          <w:gridBefore w:val="1"/>
          <w:gridAfter w:val="4"/>
          <w:wBefore w:w="828" w:type="dxa"/>
          <w:wAfter w:w="2520" w:type="dxa"/>
          <w:cantSplit/>
        </w:trPr>
        <w:tc>
          <w:tcPr>
            <w:tcW w:w="3870" w:type="dxa"/>
            <w:vAlign w:val="center"/>
          </w:tcPr>
          <w:p w14:paraId="12336EC5" w14:textId="77777777" w:rsidR="00CE0119" w:rsidRPr="0030113D" w:rsidRDefault="00CE0119" w:rsidP="00612755">
            <w:pPr>
              <w:pStyle w:val="Heading2"/>
              <w:tabs>
                <w:tab w:val="left" w:pos="900"/>
              </w:tabs>
              <w:spacing w:before="0"/>
              <w:rPr>
                <w:rFonts w:ascii="Times New Roman" w:hAnsi="Times New Roman"/>
                <w:sz w:val="20"/>
              </w:rPr>
            </w:pPr>
            <w:bookmarkStart w:id="89" w:name="_Toc10363429"/>
            <w:bookmarkStart w:id="90" w:name="_Toc69110727"/>
            <w:bookmarkStart w:id="91" w:name="_Toc76122458"/>
            <w:bookmarkStart w:id="92" w:name="_Toc77250091"/>
            <w:r>
              <w:rPr>
                <w:rFonts w:ascii="ZWAdobeF" w:hAnsi="ZWAdobeF" w:cs="ZWAdobeF"/>
                <w:sz w:val="2"/>
                <w:szCs w:val="2"/>
              </w:rPr>
              <w:t>5B</w:t>
            </w:r>
            <w:r w:rsidRPr="0030113D">
              <w:rPr>
                <w:rFonts w:ascii="Times New Roman" w:hAnsi="Times New Roman"/>
                <w:sz w:val="20"/>
              </w:rPr>
              <w:t>Eighth grade or less</w:t>
            </w:r>
            <w:bookmarkEnd w:id="89"/>
            <w:bookmarkEnd w:id="90"/>
            <w:bookmarkEnd w:id="91"/>
            <w:bookmarkEnd w:id="92"/>
          </w:p>
        </w:tc>
        <w:tc>
          <w:tcPr>
            <w:tcW w:w="720" w:type="dxa"/>
            <w:vAlign w:val="center"/>
          </w:tcPr>
          <w:p w14:paraId="5A2D2440" w14:textId="77777777" w:rsidR="00CE0119" w:rsidRPr="0030113D" w:rsidRDefault="00CE0119" w:rsidP="00612755">
            <w:pPr>
              <w:jc w:val="center"/>
              <w:rPr>
                <w:sz w:val="20"/>
              </w:rPr>
            </w:pPr>
            <w:r w:rsidRPr="0030113D">
              <w:rPr>
                <w:sz w:val="20"/>
              </w:rPr>
              <w:t>1</w:t>
            </w:r>
          </w:p>
        </w:tc>
      </w:tr>
      <w:tr w:rsidR="00CE0119" w:rsidRPr="0030113D" w14:paraId="218BFE8C" w14:textId="77777777" w:rsidTr="00612755">
        <w:trPr>
          <w:gridBefore w:val="1"/>
          <w:gridAfter w:val="4"/>
          <w:wBefore w:w="828" w:type="dxa"/>
          <w:wAfter w:w="2520" w:type="dxa"/>
          <w:cantSplit/>
        </w:trPr>
        <w:tc>
          <w:tcPr>
            <w:tcW w:w="3870" w:type="dxa"/>
            <w:vAlign w:val="center"/>
          </w:tcPr>
          <w:p w14:paraId="47A30B41" w14:textId="77777777" w:rsidR="00CE0119" w:rsidRPr="0030113D" w:rsidRDefault="00CE0119" w:rsidP="00612755">
            <w:pPr>
              <w:tabs>
                <w:tab w:val="left" w:pos="900"/>
              </w:tabs>
              <w:rPr>
                <w:sz w:val="20"/>
              </w:rPr>
            </w:pPr>
            <w:r w:rsidRPr="0030113D">
              <w:rPr>
                <w:sz w:val="20"/>
              </w:rPr>
              <w:t>Some high school</w:t>
            </w:r>
          </w:p>
        </w:tc>
        <w:tc>
          <w:tcPr>
            <w:tcW w:w="720" w:type="dxa"/>
            <w:vAlign w:val="center"/>
          </w:tcPr>
          <w:p w14:paraId="54F3A19E" w14:textId="77777777" w:rsidR="00CE0119" w:rsidRPr="0030113D" w:rsidRDefault="00CE0119" w:rsidP="00612755">
            <w:pPr>
              <w:jc w:val="center"/>
              <w:rPr>
                <w:sz w:val="20"/>
              </w:rPr>
            </w:pPr>
            <w:r w:rsidRPr="0030113D">
              <w:rPr>
                <w:sz w:val="20"/>
              </w:rPr>
              <w:t>2</w:t>
            </w:r>
          </w:p>
        </w:tc>
      </w:tr>
      <w:tr w:rsidR="00CE0119" w:rsidRPr="0030113D" w14:paraId="40D82962" w14:textId="77777777" w:rsidTr="00612755">
        <w:trPr>
          <w:gridBefore w:val="1"/>
          <w:gridAfter w:val="4"/>
          <w:wBefore w:w="828" w:type="dxa"/>
          <w:wAfter w:w="2520" w:type="dxa"/>
          <w:cantSplit/>
        </w:trPr>
        <w:tc>
          <w:tcPr>
            <w:tcW w:w="3870" w:type="dxa"/>
            <w:vAlign w:val="center"/>
          </w:tcPr>
          <w:p w14:paraId="12B0F3AA" w14:textId="77777777" w:rsidR="00CE0119" w:rsidRPr="0030113D" w:rsidRDefault="00CE0119" w:rsidP="00612755">
            <w:pPr>
              <w:tabs>
                <w:tab w:val="left" w:pos="900"/>
              </w:tabs>
              <w:rPr>
                <w:sz w:val="20"/>
              </w:rPr>
            </w:pPr>
            <w:r w:rsidRPr="0030113D">
              <w:rPr>
                <w:sz w:val="20"/>
              </w:rPr>
              <w:t>Completed high school or GED</w:t>
            </w:r>
          </w:p>
        </w:tc>
        <w:tc>
          <w:tcPr>
            <w:tcW w:w="720" w:type="dxa"/>
            <w:vAlign w:val="center"/>
          </w:tcPr>
          <w:p w14:paraId="29807A14" w14:textId="77777777" w:rsidR="00CE0119" w:rsidRPr="0030113D" w:rsidRDefault="00CE0119" w:rsidP="00612755">
            <w:pPr>
              <w:jc w:val="center"/>
              <w:rPr>
                <w:sz w:val="20"/>
              </w:rPr>
            </w:pPr>
            <w:r w:rsidRPr="0030113D">
              <w:rPr>
                <w:sz w:val="20"/>
              </w:rPr>
              <w:t>3</w:t>
            </w:r>
          </w:p>
        </w:tc>
      </w:tr>
      <w:tr w:rsidR="00CE0119" w:rsidRPr="0030113D" w14:paraId="7B78F676" w14:textId="77777777" w:rsidTr="00612755">
        <w:trPr>
          <w:gridBefore w:val="1"/>
          <w:gridAfter w:val="4"/>
          <w:wBefore w:w="828" w:type="dxa"/>
          <w:wAfter w:w="2520" w:type="dxa"/>
          <w:cantSplit/>
        </w:trPr>
        <w:tc>
          <w:tcPr>
            <w:tcW w:w="3870" w:type="dxa"/>
            <w:vAlign w:val="center"/>
          </w:tcPr>
          <w:p w14:paraId="3FB85F75" w14:textId="77777777" w:rsidR="00CE0119" w:rsidRPr="0030113D" w:rsidRDefault="00CE0119" w:rsidP="00612755">
            <w:pPr>
              <w:tabs>
                <w:tab w:val="left" w:pos="900"/>
              </w:tabs>
              <w:rPr>
                <w:sz w:val="20"/>
              </w:rPr>
            </w:pPr>
            <w:r w:rsidRPr="0030113D">
              <w:rPr>
                <w:sz w:val="20"/>
              </w:rPr>
              <w:t>Some college</w:t>
            </w:r>
          </w:p>
        </w:tc>
        <w:tc>
          <w:tcPr>
            <w:tcW w:w="720" w:type="dxa"/>
            <w:vAlign w:val="center"/>
          </w:tcPr>
          <w:p w14:paraId="1F32D097" w14:textId="77777777" w:rsidR="00CE0119" w:rsidRPr="0030113D" w:rsidRDefault="00CE0119" w:rsidP="00612755">
            <w:pPr>
              <w:jc w:val="center"/>
              <w:rPr>
                <w:sz w:val="20"/>
              </w:rPr>
            </w:pPr>
            <w:r w:rsidRPr="0030113D">
              <w:rPr>
                <w:sz w:val="20"/>
              </w:rPr>
              <w:t>4</w:t>
            </w:r>
          </w:p>
        </w:tc>
      </w:tr>
      <w:tr w:rsidR="00CE0119" w:rsidRPr="0030113D" w14:paraId="7E1EEA54" w14:textId="77777777" w:rsidTr="00612755">
        <w:trPr>
          <w:gridBefore w:val="1"/>
          <w:gridAfter w:val="4"/>
          <w:wBefore w:w="828" w:type="dxa"/>
          <w:wAfter w:w="2520" w:type="dxa"/>
          <w:cantSplit/>
        </w:trPr>
        <w:tc>
          <w:tcPr>
            <w:tcW w:w="3870" w:type="dxa"/>
            <w:vAlign w:val="center"/>
          </w:tcPr>
          <w:p w14:paraId="6A940340" w14:textId="77777777" w:rsidR="00CE0119" w:rsidRPr="0030113D" w:rsidRDefault="00CE0119" w:rsidP="00612755">
            <w:pPr>
              <w:pStyle w:val="Heading7"/>
              <w:rPr>
                <w:sz w:val="20"/>
              </w:rPr>
            </w:pPr>
            <w:r>
              <w:rPr>
                <w:rFonts w:ascii="ZWAdobeF" w:hAnsi="ZWAdobeF" w:cs="ZWAdobeF"/>
                <w:sz w:val="2"/>
                <w:szCs w:val="2"/>
              </w:rPr>
              <w:t>44B</w:t>
            </w:r>
            <w:r w:rsidRPr="0030113D">
              <w:rPr>
                <w:sz w:val="20"/>
              </w:rPr>
              <w:t>Completed college</w:t>
            </w:r>
          </w:p>
        </w:tc>
        <w:tc>
          <w:tcPr>
            <w:tcW w:w="720" w:type="dxa"/>
            <w:vAlign w:val="center"/>
          </w:tcPr>
          <w:p w14:paraId="4B4DAE27" w14:textId="77777777" w:rsidR="00CE0119" w:rsidRPr="0030113D" w:rsidRDefault="00CE0119" w:rsidP="00612755">
            <w:pPr>
              <w:jc w:val="center"/>
              <w:rPr>
                <w:sz w:val="20"/>
              </w:rPr>
            </w:pPr>
            <w:r w:rsidRPr="0030113D">
              <w:rPr>
                <w:sz w:val="20"/>
              </w:rPr>
              <w:t>5</w:t>
            </w:r>
          </w:p>
        </w:tc>
      </w:tr>
      <w:tr w:rsidR="00CE0119" w:rsidRPr="0030113D" w14:paraId="29EFE9CD" w14:textId="77777777" w:rsidTr="00612755">
        <w:trPr>
          <w:gridBefore w:val="1"/>
          <w:gridAfter w:val="4"/>
          <w:wBefore w:w="828" w:type="dxa"/>
          <w:wAfter w:w="2520" w:type="dxa"/>
          <w:cantSplit/>
        </w:trPr>
        <w:tc>
          <w:tcPr>
            <w:tcW w:w="3870" w:type="dxa"/>
            <w:tcBorders>
              <w:bottom w:val="nil"/>
            </w:tcBorders>
            <w:vAlign w:val="center"/>
          </w:tcPr>
          <w:p w14:paraId="03108265" w14:textId="77777777" w:rsidR="00CE0119" w:rsidRPr="0030113D" w:rsidRDefault="00CE0119" w:rsidP="00612755">
            <w:pPr>
              <w:tabs>
                <w:tab w:val="left" w:pos="900"/>
              </w:tabs>
              <w:rPr>
                <w:sz w:val="20"/>
              </w:rPr>
            </w:pPr>
            <w:r w:rsidRPr="0030113D">
              <w:rPr>
                <w:sz w:val="20"/>
              </w:rPr>
              <w:t>Graduate school</w:t>
            </w:r>
          </w:p>
        </w:tc>
        <w:tc>
          <w:tcPr>
            <w:tcW w:w="720" w:type="dxa"/>
            <w:tcBorders>
              <w:bottom w:val="nil"/>
            </w:tcBorders>
            <w:vAlign w:val="center"/>
          </w:tcPr>
          <w:p w14:paraId="2B670322" w14:textId="77777777" w:rsidR="00CE0119" w:rsidRPr="0030113D" w:rsidRDefault="00CE0119" w:rsidP="00612755">
            <w:pPr>
              <w:jc w:val="center"/>
              <w:rPr>
                <w:sz w:val="20"/>
              </w:rPr>
            </w:pPr>
            <w:r w:rsidRPr="0030113D">
              <w:rPr>
                <w:sz w:val="20"/>
              </w:rPr>
              <w:t>6</w:t>
            </w:r>
          </w:p>
        </w:tc>
      </w:tr>
      <w:tr w:rsidR="00CE0119" w:rsidRPr="0030113D" w14:paraId="66F8691B" w14:textId="77777777" w:rsidTr="00612755">
        <w:trPr>
          <w:gridBefore w:val="1"/>
          <w:gridAfter w:val="4"/>
          <w:wBefore w:w="828" w:type="dxa"/>
          <w:wAfter w:w="2520" w:type="dxa"/>
          <w:cantSplit/>
        </w:trPr>
        <w:tc>
          <w:tcPr>
            <w:tcW w:w="3870" w:type="dxa"/>
            <w:tcBorders>
              <w:bottom w:val="nil"/>
            </w:tcBorders>
            <w:vAlign w:val="center"/>
          </w:tcPr>
          <w:p w14:paraId="73E91BA9" w14:textId="77777777" w:rsidR="00CE0119" w:rsidRPr="0030113D" w:rsidRDefault="00CE0119" w:rsidP="00612755">
            <w:pPr>
              <w:tabs>
                <w:tab w:val="left" w:pos="900"/>
              </w:tabs>
              <w:rPr>
                <w:sz w:val="20"/>
              </w:rPr>
            </w:pPr>
            <w:proofErr w:type="gramStart"/>
            <w:r w:rsidRPr="0030113D">
              <w:rPr>
                <w:sz w:val="20"/>
              </w:rPr>
              <w:t>Don’t</w:t>
            </w:r>
            <w:proofErr w:type="gramEnd"/>
            <w:r w:rsidRPr="0030113D">
              <w:rPr>
                <w:sz w:val="20"/>
              </w:rPr>
              <w:t xml:space="preserve"> Know</w:t>
            </w:r>
          </w:p>
        </w:tc>
        <w:tc>
          <w:tcPr>
            <w:tcW w:w="720" w:type="dxa"/>
            <w:tcBorders>
              <w:bottom w:val="nil"/>
            </w:tcBorders>
            <w:vAlign w:val="center"/>
          </w:tcPr>
          <w:p w14:paraId="50D71974" w14:textId="77777777" w:rsidR="00CE0119" w:rsidRPr="0030113D" w:rsidRDefault="00CE0119" w:rsidP="00612755">
            <w:pPr>
              <w:jc w:val="center"/>
              <w:rPr>
                <w:sz w:val="20"/>
              </w:rPr>
            </w:pPr>
            <w:r w:rsidRPr="0030113D">
              <w:rPr>
                <w:sz w:val="20"/>
              </w:rPr>
              <w:t>11</w:t>
            </w:r>
          </w:p>
        </w:tc>
      </w:tr>
      <w:tr w:rsidR="00CE0119" w:rsidRPr="0030113D" w14:paraId="0128C9CC" w14:textId="77777777" w:rsidTr="00612755">
        <w:trPr>
          <w:gridBefore w:val="1"/>
          <w:gridAfter w:val="4"/>
          <w:wBefore w:w="828" w:type="dxa"/>
          <w:wAfter w:w="2520" w:type="dxa"/>
          <w:cantSplit/>
        </w:trPr>
        <w:tc>
          <w:tcPr>
            <w:tcW w:w="3870" w:type="dxa"/>
            <w:tcBorders>
              <w:bottom w:val="nil"/>
            </w:tcBorders>
            <w:vAlign w:val="center"/>
          </w:tcPr>
          <w:p w14:paraId="62E51536" w14:textId="77777777" w:rsidR="00CE0119" w:rsidRPr="0030113D" w:rsidRDefault="00CE0119" w:rsidP="00612755">
            <w:pPr>
              <w:tabs>
                <w:tab w:val="left" w:pos="900"/>
              </w:tabs>
              <w:rPr>
                <w:sz w:val="20"/>
              </w:rPr>
            </w:pPr>
            <w:r w:rsidRPr="0030113D">
              <w:rPr>
                <w:sz w:val="20"/>
              </w:rPr>
              <w:t>Refused</w:t>
            </w:r>
          </w:p>
        </w:tc>
        <w:tc>
          <w:tcPr>
            <w:tcW w:w="720" w:type="dxa"/>
            <w:tcBorders>
              <w:bottom w:val="nil"/>
            </w:tcBorders>
            <w:vAlign w:val="center"/>
          </w:tcPr>
          <w:p w14:paraId="096BA1BF" w14:textId="77777777" w:rsidR="00CE0119" w:rsidRPr="0030113D" w:rsidRDefault="00CE0119" w:rsidP="00612755">
            <w:pPr>
              <w:jc w:val="center"/>
              <w:rPr>
                <w:sz w:val="20"/>
              </w:rPr>
            </w:pPr>
            <w:r w:rsidRPr="0030113D">
              <w:rPr>
                <w:sz w:val="20"/>
              </w:rPr>
              <w:t>12</w:t>
            </w:r>
          </w:p>
        </w:tc>
      </w:tr>
      <w:tr w:rsidR="00CE0119" w:rsidRPr="0030113D" w14:paraId="62F16940" w14:textId="77777777" w:rsidTr="00612755">
        <w:trPr>
          <w:gridBefore w:val="1"/>
          <w:gridAfter w:val="4"/>
          <w:wBefore w:w="828" w:type="dxa"/>
          <w:wAfter w:w="2520" w:type="dxa"/>
          <w:cantSplit/>
        </w:trPr>
        <w:tc>
          <w:tcPr>
            <w:tcW w:w="4590" w:type="dxa"/>
            <w:gridSpan w:val="2"/>
            <w:tcBorders>
              <w:left w:val="nil"/>
              <w:right w:val="nil"/>
            </w:tcBorders>
            <w:vAlign w:val="center"/>
          </w:tcPr>
          <w:p w14:paraId="14D24D6F" w14:textId="77777777" w:rsidR="00CE0119" w:rsidRPr="0030113D" w:rsidRDefault="00CE0119" w:rsidP="00612755">
            <w:pPr>
              <w:rPr>
                <w:sz w:val="20"/>
              </w:rPr>
            </w:pPr>
          </w:p>
        </w:tc>
      </w:tr>
      <w:tr w:rsidR="00CE0119" w:rsidRPr="0030113D" w14:paraId="093D046D" w14:textId="77777777" w:rsidTr="00612755">
        <w:trPr>
          <w:cantSplit/>
        </w:trPr>
        <w:tc>
          <w:tcPr>
            <w:tcW w:w="7938" w:type="dxa"/>
            <w:gridSpan w:val="7"/>
            <w:vAlign w:val="center"/>
          </w:tcPr>
          <w:p w14:paraId="625F9DFE" w14:textId="77777777" w:rsidR="00CE0119" w:rsidRPr="0030113D" w:rsidRDefault="00CE0119" w:rsidP="00612755">
            <w:pPr>
              <w:numPr>
                <w:ilvl w:val="0"/>
                <w:numId w:val="20"/>
              </w:numPr>
              <w:spacing w:after="0"/>
              <w:ind w:firstLine="0"/>
              <w:rPr>
                <w:sz w:val="20"/>
              </w:rPr>
            </w:pPr>
            <w:r w:rsidRPr="0030113D">
              <w:rPr>
                <w:sz w:val="20"/>
              </w:rPr>
              <w:t>What is your current marital status? (</w:t>
            </w:r>
            <w:proofErr w:type="gramStart"/>
            <w:r w:rsidRPr="0030113D">
              <w:rPr>
                <w:sz w:val="20"/>
              </w:rPr>
              <w:t>select</w:t>
            </w:r>
            <w:proofErr w:type="gramEnd"/>
            <w:r w:rsidRPr="0030113D">
              <w:rPr>
                <w:sz w:val="20"/>
              </w:rPr>
              <w:t xml:space="preserve"> one)</w:t>
            </w:r>
          </w:p>
        </w:tc>
      </w:tr>
      <w:tr w:rsidR="00CE0119" w:rsidRPr="0030113D" w14:paraId="59100201" w14:textId="77777777" w:rsidTr="00612755">
        <w:trPr>
          <w:gridBefore w:val="1"/>
          <w:gridAfter w:val="4"/>
          <w:wBefore w:w="828" w:type="dxa"/>
          <w:wAfter w:w="2520" w:type="dxa"/>
          <w:cantSplit/>
        </w:trPr>
        <w:tc>
          <w:tcPr>
            <w:tcW w:w="3870" w:type="dxa"/>
            <w:vAlign w:val="center"/>
          </w:tcPr>
          <w:p w14:paraId="04DF7356" w14:textId="77777777" w:rsidR="00CE0119" w:rsidRPr="0030113D" w:rsidRDefault="00CE0119" w:rsidP="00612755">
            <w:pPr>
              <w:pStyle w:val="Heading2"/>
              <w:tabs>
                <w:tab w:val="left" w:pos="900"/>
              </w:tabs>
              <w:spacing w:before="0"/>
              <w:rPr>
                <w:rFonts w:ascii="Times New Roman" w:hAnsi="Times New Roman"/>
                <w:sz w:val="20"/>
              </w:rPr>
            </w:pPr>
            <w:bookmarkStart w:id="93" w:name="_Toc10363430"/>
            <w:bookmarkStart w:id="94" w:name="_Toc69110728"/>
            <w:bookmarkStart w:id="95" w:name="_Toc76122459"/>
            <w:bookmarkStart w:id="96" w:name="_Toc77250092"/>
            <w:r>
              <w:rPr>
                <w:rFonts w:ascii="ZWAdobeF" w:hAnsi="ZWAdobeF" w:cs="ZWAdobeF"/>
                <w:sz w:val="2"/>
                <w:szCs w:val="2"/>
              </w:rPr>
              <w:t>6B</w:t>
            </w:r>
            <w:r w:rsidRPr="0030113D">
              <w:rPr>
                <w:rFonts w:ascii="Times New Roman" w:hAnsi="Times New Roman"/>
                <w:sz w:val="20"/>
              </w:rPr>
              <w:t>Married</w:t>
            </w:r>
            <w:bookmarkEnd w:id="93"/>
            <w:bookmarkEnd w:id="94"/>
            <w:bookmarkEnd w:id="95"/>
            <w:bookmarkEnd w:id="96"/>
          </w:p>
        </w:tc>
        <w:tc>
          <w:tcPr>
            <w:tcW w:w="720" w:type="dxa"/>
            <w:vAlign w:val="center"/>
          </w:tcPr>
          <w:p w14:paraId="0B586464" w14:textId="77777777" w:rsidR="00CE0119" w:rsidRPr="0030113D" w:rsidRDefault="00CE0119" w:rsidP="00612755">
            <w:pPr>
              <w:keepNext/>
              <w:outlineLvl w:val="1"/>
              <w:rPr>
                <w:sz w:val="20"/>
              </w:rPr>
            </w:pPr>
            <w:bookmarkStart w:id="97" w:name="_Toc69110729"/>
            <w:bookmarkStart w:id="98" w:name="_Toc76122460"/>
            <w:bookmarkStart w:id="99" w:name="_Toc77250093"/>
            <w:r w:rsidRPr="0030113D">
              <w:rPr>
                <w:sz w:val="20"/>
              </w:rPr>
              <w:t>1</w:t>
            </w:r>
            <w:bookmarkEnd w:id="97"/>
            <w:bookmarkEnd w:id="98"/>
            <w:bookmarkEnd w:id="99"/>
          </w:p>
        </w:tc>
      </w:tr>
      <w:tr w:rsidR="00CE0119" w:rsidRPr="0030113D" w14:paraId="1218B9C3" w14:textId="77777777" w:rsidTr="00612755">
        <w:trPr>
          <w:gridBefore w:val="1"/>
          <w:gridAfter w:val="4"/>
          <w:wBefore w:w="828" w:type="dxa"/>
          <w:wAfter w:w="2520" w:type="dxa"/>
          <w:cantSplit/>
        </w:trPr>
        <w:tc>
          <w:tcPr>
            <w:tcW w:w="3870" w:type="dxa"/>
            <w:vAlign w:val="center"/>
          </w:tcPr>
          <w:p w14:paraId="5629CA9C" w14:textId="77777777" w:rsidR="00CE0119" w:rsidRPr="0030113D" w:rsidRDefault="00CE0119" w:rsidP="00612755">
            <w:pPr>
              <w:tabs>
                <w:tab w:val="left" w:pos="900"/>
              </w:tabs>
              <w:rPr>
                <w:sz w:val="20"/>
              </w:rPr>
            </w:pPr>
            <w:r w:rsidRPr="0030113D">
              <w:rPr>
                <w:sz w:val="20"/>
              </w:rPr>
              <w:t xml:space="preserve">Divorced or </w:t>
            </w:r>
            <w:proofErr w:type="gramStart"/>
            <w:r w:rsidRPr="0030113D">
              <w:rPr>
                <w:sz w:val="20"/>
              </w:rPr>
              <w:t>Separated</w:t>
            </w:r>
            <w:proofErr w:type="gramEnd"/>
          </w:p>
        </w:tc>
        <w:tc>
          <w:tcPr>
            <w:tcW w:w="720" w:type="dxa"/>
            <w:vAlign w:val="center"/>
          </w:tcPr>
          <w:p w14:paraId="1C4EB23E" w14:textId="77777777" w:rsidR="00CE0119" w:rsidRPr="0030113D" w:rsidRDefault="00CE0119" w:rsidP="00612755">
            <w:pPr>
              <w:jc w:val="center"/>
              <w:rPr>
                <w:sz w:val="20"/>
              </w:rPr>
            </w:pPr>
            <w:r w:rsidRPr="0030113D">
              <w:rPr>
                <w:sz w:val="20"/>
              </w:rPr>
              <w:t>2</w:t>
            </w:r>
          </w:p>
        </w:tc>
      </w:tr>
      <w:tr w:rsidR="00CE0119" w:rsidRPr="0030113D" w14:paraId="798EC3A7" w14:textId="77777777" w:rsidTr="00612755">
        <w:trPr>
          <w:gridBefore w:val="1"/>
          <w:gridAfter w:val="4"/>
          <w:wBefore w:w="828" w:type="dxa"/>
          <w:wAfter w:w="2520" w:type="dxa"/>
          <w:cantSplit/>
        </w:trPr>
        <w:tc>
          <w:tcPr>
            <w:tcW w:w="3870" w:type="dxa"/>
            <w:vAlign w:val="center"/>
          </w:tcPr>
          <w:p w14:paraId="599B1B05" w14:textId="77777777" w:rsidR="00CE0119" w:rsidRPr="0030113D" w:rsidRDefault="00CE0119" w:rsidP="00612755">
            <w:pPr>
              <w:tabs>
                <w:tab w:val="left" w:pos="900"/>
              </w:tabs>
              <w:rPr>
                <w:sz w:val="20"/>
              </w:rPr>
            </w:pPr>
            <w:r w:rsidRPr="0030113D">
              <w:rPr>
                <w:sz w:val="20"/>
              </w:rPr>
              <w:t>Widowed</w:t>
            </w:r>
          </w:p>
        </w:tc>
        <w:tc>
          <w:tcPr>
            <w:tcW w:w="720" w:type="dxa"/>
            <w:vAlign w:val="center"/>
          </w:tcPr>
          <w:p w14:paraId="2E687CF6" w14:textId="77777777" w:rsidR="00CE0119" w:rsidRPr="0030113D" w:rsidRDefault="00CE0119" w:rsidP="00612755">
            <w:pPr>
              <w:jc w:val="center"/>
              <w:rPr>
                <w:sz w:val="20"/>
              </w:rPr>
            </w:pPr>
            <w:r w:rsidRPr="0030113D">
              <w:rPr>
                <w:sz w:val="20"/>
              </w:rPr>
              <w:t>3</w:t>
            </w:r>
          </w:p>
        </w:tc>
      </w:tr>
      <w:tr w:rsidR="00CE0119" w:rsidRPr="0030113D" w14:paraId="32F154EE" w14:textId="77777777" w:rsidTr="00612755">
        <w:trPr>
          <w:gridBefore w:val="1"/>
          <w:gridAfter w:val="4"/>
          <w:wBefore w:w="828" w:type="dxa"/>
          <w:wAfter w:w="2520" w:type="dxa"/>
          <w:cantSplit/>
        </w:trPr>
        <w:tc>
          <w:tcPr>
            <w:tcW w:w="3870" w:type="dxa"/>
            <w:tcBorders>
              <w:bottom w:val="nil"/>
            </w:tcBorders>
            <w:vAlign w:val="center"/>
          </w:tcPr>
          <w:p w14:paraId="74F4D926" w14:textId="77777777" w:rsidR="00CE0119" w:rsidRPr="0030113D" w:rsidRDefault="00CE0119" w:rsidP="00612755">
            <w:pPr>
              <w:tabs>
                <w:tab w:val="left" w:pos="900"/>
              </w:tabs>
              <w:rPr>
                <w:sz w:val="20"/>
              </w:rPr>
            </w:pPr>
            <w:r w:rsidRPr="0030113D">
              <w:rPr>
                <w:sz w:val="20"/>
              </w:rPr>
              <w:t>Never married</w:t>
            </w:r>
          </w:p>
        </w:tc>
        <w:tc>
          <w:tcPr>
            <w:tcW w:w="720" w:type="dxa"/>
            <w:tcBorders>
              <w:bottom w:val="nil"/>
            </w:tcBorders>
            <w:vAlign w:val="center"/>
          </w:tcPr>
          <w:p w14:paraId="703B6DD4" w14:textId="77777777" w:rsidR="00CE0119" w:rsidRPr="0030113D" w:rsidRDefault="00CE0119" w:rsidP="00612755">
            <w:pPr>
              <w:jc w:val="center"/>
              <w:rPr>
                <w:sz w:val="20"/>
              </w:rPr>
            </w:pPr>
            <w:r w:rsidRPr="0030113D">
              <w:rPr>
                <w:sz w:val="20"/>
              </w:rPr>
              <w:t>4</w:t>
            </w:r>
          </w:p>
        </w:tc>
      </w:tr>
      <w:tr w:rsidR="00CE0119" w:rsidRPr="0030113D" w14:paraId="03F76398" w14:textId="77777777" w:rsidTr="00612755">
        <w:trPr>
          <w:gridBefore w:val="1"/>
          <w:gridAfter w:val="4"/>
          <w:wBefore w:w="828" w:type="dxa"/>
          <w:wAfter w:w="2520" w:type="dxa"/>
          <w:cantSplit/>
        </w:trPr>
        <w:tc>
          <w:tcPr>
            <w:tcW w:w="3870" w:type="dxa"/>
            <w:tcBorders>
              <w:bottom w:val="single" w:sz="4" w:space="0" w:color="auto"/>
            </w:tcBorders>
            <w:vAlign w:val="center"/>
          </w:tcPr>
          <w:p w14:paraId="6F53EC20" w14:textId="77777777" w:rsidR="00CE0119" w:rsidRPr="0030113D" w:rsidRDefault="00CE0119" w:rsidP="00612755">
            <w:pPr>
              <w:tabs>
                <w:tab w:val="left" w:pos="900"/>
              </w:tabs>
              <w:rPr>
                <w:sz w:val="20"/>
              </w:rPr>
            </w:pPr>
            <w:proofErr w:type="gramStart"/>
            <w:r w:rsidRPr="0030113D">
              <w:rPr>
                <w:sz w:val="20"/>
              </w:rPr>
              <w:t>Don’t</w:t>
            </w:r>
            <w:proofErr w:type="gramEnd"/>
            <w:r w:rsidRPr="0030113D">
              <w:rPr>
                <w:sz w:val="20"/>
              </w:rPr>
              <w:t xml:space="preserve"> Know</w:t>
            </w:r>
          </w:p>
        </w:tc>
        <w:tc>
          <w:tcPr>
            <w:tcW w:w="720" w:type="dxa"/>
            <w:tcBorders>
              <w:bottom w:val="single" w:sz="4" w:space="0" w:color="auto"/>
            </w:tcBorders>
            <w:vAlign w:val="center"/>
          </w:tcPr>
          <w:p w14:paraId="01967446" w14:textId="77777777" w:rsidR="00CE0119" w:rsidRPr="0030113D" w:rsidRDefault="00CE0119" w:rsidP="00612755">
            <w:pPr>
              <w:jc w:val="center"/>
              <w:rPr>
                <w:sz w:val="20"/>
              </w:rPr>
            </w:pPr>
            <w:r w:rsidRPr="0030113D">
              <w:rPr>
                <w:sz w:val="20"/>
              </w:rPr>
              <w:t>11</w:t>
            </w:r>
          </w:p>
        </w:tc>
      </w:tr>
      <w:tr w:rsidR="00CE0119" w:rsidRPr="0030113D" w14:paraId="07B59A0F" w14:textId="77777777" w:rsidTr="00612755">
        <w:trPr>
          <w:gridBefore w:val="1"/>
          <w:gridAfter w:val="4"/>
          <w:wBefore w:w="828" w:type="dxa"/>
          <w:wAfter w:w="2520" w:type="dxa"/>
          <w:cantSplit/>
        </w:trPr>
        <w:tc>
          <w:tcPr>
            <w:tcW w:w="3870" w:type="dxa"/>
            <w:tcBorders>
              <w:bottom w:val="single" w:sz="4" w:space="0" w:color="auto"/>
            </w:tcBorders>
            <w:vAlign w:val="center"/>
          </w:tcPr>
          <w:p w14:paraId="44B4809B" w14:textId="77777777" w:rsidR="00CE0119" w:rsidRPr="0030113D" w:rsidRDefault="00CE0119" w:rsidP="00612755">
            <w:pPr>
              <w:tabs>
                <w:tab w:val="left" w:pos="900"/>
              </w:tabs>
              <w:rPr>
                <w:sz w:val="20"/>
              </w:rPr>
            </w:pPr>
            <w:r w:rsidRPr="0030113D">
              <w:rPr>
                <w:sz w:val="20"/>
              </w:rPr>
              <w:t>Refused</w:t>
            </w:r>
          </w:p>
        </w:tc>
        <w:tc>
          <w:tcPr>
            <w:tcW w:w="720" w:type="dxa"/>
            <w:tcBorders>
              <w:bottom w:val="single" w:sz="4" w:space="0" w:color="auto"/>
            </w:tcBorders>
            <w:vAlign w:val="center"/>
          </w:tcPr>
          <w:p w14:paraId="5BB69D18" w14:textId="77777777" w:rsidR="00CE0119" w:rsidRPr="0030113D" w:rsidRDefault="00CE0119" w:rsidP="00612755">
            <w:pPr>
              <w:jc w:val="center"/>
              <w:rPr>
                <w:sz w:val="20"/>
              </w:rPr>
            </w:pPr>
            <w:r w:rsidRPr="0030113D">
              <w:rPr>
                <w:sz w:val="20"/>
              </w:rPr>
              <w:t>12</w:t>
            </w:r>
          </w:p>
        </w:tc>
      </w:tr>
      <w:tr w:rsidR="00CE0119" w:rsidRPr="0030113D" w14:paraId="2C2E7CA7" w14:textId="77777777" w:rsidTr="00612755">
        <w:trPr>
          <w:cantSplit/>
        </w:trPr>
        <w:tc>
          <w:tcPr>
            <w:tcW w:w="7938" w:type="dxa"/>
            <w:gridSpan w:val="7"/>
            <w:tcBorders>
              <w:top w:val="nil"/>
              <w:left w:val="nil"/>
              <w:right w:val="nil"/>
            </w:tcBorders>
            <w:vAlign w:val="center"/>
          </w:tcPr>
          <w:p w14:paraId="5CE3D9FC" w14:textId="77777777" w:rsidR="00CE0119" w:rsidRPr="0030113D" w:rsidRDefault="00CE0119" w:rsidP="00612755">
            <w:pPr>
              <w:rPr>
                <w:sz w:val="20"/>
              </w:rPr>
            </w:pPr>
          </w:p>
        </w:tc>
      </w:tr>
      <w:tr w:rsidR="00CE0119" w:rsidRPr="0030113D" w14:paraId="1B4B1EA1" w14:textId="77777777" w:rsidTr="00612755">
        <w:trPr>
          <w:cantSplit/>
        </w:trPr>
        <w:tc>
          <w:tcPr>
            <w:tcW w:w="7938" w:type="dxa"/>
            <w:gridSpan w:val="7"/>
            <w:vAlign w:val="center"/>
          </w:tcPr>
          <w:p w14:paraId="0E70DFEC" w14:textId="77777777" w:rsidR="00CE0119" w:rsidRPr="0030113D" w:rsidRDefault="00CE0119" w:rsidP="00612755">
            <w:pPr>
              <w:numPr>
                <w:ilvl w:val="0"/>
                <w:numId w:val="20"/>
              </w:numPr>
              <w:spacing w:after="0"/>
              <w:ind w:firstLine="0"/>
              <w:rPr>
                <w:sz w:val="20"/>
              </w:rPr>
            </w:pPr>
            <w:r w:rsidRPr="0030113D">
              <w:rPr>
                <w:sz w:val="20"/>
              </w:rPr>
              <w:t>With whom do you live? (Select all that apply)</w:t>
            </w:r>
          </w:p>
        </w:tc>
      </w:tr>
      <w:tr w:rsidR="00CE0119" w:rsidRPr="0030113D" w14:paraId="06EFA6FF" w14:textId="77777777" w:rsidTr="00612755">
        <w:trPr>
          <w:gridBefore w:val="1"/>
          <w:gridAfter w:val="1"/>
          <w:wBefore w:w="828" w:type="dxa"/>
          <w:wAfter w:w="810" w:type="dxa"/>
          <w:cantSplit/>
        </w:trPr>
        <w:tc>
          <w:tcPr>
            <w:tcW w:w="3870" w:type="dxa"/>
            <w:vAlign w:val="center"/>
          </w:tcPr>
          <w:p w14:paraId="2BE2BB50" w14:textId="77777777" w:rsidR="00CE0119" w:rsidRPr="0030113D" w:rsidRDefault="00CE0119" w:rsidP="00612755">
            <w:pPr>
              <w:pStyle w:val="Heading2"/>
              <w:tabs>
                <w:tab w:val="left" w:pos="900"/>
              </w:tabs>
              <w:spacing w:before="0"/>
              <w:rPr>
                <w:rFonts w:ascii="Times New Roman" w:hAnsi="Times New Roman"/>
                <w:sz w:val="20"/>
              </w:rPr>
            </w:pPr>
            <w:bookmarkStart w:id="100" w:name="_Toc10363431"/>
            <w:bookmarkStart w:id="101" w:name="_Toc69110730"/>
            <w:bookmarkStart w:id="102" w:name="_Toc76122461"/>
            <w:bookmarkStart w:id="103" w:name="_Toc77250094"/>
            <w:r>
              <w:rPr>
                <w:rFonts w:ascii="ZWAdobeF" w:hAnsi="ZWAdobeF" w:cs="ZWAdobeF"/>
                <w:sz w:val="2"/>
                <w:szCs w:val="2"/>
              </w:rPr>
              <w:t>7B</w:t>
            </w:r>
            <w:r w:rsidRPr="0030113D">
              <w:rPr>
                <w:rFonts w:ascii="Times New Roman" w:hAnsi="Times New Roman"/>
                <w:sz w:val="20"/>
              </w:rPr>
              <w:t>No one</w:t>
            </w:r>
            <w:bookmarkEnd w:id="100"/>
            <w:bookmarkEnd w:id="101"/>
            <w:bookmarkEnd w:id="102"/>
            <w:bookmarkEnd w:id="103"/>
          </w:p>
        </w:tc>
        <w:tc>
          <w:tcPr>
            <w:tcW w:w="810" w:type="dxa"/>
            <w:gridSpan w:val="2"/>
            <w:vAlign w:val="center"/>
          </w:tcPr>
          <w:p w14:paraId="3438C813" w14:textId="77777777" w:rsidR="00CE0119" w:rsidRPr="0030113D" w:rsidRDefault="00CE0119" w:rsidP="00612755">
            <w:pPr>
              <w:keepNext/>
              <w:outlineLvl w:val="1"/>
              <w:rPr>
                <w:sz w:val="20"/>
              </w:rPr>
            </w:pPr>
            <w:bookmarkStart w:id="104" w:name="_Toc69110731"/>
            <w:bookmarkStart w:id="105" w:name="_Toc76122462"/>
            <w:bookmarkStart w:id="106" w:name="_Toc77250095"/>
            <w:r w:rsidRPr="0030113D">
              <w:rPr>
                <w:sz w:val="20"/>
              </w:rPr>
              <w:t>1</w:t>
            </w:r>
            <w:bookmarkEnd w:id="104"/>
            <w:bookmarkEnd w:id="105"/>
            <w:bookmarkEnd w:id="106"/>
          </w:p>
        </w:tc>
        <w:tc>
          <w:tcPr>
            <w:tcW w:w="810" w:type="dxa"/>
            <w:vAlign w:val="center"/>
          </w:tcPr>
          <w:p w14:paraId="01605CD8" w14:textId="77777777" w:rsidR="00CE0119" w:rsidRPr="0030113D" w:rsidRDefault="00CE0119" w:rsidP="00612755">
            <w:pPr>
              <w:keepNext/>
              <w:outlineLvl w:val="1"/>
              <w:rPr>
                <w:sz w:val="20"/>
              </w:rPr>
            </w:pPr>
            <w:bookmarkStart w:id="107" w:name="_Toc69110732"/>
            <w:bookmarkStart w:id="108" w:name="_Toc76122463"/>
            <w:bookmarkStart w:id="109" w:name="_Toc77250096"/>
            <w:r w:rsidRPr="0030113D">
              <w:rPr>
                <w:sz w:val="20"/>
              </w:rPr>
              <w:t>0</w:t>
            </w:r>
            <w:bookmarkEnd w:id="107"/>
            <w:bookmarkEnd w:id="108"/>
            <w:bookmarkEnd w:id="109"/>
          </w:p>
        </w:tc>
        <w:tc>
          <w:tcPr>
            <w:tcW w:w="810" w:type="dxa"/>
          </w:tcPr>
          <w:p w14:paraId="68D67912" w14:textId="77777777" w:rsidR="00CE0119" w:rsidRPr="0030113D" w:rsidRDefault="00CE0119" w:rsidP="00612755">
            <w:pPr>
              <w:keepNext/>
              <w:outlineLvl w:val="1"/>
              <w:rPr>
                <w:sz w:val="20"/>
              </w:rPr>
            </w:pPr>
            <w:bookmarkStart w:id="110" w:name="_Toc69110733"/>
            <w:bookmarkStart w:id="111" w:name="_Toc76122464"/>
            <w:bookmarkStart w:id="112" w:name="_Toc77250097"/>
            <w:r w:rsidRPr="0030113D">
              <w:rPr>
                <w:sz w:val="20"/>
              </w:rPr>
              <w:t>12</w:t>
            </w:r>
            <w:bookmarkEnd w:id="110"/>
            <w:bookmarkEnd w:id="111"/>
            <w:bookmarkEnd w:id="112"/>
          </w:p>
        </w:tc>
      </w:tr>
      <w:tr w:rsidR="00CE0119" w:rsidRPr="0030113D" w14:paraId="2BAFE24C" w14:textId="77777777" w:rsidTr="00612755">
        <w:trPr>
          <w:gridBefore w:val="1"/>
          <w:gridAfter w:val="1"/>
          <w:wBefore w:w="828" w:type="dxa"/>
          <w:wAfter w:w="810" w:type="dxa"/>
          <w:cantSplit/>
        </w:trPr>
        <w:tc>
          <w:tcPr>
            <w:tcW w:w="3870" w:type="dxa"/>
            <w:vAlign w:val="center"/>
          </w:tcPr>
          <w:p w14:paraId="32E64274" w14:textId="77777777" w:rsidR="00CE0119" w:rsidRPr="0030113D" w:rsidRDefault="00CE0119" w:rsidP="00612755">
            <w:pPr>
              <w:tabs>
                <w:tab w:val="left" w:pos="900"/>
              </w:tabs>
              <w:rPr>
                <w:sz w:val="20"/>
              </w:rPr>
            </w:pPr>
            <w:r w:rsidRPr="0030113D">
              <w:rPr>
                <w:sz w:val="20"/>
              </w:rPr>
              <w:t>Wife or significant other</w:t>
            </w:r>
          </w:p>
        </w:tc>
        <w:tc>
          <w:tcPr>
            <w:tcW w:w="810" w:type="dxa"/>
            <w:gridSpan w:val="2"/>
            <w:vAlign w:val="center"/>
          </w:tcPr>
          <w:p w14:paraId="4690305C" w14:textId="77777777" w:rsidR="00CE0119" w:rsidRPr="0030113D" w:rsidRDefault="00CE0119" w:rsidP="00612755">
            <w:pPr>
              <w:jc w:val="center"/>
              <w:rPr>
                <w:sz w:val="20"/>
              </w:rPr>
            </w:pPr>
            <w:r w:rsidRPr="0030113D">
              <w:rPr>
                <w:sz w:val="20"/>
              </w:rPr>
              <w:t>1</w:t>
            </w:r>
          </w:p>
        </w:tc>
        <w:tc>
          <w:tcPr>
            <w:tcW w:w="810" w:type="dxa"/>
            <w:vAlign w:val="center"/>
          </w:tcPr>
          <w:p w14:paraId="249C198F" w14:textId="77777777" w:rsidR="00CE0119" w:rsidRPr="0030113D" w:rsidRDefault="00CE0119" w:rsidP="00612755">
            <w:pPr>
              <w:jc w:val="center"/>
              <w:rPr>
                <w:sz w:val="20"/>
              </w:rPr>
            </w:pPr>
            <w:r w:rsidRPr="0030113D">
              <w:rPr>
                <w:sz w:val="20"/>
              </w:rPr>
              <w:t>0</w:t>
            </w:r>
          </w:p>
        </w:tc>
        <w:tc>
          <w:tcPr>
            <w:tcW w:w="810" w:type="dxa"/>
          </w:tcPr>
          <w:p w14:paraId="138D3827" w14:textId="77777777" w:rsidR="00CE0119" w:rsidRPr="0030113D" w:rsidRDefault="00CE0119" w:rsidP="00612755">
            <w:pPr>
              <w:jc w:val="center"/>
              <w:rPr>
                <w:sz w:val="20"/>
              </w:rPr>
            </w:pPr>
            <w:r w:rsidRPr="0030113D">
              <w:rPr>
                <w:sz w:val="20"/>
              </w:rPr>
              <w:t>12</w:t>
            </w:r>
          </w:p>
        </w:tc>
      </w:tr>
      <w:tr w:rsidR="00CE0119" w:rsidRPr="0030113D" w14:paraId="02542C72" w14:textId="77777777" w:rsidTr="00612755">
        <w:trPr>
          <w:gridBefore w:val="1"/>
          <w:gridAfter w:val="1"/>
          <w:wBefore w:w="828" w:type="dxa"/>
          <w:wAfter w:w="810" w:type="dxa"/>
          <w:cantSplit/>
        </w:trPr>
        <w:tc>
          <w:tcPr>
            <w:tcW w:w="3870" w:type="dxa"/>
            <w:vAlign w:val="center"/>
          </w:tcPr>
          <w:p w14:paraId="158944F2" w14:textId="77777777" w:rsidR="00CE0119" w:rsidRPr="0030113D" w:rsidRDefault="00CE0119" w:rsidP="00612755">
            <w:pPr>
              <w:tabs>
                <w:tab w:val="left" w:pos="900"/>
              </w:tabs>
              <w:rPr>
                <w:sz w:val="20"/>
              </w:rPr>
            </w:pPr>
            <w:r w:rsidRPr="0030113D">
              <w:rPr>
                <w:sz w:val="20"/>
              </w:rPr>
              <w:t>Child or grandchild</w:t>
            </w:r>
          </w:p>
        </w:tc>
        <w:tc>
          <w:tcPr>
            <w:tcW w:w="810" w:type="dxa"/>
            <w:gridSpan w:val="2"/>
            <w:vAlign w:val="center"/>
          </w:tcPr>
          <w:p w14:paraId="4E26A864" w14:textId="77777777" w:rsidR="00CE0119" w:rsidRPr="0030113D" w:rsidRDefault="00CE0119" w:rsidP="00612755">
            <w:pPr>
              <w:jc w:val="center"/>
              <w:rPr>
                <w:sz w:val="20"/>
              </w:rPr>
            </w:pPr>
            <w:r w:rsidRPr="0030113D">
              <w:rPr>
                <w:sz w:val="20"/>
              </w:rPr>
              <w:t>1</w:t>
            </w:r>
          </w:p>
        </w:tc>
        <w:tc>
          <w:tcPr>
            <w:tcW w:w="810" w:type="dxa"/>
            <w:vAlign w:val="center"/>
          </w:tcPr>
          <w:p w14:paraId="3C16F22C" w14:textId="77777777" w:rsidR="00CE0119" w:rsidRPr="0030113D" w:rsidRDefault="00CE0119" w:rsidP="00612755">
            <w:pPr>
              <w:jc w:val="center"/>
              <w:rPr>
                <w:sz w:val="20"/>
              </w:rPr>
            </w:pPr>
            <w:r w:rsidRPr="0030113D">
              <w:rPr>
                <w:sz w:val="20"/>
              </w:rPr>
              <w:t>0</w:t>
            </w:r>
          </w:p>
        </w:tc>
        <w:tc>
          <w:tcPr>
            <w:tcW w:w="810" w:type="dxa"/>
          </w:tcPr>
          <w:p w14:paraId="575566C3" w14:textId="77777777" w:rsidR="00CE0119" w:rsidRPr="0030113D" w:rsidRDefault="00CE0119" w:rsidP="00612755">
            <w:pPr>
              <w:jc w:val="center"/>
              <w:rPr>
                <w:sz w:val="20"/>
              </w:rPr>
            </w:pPr>
            <w:r w:rsidRPr="0030113D">
              <w:rPr>
                <w:sz w:val="20"/>
              </w:rPr>
              <w:t>12</w:t>
            </w:r>
          </w:p>
        </w:tc>
      </w:tr>
      <w:tr w:rsidR="00CE0119" w:rsidRPr="0030113D" w14:paraId="44F06CBA" w14:textId="77777777" w:rsidTr="00612755">
        <w:trPr>
          <w:gridBefore w:val="1"/>
          <w:gridAfter w:val="1"/>
          <w:wBefore w:w="828" w:type="dxa"/>
          <w:wAfter w:w="810" w:type="dxa"/>
          <w:cantSplit/>
        </w:trPr>
        <w:tc>
          <w:tcPr>
            <w:tcW w:w="3870" w:type="dxa"/>
            <w:vAlign w:val="center"/>
          </w:tcPr>
          <w:p w14:paraId="7239D093" w14:textId="77777777" w:rsidR="00CE0119" w:rsidRPr="0030113D" w:rsidRDefault="00CE0119" w:rsidP="00612755">
            <w:pPr>
              <w:tabs>
                <w:tab w:val="left" w:pos="900"/>
              </w:tabs>
              <w:rPr>
                <w:sz w:val="20"/>
              </w:rPr>
            </w:pPr>
            <w:r w:rsidRPr="0030113D">
              <w:rPr>
                <w:sz w:val="20"/>
              </w:rPr>
              <w:t>Parent</w:t>
            </w:r>
          </w:p>
        </w:tc>
        <w:tc>
          <w:tcPr>
            <w:tcW w:w="810" w:type="dxa"/>
            <w:gridSpan w:val="2"/>
            <w:vAlign w:val="center"/>
          </w:tcPr>
          <w:p w14:paraId="2F039C54" w14:textId="77777777" w:rsidR="00CE0119" w:rsidRPr="0030113D" w:rsidRDefault="00CE0119" w:rsidP="00612755">
            <w:pPr>
              <w:jc w:val="center"/>
              <w:rPr>
                <w:sz w:val="20"/>
              </w:rPr>
            </w:pPr>
            <w:r w:rsidRPr="0030113D">
              <w:rPr>
                <w:sz w:val="20"/>
              </w:rPr>
              <w:t>1</w:t>
            </w:r>
          </w:p>
        </w:tc>
        <w:tc>
          <w:tcPr>
            <w:tcW w:w="810" w:type="dxa"/>
            <w:vAlign w:val="center"/>
          </w:tcPr>
          <w:p w14:paraId="389115E9" w14:textId="77777777" w:rsidR="00CE0119" w:rsidRPr="0030113D" w:rsidRDefault="00CE0119" w:rsidP="00612755">
            <w:pPr>
              <w:jc w:val="center"/>
              <w:rPr>
                <w:sz w:val="20"/>
              </w:rPr>
            </w:pPr>
            <w:r w:rsidRPr="0030113D">
              <w:rPr>
                <w:sz w:val="20"/>
              </w:rPr>
              <w:t>0</w:t>
            </w:r>
          </w:p>
        </w:tc>
        <w:tc>
          <w:tcPr>
            <w:tcW w:w="810" w:type="dxa"/>
          </w:tcPr>
          <w:p w14:paraId="31026BDB" w14:textId="77777777" w:rsidR="00CE0119" w:rsidRPr="0030113D" w:rsidRDefault="00CE0119" w:rsidP="00612755">
            <w:pPr>
              <w:jc w:val="center"/>
              <w:rPr>
                <w:sz w:val="20"/>
              </w:rPr>
            </w:pPr>
            <w:r w:rsidRPr="0030113D">
              <w:rPr>
                <w:sz w:val="20"/>
              </w:rPr>
              <w:t>12</w:t>
            </w:r>
          </w:p>
        </w:tc>
      </w:tr>
      <w:tr w:rsidR="00CE0119" w:rsidRPr="0030113D" w14:paraId="4ED37E7C" w14:textId="77777777" w:rsidTr="00612755">
        <w:trPr>
          <w:gridBefore w:val="1"/>
          <w:gridAfter w:val="1"/>
          <w:wBefore w:w="828" w:type="dxa"/>
          <w:wAfter w:w="810" w:type="dxa"/>
          <w:cantSplit/>
        </w:trPr>
        <w:tc>
          <w:tcPr>
            <w:tcW w:w="3870" w:type="dxa"/>
            <w:tcBorders>
              <w:bottom w:val="nil"/>
            </w:tcBorders>
            <w:vAlign w:val="center"/>
          </w:tcPr>
          <w:p w14:paraId="5687EFF0" w14:textId="77777777" w:rsidR="00CE0119" w:rsidRPr="0030113D" w:rsidRDefault="00CE0119" w:rsidP="00612755">
            <w:pPr>
              <w:tabs>
                <w:tab w:val="left" w:pos="900"/>
              </w:tabs>
              <w:rPr>
                <w:sz w:val="20"/>
              </w:rPr>
            </w:pPr>
            <w:r w:rsidRPr="0030113D">
              <w:rPr>
                <w:sz w:val="20"/>
              </w:rPr>
              <w:t>Friend</w:t>
            </w:r>
          </w:p>
        </w:tc>
        <w:tc>
          <w:tcPr>
            <w:tcW w:w="810" w:type="dxa"/>
            <w:gridSpan w:val="2"/>
            <w:tcBorders>
              <w:bottom w:val="nil"/>
            </w:tcBorders>
            <w:vAlign w:val="center"/>
          </w:tcPr>
          <w:p w14:paraId="380CB842" w14:textId="77777777" w:rsidR="00CE0119" w:rsidRPr="0030113D" w:rsidRDefault="00CE0119" w:rsidP="00612755">
            <w:pPr>
              <w:jc w:val="center"/>
              <w:rPr>
                <w:sz w:val="20"/>
              </w:rPr>
            </w:pPr>
            <w:r w:rsidRPr="0030113D">
              <w:rPr>
                <w:sz w:val="20"/>
              </w:rPr>
              <w:t>1</w:t>
            </w:r>
          </w:p>
        </w:tc>
        <w:tc>
          <w:tcPr>
            <w:tcW w:w="810" w:type="dxa"/>
            <w:tcBorders>
              <w:bottom w:val="nil"/>
            </w:tcBorders>
            <w:vAlign w:val="center"/>
          </w:tcPr>
          <w:p w14:paraId="5B058F4C" w14:textId="77777777" w:rsidR="00CE0119" w:rsidRPr="0030113D" w:rsidRDefault="00CE0119" w:rsidP="00612755">
            <w:pPr>
              <w:jc w:val="center"/>
              <w:rPr>
                <w:sz w:val="20"/>
              </w:rPr>
            </w:pPr>
            <w:r w:rsidRPr="0030113D">
              <w:rPr>
                <w:sz w:val="20"/>
              </w:rPr>
              <w:t>0</w:t>
            </w:r>
          </w:p>
        </w:tc>
        <w:tc>
          <w:tcPr>
            <w:tcW w:w="810" w:type="dxa"/>
            <w:tcBorders>
              <w:bottom w:val="nil"/>
            </w:tcBorders>
          </w:tcPr>
          <w:p w14:paraId="7F572FD8" w14:textId="77777777" w:rsidR="00CE0119" w:rsidRPr="0030113D" w:rsidRDefault="00CE0119" w:rsidP="00612755">
            <w:pPr>
              <w:jc w:val="center"/>
              <w:rPr>
                <w:sz w:val="20"/>
              </w:rPr>
            </w:pPr>
            <w:r w:rsidRPr="0030113D">
              <w:rPr>
                <w:sz w:val="20"/>
              </w:rPr>
              <w:t>12</w:t>
            </w:r>
          </w:p>
        </w:tc>
      </w:tr>
      <w:tr w:rsidR="00CE0119" w:rsidRPr="0030113D" w14:paraId="770EE0FA" w14:textId="77777777" w:rsidTr="00612755">
        <w:trPr>
          <w:gridBefore w:val="1"/>
          <w:gridAfter w:val="1"/>
          <w:wBefore w:w="828" w:type="dxa"/>
          <w:wAfter w:w="810" w:type="dxa"/>
          <w:cantSplit/>
        </w:trPr>
        <w:tc>
          <w:tcPr>
            <w:tcW w:w="3870" w:type="dxa"/>
            <w:tcBorders>
              <w:bottom w:val="single" w:sz="4" w:space="0" w:color="auto"/>
            </w:tcBorders>
            <w:vAlign w:val="center"/>
          </w:tcPr>
          <w:p w14:paraId="22A82F32" w14:textId="77777777" w:rsidR="00CE0119" w:rsidRPr="0030113D" w:rsidRDefault="00CE0119" w:rsidP="00612755">
            <w:pPr>
              <w:tabs>
                <w:tab w:val="left" w:pos="900"/>
              </w:tabs>
              <w:rPr>
                <w:sz w:val="20"/>
              </w:rPr>
            </w:pPr>
            <w:r w:rsidRPr="0030113D">
              <w:rPr>
                <w:sz w:val="20"/>
              </w:rPr>
              <w:t>Other:</w:t>
            </w:r>
          </w:p>
        </w:tc>
        <w:tc>
          <w:tcPr>
            <w:tcW w:w="810" w:type="dxa"/>
            <w:gridSpan w:val="2"/>
            <w:tcBorders>
              <w:bottom w:val="single" w:sz="4" w:space="0" w:color="auto"/>
            </w:tcBorders>
            <w:vAlign w:val="center"/>
          </w:tcPr>
          <w:p w14:paraId="292743F8" w14:textId="77777777" w:rsidR="00CE0119" w:rsidRPr="0030113D" w:rsidRDefault="00CE0119" w:rsidP="00612755">
            <w:pPr>
              <w:jc w:val="center"/>
              <w:rPr>
                <w:sz w:val="20"/>
              </w:rPr>
            </w:pPr>
            <w:r w:rsidRPr="0030113D">
              <w:rPr>
                <w:sz w:val="20"/>
              </w:rPr>
              <w:t>1</w:t>
            </w:r>
          </w:p>
        </w:tc>
        <w:tc>
          <w:tcPr>
            <w:tcW w:w="810" w:type="dxa"/>
            <w:tcBorders>
              <w:bottom w:val="single" w:sz="4" w:space="0" w:color="auto"/>
            </w:tcBorders>
            <w:vAlign w:val="center"/>
          </w:tcPr>
          <w:p w14:paraId="62673A6A" w14:textId="77777777" w:rsidR="00CE0119" w:rsidRPr="0030113D" w:rsidRDefault="00CE0119" w:rsidP="00612755">
            <w:pPr>
              <w:jc w:val="center"/>
              <w:rPr>
                <w:sz w:val="20"/>
              </w:rPr>
            </w:pPr>
            <w:r w:rsidRPr="0030113D">
              <w:rPr>
                <w:sz w:val="20"/>
              </w:rPr>
              <w:t>0</w:t>
            </w:r>
          </w:p>
        </w:tc>
        <w:tc>
          <w:tcPr>
            <w:tcW w:w="810" w:type="dxa"/>
            <w:tcBorders>
              <w:bottom w:val="single" w:sz="4" w:space="0" w:color="auto"/>
            </w:tcBorders>
          </w:tcPr>
          <w:p w14:paraId="2D38CCA0" w14:textId="77777777" w:rsidR="00CE0119" w:rsidRPr="0030113D" w:rsidRDefault="00CE0119" w:rsidP="00612755">
            <w:pPr>
              <w:jc w:val="center"/>
              <w:rPr>
                <w:sz w:val="20"/>
              </w:rPr>
            </w:pPr>
            <w:r w:rsidRPr="0030113D">
              <w:rPr>
                <w:sz w:val="20"/>
              </w:rPr>
              <w:t>12</w:t>
            </w:r>
          </w:p>
        </w:tc>
      </w:tr>
      <w:tr w:rsidR="00CE0119" w:rsidRPr="0030113D" w14:paraId="0CFE96D4" w14:textId="77777777" w:rsidTr="00612755">
        <w:trPr>
          <w:cantSplit/>
        </w:trPr>
        <w:tc>
          <w:tcPr>
            <w:tcW w:w="7938" w:type="dxa"/>
            <w:gridSpan w:val="7"/>
            <w:tcBorders>
              <w:top w:val="nil"/>
              <w:left w:val="nil"/>
              <w:bottom w:val="nil"/>
              <w:right w:val="nil"/>
            </w:tcBorders>
            <w:vAlign w:val="center"/>
          </w:tcPr>
          <w:p w14:paraId="10D9C245" w14:textId="77777777" w:rsidR="00CE0119" w:rsidRPr="0030113D" w:rsidRDefault="00CE0119" w:rsidP="00612755">
            <w:pPr>
              <w:pStyle w:val="Header"/>
            </w:pPr>
          </w:p>
        </w:tc>
      </w:tr>
      <w:tr w:rsidR="00CE0119" w:rsidRPr="0030113D" w14:paraId="27572A56" w14:textId="77777777" w:rsidTr="00612755">
        <w:trPr>
          <w:cantSplit/>
        </w:trPr>
        <w:tc>
          <w:tcPr>
            <w:tcW w:w="7938" w:type="dxa"/>
            <w:gridSpan w:val="7"/>
            <w:vAlign w:val="center"/>
          </w:tcPr>
          <w:p w14:paraId="1DECFA9D" w14:textId="77777777" w:rsidR="00CE0119" w:rsidRPr="0030113D" w:rsidRDefault="00CE0119" w:rsidP="00612755">
            <w:pPr>
              <w:numPr>
                <w:ilvl w:val="0"/>
                <w:numId w:val="20"/>
              </w:numPr>
              <w:spacing w:after="0"/>
              <w:ind w:firstLine="0"/>
              <w:rPr>
                <w:sz w:val="20"/>
              </w:rPr>
            </w:pPr>
            <w:r w:rsidRPr="0030113D">
              <w:rPr>
                <w:sz w:val="20"/>
              </w:rPr>
              <w:t>Do you identify with a particular religion? (</w:t>
            </w:r>
            <w:proofErr w:type="gramStart"/>
            <w:r w:rsidRPr="0030113D">
              <w:rPr>
                <w:sz w:val="20"/>
              </w:rPr>
              <w:t>select</w:t>
            </w:r>
            <w:proofErr w:type="gramEnd"/>
            <w:r w:rsidRPr="0030113D">
              <w:rPr>
                <w:sz w:val="20"/>
              </w:rPr>
              <w:t xml:space="preserve"> one)</w:t>
            </w:r>
          </w:p>
        </w:tc>
      </w:tr>
      <w:tr w:rsidR="00CE0119" w:rsidRPr="0030113D" w14:paraId="314482DC" w14:textId="77777777" w:rsidTr="00612755">
        <w:trPr>
          <w:gridBefore w:val="1"/>
          <w:gridAfter w:val="4"/>
          <w:wBefore w:w="828" w:type="dxa"/>
          <w:wAfter w:w="2520" w:type="dxa"/>
          <w:cantSplit/>
        </w:trPr>
        <w:tc>
          <w:tcPr>
            <w:tcW w:w="3870" w:type="dxa"/>
            <w:vAlign w:val="center"/>
          </w:tcPr>
          <w:p w14:paraId="55FFDBCA" w14:textId="77777777" w:rsidR="00CE0119" w:rsidRPr="0030113D" w:rsidRDefault="00CE0119" w:rsidP="00612755">
            <w:pPr>
              <w:pStyle w:val="Heading2"/>
              <w:tabs>
                <w:tab w:val="left" w:pos="900"/>
              </w:tabs>
              <w:spacing w:before="0"/>
              <w:rPr>
                <w:rFonts w:ascii="Times New Roman" w:hAnsi="Times New Roman"/>
                <w:sz w:val="20"/>
              </w:rPr>
            </w:pPr>
            <w:bookmarkStart w:id="113" w:name="_Toc10363432"/>
            <w:bookmarkStart w:id="114" w:name="_Toc69110734"/>
            <w:bookmarkStart w:id="115" w:name="_Toc76122465"/>
            <w:bookmarkStart w:id="116" w:name="_Toc77250098"/>
            <w:r>
              <w:rPr>
                <w:rFonts w:ascii="ZWAdobeF" w:hAnsi="ZWAdobeF" w:cs="ZWAdobeF"/>
                <w:sz w:val="2"/>
                <w:szCs w:val="2"/>
              </w:rPr>
              <w:t>8B</w:t>
            </w:r>
            <w:r w:rsidRPr="0030113D">
              <w:rPr>
                <w:rFonts w:ascii="Times New Roman" w:hAnsi="Times New Roman"/>
                <w:sz w:val="20"/>
              </w:rPr>
              <w:t>Yes</w:t>
            </w:r>
            <w:bookmarkEnd w:id="113"/>
            <w:bookmarkEnd w:id="114"/>
            <w:bookmarkEnd w:id="115"/>
            <w:bookmarkEnd w:id="116"/>
          </w:p>
        </w:tc>
        <w:tc>
          <w:tcPr>
            <w:tcW w:w="720" w:type="dxa"/>
            <w:vAlign w:val="center"/>
          </w:tcPr>
          <w:p w14:paraId="539FB736" w14:textId="77777777" w:rsidR="00CE0119" w:rsidRPr="0030113D" w:rsidRDefault="00CE0119" w:rsidP="00612755">
            <w:pPr>
              <w:keepNext/>
              <w:outlineLvl w:val="1"/>
              <w:rPr>
                <w:sz w:val="20"/>
              </w:rPr>
            </w:pPr>
            <w:bookmarkStart w:id="117" w:name="_Toc69110735"/>
            <w:bookmarkStart w:id="118" w:name="_Toc76122466"/>
            <w:bookmarkStart w:id="119" w:name="_Toc77250099"/>
            <w:r w:rsidRPr="0030113D">
              <w:rPr>
                <w:sz w:val="20"/>
              </w:rPr>
              <w:t>1</w:t>
            </w:r>
            <w:bookmarkEnd w:id="117"/>
            <w:bookmarkEnd w:id="118"/>
            <w:bookmarkEnd w:id="119"/>
          </w:p>
        </w:tc>
      </w:tr>
      <w:tr w:rsidR="00CE0119" w:rsidRPr="0030113D" w14:paraId="7BCF6E82" w14:textId="77777777" w:rsidTr="00612755">
        <w:trPr>
          <w:gridBefore w:val="1"/>
          <w:gridAfter w:val="4"/>
          <w:wBefore w:w="828" w:type="dxa"/>
          <w:wAfter w:w="2520" w:type="dxa"/>
          <w:cantSplit/>
        </w:trPr>
        <w:tc>
          <w:tcPr>
            <w:tcW w:w="3870" w:type="dxa"/>
            <w:tcBorders>
              <w:bottom w:val="nil"/>
            </w:tcBorders>
            <w:vAlign w:val="center"/>
          </w:tcPr>
          <w:p w14:paraId="2C5D0F82" w14:textId="77777777" w:rsidR="00CE0119" w:rsidRPr="0030113D" w:rsidRDefault="00CE0119" w:rsidP="00612755">
            <w:pPr>
              <w:tabs>
                <w:tab w:val="left" w:pos="900"/>
              </w:tabs>
              <w:rPr>
                <w:sz w:val="20"/>
              </w:rPr>
            </w:pPr>
            <w:r w:rsidRPr="0030113D">
              <w:rPr>
                <w:sz w:val="20"/>
              </w:rPr>
              <w:t>No</w:t>
            </w:r>
          </w:p>
        </w:tc>
        <w:tc>
          <w:tcPr>
            <w:tcW w:w="720" w:type="dxa"/>
            <w:tcBorders>
              <w:bottom w:val="nil"/>
            </w:tcBorders>
            <w:vAlign w:val="center"/>
          </w:tcPr>
          <w:p w14:paraId="0928C30D" w14:textId="77777777" w:rsidR="00CE0119" w:rsidRPr="0030113D" w:rsidRDefault="00CE0119" w:rsidP="00612755">
            <w:pPr>
              <w:jc w:val="center"/>
              <w:rPr>
                <w:sz w:val="20"/>
              </w:rPr>
            </w:pPr>
            <w:r w:rsidRPr="0030113D">
              <w:rPr>
                <w:sz w:val="20"/>
              </w:rPr>
              <w:t>2</w:t>
            </w:r>
          </w:p>
        </w:tc>
      </w:tr>
      <w:tr w:rsidR="00CE0119" w:rsidRPr="0030113D" w14:paraId="69ABDD98" w14:textId="77777777" w:rsidTr="00612755">
        <w:trPr>
          <w:gridBefore w:val="1"/>
          <w:gridAfter w:val="4"/>
          <w:wBefore w:w="828" w:type="dxa"/>
          <w:wAfter w:w="2520" w:type="dxa"/>
          <w:cantSplit/>
        </w:trPr>
        <w:tc>
          <w:tcPr>
            <w:tcW w:w="3870" w:type="dxa"/>
            <w:tcBorders>
              <w:bottom w:val="single" w:sz="6" w:space="0" w:color="auto"/>
              <w:right w:val="single" w:sz="6" w:space="0" w:color="auto"/>
            </w:tcBorders>
            <w:vAlign w:val="center"/>
          </w:tcPr>
          <w:p w14:paraId="5FCF788C" w14:textId="77777777" w:rsidR="00CE0119" w:rsidRPr="0030113D" w:rsidRDefault="00CE0119" w:rsidP="00612755">
            <w:pPr>
              <w:pStyle w:val="Heading7"/>
              <w:rPr>
                <w:sz w:val="20"/>
              </w:rPr>
            </w:pPr>
            <w:r>
              <w:rPr>
                <w:rFonts w:ascii="ZWAdobeF" w:hAnsi="ZWAdobeF" w:cs="ZWAdobeF"/>
                <w:sz w:val="2"/>
                <w:szCs w:val="2"/>
              </w:rPr>
              <w:t>45B</w:t>
            </w:r>
            <w:r w:rsidRPr="0030113D">
              <w:rPr>
                <w:sz w:val="20"/>
              </w:rPr>
              <w:t>Don’t Know</w:t>
            </w:r>
          </w:p>
        </w:tc>
        <w:tc>
          <w:tcPr>
            <w:tcW w:w="720" w:type="dxa"/>
            <w:tcBorders>
              <w:left w:val="single" w:sz="6" w:space="0" w:color="auto"/>
              <w:bottom w:val="single" w:sz="6" w:space="0" w:color="auto"/>
            </w:tcBorders>
            <w:vAlign w:val="center"/>
          </w:tcPr>
          <w:p w14:paraId="35506E7F" w14:textId="77777777" w:rsidR="00CE0119" w:rsidRPr="0030113D" w:rsidRDefault="00CE0119" w:rsidP="00612755">
            <w:pPr>
              <w:jc w:val="center"/>
              <w:rPr>
                <w:sz w:val="20"/>
              </w:rPr>
            </w:pPr>
            <w:r w:rsidRPr="0030113D">
              <w:rPr>
                <w:sz w:val="20"/>
              </w:rPr>
              <w:t>11</w:t>
            </w:r>
          </w:p>
        </w:tc>
      </w:tr>
      <w:tr w:rsidR="00CE0119" w:rsidRPr="0030113D" w14:paraId="59AD42B1" w14:textId="77777777" w:rsidTr="00612755">
        <w:trPr>
          <w:gridBefore w:val="1"/>
          <w:gridAfter w:val="4"/>
          <w:wBefore w:w="828" w:type="dxa"/>
          <w:wAfter w:w="2520" w:type="dxa"/>
          <w:cantSplit/>
        </w:trPr>
        <w:tc>
          <w:tcPr>
            <w:tcW w:w="3870" w:type="dxa"/>
            <w:tcBorders>
              <w:top w:val="single" w:sz="6" w:space="0" w:color="auto"/>
              <w:left w:val="single" w:sz="4" w:space="0" w:color="auto"/>
              <w:bottom w:val="single" w:sz="4" w:space="0" w:color="auto"/>
              <w:right w:val="single" w:sz="4" w:space="0" w:color="auto"/>
            </w:tcBorders>
            <w:vAlign w:val="center"/>
          </w:tcPr>
          <w:p w14:paraId="0160F9CC" w14:textId="77777777" w:rsidR="00CE0119" w:rsidRPr="0030113D" w:rsidRDefault="00CE0119" w:rsidP="00612755">
            <w:pPr>
              <w:rPr>
                <w:sz w:val="20"/>
              </w:rPr>
            </w:pPr>
            <w:r w:rsidRPr="0030113D">
              <w:rPr>
                <w:sz w:val="20"/>
              </w:rPr>
              <w:t>Refused</w:t>
            </w:r>
          </w:p>
        </w:tc>
        <w:tc>
          <w:tcPr>
            <w:tcW w:w="720" w:type="dxa"/>
            <w:tcBorders>
              <w:top w:val="single" w:sz="6" w:space="0" w:color="auto"/>
              <w:left w:val="single" w:sz="4" w:space="0" w:color="auto"/>
              <w:bottom w:val="single" w:sz="4" w:space="0" w:color="auto"/>
              <w:right w:val="single" w:sz="4" w:space="0" w:color="auto"/>
            </w:tcBorders>
            <w:vAlign w:val="center"/>
          </w:tcPr>
          <w:p w14:paraId="005BB7F8" w14:textId="77777777" w:rsidR="00CE0119" w:rsidRPr="0030113D" w:rsidRDefault="00CE0119" w:rsidP="00612755">
            <w:pPr>
              <w:jc w:val="center"/>
              <w:rPr>
                <w:sz w:val="20"/>
              </w:rPr>
            </w:pPr>
            <w:r w:rsidRPr="0030113D">
              <w:rPr>
                <w:sz w:val="20"/>
              </w:rPr>
              <w:t>12</w:t>
            </w:r>
          </w:p>
        </w:tc>
      </w:tr>
      <w:tr w:rsidR="00CE0119" w:rsidRPr="0030113D" w14:paraId="61A94176" w14:textId="77777777" w:rsidTr="00612755">
        <w:trPr>
          <w:gridBefore w:val="1"/>
          <w:gridAfter w:val="4"/>
          <w:wBefore w:w="828" w:type="dxa"/>
          <w:wAfter w:w="2520" w:type="dxa"/>
          <w:cantSplit/>
        </w:trPr>
        <w:tc>
          <w:tcPr>
            <w:tcW w:w="4590" w:type="dxa"/>
            <w:gridSpan w:val="2"/>
            <w:tcBorders>
              <w:top w:val="nil"/>
              <w:left w:val="nil"/>
              <w:bottom w:val="nil"/>
              <w:right w:val="nil"/>
            </w:tcBorders>
            <w:vAlign w:val="center"/>
          </w:tcPr>
          <w:p w14:paraId="66E45BF9" w14:textId="77777777" w:rsidR="00CE0119" w:rsidRPr="0030113D" w:rsidRDefault="00CE0119" w:rsidP="00612755">
            <w:pPr>
              <w:rPr>
                <w:sz w:val="20"/>
              </w:rPr>
            </w:pPr>
          </w:p>
        </w:tc>
      </w:tr>
      <w:tr w:rsidR="00CE0119" w:rsidRPr="0030113D" w14:paraId="22AEBBA1" w14:textId="77777777" w:rsidTr="00612755">
        <w:trPr>
          <w:cantSplit/>
        </w:trPr>
        <w:tc>
          <w:tcPr>
            <w:tcW w:w="7938" w:type="dxa"/>
            <w:gridSpan w:val="7"/>
            <w:vAlign w:val="center"/>
          </w:tcPr>
          <w:p w14:paraId="35413C30" w14:textId="77777777" w:rsidR="00CE0119" w:rsidRPr="0030113D" w:rsidRDefault="00CE0119" w:rsidP="00612755">
            <w:pPr>
              <w:numPr>
                <w:ilvl w:val="0"/>
                <w:numId w:val="20"/>
              </w:numPr>
              <w:spacing w:after="0"/>
              <w:ind w:firstLine="0"/>
              <w:rPr>
                <w:sz w:val="20"/>
              </w:rPr>
            </w:pPr>
            <w:r w:rsidRPr="0030113D">
              <w:rPr>
                <w:sz w:val="20"/>
              </w:rPr>
              <w:t>If yes, with which religion do you identify? (</w:t>
            </w:r>
            <w:proofErr w:type="gramStart"/>
            <w:r w:rsidRPr="0030113D">
              <w:rPr>
                <w:sz w:val="20"/>
              </w:rPr>
              <w:t>select</w:t>
            </w:r>
            <w:proofErr w:type="gramEnd"/>
            <w:r w:rsidRPr="0030113D">
              <w:rPr>
                <w:sz w:val="20"/>
              </w:rPr>
              <w:t xml:space="preserve"> one)</w:t>
            </w:r>
          </w:p>
        </w:tc>
      </w:tr>
      <w:tr w:rsidR="00CE0119" w:rsidRPr="0030113D" w14:paraId="1E4C4D2B" w14:textId="77777777" w:rsidTr="00612755">
        <w:trPr>
          <w:gridBefore w:val="1"/>
          <w:gridAfter w:val="4"/>
          <w:wBefore w:w="828" w:type="dxa"/>
          <w:wAfter w:w="2520" w:type="dxa"/>
          <w:cantSplit/>
        </w:trPr>
        <w:tc>
          <w:tcPr>
            <w:tcW w:w="3870" w:type="dxa"/>
            <w:vAlign w:val="center"/>
          </w:tcPr>
          <w:p w14:paraId="2460E030" w14:textId="77777777" w:rsidR="00CE0119" w:rsidRPr="0030113D" w:rsidRDefault="00CE0119" w:rsidP="00612755">
            <w:pPr>
              <w:pStyle w:val="Heading2"/>
              <w:tabs>
                <w:tab w:val="left" w:pos="900"/>
              </w:tabs>
              <w:spacing w:before="0"/>
              <w:rPr>
                <w:rFonts w:ascii="Times New Roman" w:hAnsi="Times New Roman"/>
                <w:sz w:val="20"/>
              </w:rPr>
            </w:pPr>
            <w:bookmarkStart w:id="120" w:name="_Toc10363433"/>
            <w:bookmarkStart w:id="121" w:name="_Toc69110736"/>
            <w:bookmarkStart w:id="122" w:name="_Toc76122467"/>
            <w:bookmarkStart w:id="123" w:name="_Toc77250100"/>
            <w:r>
              <w:rPr>
                <w:rFonts w:ascii="ZWAdobeF" w:hAnsi="ZWAdobeF" w:cs="ZWAdobeF"/>
                <w:sz w:val="2"/>
                <w:szCs w:val="2"/>
              </w:rPr>
              <w:t>9B</w:t>
            </w:r>
            <w:r w:rsidRPr="0030113D">
              <w:rPr>
                <w:rFonts w:ascii="Times New Roman" w:hAnsi="Times New Roman"/>
                <w:sz w:val="20"/>
              </w:rPr>
              <w:t>Catholic</w:t>
            </w:r>
            <w:bookmarkEnd w:id="120"/>
            <w:bookmarkEnd w:id="121"/>
            <w:bookmarkEnd w:id="122"/>
            <w:bookmarkEnd w:id="123"/>
          </w:p>
        </w:tc>
        <w:tc>
          <w:tcPr>
            <w:tcW w:w="720" w:type="dxa"/>
            <w:vAlign w:val="center"/>
          </w:tcPr>
          <w:p w14:paraId="33855CF7" w14:textId="77777777" w:rsidR="00CE0119" w:rsidRPr="0030113D" w:rsidRDefault="00CE0119" w:rsidP="00612755">
            <w:pPr>
              <w:keepNext/>
              <w:outlineLvl w:val="1"/>
              <w:rPr>
                <w:sz w:val="20"/>
              </w:rPr>
            </w:pPr>
            <w:bookmarkStart w:id="124" w:name="_Toc69110737"/>
            <w:bookmarkStart w:id="125" w:name="_Toc76122468"/>
            <w:bookmarkStart w:id="126" w:name="_Toc77250101"/>
            <w:r w:rsidRPr="0030113D">
              <w:rPr>
                <w:sz w:val="20"/>
              </w:rPr>
              <w:t>1</w:t>
            </w:r>
            <w:bookmarkEnd w:id="124"/>
            <w:bookmarkEnd w:id="125"/>
            <w:bookmarkEnd w:id="126"/>
          </w:p>
        </w:tc>
      </w:tr>
      <w:tr w:rsidR="00CE0119" w:rsidRPr="0030113D" w14:paraId="20C9C543" w14:textId="77777777" w:rsidTr="00612755">
        <w:trPr>
          <w:gridBefore w:val="1"/>
          <w:gridAfter w:val="4"/>
          <w:wBefore w:w="828" w:type="dxa"/>
          <w:wAfter w:w="2520" w:type="dxa"/>
          <w:cantSplit/>
        </w:trPr>
        <w:tc>
          <w:tcPr>
            <w:tcW w:w="3870" w:type="dxa"/>
            <w:vAlign w:val="center"/>
          </w:tcPr>
          <w:p w14:paraId="70393180" w14:textId="77777777" w:rsidR="00CE0119" w:rsidRPr="0030113D" w:rsidRDefault="00CE0119" w:rsidP="00612755">
            <w:pPr>
              <w:tabs>
                <w:tab w:val="left" w:pos="900"/>
              </w:tabs>
              <w:rPr>
                <w:sz w:val="20"/>
              </w:rPr>
            </w:pPr>
            <w:r w:rsidRPr="0030113D">
              <w:rPr>
                <w:sz w:val="20"/>
              </w:rPr>
              <w:t>Protestant</w:t>
            </w:r>
          </w:p>
        </w:tc>
        <w:tc>
          <w:tcPr>
            <w:tcW w:w="720" w:type="dxa"/>
            <w:vAlign w:val="center"/>
          </w:tcPr>
          <w:p w14:paraId="5D2CF542" w14:textId="77777777" w:rsidR="00CE0119" w:rsidRPr="0030113D" w:rsidRDefault="00CE0119" w:rsidP="00612755">
            <w:pPr>
              <w:jc w:val="center"/>
              <w:rPr>
                <w:sz w:val="20"/>
              </w:rPr>
            </w:pPr>
            <w:r w:rsidRPr="0030113D">
              <w:rPr>
                <w:sz w:val="20"/>
              </w:rPr>
              <w:t>2</w:t>
            </w:r>
          </w:p>
        </w:tc>
      </w:tr>
      <w:tr w:rsidR="00CE0119" w:rsidRPr="0030113D" w14:paraId="45172F32" w14:textId="77777777" w:rsidTr="00612755">
        <w:trPr>
          <w:gridBefore w:val="1"/>
          <w:gridAfter w:val="4"/>
          <w:wBefore w:w="828" w:type="dxa"/>
          <w:wAfter w:w="2520" w:type="dxa"/>
          <w:cantSplit/>
        </w:trPr>
        <w:tc>
          <w:tcPr>
            <w:tcW w:w="3870" w:type="dxa"/>
            <w:vAlign w:val="center"/>
          </w:tcPr>
          <w:p w14:paraId="77A15E79" w14:textId="77777777" w:rsidR="00CE0119" w:rsidRPr="0030113D" w:rsidRDefault="00CE0119" w:rsidP="00612755">
            <w:pPr>
              <w:tabs>
                <w:tab w:val="left" w:pos="900"/>
              </w:tabs>
              <w:rPr>
                <w:sz w:val="20"/>
              </w:rPr>
            </w:pPr>
            <w:r w:rsidRPr="0030113D">
              <w:rPr>
                <w:sz w:val="20"/>
              </w:rPr>
              <w:t>Jewish</w:t>
            </w:r>
          </w:p>
        </w:tc>
        <w:tc>
          <w:tcPr>
            <w:tcW w:w="720" w:type="dxa"/>
            <w:vAlign w:val="center"/>
          </w:tcPr>
          <w:p w14:paraId="04B23E93" w14:textId="77777777" w:rsidR="00CE0119" w:rsidRPr="0030113D" w:rsidRDefault="00CE0119" w:rsidP="00612755">
            <w:pPr>
              <w:jc w:val="center"/>
              <w:rPr>
                <w:sz w:val="20"/>
              </w:rPr>
            </w:pPr>
            <w:r w:rsidRPr="0030113D">
              <w:rPr>
                <w:sz w:val="20"/>
              </w:rPr>
              <w:t>3</w:t>
            </w:r>
          </w:p>
        </w:tc>
      </w:tr>
      <w:tr w:rsidR="00CE0119" w:rsidRPr="0030113D" w14:paraId="556A5824" w14:textId="77777777" w:rsidTr="00612755">
        <w:trPr>
          <w:gridBefore w:val="1"/>
          <w:gridAfter w:val="4"/>
          <w:wBefore w:w="828" w:type="dxa"/>
          <w:wAfter w:w="2520" w:type="dxa"/>
          <w:cantSplit/>
        </w:trPr>
        <w:tc>
          <w:tcPr>
            <w:tcW w:w="3870" w:type="dxa"/>
            <w:vAlign w:val="center"/>
          </w:tcPr>
          <w:p w14:paraId="257A67EF" w14:textId="77777777" w:rsidR="00CE0119" w:rsidRPr="0030113D" w:rsidRDefault="00CE0119" w:rsidP="00612755">
            <w:pPr>
              <w:tabs>
                <w:tab w:val="left" w:pos="900"/>
              </w:tabs>
              <w:rPr>
                <w:sz w:val="20"/>
              </w:rPr>
            </w:pPr>
            <w:r w:rsidRPr="0030113D">
              <w:rPr>
                <w:sz w:val="20"/>
              </w:rPr>
              <w:t>Moslem</w:t>
            </w:r>
          </w:p>
        </w:tc>
        <w:tc>
          <w:tcPr>
            <w:tcW w:w="720" w:type="dxa"/>
            <w:vAlign w:val="center"/>
          </w:tcPr>
          <w:p w14:paraId="63F1FC56" w14:textId="77777777" w:rsidR="00CE0119" w:rsidRPr="0030113D" w:rsidRDefault="00CE0119" w:rsidP="00612755">
            <w:pPr>
              <w:jc w:val="center"/>
              <w:rPr>
                <w:sz w:val="20"/>
              </w:rPr>
            </w:pPr>
            <w:r w:rsidRPr="0030113D">
              <w:rPr>
                <w:sz w:val="20"/>
              </w:rPr>
              <w:t>4</w:t>
            </w:r>
          </w:p>
        </w:tc>
      </w:tr>
      <w:tr w:rsidR="00CE0119" w:rsidRPr="0030113D" w14:paraId="599309EA" w14:textId="77777777" w:rsidTr="00612755">
        <w:trPr>
          <w:gridBefore w:val="1"/>
          <w:gridAfter w:val="4"/>
          <w:wBefore w:w="828" w:type="dxa"/>
          <w:wAfter w:w="2520" w:type="dxa"/>
          <w:cantSplit/>
        </w:trPr>
        <w:tc>
          <w:tcPr>
            <w:tcW w:w="3870" w:type="dxa"/>
            <w:vAlign w:val="center"/>
          </w:tcPr>
          <w:p w14:paraId="6BC4424E" w14:textId="77777777" w:rsidR="00CE0119" w:rsidRPr="0030113D" w:rsidRDefault="00CE0119" w:rsidP="00612755">
            <w:pPr>
              <w:tabs>
                <w:tab w:val="left" w:pos="900"/>
              </w:tabs>
              <w:rPr>
                <w:sz w:val="20"/>
              </w:rPr>
            </w:pPr>
            <w:r w:rsidRPr="0030113D">
              <w:rPr>
                <w:sz w:val="20"/>
              </w:rPr>
              <w:t>Other:  _________________</w:t>
            </w:r>
          </w:p>
        </w:tc>
        <w:tc>
          <w:tcPr>
            <w:tcW w:w="720" w:type="dxa"/>
            <w:vAlign w:val="center"/>
          </w:tcPr>
          <w:p w14:paraId="63309362" w14:textId="77777777" w:rsidR="00CE0119" w:rsidRPr="0030113D" w:rsidRDefault="00CE0119" w:rsidP="00612755">
            <w:pPr>
              <w:jc w:val="center"/>
              <w:rPr>
                <w:sz w:val="20"/>
              </w:rPr>
            </w:pPr>
            <w:r w:rsidRPr="0030113D">
              <w:rPr>
                <w:sz w:val="20"/>
              </w:rPr>
              <w:t>5</w:t>
            </w:r>
          </w:p>
        </w:tc>
      </w:tr>
      <w:tr w:rsidR="00CE0119" w:rsidRPr="0030113D" w14:paraId="3C61BAD3" w14:textId="77777777" w:rsidTr="00612755">
        <w:trPr>
          <w:gridBefore w:val="1"/>
          <w:gridAfter w:val="4"/>
          <w:wBefore w:w="828" w:type="dxa"/>
          <w:wAfter w:w="2520" w:type="dxa"/>
          <w:cantSplit/>
        </w:trPr>
        <w:tc>
          <w:tcPr>
            <w:tcW w:w="3870" w:type="dxa"/>
            <w:vAlign w:val="center"/>
          </w:tcPr>
          <w:p w14:paraId="78F044C0" w14:textId="77777777" w:rsidR="00CE0119" w:rsidRPr="0030113D" w:rsidRDefault="00CE0119" w:rsidP="00612755">
            <w:pPr>
              <w:tabs>
                <w:tab w:val="left" w:pos="900"/>
              </w:tabs>
              <w:rPr>
                <w:sz w:val="20"/>
              </w:rPr>
            </w:pPr>
            <w:r w:rsidRPr="0030113D">
              <w:rPr>
                <w:sz w:val="20"/>
              </w:rPr>
              <w:t>None</w:t>
            </w:r>
          </w:p>
        </w:tc>
        <w:tc>
          <w:tcPr>
            <w:tcW w:w="720" w:type="dxa"/>
            <w:vAlign w:val="center"/>
          </w:tcPr>
          <w:p w14:paraId="348A656C" w14:textId="77777777" w:rsidR="00CE0119" w:rsidRPr="0030113D" w:rsidRDefault="00CE0119" w:rsidP="00612755">
            <w:pPr>
              <w:jc w:val="center"/>
              <w:rPr>
                <w:sz w:val="20"/>
              </w:rPr>
            </w:pPr>
            <w:r w:rsidRPr="0030113D">
              <w:rPr>
                <w:sz w:val="20"/>
              </w:rPr>
              <w:t>6</w:t>
            </w:r>
          </w:p>
        </w:tc>
      </w:tr>
      <w:tr w:rsidR="00CE0119" w:rsidRPr="0030113D" w14:paraId="4018D800" w14:textId="77777777" w:rsidTr="00612755">
        <w:trPr>
          <w:gridBefore w:val="1"/>
          <w:gridAfter w:val="4"/>
          <w:wBefore w:w="828" w:type="dxa"/>
          <w:wAfter w:w="2520" w:type="dxa"/>
          <w:cantSplit/>
        </w:trPr>
        <w:tc>
          <w:tcPr>
            <w:tcW w:w="3870" w:type="dxa"/>
            <w:vAlign w:val="center"/>
          </w:tcPr>
          <w:p w14:paraId="0C48FB49" w14:textId="77777777" w:rsidR="00CE0119" w:rsidRPr="0030113D" w:rsidRDefault="00CE0119" w:rsidP="00612755">
            <w:pPr>
              <w:tabs>
                <w:tab w:val="left" w:pos="900"/>
              </w:tabs>
              <w:rPr>
                <w:sz w:val="20"/>
              </w:rPr>
            </w:pPr>
            <w:proofErr w:type="gramStart"/>
            <w:r w:rsidRPr="0030113D">
              <w:rPr>
                <w:sz w:val="20"/>
              </w:rPr>
              <w:t>Don’t</w:t>
            </w:r>
            <w:proofErr w:type="gramEnd"/>
            <w:r w:rsidRPr="0030113D">
              <w:rPr>
                <w:sz w:val="20"/>
              </w:rPr>
              <w:t xml:space="preserve"> Know</w:t>
            </w:r>
          </w:p>
        </w:tc>
        <w:tc>
          <w:tcPr>
            <w:tcW w:w="720" w:type="dxa"/>
            <w:vAlign w:val="center"/>
          </w:tcPr>
          <w:p w14:paraId="66DCCFB2" w14:textId="77777777" w:rsidR="00CE0119" w:rsidRPr="0030113D" w:rsidRDefault="00CE0119" w:rsidP="00612755">
            <w:pPr>
              <w:jc w:val="center"/>
              <w:rPr>
                <w:sz w:val="20"/>
              </w:rPr>
            </w:pPr>
            <w:r w:rsidRPr="0030113D">
              <w:rPr>
                <w:sz w:val="20"/>
              </w:rPr>
              <w:t>11</w:t>
            </w:r>
          </w:p>
        </w:tc>
      </w:tr>
      <w:tr w:rsidR="00CE0119" w:rsidRPr="0030113D" w14:paraId="173C25A6" w14:textId="77777777" w:rsidTr="00612755">
        <w:trPr>
          <w:gridBefore w:val="1"/>
          <w:gridAfter w:val="4"/>
          <w:wBefore w:w="828" w:type="dxa"/>
          <w:wAfter w:w="2520" w:type="dxa"/>
          <w:cantSplit/>
        </w:trPr>
        <w:tc>
          <w:tcPr>
            <w:tcW w:w="3870" w:type="dxa"/>
            <w:vAlign w:val="center"/>
          </w:tcPr>
          <w:p w14:paraId="142346E7" w14:textId="77777777" w:rsidR="00CE0119" w:rsidRPr="0030113D" w:rsidRDefault="00CE0119" w:rsidP="00612755">
            <w:pPr>
              <w:tabs>
                <w:tab w:val="left" w:pos="900"/>
              </w:tabs>
              <w:rPr>
                <w:sz w:val="20"/>
              </w:rPr>
            </w:pPr>
            <w:r w:rsidRPr="0030113D">
              <w:rPr>
                <w:sz w:val="20"/>
              </w:rPr>
              <w:t>Refused</w:t>
            </w:r>
          </w:p>
        </w:tc>
        <w:tc>
          <w:tcPr>
            <w:tcW w:w="720" w:type="dxa"/>
            <w:vAlign w:val="center"/>
          </w:tcPr>
          <w:p w14:paraId="2863C9A9" w14:textId="77777777" w:rsidR="00CE0119" w:rsidRPr="0030113D" w:rsidRDefault="00CE0119" w:rsidP="00612755">
            <w:pPr>
              <w:jc w:val="center"/>
              <w:rPr>
                <w:sz w:val="20"/>
              </w:rPr>
            </w:pPr>
            <w:r w:rsidRPr="0030113D">
              <w:rPr>
                <w:sz w:val="20"/>
              </w:rPr>
              <w:t>12</w:t>
            </w:r>
          </w:p>
        </w:tc>
      </w:tr>
      <w:tr w:rsidR="00CE0119" w:rsidRPr="0030113D" w14:paraId="4DBCCC5A" w14:textId="77777777" w:rsidTr="00612755">
        <w:trPr>
          <w:gridBefore w:val="1"/>
          <w:gridAfter w:val="4"/>
          <w:wBefore w:w="828" w:type="dxa"/>
          <w:wAfter w:w="2520" w:type="dxa"/>
          <w:cantSplit/>
        </w:trPr>
        <w:tc>
          <w:tcPr>
            <w:tcW w:w="4590" w:type="dxa"/>
            <w:gridSpan w:val="2"/>
            <w:tcBorders>
              <w:left w:val="nil"/>
              <w:right w:val="nil"/>
            </w:tcBorders>
            <w:vAlign w:val="center"/>
          </w:tcPr>
          <w:p w14:paraId="797D0F31" w14:textId="77777777" w:rsidR="00CE0119" w:rsidRPr="0030113D" w:rsidRDefault="00CE0119" w:rsidP="00612755">
            <w:pPr>
              <w:rPr>
                <w:sz w:val="20"/>
              </w:rPr>
            </w:pPr>
          </w:p>
        </w:tc>
      </w:tr>
      <w:tr w:rsidR="00CE0119" w:rsidRPr="0030113D" w14:paraId="7CA4FF8F" w14:textId="77777777" w:rsidTr="00612755">
        <w:trPr>
          <w:cantSplit/>
        </w:trPr>
        <w:tc>
          <w:tcPr>
            <w:tcW w:w="7938" w:type="dxa"/>
            <w:gridSpan w:val="7"/>
            <w:vAlign w:val="center"/>
          </w:tcPr>
          <w:p w14:paraId="5EF874C8" w14:textId="77777777" w:rsidR="00CE0119" w:rsidRPr="0030113D" w:rsidRDefault="00CE0119" w:rsidP="00612755">
            <w:pPr>
              <w:numPr>
                <w:ilvl w:val="0"/>
                <w:numId w:val="20"/>
              </w:numPr>
              <w:spacing w:after="0"/>
              <w:ind w:firstLine="0"/>
              <w:rPr>
                <w:sz w:val="20"/>
              </w:rPr>
            </w:pPr>
            <w:r w:rsidRPr="0030113D">
              <w:rPr>
                <w:sz w:val="20"/>
              </w:rPr>
              <w:t>What is the range of your annual household income from all sources? (</w:t>
            </w:r>
            <w:proofErr w:type="gramStart"/>
            <w:r w:rsidRPr="0030113D">
              <w:rPr>
                <w:sz w:val="20"/>
              </w:rPr>
              <w:t>select</w:t>
            </w:r>
            <w:proofErr w:type="gramEnd"/>
            <w:r w:rsidRPr="0030113D">
              <w:rPr>
                <w:sz w:val="20"/>
              </w:rPr>
              <w:t xml:space="preserve"> one)</w:t>
            </w:r>
          </w:p>
        </w:tc>
      </w:tr>
      <w:tr w:rsidR="00CE0119" w:rsidRPr="0030113D" w14:paraId="53BB0C7C" w14:textId="77777777" w:rsidTr="00612755">
        <w:trPr>
          <w:gridBefore w:val="1"/>
          <w:gridAfter w:val="4"/>
          <w:wBefore w:w="828" w:type="dxa"/>
          <w:wAfter w:w="2520" w:type="dxa"/>
          <w:cantSplit/>
        </w:trPr>
        <w:tc>
          <w:tcPr>
            <w:tcW w:w="3870" w:type="dxa"/>
            <w:vAlign w:val="center"/>
          </w:tcPr>
          <w:p w14:paraId="60ED0829" w14:textId="77777777" w:rsidR="00CE0119" w:rsidRPr="0030113D" w:rsidRDefault="00CE0119" w:rsidP="00612755">
            <w:pPr>
              <w:pStyle w:val="Heading2"/>
              <w:tabs>
                <w:tab w:val="left" w:pos="900"/>
              </w:tabs>
              <w:spacing w:before="0"/>
              <w:rPr>
                <w:rFonts w:ascii="Times New Roman" w:hAnsi="Times New Roman"/>
                <w:sz w:val="20"/>
              </w:rPr>
            </w:pPr>
            <w:bookmarkStart w:id="127" w:name="_Toc10363434"/>
            <w:bookmarkStart w:id="128" w:name="_Toc69110738"/>
            <w:bookmarkStart w:id="129" w:name="_Toc76122469"/>
            <w:bookmarkStart w:id="130" w:name="_Toc77250102"/>
            <w:r>
              <w:rPr>
                <w:rFonts w:ascii="ZWAdobeF" w:hAnsi="ZWAdobeF" w:cs="ZWAdobeF"/>
                <w:sz w:val="2"/>
                <w:szCs w:val="2"/>
              </w:rPr>
              <w:t>10B</w:t>
            </w:r>
            <w:r w:rsidRPr="0030113D">
              <w:rPr>
                <w:rFonts w:ascii="Times New Roman" w:hAnsi="Times New Roman"/>
                <w:sz w:val="20"/>
              </w:rPr>
              <w:t>Under $10,000</w:t>
            </w:r>
            <w:bookmarkEnd w:id="127"/>
            <w:bookmarkEnd w:id="128"/>
            <w:bookmarkEnd w:id="129"/>
            <w:bookmarkEnd w:id="130"/>
          </w:p>
        </w:tc>
        <w:tc>
          <w:tcPr>
            <w:tcW w:w="720" w:type="dxa"/>
            <w:vAlign w:val="center"/>
          </w:tcPr>
          <w:p w14:paraId="005EE670" w14:textId="77777777" w:rsidR="00CE0119" w:rsidRPr="0030113D" w:rsidRDefault="00CE0119" w:rsidP="00612755">
            <w:pPr>
              <w:keepNext/>
              <w:outlineLvl w:val="1"/>
              <w:rPr>
                <w:sz w:val="20"/>
              </w:rPr>
            </w:pPr>
            <w:bookmarkStart w:id="131" w:name="_Toc69110739"/>
            <w:bookmarkStart w:id="132" w:name="_Toc76122470"/>
            <w:bookmarkStart w:id="133" w:name="_Toc77250103"/>
            <w:r w:rsidRPr="0030113D">
              <w:rPr>
                <w:sz w:val="20"/>
              </w:rPr>
              <w:t>1</w:t>
            </w:r>
            <w:bookmarkEnd w:id="131"/>
            <w:bookmarkEnd w:id="132"/>
            <w:bookmarkEnd w:id="133"/>
          </w:p>
        </w:tc>
      </w:tr>
      <w:tr w:rsidR="00CE0119" w:rsidRPr="0030113D" w14:paraId="59C8DBE0" w14:textId="77777777" w:rsidTr="00612755">
        <w:trPr>
          <w:gridBefore w:val="1"/>
          <w:gridAfter w:val="4"/>
          <w:wBefore w:w="828" w:type="dxa"/>
          <w:wAfter w:w="2520" w:type="dxa"/>
          <w:cantSplit/>
        </w:trPr>
        <w:tc>
          <w:tcPr>
            <w:tcW w:w="3870" w:type="dxa"/>
            <w:vAlign w:val="center"/>
          </w:tcPr>
          <w:p w14:paraId="49DADAEC" w14:textId="77777777" w:rsidR="00CE0119" w:rsidRPr="0030113D" w:rsidRDefault="00CE0119" w:rsidP="00612755">
            <w:pPr>
              <w:tabs>
                <w:tab w:val="left" w:pos="900"/>
              </w:tabs>
              <w:rPr>
                <w:sz w:val="20"/>
              </w:rPr>
            </w:pPr>
            <w:r w:rsidRPr="0030113D">
              <w:rPr>
                <w:sz w:val="20"/>
              </w:rPr>
              <w:t>$10,000 - $20,000</w:t>
            </w:r>
          </w:p>
        </w:tc>
        <w:tc>
          <w:tcPr>
            <w:tcW w:w="720" w:type="dxa"/>
            <w:vAlign w:val="center"/>
          </w:tcPr>
          <w:p w14:paraId="6C0D6AD8" w14:textId="77777777" w:rsidR="00CE0119" w:rsidRPr="0030113D" w:rsidRDefault="00CE0119" w:rsidP="00612755">
            <w:pPr>
              <w:jc w:val="center"/>
              <w:rPr>
                <w:sz w:val="20"/>
              </w:rPr>
            </w:pPr>
            <w:r w:rsidRPr="0030113D">
              <w:rPr>
                <w:sz w:val="20"/>
              </w:rPr>
              <w:t>2</w:t>
            </w:r>
          </w:p>
        </w:tc>
      </w:tr>
      <w:tr w:rsidR="00CE0119" w:rsidRPr="0030113D" w14:paraId="5F965BDF" w14:textId="77777777" w:rsidTr="00612755">
        <w:trPr>
          <w:gridBefore w:val="1"/>
          <w:gridAfter w:val="4"/>
          <w:wBefore w:w="828" w:type="dxa"/>
          <w:wAfter w:w="2520" w:type="dxa"/>
          <w:cantSplit/>
        </w:trPr>
        <w:tc>
          <w:tcPr>
            <w:tcW w:w="3870" w:type="dxa"/>
            <w:vAlign w:val="center"/>
          </w:tcPr>
          <w:p w14:paraId="09A80083" w14:textId="77777777" w:rsidR="00CE0119" w:rsidRPr="0030113D" w:rsidRDefault="00CE0119" w:rsidP="00612755">
            <w:pPr>
              <w:tabs>
                <w:tab w:val="left" w:pos="900"/>
              </w:tabs>
              <w:rPr>
                <w:sz w:val="20"/>
              </w:rPr>
            </w:pPr>
            <w:r w:rsidRPr="0030113D">
              <w:rPr>
                <w:sz w:val="20"/>
              </w:rPr>
              <w:t>$20,001 - $30,000</w:t>
            </w:r>
          </w:p>
        </w:tc>
        <w:tc>
          <w:tcPr>
            <w:tcW w:w="720" w:type="dxa"/>
            <w:vAlign w:val="center"/>
          </w:tcPr>
          <w:p w14:paraId="0D2856CB" w14:textId="77777777" w:rsidR="00CE0119" w:rsidRPr="0030113D" w:rsidRDefault="00CE0119" w:rsidP="00612755">
            <w:pPr>
              <w:jc w:val="center"/>
              <w:rPr>
                <w:sz w:val="20"/>
              </w:rPr>
            </w:pPr>
            <w:r w:rsidRPr="0030113D">
              <w:rPr>
                <w:sz w:val="20"/>
              </w:rPr>
              <w:t>3</w:t>
            </w:r>
          </w:p>
        </w:tc>
      </w:tr>
      <w:tr w:rsidR="00CE0119" w:rsidRPr="0030113D" w14:paraId="738EF210" w14:textId="77777777" w:rsidTr="00612755">
        <w:trPr>
          <w:gridBefore w:val="1"/>
          <w:gridAfter w:val="4"/>
          <w:wBefore w:w="828" w:type="dxa"/>
          <w:wAfter w:w="2520" w:type="dxa"/>
          <w:cantSplit/>
        </w:trPr>
        <w:tc>
          <w:tcPr>
            <w:tcW w:w="3870" w:type="dxa"/>
            <w:vAlign w:val="center"/>
          </w:tcPr>
          <w:p w14:paraId="264F67B5" w14:textId="77777777" w:rsidR="00CE0119" w:rsidRPr="0030113D" w:rsidRDefault="00CE0119" w:rsidP="00612755">
            <w:pPr>
              <w:tabs>
                <w:tab w:val="left" w:pos="900"/>
              </w:tabs>
              <w:rPr>
                <w:sz w:val="20"/>
              </w:rPr>
            </w:pPr>
            <w:r w:rsidRPr="0030113D">
              <w:rPr>
                <w:sz w:val="20"/>
              </w:rPr>
              <w:t>$30,001 - $40,000</w:t>
            </w:r>
          </w:p>
        </w:tc>
        <w:tc>
          <w:tcPr>
            <w:tcW w:w="720" w:type="dxa"/>
            <w:vAlign w:val="center"/>
          </w:tcPr>
          <w:p w14:paraId="4F4A6198" w14:textId="77777777" w:rsidR="00CE0119" w:rsidRPr="0030113D" w:rsidRDefault="00CE0119" w:rsidP="00612755">
            <w:pPr>
              <w:jc w:val="center"/>
              <w:rPr>
                <w:sz w:val="20"/>
              </w:rPr>
            </w:pPr>
            <w:r w:rsidRPr="0030113D">
              <w:rPr>
                <w:sz w:val="20"/>
              </w:rPr>
              <w:t>4</w:t>
            </w:r>
          </w:p>
        </w:tc>
      </w:tr>
      <w:tr w:rsidR="00CE0119" w:rsidRPr="0030113D" w14:paraId="606ACFE7" w14:textId="77777777" w:rsidTr="00612755">
        <w:trPr>
          <w:gridBefore w:val="1"/>
          <w:gridAfter w:val="4"/>
          <w:wBefore w:w="828" w:type="dxa"/>
          <w:wAfter w:w="2520" w:type="dxa"/>
          <w:cantSplit/>
        </w:trPr>
        <w:tc>
          <w:tcPr>
            <w:tcW w:w="3870" w:type="dxa"/>
            <w:vAlign w:val="center"/>
          </w:tcPr>
          <w:p w14:paraId="4DE93497" w14:textId="77777777" w:rsidR="00CE0119" w:rsidRPr="0030113D" w:rsidRDefault="00CE0119" w:rsidP="00612755">
            <w:pPr>
              <w:tabs>
                <w:tab w:val="left" w:pos="900"/>
              </w:tabs>
              <w:rPr>
                <w:sz w:val="20"/>
              </w:rPr>
            </w:pPr>
            <w:r w:rsidRPr="0030113D">
              <w:rPr>
                <w:sz w:val="20"/>
              </w:rPr>
              <w:t>over $40,000</w:t>
            </w:r>
          </w:p>
        </w:tc>
        <w:tc>
          <w:tcPr>
            <w:tcW w:w="720" w:type="dxa"/>
            <w:vAlign w:val="center"/>
          </w:tcPr>
          <w:p w14:paraId="06936A89" w14:textId="77777777" w:rsidR="00CE0119" w:rsidRPr="0030113D" w:rsidRDefault="00CE0119" w:rsidP="00612755">
            <w:pPr>
              <w:jc w:val="center"/>
              <w:rPr>
                <w:sz w:val="20"/>
              </w:rPr>
            </w:pPr>
            <w:r w:rsidRPr="0030113D">
              <w:rPr>
                <w:sz w:val="20"/>
              </w:rPr>
              <w:t>5</w:t>
            </w:r>
          </w:p>
        </w:tc>
      </w:tr>
      <w:tr w:rsidR="00CE0119" w:rsidRPr="0030113D" w14:paraId="40432878" w14:textId="77777777" w:rsidTr="00612755">
        <w:trPr>
          <w:gridBefore w:val="1"/>
          <w:gridAfter w:val="4"/>
          <w:wBefore w:w="828" w:type="dxa"/>
          <w:wAfter w:w="2520" w:type="dxa"/>
          <w:cantSplit/>
        </w:trPr>
        <w:tc>
          <w:tcPr>
            <w:tcW w:w="3870" w:type="dxa"/>
            <w:vAlign w:val="center"/>
          </w:tcPr>
          <w:p w14:paraId="7CB6AB5A" w14:textId="77777777" w:rsidR="00CE0119" w:rsidRPr="0030113D" w:rsidRDefault="00CE0119" w:rsidP="00612755">
            <w:pPr>
              <w:tabs>
                <w:tab w:val="left" w:pos="900"/>
              </w:tabs>
              <w:rPr>
                <w:sz w:val="20"/>
              </w:rPr>
            </w:pPr>
            <w:proofErr w:type="gramStart"/>
            <w:r w:rsidRPr="0030113D">
              <w:rPr>
                <w:sz w:val="20"/>
              </w:rPr>
              <w:t>Don’t</w:t>
            </w:r>
            <w:proofErr w:type="gramEnd"/>
            <w:r w:rsidRPr="0030113D">
              <w:rPr>
                <w:sz w:val="20"/>
              </w:rPr>
              <w:t xml:space="preserve"> Know</w:t>
            </w:r>
          </w:p>
        </w:tc>
        <w:tc>
          <w:tcPr>
            <w:tcW w:w="720" w:type="dxa"/>
            <w:vAlign w:val="center"/>
          </w:tcPr>
          <w:p w14:paraId="06D8A51E" w14:textId="77777777" w:rsidR="00CE0119" w:rsidRPr="0030113D" w:rsidRDefault="00CE0119" w:rsidP="00612755">
            <w:pPr>
              <w:jc w:val="center"/>
              <w:rPr>
                <w:sz w:val="20"/>
              </w:rPr>
            </w:pPr>
            <w:r w:rsidRPr="0030113D">
              <w:rPr>
                <w:sz w:val="20"/>
              </w:rPr>
              <w:t>11</w:t>
            </w:r>
          </w:p>
        </w:tc>
      </w:tr>
      <w:tr w:rsidR="00CE0119" w:rsidRPr="0030113D" w14:paraId="13853A57" w14:textId="77777777" w:rsidTr="00612755">
        <w:trPr>
          <w:gridBefore w:val="1"/>
          <w:gridAfter w:val="4"/>
          <w:wBefore w:w="828" w:type="dxa"/>
          <w:wAfter w:w="2520" w:type="dxa"/>
          <w:cantSplit/>
        </w:trPr>
        <w:tc>
          <w:tcPr>
            <w:tcW w:w="3870" w:type="dxa"/>
            <w:vAlign w:val="center"/>
          </w:tcPr>
          <w:p w14:paraId="6B7462C0" w14:textId="77777777" w:rsidR="00CE0119" w:rsidRPr="0030113D" w:rsidRDefault="00CE0119" w:rsidP="00612755">
            <w:pPr>
              <w:tabs>
                <w:tab w:val="left" w:pos="900"/>
              </w:tabs>
              <w:rPr>
                <w:sz w:val="20"/>
              </w:rPr>
            </w:pPr>
            <w:r w:rsidRPr="0030113D">
              <w:rPr>
                <w:sz w:val="20"/>
              </w:rPr>
              <w:t>Refused</w:t>
            </w:r>
          </w:p>
        </w:tc>
        <w:tc>
          <w:tcPr>
            <w:tcW w:w="720" w:type="dxa"/>
            <w:vAlign w:val="center"/>
          </w:tcPr>
          <w:p w14:paraId="6AFD53D0" w14:textId="77777777" w:rsidR="00CE0119" w:rsidRPr="0030113D" w:rsidRDefault="00CE0119" w:rsidP="00612755">
            <w:pPr>
              <w:jc w:val="center"/>
              <w:rPr>
                <w:sz w:val="20"/>
              </w:rPr>
            </w:pPr>
            <w:r w:rsidRPr="0030113D">
              <w:rPr>
                <w:sz w:val="20"/>
              </w:rPr>
              <w:t>12</w:t>
            </w:r>
          </w:p>
        </w:tc>
      </w:tr>
    </w:tbl>
    <w:p w14:paraId="791BE51B" w14:textId="77777777" w:rsidR="00CE0119" w:rsidRDefault="00CE0119" w:rsidP="00CE0119">
      <w:pPr>
        <w:pStyle w:val="BodyText3"/>
        <w:rPr>
          <w:b w:val="0"/>
          <w:i w:val="0"/>
          <w:sz w:val="20"/>
        </w:rPr>
      </w:pPr>
    </w:p>
    <w:p w14:paraId="3E314448" w14:textId="77777777" w:rsidR="00CE0119" w:rsidRDefault="00CE0119" w:rsidP="00CE0119">
      <w:pPr>
        <w:rPr>
          <w:rFonts w:eastAsia="Times New Roman"/>
          <w:sz w:val="20"/>
          <w:szCs w:val="20"/>
        </w:rPr>
      </w:pPr>
      <w:r>
        <w:rPr>
          <w:b/>
          <w:i/>
          <w:sz w:val="20"/>
        </w:rPr>
        <w:br w:type="page"/>
      </w:r>
    </w:p>
    <w:p w14:paraId="03154139" w14:textId="77777777" w:rsidR="00CE0119" w:rsidRDefault="00CE0119" w:rsidP="00CE0119">
      <w:pPr>
        <w:pStyle w:val="BodyText3"/>
        <w:rPr>
          <w:b w:val="0"/>
          <w:i w:val="0"/>
          <w:sz w:val="20"/>
        </w:rPr>
      </w:pPr>
    </w:p>
    <w:p w14:paraId="6173CA9F" w14:textId="77777777" w:rsidR="00CE0119" w:rsidRPr="0043209B" w:rsidRDefault="00CE0119" w:rsidP="00CE0119">
      <w:pPr>
        <w:spacing w:after="0"/>
        <w:ind w:left="90"/>
        <w:rPr>
          <w:rFonts w:eastAsia="MS Mincho"/>
          <w:bCs/>
          <w:iCs/>
          <w:sz w:val="22"/>
          <w:szCs w:val="22"/>
        </w:rPr>
      </w:pPr>
      <w:r w:rsidRPr="0043209B">
        <w:rPr>
          <w:rFonts w:eastAsia="MS Mincho"/>
          <w:bCs/>
          <w:iCs/>
          <w:sz w:val="22"/>
          <w:szCs w:val="22"/>
        </w:rPr>
        <w:t xml:space="preserve">We are interested in knowing how familiar patients are with these medical terms. </w:t>
      </w:r>
    </w:p>
    <w:p w14:paraId="32312855" w14:textId="77777777" w:rsidR="00CE0119" w:rsidRPr="0043209B" w:rsidRDefault="00CE0119" w:rsidP="00CE0119">
      <w:pPr>
        <w:spacing w:after="0"/>
        <w:ind w:left="90"/>
        <w:rPr>
          <w:rFonts w:eastAsia="MS Mincho"/>
          <w:bCs/>
          <w:iCs/>
          <w:sz w:val="22"/>
          <w:szCs w:val="22"/>
        </w:rPr>
      </w:pPr>
      <w:r w:rsidRPr="0043209B">
        <w:rPr>
          <w:rFonts w:eastAsia="MS Mincho"/>
          <w:bCs/>
          <w:iCs/>
          <w:sz w:val="22"/>
          <w:szCs w:val="22"/>
        </w:rPr>
        <w:t>Would you please read the following words out loud?</w:t>
      </w:r>
    </w:p>
    <w:p w14:paraId="22E504F2" w14:textId="77777777" w:rsidR="00CE0119" w:rsidRPr="0043209B" w:rsidRDefault="00CE0119" w:rsidP="00CE0119">
      <w:pPr>
        <w:spacing w:after="0"/>
        <w:ind w:left="90"/>
        <w:rPr>
          <w:rFonts w:eastAsia="MS Mincho"/>
          <w:b/>
          <w:sz w:val="20"/>
          <w:szCs w:val="20"/>
        </w:rPr>
      </w:pPr>
    </w:p>
    <w:tbl>
      <w:tblPr>
        <w:tblW w:w="0" w:type="auto"/>
        <w:tblInd w:w="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6"/>
        <w:gridCol w:w="2848"/>
        <w:gridCol w:w="2702"/>
      </w:tblGrid>
      <w:tr w:rsidR="00CE0119" w:rsidRPr="0043209B" w14:paraId="579D03FB" w14:textId="77777777" w:rsidTr="00612755">
        <w:tc>
          <w:tcPr>
            <w:tcW w:w="1986" w:type="dxa"/>
            <w:shd w:val="clear" w:color="auto" w:fill="auto"/>
          </w:tcPr>
          <w:p w14:paraId="46FB7701" w14:textId="77777777" w:rsidR="00CE0119" w:rsidRPr="0043209B" w:rsidRDefault="00CE0119" w:rsidP="00612755">
            <w:pPr>
              <w:spacing w:after="0"/>
              <w:jc w:val="center"/>
              <w:rPr>
                <w:rFonts w:eastAsia="MS Mincho"/>
                <w:b/>
                <w:sz w:val="18"/>
                <w:szCs w:val="18"/>
              </w:rPr>
            </w:pPr>
            <w:r w:rsidRPr="0043209B">
              <w:rPr>
                <w:rFonts w:eastAsia="MS Mincho"/>
                <w:b/>
                <w:sz w:val="18"/>
                <w:szCs w:val="18"/>
              </w:rPr>
              <w:t>List 1</w:t>
            </w:r>
          </w:p>
        </w:tc>
        <w:tc>
          <w:tcPr>
            <w:tcW w:w="2848" w:type="dxa"/>
            <w:shd w:val="clear" w:color="auto" w:fill="auto"/>
          </w:tcPr>
          <w:p w14:paraId="381138F5" w14:textId="77777777" w:rsidR="00CE0119" w:rsidRPr="0043209B" w:rsidRDefault="00CE0119" w:rsidP="00612755">
            <w:pPr>
              <w:spacing w:after="0"/>
              <w:jc w:val="center"/>
              <w:rPr>
                <w:rFonts w:eastAsia="MS Mincho"/>
                <w:b/>
                <w:sz w:val="18"/>
                <w:szCs w:val="18"/>
              </w:rPr>
            </w:pPr>
            <w:r w:rsidRPr="0043209B">
              <w:rPr>
                <w:rFonts w:eastAsia="MS Mincho"/>
                <w:b/>
                <w:sz w:val="18"/>
                <w:szCs w:val="18"/>
              </w:rPr>
              <w:t>List 2</w:t>
            </w:r>
          </w:p>
        </w:tc>
        <w:tc>
          <w:tcPr>
            <w:tcW w:w="2702" w:type="dxa"/>
            <w:shd w:val="clear" w:color="auto" w:fill="auto"/>
          </w:tcPr>
          <w:p w14:paraId="07C2CF72" w14:textId="77777777" w:rsidR="00CE0119" w:rsidRPr="0043209B" w:rsidRDefault="00CE0119" w:rsidP="00612755">
            <w:pPr>
              <w:spacing w:after="0"/>
              <w:jc w:val="center"/>
              <w:rPr>
                <w:rFonts w:eastAsia="MS Mincho"/>
                <w:b/>
                <w:sz w:val="18"/>
                <w:szCs w:val="18"/>
              </w:rPr>
            </w:pPr>
            <w:r w:rsidRPr="0043209B">
              <w:rPr>
                <w:rFonts w:eastAsia="MS Mincho"/>
                <w:b/>
                <w:sz w:val="18"/>
                <w:szCs w:val="18"/>
              </w:rPr>
              <w:t>List 3</w:t>
            </w:r>
          </w:p>
        </w:tc>
      </w:tr>
      <w:tr w:rsidR="00CE0119" w:rsidRPr="0043209B" w14:paraId="58A25A89" w14:textId="77777777" w:rsidTr="00612755">
        <w:trPr>
          <w:trHeight w:val="413"/>
        </w:trPr>
        <w:tc>
          <w:tcPr>
            <w:tcW w:w="1986" w:type="dxa"/>
            <w:shd w:val="clear" w:color="auto" w:fill="auto"/>
          </w:tcPr>
          <w:p w14:paraId="3DAE9D89" w14:textId="77777777" w:rsidR="00CE0119" w:rsidRPr="0043209B" w:rsidRDefault="00CE0119" w:rsidP="00612755">
            <w:pPr>
              <w:spacing w:after="0"/>
              <w:rPr>
                <w:rFonts w:eastAsia="MS Mincho"/>
                <w:b/>
                <w:sz w:val="18"/>
                <w:szCs w:val="18"/>
              </w:rPr>
            </w:pPr>
            <w:r w:rsidRPr="0043209B">
              <w:rPr>
                <w:rFonts w:eastAsia="MS Mincho"/>
                <w:b/>
                <w:sz w:val="18"/>
                <w:szCs w:val="18"/>
              </w:rPr>
              <w:t>fat          ________</w:t>
            </w:r>
          </w:p>
          <w:p w14:paraId="6EDE5314" w14:textId="77777777" w:rsidR="00CE0119" w:rsidRPr="0043209B" w:rsidRDefault="00CE0119" w:rsidP="00612755">
            <w:pPr>
              <w:spacing w:after="0"/>
              <w:rPr>
                <w:rFonts w:eastAsia="MS Mincho"/>
                <w:b/>
                <w:sz w:val="18"/>
                <w:szCs w:val="18"/>
              </w:rPr>
            </w:pPr>
            <w:r w:rsidRPr="0043209B">
              <w:rPr>
                <w:rFonts w:eastAsia="MS Mincho"/>
                <w:b/>
                <w:sz w:val="18"/>
                <w:szCs w:val="18"/>
              </w:rPr>
              <w:t>flu          ________</w:t>
            </w:r>
          </w:p>
          <w:p w14:paraId="62261CF3" w14:textId="77777777" w:rsidR="00CE0119" w:rsidRPr="0043209B" w:rsidRDefault="00CE0119" w:rsidP="00612755">
            <w:pPr>
              <w:spacing w:after="0"/>
              <w:rPr>
                <w:rFonts w:eastAsia="MS Mincho"/>
                <w:b/>
                <w:sz w:val="18"/>
                <w:szCs w:val="18"/>
              </w:rPr>
            </w:pPr>
            <w:r w:rsidRPr="0043209B">
              <w:rPr>
                <w:rFonts w:eastAsia="MS Mincho"/>
                <w:b/>
                <w:sz w:val="18"/>
                <w:szCs w:val="18"/>
              </w:rPr>
              <w:t>pill         ________</w:t>
            </w:r>
          </w:p>
          <w:p w14:paraId="6B318BB0" w14:textId="77777777" w:rsidR="00CE0119" w:rsidRPr="0043209B" w:rsidRDefault="00CE0119" w:rsidP="00612755">
            <w:pPr>
              <w:spacing w:after="0"/>
              <w:rPr>
                <w:rFonts w:eastAsia="MS Mincho"/>
                <w:b/>
                <w:sz w:val="18"/>
                <w:szCs w:val="18"/>
              </w:rPr>
            </w:pPr>
            <w:r w:rsidRPr="0043209B">
              <w:rPr>
                <w:rFonts w:eastAsia="MS Mincho"/>
                <w:b/>
                <w:sz w:val="18"/>
                <w:szCs w:val="18"/>
              </w:rPr>
              <w:t>dose       ________</w:t>
            </w:r>
          </w:p>
          <w:p w14:paraId="66C8D0FA" w14:textId="77777777" w:rsidR="00CE0119" w:rsidRPr="0043209B" w:rsidRDefault="00CE0119" w:rsidP="00612755">
            <w:pPr>
              <w:spacing w:after="0"/>
              <w:rPr>
                <w:rFonts w:eastAsia="MS Mincho"/>
                <w:b/>
                <w:sz w:val="18"/>
                <w:szCs w:val="18"/>
              </w:rPr>
            </w:pPr>
            <w:r w:rsidRPr="0043209B">
              <w:rPr>
                <w:rFonts w:eastAsia="MS Mincho"/>
                <w:b/>
                <w:sz w:val="18"/>
                <w:szCs w:val="18"/>
              </w:rPr>
              <w:t xml:space="preserve">eye         ________              </w:t>
            </w:r>
          </w:p>
          <w:p w14:paraId="4105F258" w14:textId="77777777" w:rsidR="00CE0119" w:rsidRPr="0043209B" w:rsidRDefault="00CE0119" w:rsidP="00612755">
            <w:pPr>
              <w:spacing w:after="0"/>
              <w:rPr>
                <w:rFonts w:eastAsia="MS Mincho"/>
                <w:b/>
                <w:sz w:val="18"/>
                <w:szCs w:val="18"/>
              </w:rPr>
            </w:pPr>
            <w:r w:rsidRPr="0043209B">
              <w:rPr>
                <w:rFonts w:eastAsia="MS Mincho"/>
                <w:b/>
                <w:sz w:val="18"/>
                <w:szCs w:val="18"/>
              </w:rPr>
              <w:t xml:space="preserve">stress     ________                </w:t>
            </w:r>
          </w:p>
          <w:p w14:paraId="1C2EE68C" w14:textId="77777777" w:rsidR="00CE0119" w:rsidRPr="0043209B" w:rsidRDefault="00CE0119" w:rsidP="00612755">
            <w:pPr>
              <w:spacing w:after="0"/>
              <w:rPr>
                <w:rFonts w:eastAsia="MS Mincho"/>
                <w:b/>
                <w:sz w:val="18"/>
                <w:szCs w:val="18"/>
              </w:rPr>
            </w:pPr>
            <w:r w:rsidRPr="0043209B">
              <w:rPr>
                <w:rFonts w:eastAsia="MS Mincho"/>
                <w:b/>
                <w:sz w:val="18"/>
                <w:szCs w:val="18"/>
              </w:rPr>
              <w:t xml:space="preserve">smear    ________                  </w:t>
            </w:r>
          </w:p>
          <w:p w14:paraId="4E4F54C3" w14:textId="77777777" w:rsidR="00CE0119" w:rsidRPr="0043209B" w:rsidRDefault="00CE0119" w:rsidP="00612755">
            <w:pPr>
              <w:spacing w:after="0"/>
              <w:rPr>
                <w:rFonts w:eastAsia="MS Mincho"/>
                <w:b/>
                <w:sz w:val="18"/>
                <w:szCs w:val="18"/>
              </w:rPr>
            </w:pPr>
            <w:r w:rsidRPr="0043209B">
              <w:rPr>
                <w:rFonts w:eastAsia="MS Mincho"/>
                <w:b/>
                <w:sz w:val="18"/>
                <w:szCs w:val="18"/>
              </w:rPr>
              <w:t xml:space="preserve">nerves   ________                </w:t>
            </w:r>
          </w:p>
          <w:p w14:paraId="547396C1" w14:textId="77777777" w:rsidR="00CE0119" w:rsidRPr="0043209B" w:rsidRDefault="00CE0119" w:rsidP="00612755">
            <w:pPr>
              <w:spacing w:after="0"/>
              <w:rPr>
                <w:rFonts w:eastAsia="MS Mincho"/>
                <w:b/>
                <w:sz w:val="18"/>
                <w:szCs w:val="18"/>
              </w:rPr>
            </w:pPr>
            <w:r w:rsidRPr="0043209B">
              <w:rPr>
                <w:rFonts w:eastAsia="MS Mincho"/>
                <w:b/>
                <w:sz w:val="18"/>
                <w:szCs w:val="18"/>
              </w:rPr>
              <w:t xml:space="preserve">germs    ________                 </w:t>
            </w:r>
          </w:p>
          <w:p w14:paraId="716B42C0" w14:textId="77777777" w:rsidR="00CE0119" w:rsidRPr="0043209B" w:rsidRDefault="00CE0119" w:rsidP="00612755">
            <w:pPr>
              <w:spacing w:after="0"/>
              <w:rPr>
                <w:rFonts w:eastAsia="MS Mincho"/>
                <w:b/>
                <w:sz w:val="18"/>
                <w:szCs w:val="18"/>
              </w:rPr>
            </w:pPr>
            <w:r w:rsidRPr="0043209B">
              <w:rPr>
                <w:rFonts w:eastAsia="MS Mincho"/>
                <w:b/>
                <w:sz w:val="18"/>
                <w:szCs w:val="18"/>
              </w:rPr>
              <w:t xml:space="preserve">meals     ________                </w:t>
            </w:r>
          </w:p>
          <w:p w14:paraId="3AECBB62" w14:textId="77777777" w:rsidR="00CE0119" w:rsidRPr="0043209B" w:rsidRDefault="00CE0119" w:rsidP="00612755">
            <w:pPr>
              <w:spacing w:after="0"/>
              <w:rPr>
                <w:rFonts w:eastAsia="MS Mincho"/>
                <w:b/>
                <w:sz w:val="18"/>
                <w:szCs w:val="18"/>
              </w:rPr>
            </w:pPr>
            <w:r w:rsidRPr="0043209B">
              <w:rPr>
                <w:rFonts w:eastAsia="MS Mincho"/>
                <w:b/>
                <w:sz w:val="18"/>
                <w:szCs w:val="18"/>
              </w:rPr>
              <w:t xml:space="preserve">disease   ________                </w:t>
            </w:r>
          </w:p>
          <w:p w14:paraId="26DD6D5A" w14:textId="77777777" w:rsidR="00CE0119" w:rsidRPr="0043209B" w:rsidRDefault="00CE0119" w:rsidP="00612755">
            <w:pPr>
              <w:spacing w:after="0"/>
              <w:rPr>
                <w:rFonts w:eastAsia="MS Mincho"/>
                <w:b/>
                <w:sz w:val="18"/>
                <w:szCs w:val="18"/>
              </w:rPr>
            </w:pPr>
            <w:r w:rsidRPr="0043209B">
              <w:rPr>
                <w:rFonts w:eastAsia="MS Mincho"/>
                <w:b/>
                <w:sz w:val="18"/>
                <w:szCs w:val="18"/>
              </w:rPr>
              <w:t xml:space="preserve">cancer    ________                </w:t>
            </w:r>
          </w:p>
          <w:p w14:paraId="17B8EBDE" w14:textId="77777777" w:rsidR="00CE0119" w:rsidRPr="0043209B" w:rsidRDefault="00CE0119" w:rsidP="00612755">
            <w:pPr>
              <w:spacing w:after="0"/>
              <w:rPr>
                <w:rFonts w:eastAsia="MS Mincho"/>
                <w:b/>
                <w:sz w:val="18"/>
                <w:szCs w:val="18"/>
              </w:rPr>
            </w:pPr>
            <w:proofErr w:type="gramStart"/>
            <w:r w:rsidRPr="0043209B">
              <w:rPr>
                <w:rFonts w:eastAsia="MS Mincho"/>
                <w:b/>
                <w:sz w:val="18"/>
                <w:szCs w:val="18"/>
              </w:rPr>
              <w:t>caffeine  _</w:t>
            </w:r>
            <w:proofErr w:type="gramEnd"/>
            <w:r w:rsidRPr="0043209B">
              <w:rPr>
                <w:rFonts w:eastAsia="MS Mincho"/>
                <w:b/>
                <w:sz w:val="18"/>
                <w:szCs w:val="18"/>
              </w:rPr>
              <w:t xml:space="preserve">_______                </w:t>
            </w:r>
          </w:p>
          <w:p w14:paraId="2C3D52C8" w14:textId="77777777" w:rsidR="00CE0119" w:rsidRPr="0043209B" w:rsidRDefault="00CE0119" w:rsidP="00612755">
            <w:pPr>
              <w:spacing w:after="0"/>
              <w:rPr>
                <w:rFonts w:eastAsia="MS Mincho"/>
                <w:b/>
                <w:sz w:val="18"/>
                <w:szCs w:val="18"/>
              </w:rPr>
            </w:pPr>
            <w:r w:rsidRPr="0043209B">
              <w:rPr>
                <w:rFonts w:eastAsia="MS Mincho"/>
                <w:b/>
                <w:sz w:val="18"/>
                <w:szCs w:val="18"/>
              </w:rPr>
              <w:t xml:space="preserve">attack     ________                </w:t>
            </w:r>
          </w:p>
          <w:p w14:paraId="479D7FCC" w14:textId="77777777" w:rsidR="00CE0119" w:rsidRPr="0043209B" w:rsidRDefault="00CE0119" w:rsidP="00612755">
            <w:pPr>
              <w:spacing w:after="0"/>
              <w:rPr>
                <w:rFonts w:eastAsia="MS Mincho"/>
                <w:b/>
                <w:sz w:val="18"/>
                <w:szCs w:val="18"/>
              </w:rPr>
            </w:pPr>
            <w:r w:rsidRPr="0043209B">
              <w:rPr>
                <w:rFonts w:eastAsia="MS Mincho"/>
                <w:b/>
                <w:sz w:val="18"/>
                <w:szCs w:val="18"/>
              </w:rPr>
              <w:t xml:space="preserve">kidney    ________                </w:t>
            </w:r>
          </w:p>
          <w:p w14:paraId="003C9758" w14:textId="77777777" w:rsidR="00CE0119" w:rsidRPr="0043209B" w:rsidRDefault="00CE0119" w:rsidP="00612755">
            <w:pPr>
              <w:spacing w:after="0"/>
              <w:rPr>
                <w:rFonts w:eastAsia="MS Mincho"/>
                <w:b/>
                <w:sz w:val="18"/>
                <w:szCs w:val="18"/>
              </w:rPr>
            </w:pPr>
            <w:r w:rsidRPr="0043209B">
              <w:rPr>
                <w:rFonts w:eastAsia="MS Mincho"/>
                <w:b/>
                <w:sz w:val="18"/>
                <w:szCs w:val="18"/>
              </w:rPr>
              <w:t xml:space="preserve">hormones   ________            </w:t>
            </w:r>
          </w:p>
          <w:p w14:paraId="2F86C377" w14:textId="77777777" w:rsidR="00CE0119" w:rsidRPr="0043209B" w:rsidRDefault="00CE0119" w:rsidP="00612755">
            <w:pPr>
              <w:spacing w:after="0"/>
              <w:rPr>
                <w:rFonts w:eastAsia="MS Mincho"/>
                <w:b/>
                <w:sz w:val="18"/>
                <w:szCs w:val="18"/>
              </w:rPr>
            </w:pPr>
            <w:r w:rsidRPr="0043209B">
              <w:rPr>
                <w:rFonts w:eastAsia="MS Mincho"/>
                <w:b/>
                <w:sz w:val="18"/>
                <w:szCs w:val="18"/>
              </w:rPr>
              <w:t xml:space="preserve">herpes    ________                </w:t>
            </w:r>
          </w:p>
          <w:p w14:paraId="6005846C" w14:textId="77777777" w:rsidR="00CE0119" w:rsidRPr="0043209B" w:rsidRDefault="00CE0119" w:rsidP="00612755">
            <w:pPr>
              <w:spacing w:after="0"/>
              <w:rPr>
                <w:rFonts w:eastAsia="MS Mincho"/>
                <w:b/>
                <w:sz w:val="18"/>
                <w:szCs w:val="18"/>
              </w:rPr>
            </w:pPr>
            <w:r w:rsidRPr="0043209B">
              <w:rPr>
                <w:rFonts w:eastAsia="MS Mincho"/>
                <w:b/>
                <w:sz w:val="18"/>
                <w:szCs w:val="18"/>
              </w:rPr>
              <w:t xml:space="preserve">seizure    ________                </w:t>
            </w:r>
          </w:p>
          <w:p w14:paraId="4EB60371" w14:textId="77777777" w:rsidR="00CE0119" w:rsidRPr="0043209B" w:rsidRDefault="00CE0119" w:rsidP="00612755">
            <w:pPr>
              <w:spacing w:after="0"/>
              <w:rPr>
                <w:rFonts w:eastAsia="MS Mincho"/>
                <w:b/>
                <w:sz w:val="18"/>
                <w:szCs w:val="18"/>
              </w:rPr>
            </w:pPr>
            <w:r w:rsidRPr="0043209B">
              <w:rPr>
                <w:rFonts w:eastAsia="MS Mincho"/>
                <w:b/>
                <w:sz w:val="18"/>
                <w:szCs w:val="18"/>
              </w:rPr>
              <w:t xml:space="preserve">bowel      ________                </w:t>
            </w:r>
          </w:p>
          <w:p w14:paraId="37AEE895" w14:textId="77777777" w:rsidR="00CE0119" w:rsidRPr="0043209B" w:rsidRDefault="00CE0119" w:rsidP="00612755">
            <w:pPr>
              <w:spacing w:after="0"/>
              <w:rPr>
                <w:rFonts w:eastAsia="MS Mincho"/>
                <w:b/>
                <w:sz w:val="18"/>
                <w:szCs w:val="18"/>
              </w:rPr>
            </w:pPr>
            <w:r w:rsidRPr="0043209B">
              <w:rPr>
                <w:rFonts w:eastAsia="MS Mincho"/>
                <w:b/>
                <w:sz w:val="18"/>
                <w:szCs w:val="18"/>
              </w:rPr>
              <w:t xml:space="preserve">asthma    ________                </w:t>
            </w:r>
          </w:p>
          <w:p w14:paraId="4C1D707F" w14:textId="77777777" w:rsidR="00CE0119" w:rsidRPr="0043209B" w:rsidRDefault="00CE0119" w:rsidP="00612755">
            <w:pPr>
              <w:spacing w:after="0"/>
              <w:rPr>
                <w:rFonts w:eastAsia="MS Mincho"/>
                <w:b/>
                <w:sz w:val="18"/>
                <w:szCs w:val="18"/>
              </w:rPr>
            </w:pPr>
            <w:r w:rsidRPr="0043209B">
              <w:rPr>
                <w:rFonts w:eastAsia="MS Mincho"/>
                <w:b/>
                <w:sz w:val="18"/>
                <w:szCs w:val="18"/>
              </w:rPr>
              <w:t xml:space="preserve">rectal      ________                  </w:t>
            </w:r>
          </w:p>
          <w:p w14:paraId="2071A635" w14:textId="77777777" w:rsidR="00CE0119" w:rsidRPr="0043209B" w:rsidRDefault="00CE0119" w:rsidP="00612755">
            <w:pPr>
              <w:spacing w:after="0"/>
              <w:rPr>
                <w:rFonts w:eastAsia="MS Mincho"/>
                <w:b/>
                <w:sz w:val="18"/>
                <w:szCs w:val="18"/>
              </w:rPr>
            </w:pPr>
            <w:r w:rsidRPr="0043209B">
              <w:rPr>
                <w:rFonts w:eastAsia="MS Mincho"/>
                <w:b/>
                <w:sz w:val="18"/>
                <w:szCs w:val="18"/>
              </w:rPr>
              <w:t>incest      ________</w:t>
            </w:r>
          </w:p>
          <w:p w14:paraId="43021293" w14:textId="77777777" w:rsidR="00CE0119" w:rsidRPr="0043209B" w:rsidRDefault="00CE0119" w:rsidP="00612755">
            <w:pPr>
              <w:spacing w:after="0"/>
              <w:rPr>
                <w:rFonts w:eastAsia="MS Mincho"/>
                <w:b/>
                <w:sz w:val="18"/>
                <w:szCs w:val="18"/>
              </w:rPr>
            </w:pPr>
          </w:p>
        </w:tc>
        <w:tc>
          <w:tcPr>
            <w:tcW w:w="2848" w:type="dxa"/>
            <w:shd w:val="clear" w:color="auto" w:fill="auto"/>
          </w:tcPr>
          <w:p w14:paraId="418F6AA4" w14:textId="77777777" w:rsidR="00CE0119" w:rsidRPr="0043209B" w:rsidRDefault="00CE0119" w:rsidP="00612755">
            <w:pPr>
              <w:spacing w:after="0"/>
              <w:rPr>
                <w:rFonts w:eastAsia="MS Mincho"/>
                <w:b/>
                <w:sz w:val="18"/>
                <w:szCs w:val="18"/>
              </w:rPr>
            </w:pPr>
            <w:r w:rsidRPr="0043209B">
              <w:rPr>
                <w:rFonts w:eastAsia="MS Mincho"/>
                <w:b/>
                <w:sz w:val="18"/>
                <w:szCs w:val="18"/>
              </w:rPr>
              <w:t>fatigue                    __________</w:t>
            </w:r>
          </w:p>
          <w:p w14:paraId="35FAFC3B" w14:textId="77777777" w:rsidR="00CE0119" w:rsidRPr="0043209B" w:rsidRDefault="00CE0119" w:rsidP="00612755">
            <w:pPr>
              <w:spacing w:after="0"/>
              <w:rPr>
                <w:rFonts w:eastAsia="MS Mincho"/>
                <w:b/>
                <w:sz w:val="18"/>
                <w:szCs w:val="18"/>
              </w:rPr>
            </w:pPr>
            <w:r w:rsidRPr="0043209B">
              <w:rPr>
                <w:rFonts w:eastAsia="MS Mincho"/>
                <w:b/>
                <w:sz w:val="18"/>
                <w:szCs w:val="18"/>
              </w:rPr>
              <w:t>pelvic                      __________</w:t>
            </w:r>
          </w:p>
          <w:p w14:paraId="78AB376D" w14:textId="77777777" w:rsidR="00CE0119" w:rsidRPr="0043209B" w:rsidRDefault="00CE0119" w:rsidP="00612755">
            <w:pPr>
              <w:spacing w:after="0"/>
              <w:rPr>
                <w:rFonts w:eastAsia="MS Mincho"/>
                <w:b/>
                <w:sz w:val="18"/>
                <w:szCs w:val="18"/>
              </w:rPr>
            </w:pPr>
            <w:r w:rsidRPr="0043209B">
              <w:rPr>
                <w:rFonts w:eastAsia="MS Mincho"/>
                <w:b/>
                <w:sz w:val="18"/>
                <w:szCs w:val="18"/>
              </w:rPr>
              <w:t>jaundice                 __________</w:t>
            </w:r>
          </w:p>
          <w:p w14:paraId="5B7A4230" w14:textId="77777777" w:rsidR="00CE0119" w:rsidRPr="0043209B" w:rsidRDefault="00CE0119" w:rsidP="00612755">
            <w:pPr>
              <w:spacing w:after="0"/>
              <w:rPr>
                <w:rFonts w:eastAsia="MS Mincho"/>
                <w:b/>
                <w:sz w:val="18"/>
                <w:szCs w:val="18"/>
              </w:rPr>
            </w:pPr>
            <w:r w:rsidRPr="0043209B">
              <w:rPr>
                <w:rFonts w:eastAsia="MS Mincho"/>
                <w:b/>
                <w:sz w:val="18"/>
                <w:szCs w:val="18"/>
              </w:rPr>
              <w:t>infection                 __________</w:t>
            </w:r>
          </w:p>
          <w:p w14:paraId="7C4A135C" w14:textId="77777777" w:rsidR="00CE0119" w:rsidRPr="0043209B" w:rsidRDefault="00CE0119" w:rsidP="00612755">
            <w:pPr>
              <w:spacing w:after="0"/>
              <w:rPr>
                <w:rFonts w:eastAsia="MS Mincho"/>
                <w:b/>
                <w:sz w:val="18"/>
                <w:szCs w:val="18"/>
              </w:rPr>
            </w:pPr>
            <w:r w:rsidRPr="0043209B">
              <w:rPr>
                <w:rFonts w:eastAsia="MS Mincho"/>
                <w:b/>
                <w:sz w:val="18"/>
                <w:szCs w:val="18"/>
              </w:rPr>
              <w:t>exercise                  __________</w:t>
            </w:r>
          </w:p>
          <w:p w14:paraId="40D5AE27" w14:textId="77777777" w:rsidR="00CE0119" w:rsidRPr="0043209B" w:rsidRDefault="00CE0119" w:rsidP="00612755">
            <w:pPr>
              <w:spacing w:after="0"/>
              <w:rPr>
                <w:rFonts w:eastAsia="MS Mincho"/>
                <w:b/>
                <w:sz w:val="18"/>
                <w:szCs w:val="18"/>
              </w:rPr>
            </w:pPr>
            <w:r w:rsidRPr="0043209B">
              <w:rPr>
                <w:rFonts w:eastAsia="MS Mincho"/>
                <w:b/>
                <w:sz w:val="18"/>
                <w:szCs w:val="18"/>
              </w:rPr>
              <w:t>behavior                 __________</w:t>
            </w:r>
          </w:p>
          <w:p w14:paraId="6086E036" w14:textId="77777777" w:rsidR="00CE0119" w:rsidRPr="0043209B" w:rsidRDefault="00CE0119" w:rsidP="00612755">
            <w:pPr>
              <w:spacing w:after="0"/>
              <w:rPr>
                <w:rFonts w:eastAsia="MS Mincho"/>
                <w:b/>
                <w:sz w:val="18"/>
                <w:szCs w:val="18"/>
              </w:rPr>
            </w:pPr>
            <w:r w:rsidRPr="0043209B">
              <w:rPr>
                <w:rFonts w:eastAsia="MS Mincho"/>
                <w:b/>
                <w:sz w:val="18"/>
                <w:szCs w:val="18"/>
              </w:rPr>
              <w:t>prescription           __________</w:t>
            </w:r>
          </w:p>
          <w:p w14:paraId="315473D9" w14:textId="77777777" w:rsidR="00CE0119" w:rsidRPr="0043209B" w:rsidRDefault="00CE0119" w:rsidP="00612755">
            <w:pPr>
              <w:spacing w:after="0"/>
              <w:rPr>
                <w:rFonts w:eastAsia="MS Mincho"/>
                <w:b/>
                <w:sz w:val="18"/>
                <w:szCs w:val="18"/>
              </w:rPr>
            </w:pPr>
            <w:r w:rsidRPr="0043209B">
              <w:rPr>
                <w:rFonts w:eastAsia="MS Mincho"/>
                <w:b/>
                <w:sz w:val="18"/>
                <w:szCs w:val="18"/>
              </w:rPr>
              <w:t>notify                     __________</w:t>
            </w:r>
          </w:p>
          <w:p w14:paraId="0FED2BD2" w14:textId="77777777" w:rsidR="00CE0119" w:rsidRPr="0043209B" w:rsidRDefault="00CE0119" w:rsidP="00612755">
            <w:pPr>
              <w:spacing w:after="0"/>
              <w:rPr>
                <w:rFonts w:eastAsia="MS Mincho"/>
                <w:b/>
                <w:sz w:val="18"/>
                <w:szCs w:val="18"/>
              </w:rPr>
            </w:pPr>
            <w:r w:rsidRPr="0043209B">
              <w:rPr>
                <w:rFonts w:eastAsia="MS Mincho"/>
                <w:b/>
                <w:sz w:val="18"/>
                <w:szCs w:val="18"/>
              </w:rPr>
              <w:t>gallbladder            __________</w:t>
            </w:r>
          </w:p>
          <w:p w14:paraId="18B6BE8E" w14:textId="77777777" w:rsidR="00CE0119" w:rsidRPr="0043209B" w:rsidRDefault="00CE0119" w:rsidP="00612755">
            <w:pPr>
              <w:spacing w:after="0"/>
              <w:rPr>
                <w:rFonts w:eastAsia="MS Mincho"/>
                <w:b/>
                <w:sz w:val="18"/>
                <w:szCs w:val="18"/>
              </w:rPr>
            </w:pPr>
            <w:r w:rsidRPr="0043209B">
              <w:rPr>
                <w:rFonts w:eastAsia="MS Mincho"/>
                <w:b/>
                <w:sz w:val="18"/>
                <w:szCs w:val="18"/>
              </w:rPr>
              <w:t>calories                   __________</w:t>
            </w:r>
            <w:r w:rsidRPr="0043209B">
              <w:rPr>
                <w:rFonts w:eastAsia="MS Mincho"/>
                <w:b/>
                <w:sz w:val="18"/>
                <w:szCs w:val="18"/>
              </w:rPr>
              <w:softHyphen/>
            </w:r>
          </w:p>
          <w:p w14:paraId="35B907F5" w14:textId="77777777" w:rsidR="00CE0119" w:rsidRPr="0043209B" w:rsidRDefault="00CE0119" w:rsidP="00612755">
            <w:pPr>
              <w:spacing w:after="0"/>
              <w:rPr>
                <w:rFonts w:eastAsia="MS Mincho"/>
                <w:b/>
                <w:sz w:val="18"/>
                <w:szCs w:val="18"/>
              </w:rPr>
            </w:pPr>
            <w:r w:rsidRPr="0043209B">
              <w:rPr>
                <w:rFonts w:eastAsia="MS Mincho"/>
                <w:b/>
                <w:sz w:val="18"/>
                <w:szCs w:val="18"/>
              </w:rPr>
              <w:t>depression             __________</w:t>
            </w:r>
          </w:p>
          <w:p w14:paraId="16730897" w14:textId="77777777" w:rsidR="00CE0119" w:rsidRPr="0043209B" w:rsidRDefault="00CE0119" w:rsidP="00612755">
            <w:pPr>
              <w:spacing w:after="0"/>
              <w:rPr>
                <w:rFonts w:eastAsia="MS Mincho"/>
                <w:b/>
                <w:sz w:val="18"/>
                <w:szCs w:val="18"/>
              </w:rPr>
            </w:pPr>
            <w:r w:rsidRPr="0043209B">
              <w:rPr>
                <w:rFonts w:eastAsia="MS Mincho"/>
                <w:b/>
                <w:sz w:val="18"/>
                <w:szCs w:val="18"/>
              </w:rPr>
              <w:t>miscarriage           __________</w:t>
            </w:r>
          </w:p>
          <w:p w14:paraId="561D4060" w14:textId="77777777" w:rsidR="00CE0119" w:rsidRPr="0043209B" w:rsidRDefault="00CE0119" w:rsidP="00612755">
            <w:pPr>
              <w:spacing w:after="0"/>
              <w:rPr>
                <w:rFonts w:eastAsia="MS Mincho"/>
                <w:b/>
                <w:sz w:val="18"/>
                <w:szCs w:val="18"/>
              </w:rPr>
            </w:pPr>
            <w:r w:rsidRPr="0043209B">
              <w:rPr>
                <w:rFonts w:eastAsia="MS Mincho"/>
                <w:b/>
                <w:sz w:val="18"/>
                <w:szCs w:val="18"/>
              </w:rPr>
              <w:t>pregnancy              __________</w:t>
            </w:r>
          </w:p>
          <w:p w14:paraId="3B3B9391" w14:textId="77777777" w:rsidR="00CE0119" w:rsidRPr="0043209B" w:rsidRDefault="00CE0119" w:rsidP="00612755">
            <w:pPr>
              <w:spacing w:after="0"/>
              <w:rPr>
                <w:rFonts w:eastAsia="MS Mincho"/>
                <w:b/>
                <w:sz w:val="18"/>
                <w:szCs w:val="18"/>
              </w:rPr>
            </w:pPr>
            <w:r w:rsidRPr="0043209B">
              <w:rPr>
                <w:rFonts w:eastAsia="MS Mincho"/>
                <w:b/>
                <w:sz w:val="18"/>
                <w:szCs w:val="18"/>
              </w:rPr>
              <w:t>arthritis                 __________</w:t>
            </w:r>
          </w:p>
          <w:p w14:paraId="779902B4" w14:textId="77777777" w:rsidR="00CE0119" w:rsidRPr="0043209B" w:rsidRDefault="00CE0119" w:rsidP="00612755">
            <w:pPr>
              <w:spacing w:after="0"/>
              <w:rPr>
                <w:rFonts w:eastAsia="MS Mincho"/>
                <w:b/>
                <w:sz w:val="18"/>
                <w:szCs w:val="18"/>
              </w:rPr>
            </w:pPr>
            <w:r w:rsidRPr="0043209B">
              <w:rPr>
                <w:rFonts w:eastAsia="MS Mincho"/>
                <w:b/>
                <w:sz w:val="18"/>
                <w:szCs w:val="18"/>
              </w:rPr>
              <w:t>nutrition                __________</w:t>
            </w:r>
          </w:p>
          <w:p w14:paraId="4409BC36" w14:textId="77777777" w:rsidR="00CE0119" w:rsidRPr="0043209B" w:rsidRDefault="00CE0119" w:rsidP="00612755">
            <w:pPr>
              <w:spacing w:after="0"/>
              <w:rPr>
                <w:rFonts w:eastAsia="MS Mincho"/>
                <w:b/>
                <w:sz w:val="18"/>
                <w:szCs w:val="18"/>
              </w:rPr>
            </w:pPr>
            <w:r w:rsidRPr="0043209B">
              <w:rPr>
                <w:rFonts w:eastAsia="MS Mincho"/>
                <w:b/>
                <w:sz w:val="18"/>
                <w:szCs w:val="18"/>
              </w:rPr>
              <w:t>menopause             __________</w:t>
            </w:r>
          </w:p>
          <w:p w14:paraId="4486312B" w14:textId="77777777" w:rsidR="00CE0119" w:rsidRPr="0043209B" w:rsidRDefault="00CE0119" w:rsidP="00612755">
            <w:pPr>
              <w:spacing w:after="0"/>
              <w:rPr>
                <w:rFonts w:eastAsia="MS Mincho"/>
                <w:b/>
                <w:sz w:val="18"/>
                <w:szCs w:val="18"/>
              </w:rPr>
            </w:pPr>
            <w:r w:rsidRPr="0043209B">
              <w:rPr>
                <w:rFonts w:eastAsia="MS Mincho"/>
                <w:b/>
                <w:sz w:val="18"/>
                <w:szCs w:val="18"/>
              </w:rPr>
              <w:t>appendix                __________</w:t>
            </w:r>
          </w:p>
          <w:p w14:paraId="6B191862" w14:textId="77777777" w:rsidR="00CE0119" w:rsidRPr="0043209B" w:rsidRDefault="00CE0119" w:rsidP="00612755">
            <w:pPr>
              <w:spacing w:after="0"/>
              <w:rPr>
                <w:rFonts w:eastAsia="MS Mincho"/>
                <w:b/>
                <w:sz w:val="18"/>
                <w:szCs w:val="18"/>
              </w:rPr>
            </w:pPr>
            <w:r w:rsidRPr="0043209B">
              <w:rPr>
                <w:rFonts w:eastAsia="MS Mincho"/>
                <w:b/>
                <w:sz w:val="18"/>
                <w:szCs w:val="18"/>
              </w:rPr>
              <w:t>abnormal               __________</w:t>
            </w:r>
          </w:p>
          <w:p w14:paraId="3CC958AB" w14:textId="77777777" w:rsidR="00CE0119" w:rsidRPr="0043209B" w:rsidRDefault="00CE0119" w:rsidP="00612755">
            <w:pPr>
              <w:spacing w:after="0"/>
              <w:rPr>
                <w:rFonts w:eastAsia="MS Mincho"/>
                <w:b/>
                <w:sz w:val="18"/>
                <w:szCs w:val="18"/>
              </w:rPr>
            </w:pPr>
            <w:r w:rsidRPr="0043209B">
              <w:rPr>
                <w:rFonts w:eastAsia="MS Mincho"/>
                <w:b/>
                <w:sz w:val="18"/>
                <w:szCs w:val="18"/>
              </w:rPr>
              <w:t>syphilis                   __________</w:t>
            </w:r>
          </w:p>
          <w:p w14:paraId="135B75B6" w14:textId="77777777" w:rsidR="00CE0119" w:rsidRPr="0043209B" w:rsidRDefault="00CE0119" w:rsidP="00612755">
            <w:pPr>
              <w:spacing w:after="0"/>
              <w:rPr>
                <w:rFonts w:eastAsia="MS Mincho"/>
                <w:b/>
                <w:sz w:val="18"/>
                <w:szCs w:val="18"/>
              </w:rPr>
            </w:pPr>
            <w:r w:rsidRPr="0043209B">
              <w:rPr>
                <w:rFonts w:eastAsia="MS Mincho"/>
                <w:b/>
                <w:sz w:val="18"/>
                <w:szCs w:val="18"/>
              </w:rPr>
              <w:t>hemorrhoids          __________</w:t>
            </w:r>
          </w:p>
          <w:p w14:paraId="36BF7593" w14:textId="77777777" w:rsidR="00CE0119" w:rsidRPr="0043209B" w:rsidRDefault="00CE0119" w:rsidP="00612755">
            <w:pPr>
              <w:spacing w:after="0"/>
              <w:rPr>
                <w:rFonts w:eastAsia="MS Mincho"/>
                <w:b/>
                <w:sz w:val="18"/>
                <w:szCs w:val="18"/>
              </w:rPr>
            </w:pPr>
            <w:r w:rsidRPr="0043209B">
              <w:rPr>
                <w:rFonts w:eastAsia="MS Mincho"/>
                <w:b/>
                <w:sz w:val="18"/>
                <w:szCs w:val="18"/>
              </w:rPr>
              <w:t>nausea                    __________</w:t>
            </w:r>
          </w:p>
          <w:p w14:paraId="6A0E538E" w14:textId="77777777" w:rsidR="00CE0119" w:rsidRPr="0043209B" w:rsidRDefault="00CE0119" w:rsidP="00612755">
            <w:pPr>
              <w:spacing w:after="0"/>
              <w:rPr>
                <w:rFonts w:eastAsia="MS Mincho"/>
                <w:b/>
                <w:sz w:val="18"/>
                <w:szCs w:val="18"/>
              </w:rPr>
            </w:pPr>
            <w:r w:rsidRPr="0043209B">
              <w:rPr>
                <w:rFonts w:eastAsia="MS Mincho"/>
                <w:b/>
                <w:sz w:val="18"/>
                <w:szCs w:val="18"/>
              </w:rPr>
              <w:t xml:space="preserve">directed                  __________  </w:t>
            </w:r>
          </w:p>
          <w:p w14:paraId="42A84F8B" w14:textId="77777777" w:rsidR="00CE0119" w:rsidRPr="0043209B" w:rsidRDefault="00CE0119" w:rsidP="00612755">
            <w:pPr>
              <w:spacing w:after="0"/>
              <w:rPr>
                <w:rFonts w:eastAsia="MS Mincho"/>
                <w:b/>
                <w:sz w:val="18"/>
                <w:szCs w:val="18"/>
              </w:rPr>
            </w:pPr>
          </w:p>
        </w:tc>
        <w:tc>
          <w:tcPr>
            <w:tcW w:w="2702" w:type="dxa"/>
            <w:shd w:val="clear" w:color="auto" w:fill="auto"/>
          </w:tcPr>
          <w:p w14:paraId="4E0062FC" w14:textId="77777777" w:rsidR="00CE0119" w:rsidRPr="0043209B" w:rsidRDefault="00CE0119" w:rsidP="00612755">
            <w:pPr>
              <w:spacing w:after="0"/>
              <w:rPr>
                <w:rFonts w:eastAsia="MS Mincho"/>
                <w:b/>
                <w:sz w:val="18"/>
                <w:szCs w:val="18"/>
              </w:rPr>
            </w:pPr>
            <w:r w:rsidRPr="0043209B">
              <w:rPr>
                <w:rFonts w:eastAsia="MS Mincho"/>
                <w:b/>
                <w:sz w:val="18"/>
                <w:szCs w:val="18"/>
              </w:rPr>
              <w:t>allergic                   __________</w:t>
            </w:r>
          </w:p>
          <w:p w14:paraId="7FE22F11" w14:textId="77777777" w:rsidR="00CE0119" w:rsidRPr="0043209B" w:rsidRDefault="00CE0119" w:rsidP="00612755">
            <w:pPr>
              <w:spacing w:after="0"/>
              <w:rPr>
                <w:rFonts w:eastAsia="MS Mincho"/>
                <w:b/>
                <w:sz w:val="18"/>
                <w:szCs w:val="18"/>
              </w:rPr>
            </w:pPr>
            <w:r w:rsidRPr="0043209B">
              <w:rPr>
                <w:rFonts w:eastAsia="MS Mincho"/>
                <w:b/>
                <w:sz w:val="18"/>
                <w:szCs w:val="18"/>
              </w:rPr>
              <w:t>menstrual              __________</w:t>
            </w:r>
          </w:p>
          <w:p w14:paraId="233490FE" w14:textId="77777777" w:rsidR="00CE0119" w:rsidRPr="0043209B" w:rsidRDefault="00CE0119" w:rsidP="00612755">
            <w:pPr>
              <w:spacing w:after="0"/>
              <w:rPr>
                <w:rFonts w:eastAsia="MS Mincho"/>
                <w:b/>
                <w:sz w:val="18"/>
                <w:szCs w:val="18"/>
              </w:rPr>
            </w:pPr>
            <w:r w:rsidRPr="0043209B">
              <w:rPr>
                <w:rFonts w:eastAsia="MS Mincho"/>
                <w:b/>
                <w:sz w:val="18"/>
                <w:szCs w:val="18"/>
              </w:rPr>
              <w:t>testicle                    __________</w:t>
            </w:r>
          </w:p>
          <w:p w14:paraId="32AB36D1" w14:textId="77777777" w:rsidR="00CE0119" w:rsidRPr="0043209B" w:rsidRDefault="00CE0119" w:rsidP="00612755">
            <w:pPr>
              <w:spacing w:after="0"/>
              <w:rPr>
                <w:rFonts w:eastAsia="MS Mincho"/>
                <w:b/>
                <w:sz w:val="18"/>
                <w:szCs w:val="18"/>
              </w:rPr>
            </w:pPr>
            <w:r w:rsidRPr="0043209B">
              <w:rPr>
                <w:rFonts w:eastAsia="MS Mincho"/>
                <w:b/>
                <w:sz w:val="18"/>
                <w:szCs w:val="18"/>
              </w:rPr>
              <w:t>colitis                     __________</w:t>
            </w:r>
          </w:p>
          <w:p w14:paraId="6D62C1E5" w14:textId="77777777" w:rsidR="00CE0119" w:rsidRPr="0043209B" w:rsidRDefault="00CE0119" w:rsidP="00612755">
            <w:pPr>
              <w:spacing w:after="0"/>
              <w:rPr>
                <w:rFonts w:eastAsia="MS Mincho"/>
                <w:b/>
                <w:sz w:val="18"/>
                <w:szCs w:val="18"/>
              </w:rPr>
            </w:pPr>
            <w:r w:rsidRPr="0043209B">
              <w:rPr>
                <w:rFonts w:eastAsia="MS Mincho"/>
                <w:b/>
                <w:sz w:val="18"/>
                <w:szCs w:val="18"/>
              </w:rPr>
              <w:t>emergency             __________</w:t>
            </w:r>
          </w:p>
          <w:p w14:paraId="00B56375" w14:textId="77777777" w:rsidR="00CE0119" w:rsidRPr="0043209B" w:rsidRDefault="00CE0119" w:rsidP="00612755">
            <w:pPr>
              <w:spacing w:after="0"/>
              <w:rPr>
                <w:rFonts w:eastAsia="MS Mincho"/>
                <w:b/>
                <w:sz w:val="18"/>
                <w:szCs w:val="18"/>
              </w:rPr>
            </w:pPr>
            <w:r w:rsidRPr="0043209B">
              <w:rPr>
                <w:rFonts w:eastAsia="MS Mincho"/>
                <w:b/>
                <w:sz w:val="18"/>
                <w:szCs w:val="18"/>
              </w:rPr>
              <w:t>medication             __________</w:t>
            </w:r>
          </w:p>
          <w:p w14:paraId="49B53D52" w14:textId="77777777" w:rsidR="00CE0119" w:rsidRPr="0043209B" w:rsidRDefault="00CE0119" w:rsidP="00612755">
            <w:pPr>
              <w:spacing w:after="0"/>
              <w:rPr>
                <w:rFonts w:eastAsia="MS Mincho"/>
                <w:b/>
                <w:sz w:val="18"/>
                <w:szCs w:val="18"/>
              </w:rPr>
            </w:pPr>
            <w:r w:rsidRPr="0043209B">
              <w:rPr>
                <w:rFonts w:eastAsia="MS Mincho"/>
                <w:b/>
                <w:sz w:val="18"/>
                <w:szCs w:val="18"/>
              </w:rPr>
              <w:t>occupation             __________</w:t>
            </w:r>
          </w:p>
          <w:p w14:paraId="48FE4702" w14:textId="77777777" w:rsidR="00CE0119" w:rsidRPr="0043209B" w:rsidRDefault="00CE0119" w:rsidP="00612755">
            <w:pPr>
              <w:spacing w:after="0"/>
              <w:rPr>
                <w:rFonts w:eastAsia="MS Mincho"/>
                <w:b/>
                <w:sz w:val="18"/>
                <w:szCs w:val="18"/>
              </w:rPr>
            </w:pPr>
            <w:r w:rsidRPr="0043209B">
              <w:rPr>
                <w:rFonts w:eastAsia="MS Mincho"/>
                <w:b/>
                <w:sz w:val="18"/>
                <w:szCs w:val="18"/>
              </w:rPr>
              <w:t>sexually                  __________</w:t>
            </w:r>
          </w:p>
          <w:p w14:paraId="5DF70352" w14:textId="77777777" w:rsidR="00CE0119" w:rsidRPr="0043209B" w:rsidRDefault="00CE0119" w:rsidP="00612755">
            <w:pPr>
              <w:spacing w:after="0"/>
              <w:rPr>
                <w:rFonts w:eastAsia="MS Mincho"/>
                <w:b/>
                <w:sz w:val="18"/>
                <w:szCs w:val="18"/>
              </w:rPr>
            </w:pPr>
            <w:r w:rsidRPr="0043209B">
              <w:rPr>
                <w:rFonts w:eastAsia="MS Mincho"/>
                <w:b/>
                <w:sz w:val="18"/>
                <w:szCs w:val="18"/>
              </w:rPr>
              <w:t>alcoholism             __________</w:t>
            </w:r>
          </w:p>
          <w:p w14:paraId="68475AB2" w14:textId="77777777" w:rsidR="00CE0119" w:rsidRPr="0043209B" w:rsidRDefault="00CE0119" w:rsidP="00612755">
            <w:pPr>
              <w:spacing w:after="0"/>
              <w:rPr>
                <w:rFonts w:eastAsia="MS Mincho"/>
                <w:b/>
                <w:sz w:val="18"/>
                <w:szCs w:val="18"/>
              </w:rPr>
            </w:pPr>
            <w:r w:rsidRPr="0043209B">
              <w:rPr>
                <w:rFonts w:eastAsia="MS Mincho"/>
                <w:b/>
                <w:sz w:val="18"/>
                <w:szCs w:val="18"/>
              </w:rPr>
              <w:t>irritation                __________</w:t>
            </w:r>
            <w:r w:rsidRPr="0043209B">
              <w:rPr>
                <w:rFonts w:eastAsia="MS Mincho"/>
                <w:b/>
                <w:sz w:val="18"/>
                <w:szCs w:val="18"/>
              </w:rPr>
              <w:softHyphen/>
            </w:r>
          </w:p>
          <w:p w14:paraId="146F4CD0" w14:textId="77777777" w:rsidR="00CE0119" w:rsidRPr="0043209B" w:rsidRDefault="00CE0119" w:rsidP="00612755">
            <w:pPr>
              <w:spacing w:after="0"/>
              <w:rPr>
                <w:rFonts w:eastAsia="MS Mincho"/>
                <w:b/>
                <w:sz w:val="18"/>
                <w:szCs w:val="18"/>
              </w:rPr>
            </w:pPr>
            <w:r w:rsidRPr="0043209B">
              <w:rPr>
                <w:rFonts w:eastAsia="MS Mincho"/>
                <w:b/>
                <w:sz w:val="18"/>
                <w:szCs w:val="18"/>
              </w:rPr>
              <w:t>constipation           __________</w:t>
            </w:r>
          </w:p>
          <w:p w14:paraId="0CE27B7E" w14:textId="77777777" w:rsidR="00CE0119" w:rsidRPr="0043209B" w:rsidRDefault="00CE0119" w:rsidP="00612755">
            <w:pPr>
              <w:spacing w:after="0"/>
              <w:rPr>
                <w:rFonts w:eastAsia="MS Mincho"/>
                <w:b/>
                <w:sz w:val="18"/>
                <w:szCs w:val="18"/>
              </w:rPr>
            </w:pPr>
            <w:r w:rsidRPr="0043209B">
              <w:rPr>
                <w:rFonts w:eastAsia="MS Mincho"/>
                <w:b/>
                <w:sz w:val="18"/>
                <w:szCs w:val="18"/>
              </w:rPr>
              <w:t>gonorrhea              __________</w:t>
            </w:r>
          </w:p>
          <w:p w14:paraId="67A83F87" w14:textId="77777777" w:rsidR="00CE0119" w:rsidRPr="0043209B" w:rsidRDefault="00CE0119" w:rsidP="00612755">
            <w:pPr>
              <w:spacing w:after="0"/>
              <w:rPr>
                <w:rFonts w:eastAsia="MS Mincho"/>
                <w:b/>
                <w:sz w:val="18"/>
                <w:szCs w:val="18"/>
              </w:rPr>
            </w:pPr>
            <w:r w:rsidRPr="0043209B">
              <w:rPr>
                <w:rFonts w:eastAsia="MS Mincho"/>
                <w:b/>
                <w:sz w:val="18"/>
                <w:szCs w:val="18"/>
              </w:rPr>
              <w:t>inflammatory        __________</w:t>
            </w:r>
          </w:p>
          <w:p w14:paraId="3C9A0512" w14:textId="77777777" w:rsidR="00CE0119" w:rsidRPr="0043209B" w:rsidRDefault="00CE0119" w:rsidP="00612755">
            <w:pPr>
              <w:spacing w:after="0"/>
              <w:rPr>
                <w:rFonts w:eastAsia="MS Mincho"/>
                <w:b/>
                <w:sz w:val="18"/>
                <w:szCs w:val="18"/>
              </w:rPr>
            </w:pPr>
            <w:r w:rsidRPr="0043209B">
              <w:rPr>
                <w:rFonts w:eastAsia="MS Mincho"/>
                <w:b/>
                <w:sz w:val="18"/>
                <w:szCs w:val="18"/>
              </w:rPr>
              <w:t>diabetes                 __________</w:t>
            </w:r>
          </w:p>
          <w:p w14:paraId="7BC15402" w14:textId="77777777" w:rsidR="00CE0119" w:rsidRPr="0043209B" w:rsidRDefault="00CE0119" w:rsidP="00612755">
            <w:pPr>
              <w:spacing w:after="0"/>
              <w:rPr>
                <w:rFonts w:eastAsia="MS Mincho"/>
                <w:b/>
                <w:sz w:val="18"/>
                <w:szCs w:val="18"/>
              </w:rPr>
            </w:pPr>
            <w:r w:rsidRPr="0043209B">
              <w:rPr>
                <w:rFonts w:eastAsia="MS Mincho"/>
                <w:b/>
                <w:sz w:val="18"/>
                <w:szCs w:val="18"/>
              </w:rPr>
              <w:t>hepatitis                 __________</w:t>
            </w:r>
          </w:p>
          <w:p w14:paraId="42C0D413" w14:textId="77777777" w:rsidR="00CE0119" w:rsidRPr="0043209B" w:rsidRDefault="00CE0119" w:rsidP="00612755">
            <w:pPr>
              <w:spacing w:after="0"/>
              <w:rPr>
                <w:rFonts w:eastAsia="MS Mincho"/>
                <w:b/>
                <w:sz w:val="18"/>
                <w:szCs w:val="18"/>
              </w:rPr>
            </w:pPr>
            <w:r w:rsidRPr="0043209B">
              <w:rPr>
                <w:rFonts w:eastAsia="MS Mincho"/>
                <w:b/>
                <w:sz w:val="18"/>
                <w:szCs w:val="18"/>
              </w:rPr>
              <w:t>antibiotics              __________</w:t>
            </w:r>
          </w:p>
          <w:p w14:paraId="7A94C6C6" w14:textId="77777777" w:rsidR="00CE0119" w:rsidRPr="0043209B" w:rsidRDefault="00CE0119" w:rsidP="00612755">
            <w:pPr>
              <w:spacing w:after="0"/>
              <w:rPr>
                <w:rFonts w:eastAsia="MS Mincho"/>
                <w:b/>
                <w:sz w:val="18"/>
                <w:szCs w:val="18"/>
              </w:rPr>
            </w:pPr>
            <w:r w:rsidRPr="0043209B">
              <w:rPr>
                <w:rFonts w:eastAsia="MS Mincho"/>
                <w:b/>
                <w:sz w:val="18"/>
                <w:szCs w:val="18"/>
              </w:rPr>
              <w:t>diagnosis                __________</w:t>
            </w:r>
          </w:p>
          <w:p w14:paraId="389A8D05" w14:textId="77777777" w:rsidR="00CE0119" w:rsidRPr="0043209B" w:rsidRDefault="00CE0119" w:rsidP="00612755">
            <w:pPr>
              <w:spacing w:after="0"/>
              <w:rPr>
                <w:rFonts w:eastAsia="MS Mincho"/>
                <w:b/>
                <w:sz w:val="18"/>
                <w:szCs w:val="18"/>
              </w:rPr>
            </w:pPr>
            <w:r w:rsidRPr="0043209B">
              <w:rPr>
                <w:rFonts w:eastAsia="MS Mincho"/>
                <w:b/>
                <w:sz w:val="18"/>
                <w:szCs w:val="18"/>
              </w:rPr>
              <w:t>potassium              __________</w:t>
            </w:r>
          </w:p>
          <w:p w14:paraId="1C20D2A8" w14:textId="77777777" w:rsidR="00CE0119" w:rsidRPr="0043209B" w:rsidRDefault="00CE0119" w:rsidP="00612755">
            <w:pPr>
              <w:spacing w:after="0"/>
              <w:rPr>
                <w:rFonts w:eastAsia="MS Mincho"/>
                <w:b/>
                <w:sz w:val="18"/>
                <w:szCs w:val="18"/>
              </w:rPr>
            </w:pPr>
            <w:r w:rsidRPr="0043209B">
              <w:rPr>
                <w:rFonts w:eastAsia="MS Mincho"/>
                <w:b/>
                <w:sz w:val="18"/>
                <w:szCs w:val="18"/>
              </w:rPr>
              <w:t>anemia                   __________</w:t>
            </w:r>
          </w:p>
          <w:p w14:paraId="323E48B4" w14:textId="77777777" w:rsidR="00CE0119" w:rsidRPr="0043209B" w:rsidRDefault="00CE0119" w:rsidP="00612755">
            <w:pPr>
              <w:spacing w:after="0"/>
              <w:rPr>
                <w:rFonts w:eastAsia="MS Mincho"/>
                <w:b/>
                <w:sz w:val="18"/>
                <w:szCs w:val="18"/>
              </w:rPr>
            </w:pPr>
            <w:r w:rsidRPr="0043209B">
              <w:rPr>
                <w:rFonts w:eastAsia="MS Mincho"/>
                <w:b/>
                <w:sz w:val="18"/>
                <w:szCs w:val="18"/>
              </w:rPr>
              <w:t>obesity                   __________</w:t>
            </w:r>
          </w:p>
          <w:p w14:paraId="1A77FAC8" w14:textId="77777777" w:rsidR="00CE0119" w:rsidRPr="0043209B" w:rsidRDefault="00CE0119" w:rsidP="00612755">
            <w:pPr>
              <w:spacing w:after="0"/>
              <w:rPr>
                <w:rFonts w:eastAsia="MS Mincho"/>
                <w:b/>
                <w:sz w:val="18"/>
                <w:szCs w:val="18"/>
              </w:rPr>
            </w:pPr>
            <w:r w:rsidRPr="0043209B">
              <w:rPr>
                <w:rFonts w:eastAsia="MS Mincho"/>
                <w:b/>
                <w:sz w:val="18"/>
                <w:szCs w:val="18"/>
              </w:rPr>
              <w:t>osteoporosis           __________</w:t>
            </w:r>
          </w:p>
          <w:p w14:paraId="07DC98E3" w14:textId="77777777" w:rsidR="00CE0119" w:rsidRPr="0043209B" w:rsidRDefault="00CE0119" w:rsidP="00612755">
            <w:pPr>
              <w:spacing w:after="0"/>
              <w:rPr>
                <w:rFonts w:eastAsia="MS Mincho"/>
                <w:b/>
                <w:sz w:val="18"/>
                <w:szCs w:val="18"/>
              </w:rPr>
            </w:pPr>
            <w:r w:rsidRPr="0043209B">
              <w:rPr>
                <w:rFonts w:eastAsia="MS Mincho"/>
                <w:b/>
                <w:sz w:val="18"/>
                <w:szCs w:val="18"/>
              </w:rPr>
              <w:t xml:space="preserve">impetigo                 __________  </w:t>
            </w:r>
          </w:p>
          <w:p w14:paraId="34E1E1DB" w14:textId="77777777" w:rsidR="00CE0119" w:rsidRPr="0043209B" w:rsidRDefault="00CE0119" w:rsidP="00612755">
            <w:pPr>
              <w:spacing w:after="0"/>
              <w:rPr>
                <w:rFonts w:eastAsia="MS Mincho"/>
                <w:b/>
                <w:sz w:val="18"/>
                <w:szCs w:val="18"/>
              </w:rPr>
            </w:pPr>
          </w:p>
        </w:tc>
      </w:tr>
    </w:tbl>
    <w:p w14:paraId="67781AA6" w14:textId="77777777" w:rsidR="00CE0119" w:rsidRPr="0043209B" w:rsidRDefault="00CE0119" w:rsidP="00CE0119">
      <w:pPr>
        <w:spacing w:after="0"/>
        <w:rPr>
          <w:rFonts w:eastAsia="Times New Roman"/>
        </w:rPr>
      </w:pPr>
    </w:p>
    <w:p w14:paraId="05A34D31" w14:textId="77777777" w:rsidR="00CE0119" w:rsidRDefault="00CE0119" w:rsidP="00CE0119">
      <w:pPr>
        <w:pStyle w:val="BodyText3"/>
        <w:rPr>
          <w:b w:val="0"/>
          <w:i w:val="0"/>
          <w:sz w:val="20"/>
        </w:rPr>
      </w:pPr>
    </w:p>
    <w:p w14:paraId="64D50014" w14:textId="77777777" w:rsidR="00CE0119" w:rsidRPr="0030113D" w:rsidRDefault="00CE0119" w:rsidP="00CE0119">
      <w:pPr>
        <w:pStyle w:val="BodyText3"/>
        <w:rPr>
          <w:b w:val="0"/>
          <w:i w:val="0"/>
          <w:sz w:val="20"/>
        </w:rPr>
      </w:pPr>
    </w:p>
    <w:p w14:paraId="5A70F0B5" w14:textId="77777777" w:rsidR="00CE0119" w:rsidRPr="0030113D" w:rsidRDefault="00CE0119" w:rsidP="00CE0119">
      <w:pPr>
        <w:pStyle w:val="BodyText2"/>
        <w:rPr>
          <w:bCs/>
          <w:i/>
          <w:sz w:val="20"/>
        </w:rPr>
      </w:pPr>
      <w:r w:rsidRPr="0030113D">
        <w:rPr>
          <w:bCs/>
          <w:i/>
          <w:sz w:val="20"/>
        </w:rPr>
        <w:t>Finally, I may want to follow up this visit with one phone call to ask a few more questions, may I call you at home?  Is your number the same as we confirmed before?  What would be a good time?</w:t>
      </w:r>
    </w:p>
    <w:p w14:paraId="39CF29BE" w14:textId="77777777" w:rsidR="00CE0119" w:rsidRPr="0030113D" w:rsidRDefault="00CE0119" w:rsidP="00CE0119">
      <w:pPr>
        <w:pStyle w:val="BodyText2"/>
        <w:rPr>
          <w:bCs/>
          <w:sz w:val="20"/>
        </w:rPr>
      </w:pPr>
    </w:p>
    <w:p w14:paraId="5B813DA1" w14:textId="77777777" w:rsidR="00CE0119" w:rsidRPr="0030113D" w:rsidRDefault="00CE0119" w:rsidP="00CE0119">
      <w:pPr>
        <w:pStyle w:val="BodyText2"/>
        <w:rPr>
          <w:bCs/>
          <w:sz w:val="20"/>
        </w:rPr>
      </w:pPr>
      <w:r w:rsidRPr="0030113D">
        <w:rPr>
          <w:bCs/>
          <w:sz w:val="20"/>
        </w:rPr>
        <w:t>PERMISSION:</w:t>
      </w:r>
      <w:r w:rsidRPr="0030113D">
        <w:rPr>
          <w:bCs/>
          <w:sz w:val="20"/>
        </w:rPr>
        <w:tab/>
        <w:t>Yes</w:t>
      </w:r>
      <w:r w:rsidRPr="0030113D">
        <w:rPr>
          <w:bCs/>
          <w:sz w:val="20"/>
          <w:u w:val="single"/>
        </w:rPr>
        <w:t>___1____</w:t>
      </w:r>
      <w:r w:rsidRPr="0030113D">
        <w:rPr>
          <w:bCs/>
          <w:sz w:val="20"/>
        </w:rPr>
        <w:tab/>
        <w:t>No</w:t>
      </w:r>
      <w:r w:rsidRPr="0030113D">
        <w:rPr>
          <w:bCs/>
          <w:sz w:val="20"/>
          <w:u w:val="single"/>
        </w:rPr>
        <w:t>___0____</w:t>
      </w:r>
      <w:r w:rsidRPr="0030113D">
        <w:rPr>
          <w:bCs/>
          <w:sz w:val="20"/>
        </w:rPr>
        <w:tab/>
      </w:r>
      <w:proofErr w:type="gramStart"/>
      <w:r w:rsidRPr="0030113D">
        <w:rPr>
          <w:bCs/>
          <w:sz w:val="20"/>
        </w:rPr>
        <w:t>Time:_</w:t>
      </w:r>
      <w:proofErr w:type="gramEnd"/>
      <w:r w:rsidRPr="0030113D">
        <w:rPr>
          <w:bCs/>
          <w:sz w:val="20"/>
        </w:rPr>
        <w:t>__________________</w:t>
      </w:r>
    </w:p>
    <w:p w14:paraId="08264101" w14:textId="77777777" w:rsidR="00CE0119" w:rsidRPr="0030113D" w:rsidRDefault="00CE0119" w:rsidP="00CE0119">
      <w:pPr>
        <w:pStyle w:val="BodyText2"/>
        <w:rPr>
          <w:b w:val="0"/>
          <w:sz w:val="20"/>
        </w:rPr>
      </w:pPr>
    </w:p>
    <w:p w14:paraId="3E986BFA" w14:textId="77777777" w:rsidR="00CE0119" w:rsidRPr="0030113D" w:rsidRDefault="00CE0119" w:rsidP="00CE0119">
      <w:pPr>
        <w:pStyle w:val="BodyText2"/>
        <w:rPr>
          <w:b w:val="0"/>
          <w:sz w:val="20"/>
        </w:rPr>
      </w:pPr>
    </w:p>
    <w:p w14:paraId="78731A87" w14:textId="77777777" w:rsidR="00CE0119" w:rsidRPr="0030113D" w:rsidRDefault="00CE0119" w:rsidP="00CE0119">
      <w:pPr>
        <w:pStyle w:val="BodyText2"/>
        <w:rPr>
          <w:b w:val="0"/>
          <w:sz w:val="20"/>
        </w:rPr>
      </w:pPr>
    </w:p>
    <w:p w14:paraId="72CD9C89" w14:textId="77777777" w:rsidR="00CE0119" w:rsidRPr="0030113D" w:rsidRDefault="00CE0119" w:rsidP="00CE0119">
      <w:pPr>
        <w:pStyle w:val="BodyText2"/>
        <w:tabs>
          <w:tab w:val="center" w:pos="5040"/>
          <w:tab w:val="right" w:pos="10080"/>
        </w:tabs>
        <w:rPr>
          <w:bCs/>
          <w:sz w:val="24"/>
        </w:rPr>
      </w:pPr>
      <w:r w:rsidRPr="0030113D">
        <w:rPr>
          <w:bCs/>
          <w:sz w:val="24"/>
        </w:rPr>
        <w:t>END OF PRE-VISIT INTERVIEW</w:t>
      </w:r>
    </w:p>
    <w:p w14:paraId="54FB1866" w14:textId="77777777" w:rsidR="00CE0119" w:rsidRPr="0030113D" w:rsidRDefault="00CE0119" w:rsidP="00CE0119">
      <w:pPr>
        <w:pStyle w:val="BodyText"/>
        <w:spacing w:line="240" w:lineRule="auto"/>
        <w:ind w:firstLine="0"/>
        <w:rPr>
          <w:sz w:val="20"/>
        </w:rPr>
      </w:pPr>
    </w:p>
    <w:p w14:paraId="3FE3D8CC" w14:textId="77777777" w:rsidR="00CE0119" w:rsidRPr="0030113D" w:rsidRDefault="00CE0119" w:rsidP="00CE0119">
      <w:pPr>
        <w:pStyle w:val="BodyText"/>
        <w:spacing w:line="240" w:lineRule="auto"/>
        <w:ind w:firstLine="0"/>
        <w:rPr>
          <w:b/>
          <w:bCs/>
          <w:i/>
          <w:sz w:val="20"/>
        </w:rPr>
      </w:pPr>
      <w:r w:rsidRPr="0030113D">
        <w:rPr>
          <w:i/>
          <w:sz w:val="20"/>
        </w:rPr>
        <w:br w:type="page"/>
      </w:r>
      <w:proofErr w:type="gramStart"/>
      <w:r w:rsidRPr="0030113D">
        <w:rPr>
          <w:b/>
          <w:bCs/>
          <w:i/>
          <w:sz w:val="20"/>
        </w:rPr>
        <w:lastRenderedPageBreak/>
        <w:t>I’d</w:t>
      </w:r>
      <w:proofErr w:type="gramEnd"/>
      <w:r w:rsidRPr="0030113D">
        <w:rPr>
          <w:b/>
          <w:bCs/>
          <w:i/>
          <w:sz w:val="20"/>
        </w:rPr>
        <w:t xml:space="preserve"> like to ask you about the visit you just had with your doctor.  I want to remind you that NONE of this information will be given to your doctor or anyone else here at the VA Medical Center not involved with the study.</w:t>
      </w:r>
    </w:p>
    <w:p w14:paraId="2300D87D" w14:textId="77777777" w:rsidR="00CE0119" w:rsidRPr="0030113D" w:rsidRDefault="00CE0119" w:rsidP="00CE0119">
      <w:pPr>
        <w:pStyle w:val="BodyText"/>
        <w:spacing w:line="240" w:lineRule="auto"/>
        <w:ind w:firstLine="0"/>
        <w:rPr>
          <w:b/>
          <w:bCs/>
          <w:sz w:val="20"/>
        </w:rPr>
      </w:pPr>
    </w:p>
    <w:p w14:paraId="727DE6BC" w14:textId="77777777" w:rsidR="00CE0119" w:rsidRPr="0030113D" w:rsidRDefault="00CE0119" w:rsidP="00CE0119">
      <w:pPr>
        <w:pStyle w:val="Heading1"/>
        <w:rPr>
          <w:rFonts w:ascii="Times New Roman" w:hAnsi="Times New Roman"/>
          <w:bCs/>
          <w:i/>
          <w:sz w:val="20"/>
        </w:rPr>
      </w:pPr>
      <w:bookmarkStart w:id="134" w:name="_Toc10363435"/>
      <w:bookmarkStart w:id="135" w:name="_Toc69110740"/>
      <w:bookmarkStart w:id="136" w:name="_Toc76122471"/>
      <w:bookmarkStart w:id="137" w:name="_Toc77250104"/>
      <w:bookmarkStart w:id="138" w:name="_Toc77276807"/>
      <w:bookmarkStart w:id="139" w:name="_Toc77280260"/>
      <w:r w:rsidRPr="0030113D">
        <w:rPr>
          <w:rFonts w:ascii="Times New Roman" w:hAnsi="Times New Roman"/>
          <w:bCs/>
          <w:i/>
          <w:sz w:val="20"/>
        </w:rPr>
        <w:t>Please answer the following questions regarding your visit to the doctor.</w:t>
      </w:r>
      <w:bookmarkEnd w:id="134"/>
      <w:bookmarkEnd w:id="135"/>
      <w:bookmarkEnd w:id="136"/>
      <w:bookmarkEnd w:id="137"/>
      <w:bookmarkEnd w:id="138"/>
      <w:bookmarkEnd w:id="139"/>
    </w:p>
    <w:p w14:paraId="6309A465" w14:textId="77777777" w:rsidR="00CE0119" w:rsidRPr="0030113D" w:rsidRDefault="00CE0119" w:rsidP="00CE0119">
      <w:pPr>
        <w:rPr>
          <w:sz w:val="20"/>
        </w:rPr>
      </w:pPr>
    </w:p>
    <w:tbl>
      <w:tblPr>
        <w:tblW w:w="8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88"/>
        <w:gridCol w:w="591"/>
        <w:gridCol w:w="591"/>
        <w:gridCol w:w="592"/>
        <w:gridCol w:w="591"/>
        <w:gridCol w:w="592"/>
        <w:gridCol w:w="591"/>
        <w:gridCol w:w="592"/>
      </w:tblGrid>
      <w:tr w:rsidR="00CE0119" w:rsidRPr="0030113D" w14:paraId="61D1C4EE" w14:textId="77777777" w:rsidTr="00612755">
        <w:trPr>
          <w:cantSplit/>
          <w:trHeight w:hRule="exact" w:val="1396"/>
          <w:tblHeader/>
        </w:trPr>
        <w:tc>
          <w:tcPr>
            <w:tcW w:w="3888" w:type="dxa"/>
            <w:vAlign w:val="center"/>
          </w:tcPr>
          <w:p w14:paraId="03F49854" w14:textId="77777777" w:rsidR="00CE0119" w:rsidRPr="0030113D" w:rsidRDefault="00CE0119" w:rsidP="00612755">
            <w:pPr>
              <w:rPr>
                <w:b/>
                <w:bCs/>
                <w:i/>
                <w:sz w:val="20"/>
              </w:rPr>
            </w:pPr>
            <w:r w:rsidRPr="0030113D">
              <w:rPr>
                <w:b/>
                <w:bCs/>
                <w:i/>
                <w:sz w:val="20"/>
              </w:rPr>
              <w:t xml:space="preserve">How would you rate your physician’s performance on the </w:t>
            </w:r>
            <w:proofErr w:type="gramStart"/>
            <w:r w:rsidRPr="0030113D">
              <w:rPr>
                <w:b/>
                <w:bCs/>
                <w:i/>
                <w:sz w:val="20"/>
              </w:rPr>
              <w:t>following:</w:t>
            </w:r>
            <w:proofErr w:type="gramEnd"/>
          </w:p>
        </w:tc>
        <w:tc>
          <w:tcPr>
            <w:tcW w:w="591" w:type="dxa"/>
            <w:textDirection w:val="btLr"/>
            <w:vAlign w:val="center"/>
          </w:tcPr>
          <w:p w14:paraId="598475A1" w14:textId="77777777" w:rsidR="00CE0119" w:rsidRPr="0030113D" w:rsidRDefault="00CE0119" w:rsidP="00612755">
            <w:pPr>
              <w:ind w:left="113" w:right="113"/>
              <w:jc w:val="center"/>
              <w:rPr>
                <w:b/>
                <w:bCs/>
                <w:sz w:val="20"/>
              </w:rPr>
            </w:pPr>
            <w:r w:rsidRPr="0030113D">
              <w:rPr>
                <w:b/>
                <w:bCs/>
                <w:sz w:val="20"/>
              </w:rPr>
              <w:t>Excellent</w:t>
            </w:r>
          </w:p>
        </w:tc>
        <w:tc>
          <w:tcPr>
            <w:tcW w:w="591" w:type="dxa"/>
            <w:textDirection w:val="btLr"/>
            <w:vAlign w:val="center"/>
          </w:tcPr>
          <w:p w14:paraId="49A17449" w14:textId="77777777" w:rsidR="00CE0119" w:rsidRPr="0030113D" w:rsidRDefault="00CE0119" w:rsidP="00612755">
            <w:pPr>
              <w:ind w:left="113" w:right="113"/>
              <w:jc w:val="center"/>
              <w:rPr>
                <w:b/>
                <w:bCs/>
                <w:sz w:val="20"/>
              </w:rPr>
            </w:pPr>
            <w:r w:rsidRPr="0030113D">
              <w:rPr>
                <w:b/>
                <w:bCs/>
                <w:sz w:val="20"/>
              </w:rPr>
              <w:t>Very Good</w:t>
            </w:r>
          </w:p>
        </w:tc>
        <w:tc>
          <w:tcPr>
            <w:tcW w:w="592" w:type="dxa"/>
            <w:textDirection w:val="btLr"/>
            <w:vAlign w:val="center"/>
          </w:tcPr>
          <w:p w14:paraId="51F6E358" w14:textId="77777777" w:rsidR="00CE0119" w:rsidRPr="0030113D" w:rsidRDefault="00CE0119" w:rsidP="00612755">
            <w:pPr>
              <w:ind w:left="113" w:right="113"/>
              <w:jc w:val="center"/>
              <w:rPr>
                <w:b/>
                <w:bCs/>
                <w:sz w:val="20"/>
              </w:rPr>
            </w:pPr>
            <w:r w:rsidRPr="0030113D">
              <w:rPr>
                <w:b/>
                <w:bCs/>
                <w:sz w:val="20"/>
              </w:rPr>
              <w:t>Good</w:t>
            </w:r>
          </w:p>
        </w:tc>
        <w:tc>
          <w:tcPr>
            <w:tcW w:w="591" w:type="dxa"/>
            <w:textDirection w:val="btLr"/>
            <w:vAlign w:val="center"/>
          </w:tcPr>
          <w:p w14:paraId="077C841C" w14:textId="77777777" w:rsidR="00CE0119" w:rsidRPr="0030113D" w:rsidRDefault="00CE0119" w:rsidP="00612755">
            <w:pPr>
              <w:ind w:left="113" w:right="113"/>
              <w:jc w:val="center"/>
              <w:rPr>
                <w:b/>
                <w:bCs/>
                <w:sz w:val="20"/>
              </w:rPr>
            </w:pPr>
            <w:r w:rsidRPr="0030113D">
              <w:rPr>
                <w:b/>
                <w:bCs/>
                <w:sz w:val="20"/>
              </w:rPr>
              <w:t>Fair</w:t>
            </w:r>
          </w:p>
        </w:tc>
        <w:tc>
          <w:tcPr>
            <w:tcW w:w="592" w:type="dxa"/>
            <w:textDirection w:val="btLr"/>
            <w:vAlign w:val="center"/>
          </w:tcPr>
          <w:p w14:paraId="4EE4D12E" w14:textId="77777777" w:rsidR="00CE0119" w:rsidRPr="0030113D" w:rsidRDefault="00CE0119" w:rsidP="00612755">
            <w:pPr>
              <w:ind w:left="113" w:right="113"/>
              <w:jc w:val="center"/>
              <w:rPr>
                <w:b/>
                <w:bCs/>
                <w:sz w:val="20"/>
              </w:rPr>
            </w:pPr>
            <w:r w:rsidRPr="0030113D">
              <w:rPr>
                <w:b/>
                <w:bCs/>
                <w:sz w:val="20"/>
              </w:rPr>
              <w:t>Poor</w:t>
            </w:r>
          </w:p>
        </w:tc>
        <w:tc>
          <w:tcPr>
            <w:tcW w:w="591" w:type="dxa"/>
            <w:textDirection w:val="btLr"/>
            <w:vAlign w:val="center"/>
          </w:tcPr>
          <w:p w14:paraId="3B39B597" w14:textId="77777777" w:rsidR="00CE0119" w:rsidRPr="0030113D" w:rsidRDefault="00CE0119" w:rsidP="00612755">
            <w:pPr>
              <w:ind w:left="113" w:right="113"/>
              <w:jc w:val="center"/>
              <w:rPr>
                <w:b/>
                <w:bCs/>
                <w:sz w:val="20"/>
              </w:rPr>
            </w:pPr>
            <w:proofErr w:type="gramStart"/>
            <w:r w:rsidRPr="0030113D">
              <w:rPr>
                <w:b/>
                <w:bCs/>
                <w:sz w:val="20"/>
              </w:rPr>
              <w:t>Don’t</w:t>
            </w:r>
            <w:proofErr w:type="gramEnd"/>
            <w:r w:rsidRPr="0030113D">
              <w:rPr>
                <w:b/>
                <w:bCs/>
                <w:sz w:val="20"/>
              </w:rPr>
              <w:t xml:space="preserve"> Know</w:t>
            </w:r>
          </w:p>
        </w:tc>
        <w:tc>
          <w:tcPr>
            <w:tcW w:w="592" w:type="dxa"/>
            <w:textDirection w:val="btLr"/>
            <w:vAlign w:val="center"/>
          </w:tcPr>
          <w:p w14:paraId="2FF84091" w14:textId="77777777" w:rsidR="00CE0119" w:rsidRPr="0030113D" w:rsidRDefault="00CE0119" w:rsidP="00612755">
            <w:pPr>
              <w:ind w:left="113" w:right="113"/>
              <w:jc w:val="center"/>
              <w:rPr>
                <w:b/>
                <w:bCs/>
                <w:sz w:val="20"/>
              </w:rPr>
            </w:pPr>
            <w:r w:rsidRPr="0030113D">
              <w:rPr>
                <w:b/>
                <w:bCs/>
                <w:sz w:val="20"/>
              </w:rPr>
              <w:t>Refused</w:t>
            </w:r>
          </w:p>
        </w:tc>
      </w:tr>
      <w:tr w:rsidR="00CE0119" w:rsidRPr="0030113D" w14:paraId="4DD7563E" w14:textId="77777777" w:rsidTr="00612755">
        <w:trPr>
          <w:cantSplit/>
          <w:trHeight w:hRule="exact" w:val="800"/>
        </w:trPr>
        <w:tc>
          <w:tcPr>
            <w:tcW w:w="3888" w:type="dxa"/>
            <w:vAlign w:val="center"/>
          </w:tcPr>
          <w:p w14:paraId="477CB886" w14:textId="77777777" w:rsidR="00CE0119" w:rsidRPr="0030113D" w:rsidRDefault="00CE0119" w:rsidP="00612755">
            <w:pPr>
              <w:numPr>
                <w:ilvl w:val="0"/>
                <w:numId w:val="19"/>
              </w:numPr>
              <w:spacing w:after="0"/>
              <w:ind w:firstLine="0"/>
              <w:rPr>
                <w:sz w:val="20"/>
              </w:rPr>
            </w:pPr>
            <w:r w:rsidRPr="0030113D">
              <w:rPr>
                <w:sz w:val="20"/>
              </w:rPr>
              <w:t>Telling you everything; being truthful, up front and frank; not keeping things from you that you should know</w:t>
            </w:r>
          </w:p>
        </w:tc>
        <w:tc>
          <w:tcPr>
            <w:tcW w:w="591" w:type="dxa"/>
            <w:vAlign w:val="center"/>
          </w:tcPr>
          <w:p w14:paraId="16BFD342" w14:textId="77777777" w:rsidR="00CE0119" w:rsidRPr="0030113D" w:rsidRDefault="00CE0119" w:rsidP="00612755">
            <w:pPr>
              <w:pStyle w:val="Header"/>
              <w:jc w:val="center"/>
            </w:pPr>
            <w:r w:rsidRPr="0030113D">
              <w:t>1</w:t>
            </w:r>
          </w:p>
        </w:tc>
        <w:tc>
          <w:tcPr>
            <w:tcW w:w="591" w:type="dxa"/>
            <w:vAlign w:val="center"/>
          </w:tcPr>
          <w:p w14:paraId="58185800" w14:textId="77777777" w:rsidR="00CE0119" w:rsidRPr="0030113D" w:rsidRDefault="00CE0119" w:rsidP="00612755">
            <w:pPr>
              <w:pStyle w:val="Header"/>
              <w:jc w:val="center"/>
            </w:pPr>
            <w:r w:rsidRPr="0030113D">
              <w:t>2</w:t>
            </w:r>
          </w:p>
        </w:tc>
        <w:tc>
          <w:tcPr>
            <w:tcW w:w="592" w:type="dxa"/>
            <w:vAlign w:val="center"/>
          </w:tcPr>
          <w:p w14:paraId="38F4EDB7" w14:textId="77777777" w:rsidR="00CE0119" w:rsidRPr="0030113D" w:rsidRDefault="00CE0119" w:rsidP="00612755">
            <w:pPr>
              <w:pStyle w:val="Header"/>
              <w:jc w:val="center"/>
            </w:pPr>
            <w:r w:rsidRPr="0030113D">
              <w:t>3</w:t>
            </w:r>
          </w:p>
        </w:tc>
        <w:tc>
          <w:tcPr>
            <w:tcW w:w="591" w:type="dxa"/>
            <w:vAlign w:val="center"/>
          </w:tcPr>
          <w:p w14:paraId="275046AB" w14:textId="77777777" w:rsidR="00CE0119" w:rsidRPr="0030113D" w:rsidRDefault="00CE0119" w:rsidP="00612755">
            <w:pPr>
              <w:pStyle w:val="Header"/>
              <w:jc w:val="center"/>
            </w:pPr>
            <w:r w:rsidRPr="0030113D">
              <w:t>4</w:t>
            </w:r>
          </w:p>
        </w:tc>
        <w:tc>
          <w:tcPr>
            <w:tcW w:w="592" w:type="dxa"/>
            <w:vAlign w:val="center"/>
          </w:tcPr>
          <w:p w14:paraId="4DB3E902" w14:textId="77777777" w:rsidR="00CE0119" w:rsidRPr="0030113D" w:rsidRDefault="00CE0119" w:rsidP="00612755">
            <w:pPr>
              <w:pStyle w:val="Header"/>
              <w:jc w:val="center"/>
            </w:pPr>
            <w:r w:rsidRPr="0030113D">
              <w:t>5</w:t>
            </w:r>
          </w:p>
        </w:tc>
        <w:tc>
          <w:tcPr>
            <w:tcW w:w="591" w:type="dxa"/>
            <w:vAlign w:val="center"/>
          </w:tcPr>
          <w:p w14:paraId="09FED83B" w14:textId="77777777" w:rsidR="00CE0119" w:rsidRPr="0030113D" w:rsidRDefault="00CE0119" w:rsidP="00612755">
            <w:pPr>
              <w:pStyle w:val="Header"/>
              <w:jc w:val="center"/>
            </w:pPr>
            <w:r w:rsidRPr="0030113D">
              <w:t>7</w:t>
            </w:r>
          </w:p>
        </w:tc>
        <w:tc>
          <w:tcPr>
            <w:tcW w:w="592" w:type="dxa"/>
            <w:vAlign w:val="center"/>
          </w:tcPr>
          <w:p w14:paraId="10BA157F" w14:textId="77777777" w:rsidR="00CE0119" w:rsidRPr="0030113D" w:rsidRDefault="00CE0119" w:rsidP="00612755">
            <w:pPr>
              <w:pStyle w:val="Header"/>
              <w:jc w:val="center"/>
            </w:pPr>
            <w:r w:rsidRPr="0030113D">
              <w:t>8</w:t>
            </w:r>
          </w:p>
        </w:tc>
      </w:tr>
      <w:tr w:rsidR="00CE0119" w:rsidRPr="0030113D" w14:paraId="4320FE15" w14:textId="77777777" w:rsidTr="00612755">
        <w:trPr>
          <w:cantSplit/>
          <w:trHeight w:hRule="exact" w:val="800"/>
        </w:trPr>
        <w:tc>
          <w:tcPr>
            <w:tcW w:w="3888" w:type="dxa"/>
            <w:vAlign w:val="center"/>
          </w:tcPr>
          <w:p w14:paraId="59146FB3" w14:textId="77777777" w:rsidR="00CE0119" w:rsidRPr="0030113D" w:rsidRDefault="00CE0119" w:rsidP="00612755">
            <w:pPr>
              <w:numPr>
                <w:ilvl w:val="0"/>
                <w:numId w:val="19"/>
              </w:numPr>
              <w:spacing w:after="0"/>
              <w:ind w:firstLine="0"/>
              <w:rPr>
                <w:sz w:val="20"/>
              </w:rPr>
            </w:pPr>
            <w:r w:rsidRPr="0030113D">
              <w:rPr>
                <w:sz w:val="20"/>
              </w:rPr>
              <w:t xml:space="preserve">Greeting you warmly; calling you by the name you prefer; being friendly, never </w:t>
            </w:r>
            <w:proofErr w:type="gramStart"/>
            <w:r w:rsidRPr="0030113D">
              <w:rPr>
                <w:sz w:val="20"/>
              </w:rPr>
              <w:t>crabby</w:t>
            </w:r>
            <w:proofErr w:type="gramEnd"/>
            <w:r w:rsidRPr="0030113D">
              <w:rPr>
                <w:sz w:val="20"/>
              </w:rPr>
              <w:t xml:space="preserve"> or rude</w:t>
            </w:r>
          </w:p>
        </w:tc>
        <w:tc>
          <w:tcPr>
            <w:tcW w:w="591" w:type="dxa"/>
            <w:vAlign w:val="center"/>
          </w:tcPr>
          <w:p w14:paraId="000E0471" w14:textId="77777777" w:rsidR="00CE0119" w:rsidRPr="0030113D" w:rsidRDefault="00CE0119" w:rsidP="00612755">
            <w:pPr>
              <w:jc w:val="center"/>
              <w:rPr>
                <w:sz w:val="20"/>
              </w:rPr>
            </w:pPr>
            <w:r w:rsidRPr="0030113D">
              <w:rPr>
                <w:sz w:val="20"/>
              </w:rPr>
              <w:t>1</w:t>
            </w:r>
          </w:p>
        </w:tc>
        <w:tc>
          <w:tcPr>
            <w:tcW w:w="591" w:type="dxa"/>
            <w:vAlign w:val="center"/>
          </w:tcPr>
          <w:p w14:paraId="34CD116F" w14:textId="77777777" w:rsidR="00CE0119" w:rsidRPr="0030113D" w:rsidRDefault="00CE0119" w:rsidP="00612755">
            <w:pPr>
              <w:jc w:val="center"/>
              <w:rPr>
                <w:sz w:val="20"/>
              </w:rPr>
            </w:pPr>
            <w:r w:rsidRPr="0030113D">
              <w:rPr>
                <w:sz w:val="20"/>
              </w:rPr>
              <w:t>2</w:t>
            </w:r>
          </w:p>
        </w:tc>
        <w:tc>
          <w:tcPr>
            <w:tcW w:w="592" w:type="dxa"/>
            <w:vAlign w:val="center"/>
          </w:tcPr>
          <w:p w14:paraId="3A229383" w14:textId="77777777" w:rsidR="00CE0119" w:rsidRPr="0030113D" w:rsidRDefault="00CE0119" w:rsidP="00612755">
            <w:pPr>
              <w:pStyle w:val="Header"/>
              <w:jc w:val="center"/>
            </w:pPr>
            <w:r w:rsidRPr="0030113D">
              <w:t>3</w:t>
            </w:r>
          </w:p>
        </w:tc>
        <w:tc>
          <w:tcPr>
            <w:tcW w:w="591" w:type="dxa"/>
            <w:vAlign w:val="center"/>
          </w:tcPr>
          <w:p w14:paraId="5B81D4F1" w14:textId="77777777" w:rsidR="00CE0119" w:rsidRPr="0030113D" w:rsidRDefault="00CE0119" w:rsidP="00612755">
            <w:pPr>
              <w:pStyle w:val="Header"/>
              <w:jc w:val="center"/>
            </w:pPr>
            <w:r w:rsidRPr="0030113D">
              <w:t>4</w:t>
            </w:r>
          </w:p>
        </w:tc>
        <w:tc>
          <w:tcPr>
            <w:tcW w:w="592" w:type="dxa"/>
            <w:vAlign w:val="center"/>
          </w:tcPr>
          <w:p w14:paraId="1ED2FEEA" w14:textId="77777777" w:rsidR="00CE0119" w:rsidRPr="0030113D" w:rsidRDefault="00CE0119" w:rsidP="00612755">
            <w:pPr>
              <w:pStyle w:val="Header"/>
              <w:jc w:val="center"/>
            </w:pPr>
            <w:r w:rsidRPr="0030113D">
              <w:t>5</w:t>
            </w:r>
          </w:p>
        </w:tc>
        <w:tc>
          <w:tcPr>
            <w:tcW w:w="591" w:type="dxa"/>
            <w:vAlign w:val="center"/>
          </w:tcPr>
          <w:p w14:paraId="1F8A16ED" w14:textId="77777777" w:rsidR="00CE0119" w:rsidRPr="0030113D" w:rsidRDefault="00CE0119" w:rsidP="00612755">
            <w:pPr>
              <w:jc w:val="center"/>
              <w:rPr>
                <w:sz w:val="20"/>
              </w:rPr>
            </w:pPr>
            <w:r w:rsidRPr="0030113D">
              <w:rPr>
                <w:sz w:val="20"/>
              </w:rPr>
              <w:t>7</w:t>
            </w:r>
          </w:p>
        </w:tc>
        <w:tc>
          <w:tcPr>
            <w:tcW w:w="592" w:type="dxa"/>
            <w:vAlign w:val="center"/>
          </w:tcPr>
          <w:p w14:paraId="0F9E3341" w14:textId="77777777" w:rsidR="00CE0119" w:rsidRPr="0030113D" w:rsidRDefault="00CE0119" w:rsidP="00612755">
            <w:pPr>
              <w:jc w:val="center"/>
              <w:rPr>
                <w:sz w:val="20"/>
              </w:rPr>
            </w:pPr>
            <w:r w:rsidRPr="0030113D">
              <w:rPr>
                <w:sz w:val="20"/>
              </w:rPr>
              <w:t>8</w:t>
            </w:r>
          </w:p>
        </w:tc>
      </w:tr>
      <w:tr w:rsidR="00CE0119" w:rsidRPr="0030113D" w14:paraId="205F2D83" w14:textId="77777777" w:rsidTr="00612755">
        <w:trPr>
          <w:cantSplit/>
          <w:trHeight w:hRule="exact" w:val="800"/>
        </w:trPr>
        <w:tc>
          <w:tcPr>
            <w:tcW w:w="3888" w:type="dxa"/>
            <w:vAlign w:val="center"/>
          </w:tcPr>
          <w:p w14:paraId="63C051AE" w14:textId="77777777" w:rsidR="00CE0119" w:rsidRPr="0030113D" w:rsidRDefault="00CE0119" w:rsidP="00612755">
            <w:pPr>
              <w:numPr>
                <w:ilvl w:val="0"/>
                <w:numId w:val="19"/>
              </w:numPr>
              <w:spacing w:after="0"/>
              <w:ind w:firstLine="0"/>
              <w:rPr>
                <w:sz w:val="20"/>
              </w:rPr>
            </w:pPr>
            <w:r w:rsidRPr="0030113D">
              <w:rPr>
                <w:sz w:val="20"/>
              </w:rPr>
              <w:t xml:space="preserve">Treating you like </w:t>
            </w:r>
            <w:proofErr w:type="gramStart"/>
            <w:r w:rsidRPr="0030113D">
              <w:rPr>
                <w:sz w:val="20"/>
              </w:rPr>
              <w:t>you’re</w:t>
            </w:r>
            <w:proofErr w:type="gramEnd"/>
            <w:r w:rsidRPr="0030113D">
              <w:rPr>
                <w:sz w:val="20"/>
              </w:rPr>
              <w:t xml:space="preserve"> on the same level; never “talking down” to you or treating you like a child</w:t>
            </w:r>
          </w:p>
        </w:tc>
        <w:tc>
          <w:tcPr>
            <w:tcW w:w="591" w:type="dxa"/>
            <w:vAlign w:val="center"/>
          </w:tcPr>
          <w:p w14:paraId="640A692F" w14:textId="77777777" w:rsidR="00CE0119" w:rsidRPr="0030113D" w:rsidRDefault="00CE0119" w:rsidP="00612755">
            <w:pPr>
              <w:jc w:val="center"/>
              <w:rPr>
                <w:sz w:val="20"/>
              </w:rPr>
            </w:pPr>
            <w:r w:rsidRPr="0030113D">
              <w:rPr>
                <w:sz w:val="20"/>
              </w:rPr>
              <w:t>1</w:t>
            </w:r>
          </w:p>
        </w:tc>
        <w:tc>
          <w:tcPr>
            <w:tcW w:w="591" w:type="dxa"/>
            <w:vAlign w:val="center"/>
          </w:tcPr>
          <w:p w14:paraId="7E721C44" w14:textId="77777777" w:rsidR="00CE0119" w:rsidRPr="0030113D" w:rsidRDefault="00CE0119" w:rsidP="00612755">
            <w:pPr>
              <w:jc w:val="center"/>
              <w:rPr>
                <w:sz w:val="20"/>
              </w:rPr>
            </w:pPr>
            <w:r w:rsidRPr="0030113D">
              <w:rPr>
                <w:sz w:val="20"/>
              </w:rPr>
              <w:t>2</w:t>
            </w:r>
          </w:p>
        </w:tc>
        <w:tc>
          <w:tcPr>
            <w:tcW w:w="592" w:type="dxa"/>
            <w:vAlign w:val="center"/>
          </w:tcPr>
          <w:p w14:paraId="7AB367FE" w14:textId="77777777" w:rsidR="00CE0119" w:rsidRPr="0030113D" w:rsidRDefault="00CE0119" w:rsidP="00612755">
            <w:pPr>
              <w:pStyle w:val="Header"/>
              <w:jc w:val="center"/>
            </w:pPr>
            <w:r w:rsidRPr="0030113D">
              <w:t>3</w:t>
            </w:r>
          </w:p>
        </w:tc>
        <w:tc>
          <w:tcPr>
            <w:tcW w:w="591" w:type="dxa"/>
            <w:vAlign w:val="center"/>
          </w:tcPr>
          <w:p w14:paraId="4FA96EE3" w14:textId="77777777" w:rsidR="00CE0119" w:rsidRPr="0030113D" w:rsidRDefault="00CE0119" w:rsidP="00612755">
            <w:pPr>
              <w:pStyle w:val="Header"/>
              <w:jc w:val="center"/>
            </w:pPr>
            <w:r w:rsidRPr="0030113D">
              <w:t>4</w:t>
            </w:r>
          </w:p>
        </w:tc>
        <w:tc>
          <w:tcPr>
            <w:tcW w:w="592" w:type="dxa"/>
            <w:vAlign w:val="center"/>
          </w:tcPr>
          <w:p w14:paraId="320FDECC" w14:textId="77777777" w:rsidR="00CE0119" w:rsidRPr="0030113D" w:rsidRDefault="00CE0119" w:rsidP="00612755">
            <w:pPr>
              <w:pStyle w:val="Header"/>
              <w:jc w:val="center"/>
            </w:pPr>
            <w:r w:rsidRPr="0030113D">
              <w:t>5</w:t>
            </w:r>
          </w:p>
        </w:tc>
        <w:tc>
          <w:tcPr>
            <w:tcW w:w="591" w:type="dxa"/>
            <w:vAlign w:val="center"/>
          </w:tcPr>
          <w:p w14:paraId="25E2F3E7" w14:textId="77777777" w:rsidR="00CE0119" w:rsidRPr="0030113D" w:rsidRDefault="00CE0119" w:rsidP="00612755">
            <w:pPr>
              <w:jc w:val="center"/>
              <w:rPr>
                <w:sz w:val="20"/>
              </w:rPr>
            </w:pPr>
            <w:r w:rsidRPr="0030113D">
              <w:rPr>
                <w:sz w:val="20"/>
              </w:rPr>
              <w:t>7</w:t>
            </w:r>
          </w:p>
        </w:tc>
        <w:tc>
          <w:tcPr>
            <w:tcW w:w="592" w:type="dxa"/>
            <w:vAlign w:val="center"/>
          </w:tcPr>
          <w:p w14:paraId="0EB3BCD0" w14:textId="77777777" w:rsidR="00CE0119" w:rsidRPr="0030113D" w:rsidRDefault="00CE0119" w:rsidP="00612755">
            <w:pPr>
              <w:jc w:val="center"/>
              <w:rPr>
                <w:sz w:val="20"/>
              </w:rPr>
            </w:pPr>
            <w:r w:rsidRPr="0030113D">
              <w:rPr>
                <w:sz w:val="20"/>
              </w:rPr>
              <w:t>8</w:t>
            </w:r>
          </w:p>
        </w:tc>
      </w:tr>
      <w:tr w:rsidR="00CE0119" w:rsidRPr="0030113D" w14:paraId="6E91248E" w14:textId="77777777" w:rsidTr="00612755">
        <w:trPr>
          <w:cantSplit/>
          <w:trHeight w:hRule="exact" w:val="800"/>
        </w:trPr>
        <w:tc>
          <w:tcPr>
            <w:tcW w:w="3888" w:type="dxa"/>
            <w:vAlign w:val="center"/>
          </w:tcPr>
          <w:p w14:paraId="7E61CC09" w14:textId="77777777" w:rsidR="00CE0119" w:rsidRPr="0030113D" w:rsidRDefault="00CE0119" w:rsidP="00612755">
            <w:pPr>
              <w:numPr>
                <w:ilvl w:val="0"/>
                <w:numId w:val="19"/>
              </w:numPr>
              <w:spacing w:after="0"/>
              <w:ind w:firstLine="0"/>
              <w:rPr>
                <w:sz w:val="20"/>
              </w:rPr>
            </w:pPr>
            <w:r w:rsidRPr="0030113D">
              <w:rPr>
                <w:sz w:val="20"/>
              </w:rPr>
              <w:t xml:space="preserve">Letting you tell your story; listening carefully; asking thoughtful questions; not interrupting you while </w:t>
            </w:r>
            <w:proofErr w:type="gramStart"/>
            <w:r w:rsidRPr="0030113D">
              <w:rPr>
                <w:sz w:val="20"/>
              </w:rPr>
              <w:t>you’re</w:t>
            </w:r>
            <w:proofErr w:type="gramEnd"/>
            <w:r w:rsidRPr="0030113D">
              <w:rPr>
                <w:sz w:val="20"/>
              </w:rPr>
              <w:t xml:space="preserve"> talking</w:t>
            </w:r>
          </w:p>
        </w:tc>
        <w:tc>
          <w:tcPr>
            <w:tcW w:w="591" w:type="dxa"/>
            <w:vAlign w:val="center"/>
          </w:tcPr>
          <w:p w14:paraId="08DD601F" w14:textId="77777777" w:rsidR="00CE0119" w:rsidRPr="0030113D" w:rsidRDefault="00CE0119" w:rsidP="00612755">
            <w:pPr>
              <w:jc w:val="center"/>
              <w:rPr>
                <w:sz w:val="20"/>
              </w:rPr>
            </w:pPr>
            <w:r w:rsidRPr="0030113D">
              <w:rPr>
                <w:sz w:val="20"/>
              </w:rPr>
              <w:t>1</w:t>
            </w:r>
          </w:p>
        </w:tc>
        <w:tc>
          <w:tcPr>
            <w:tcW w:w="591" w:type="dxa"/>
            <w:vAlign w:val="center"/>
          </w:tcPr>
          <w:p w14:paraId="2FBD39A3" w14:textId="77777777" w:rsidR="00CE0119" w:rsidRPr="0030113D" w:rsidRDefault="00CE0119" w:rsidP="00612755">
            <w:pPr>
              <w:jc w:val="center"/>
              <w:rPr>
                <w:sz w:val="20"/>
              </w:rPr>
            </w:pPr>
            <w:r w:rsidRPr="0030113D">
              <w:rPr>
                <w:sz w:val="20"/>
              </w:rPr>
              <w:t>2</w:t>
            </w:r>
          </w:p>
        </w:tc>
        <w:tc>
          <w:tcPr>
            <w:tcW w:w="592" w:type="dxa"/>
            <w:vAlign w:val="center"/>
          </w:tcPr>
          <w:p w14:paraId="0958FAC9" w14:textId="77777777" w:rsidR="00CE0119" w:rsidRPr="0030113D" w:rsidRDefault="00CE0119" w:rsidP="00612755">
            <w:pPr>
              <w:pStyle w:val="Header"/>
              <w:jc w:val="center"/>
            </w:pPr>
            <w:r w:rsidRPr="0030113D">
              <w:t>3</w:t>
            </w:r>
          </w:p>
        </w:tc>
        <w:tc>
          <w:tcPr>
            <w:tcW w:w="591" w:type="dxa"/>
            <w:vAlign w:val="center"/>
          </w:tcPr>
          <w:p w14:paraId="359998F5" w14:textId="77777777" w:rsidR="00CE0119" w:rsidRPr="0030113D" w:rsidRDefault="00CE0119" w:rsidP="00612755">
            <w:pPr>
              <w:pStyle w:val="Header"/>
              <w:jc w:val="center"/>
            </w:pPr>
            <w:r w:rsidRPr="0030113D">
              <w:t>4</w:t>
            </w:r>
          </w:p>
        </w:tc>
        <w:tc>
          <w:tcPr>
            <w:tcW w:w="592" w:type="dxa"/>
            <w:vAlign w:val="center"/>
          </w:tcPr>
          <w:p w14:paraId="608DC1B9" w14:textId="77777777" w:rsidR="00CE0119" w:rsidRPr="0030113D" w:rsidRDefault="00CE0119" w:rsidP="00612755">
            <w:pPr>
              <w:pStyle w:val="Header"/>
              <w:jc w:val="center"/>
            </w:pPr>
            <w:r w:rsidRPr="0030113D">
              <w:t>5</w:t>
            </w:r>
          </w:p>
        </w:tc>
        <w:tc>
          <w:tcPr>
            <w:tcW w:w="591" w:type="dxa"/>
            <w:vAlign w:val="center"/>
          </w:tcPr>
          <w:p w14:paraId="394DC46D" w14:textId="77777777" w:rsidR="00CE0119" w:rsidRPr="0030113D" w:rsidRDefault="00CE0119" w:rsidP="00612755">
            <w:pPr>
              <w:jc w:val="center"/>
              <w:rPr>
                <w:sz w:val="20"/>
              </w:rPr>
            </w:pPr>
            <w:r w:rsidRPr="0030113D">
              <w:rPr>
                <w:sz w:val="20"/>
              </w:rPr>
              <w:t>7</w:t>
            </w:r>
          </w:p>
        </w:tc>
        <w:tc>
          <w:tcPr>
            <w:tcW w:w="592" w:type="dxa"/>
            <w:vAlign w:val="center"/>
          </w:tcPr>
          <w:p w14:paraId="77756ADA" w14:textId="77777777" w:rsidR="00CE0119" w:rsidRPr="0030113D" w:rsidRDefault="00CE0119" w:rsidP="00612755">
            <w:pPr>
              <w:jc w:val="center"/>
              <w:rPr>
                <w:sz w:val="20"/>
              </w:rPr>
            </w:pPr>
            <w:r w:rsidRPr="0030113D">
              <w:rPr>
                <w:sz w:val="20"/>
              </w:rPr>
              <w:t>8</w:t>
            </w:r>
          </w:p>
        </w:tc>
      </w:tr>
      <w:tr w:rsidR="00CE0119" w:rsidRPr="0030113D" w14:paraId="6FF4622D" w14:textId="77777777" w:rsidTr="00612755">
        <w:trPr>
          <w:cantSplit/>
          <w:trHeight w:hRule="exact" w:val="800"/>
        </w:trPr>
        <w:tc>
          <w:tcPr>
            <w:tcW w:w="3888" w:type="dxa"/>
            <w:vAlign w:val="center"/>
          </w:tcPr>
          <w:p w14:paraId="51344310" w14:textId="77777777" w:rsidR="00CE0119" w:rsidRPr="0030113D" w:rsidRDefault="00CE0119" w:rsidP="00612755">
            <w:pPr>
              <w:numPr>
                <w:ilvl w:val="0"/>
                <w:numId w:val="19"/>
              </w:numPr>
              <w:spacing w:after="0"/>
              <w:ind w:firstLine="0"/>
              <w:rPr>
                <w:sz w:val="20"/>
              </w:rPr>
            </w:pPr>
            <w:r w:rsidRPr="0030113D">
              <w:rPr>
                <w:sz w:val="20"/>
              </w:rPr>
              <w:t>Showing interest in you as a person; not acting bored or ignoring what you have to say</w:t>
            </w:r>
          </w:p>
        </w:tc>
        <w:tc>
          <w:tcPr>
            <w:tcW w:w="591" w:type="dxa"/>
            <w:vAlign w:val="center"/>
          </w:tcPr>
          <w:p w14:paraId="5CFD90CE" w14:textId="77777777" w:rsidR="00CE0119" w:rsidRPr="0030113D" w:rsidRDefault="00CE0119" w:rsidP="00612755">
            <w:pPr>
              <w:jc w:val="center"/>
              <w:rPr>
                <w:sz w:val="20"/>
              </w:rPr>
            </w:pPr>
            <w:r w:rsidRPr="0030113D">
              <w:rPr>
                <w:sz w:val="20"/>
              </w:rPr>
              <w:t>1</w:t>
            </w:r>
          </w:p>
        </w:tc>
        <w:tc>
          <w:tcPr>
            <w:tcW w:w="591" w:type="dxa"/>
            <w:vAlign w:val="center"/>
          </w:tcPr>
          <w:p w14:paraId="06A9206E" w14:textId="77777777" w:rsidR="00CE0119" w:rsidRPr="0030113D" w:rsidRDefault="00CE0119" w:rsidP="00612755">
            <w:pPr>
              <w:jc w:val="center"/>
              <w:rPr>
                <w:sz w:val="20"/>
              </w:rPr>
            </w:pPr>
            <w:r w:rsidRPr="0030113D">
              <w:rPr>
                <w:sz w:val="20"/>
              </w:rPr>
              <w:t>2</w:t>
            </w:r>
          </w:p>
        </w:tc>
        <w:tc>
          <w:tcPr>
            <w:tcW w:w="592" w:type="dxa"/>
            <w:vAlign w:val="center"/>
          </w:tcPr>
          <w:p w14:paraId="214DDD87" w14:textId="77777777" w:rsidR="00CE0119" w:rsidRPr="0030113D" w:rsidRDefault="00CE0119" w:rsidP="00612755">
            <w:pPr>
              <w:pStyle w:val="Header"/>
              <w:jc w:val="center"/>
            </w:pPr>
            <w:r w:rsidRPr="0030113D">
              <w:t>3</w:t>
            </w:r>
          </w:p>
        </w:tc>
        <w:tc>
          <w:tcPr>
            <w:tcW w:w="591" w:type="dxa"/>
            <w:vAlign w:val="center"/>
          </w:tcPr>
          <w:p w14:paraId="4338350C" w14:textId="77777777" w:rsidR="00CE0119" w:rsidRPr="0030113D" w:rsidRDefault="00CE0119" w:rsidP="00612755">
            <w:pPr>
              <w:pStyle w:val="Header"/>
              <w:jc w:val="center"/>
            </w:pPr>
            <w:r w:rsidRPr="0030113D">
              <w:t>4</w:t>
            </w:r>
          </w:p>
        </w:tc>
        <w:tc>
          <w:tcPr>
            <w:tcW w:w="592" w:type="dxa"/>
            <w:vAlign w:val="center"/>
          </w:tcPr>
          <w:p w14:paraId="5E57DF41" w14:textId="77777777" w:rsidR="00CE0119" w:rsidRPr="0030113D" w:rsidRDefault="00CE0119" w:rsidP="00612755">
            <w:pPr>
              <w:pStyle w:val="Header"/>
              <w:jc w:val="center"/>
            </w:pPr>
            <w:r w:rsidRPr="0030113D">
              <w:t>5</w:t>
            </w:r>
          </w:p>
        </w:tc>
        <w:tc>
          <w:tcPr>
            <w:tcW w:w="591" w:type="dxa"/>
            <w:vAlign w:val="center"/>
          </w:tcPr>
          <w:p w14:paraId="6C1CAEE8" w14:textId="77777777" w:rsidR="00CE0119" w:rsidRPr="0030113D" w:rsidRDefault="00CE0119" w:rsidP="00612755">
            <w:pPr>
              <w:jc w:val="center"/>
              <w:rPr>
                <w:sz w:val="20"/>
              </w:rPr>
            </w:pPr>
            <w:r w:rsidRPr="0030113D">
              <w:rPr>
                <w:sz w:val="20"/>
              </w:rPr>
              <w:t>7</w:t>
            </w:r>
          </w:p>
        </w:tc>
        <w:tc>
          <w:tcPr>
            <w:tcW w:w="592" w:type="dxa"/>
            <w:vAlign w:val="center"/>
          </w:tcPr>
          <w:p w14:paraId="236EE282" w14:textId="77777777" w:rsidR="00CE0119" w:rsidRPr="0030113D" w:rsidRDefault="00CE0119" w:rsidP="00612755">
            <w:pPr>
              <w:jc w:val="center"/>
              <w:rPr>
                <w:sz w:val="20"/>
              </w:rPr>
            </w:pPr>
            <w:r w:rsidRPr="0030113D">
              <w:rPr>
                <w:sz w:val="20"/>
              </w:rPr>
              <w:t>8</w:t>
            </w:r>
          </w:p>
        </w:tc>
      </w:tr>
      <w:tr w:rsidR="00CE0119" w:rsidRPr="0030113D" w14:paraId="5457A00D" w14:textId="77777777" w:rsidTr="00612755">
        <w:trPr>
          <w:cantSplit/>
          <w:trHeight w:hRule="exact" w:val="800"/>
        </w:trPr>
        <w:tc>
          <w:tcPr>
            <w:tcW w:w="3888" w:type="dxa"/>
            <w:vAlign w:val="center"/>
          </w:tcPr>
          <w:p w14:paraId="0D674718" w14:textId="77777777" w:rsidR="00CE0119" w:rsidRPr="0030113D" w:rsidRDefault="00CE0119" w:rsidP="00612755">
            <w:pPr>
              <w:numPr>
                <w:ilvl w:val="0"/>
                <w:numId w:val="19"/>
              </w:numPr>
              <w:spacing w:after="0"/>
              <w:ind w:firstLine="0"/>
              <w:rPr>
                <w:sz w:val="20"/>
              </w:rPr>
            </w:pPr>
            <w:r w:rsidRPr="0030113D">
              <w:rPr>
                <w:sz w:val="20"/>
              </w:rPr>
              <w:t>Warning you during the physical exam about what he/she is going to do and why; telling you what he/she finds</w:t>
            </w:r>
          </w:p>
        </w:tc>
        <w:tc>
          <w:tcPr>
            <w:tcW w:w="591" w:type="dxa"/>
            <w:vAlign w:val="center"/>
          </w:tcPr>
          <w:p w14:paraId="4E1F292D" w14:textId="77777777" w:rsidR="00CE0119" w:rsidRPr="0030113D" w:rsidRDefault="00CE0119" w:rsidP="00612755">
            <w:pPr>
              <w:jc w:val="center"/>
              <w:rPr>
                <w:sz w:val="20"/>
              </w:rPr>
            </w:pPr>
            <w:r w:rsidRPr="0030113D">
              <w:rPr>
                <w:sz w:val="20"/>
              </w:rPr>
              <w:t>1</w:t>
            </w:r>
          </w:p>
        </w:tc>
        <w:tc>
          <w:tcPr>
            <w:tcW w:w="591" w:type="dxa"/>
            <w:vAlign w:val="center"/>
          </w:tcPr>
          <w:p w14:paraId="1C7B8BCD" w14:textId="77777777" w:rsidR="00CE0119" w:rsidRPr="0030113D" w:rsidRDefault="00CE0119" w:rsidP="00612755">
            <w:pPr>
              <w:jc w:val="center"/>
              <w:rPr>
                <w:sz w:val="20"/>
              </w:rPr>
            </w:pPr>
            <w:r w:rsidRPr="0030113D">
              <w:rPr>
                <w:sz w:val="20"/>
              </w:rPr>
              <w:t>2</w:t>
            </w:r>
          </w:p>
        </w:tc>
        <w:tc>
          <w:tcPr>
            <w:tcW w:w="592" w:type="dxa"/>
            <w:vAlign w:val="center"/>
          </w:tcPr>
          <w:p w14:paraId="4AAEF2E4" w14:textId="77777777" w:rsidR="00CE0119" w:rsidRPr="0030113D" w:rsidRDefault="00CE0119" w:rsidP="00612755">
            <w:pPr>
              <w:pStyle w:val="Header"/>
              <w:jc w:val="center"/>
            </w:pPr>
            <w:r w:rsidRPr="0030113D">
              <w:t>3</w:t>
            </w:r>
          </w:p>
        </w:tc>
        <w:tc>
          <w:tcPr>
            <w:tcW w:w="591" w:type="dxa"/>
            <w:vAlign w:val="center"/>
          </w:tcPr>
          <w:p w14:paraId="34A8F03E" w14:textId="77777777" w:rsidR="00CE0119" w:rsidRPr="0030113D" w:rsidRDefault="00CE0119" w:rsidP="00612755">
            <w:pPr>
              <w:pStyle w:val="Header"/>
              <w:jc w:val="center"/>
            </w:pPr>
            <w:r w:rsidRPr="0030113D">
              <w:t>4</w:t>
            </w:r>
          </w:p>
        </w:tc>
        <w:tc>
          <w:tcPr>
            <w:tcW w:w="592" w:type="dxa"/>
            <w:vAlign w:val="center"/>
          </w:tcPr>
          <w:p w14:paraId="50154514" w14:textId="77777777" w:rsidR="00CE0119" w:rsidRPr="0030113D" w:rsidRDefault="00CE0119" w:rsidP="00612755">
            <w:pPr>
              <w:pStyle w:val="Header"/>
              <w:jc w:val="center"/>
            </w:pPr>
            <w:r w:rsidRPr="0030113D">
              <w:t>5</w:t>
            </w:r>
          </w:p>
        </w:tc>
        <w:tc>
          <w:tcPr>
            <w:tcW w:w="591" w:type="dxa"/>
            <w:vAlign w:val="center"/>
          </w:tcPr>
          <w:p w14:paraId="5B07DFD7" w14:textId="77777777" w:rsidR="00CE0119" w:rsidRPr="0030113D" w:rsidRDefault="00CE0119" w:rsidP="00612755">
            <w:pPr>
              <w:jc w:val="center"/>
              <w:rPr>
                <w:sz w:val="20"/>
              </w:rPr>
            </w:pPr>
            <w:r w:rsidRPr="0030113D">
              <w:rPr>
                <w:sz w:val="20"/>
              </w:rPr>
              <w:t>7</w:t>
            </w:r>
          </w:p>
        </w:tc>
        <w:tc>
          <w:tcPr>
            <w:tcW w:w="592" w:type="dxa"/>
            <w:vAlign w:val="center"/>
          </w:tcPr>
          <w:p w14:paraId="58231132" w14:textId="77777777" w:rsidR="00CE0119" w:rsidRPr="0030113D" w:rsidRDefault="00CE0119" w:rsidP="00612755">
            <w:pPr>
              <w:jc w:val="center"/>
              <w:rPr>
                <w:sz w:val="20"/>
              </w:rPr>
            </w:pPr>
            <w:r w:rsidRPr="0030113D">
              <w:rPr>
                <w:sz w:val="20"/>
              </w:rPr>
              <w:t>8</w:t>
            </w:r>
          </w:p>
        </w:tc>
      </w:tr>
      <w:tr w:rsidR="00CE0119" w:rsidRPr="0030113D" w14:paraId="4C3DE295" w14:textId="77777777" w:rsidTr="00612755">
        <w:trPr>
          <w:cantSplit/>
          <w:trHeight w:hRule="exact" w:val="800"/>
        </w:trPr>
        <w:tc>
          <w:tcPr>
            <w:tcW w:w="3888" w:type="dxa"/>
            <w:vAlign w:val="center"/>
          </w:tcPr>
          <w:p w14:paraId="40A3FA59" w14:textId="77777777" w:rsidR="00CE0119" w:rsidRPr="0030113D" w:rsidRDefault="00CE0119" w:rsidP="00612755">
            <w:pPr>
              <w:numPr>
                <w:ilvl w:val="0"/>
                <w:numId w:val="19"/>
              </w:numPr>
              <w:spacing w:after="0"/>
              <w:ind w:firstLine="0"/>
              <w:rPr>
                <w:sz w:val="20"/>
              </w:rPr>
            </w:pPr>
            <w:r w:rsidRPr="0030113D">
              <w:rPr>
                <w:sz w:val="20"/>
              </w:rPr>
              <w:t>Discussing options with you; asking your opinion; offering choices and letting you help decide what to do; asking what you think before telling you what to do</w:t>
            </w:r>
          </w:p>
        </w:tc>
        <w:tc>
          <w:tcPr>
            <w:tcW w:w="591" w:type="dxa"/>
            <w:vAlign w:val="center"/>
          </w:tcPr>
          <w:p w14:paraId="6DC80A30" w14:textId="77777777" w:rsidR="00CE0119" w:rsidRPr="0030113D" w:rsidRDefault="00CE0119" w:rsidP="00612755">
            <w:pPr>
              <w:jc w:val="center"/>
              <w:rPr>
                <w:sz w:val="20"/>
              </w:rPr>
            </w:pPr>
            <w:r w:rsidRPr="0030113D">
              <w:rPr>
                <w:sz w:val="20"/>
              </w:rPr>
              <w:t>1</w:t>
            </w:r>
          </w:p>
        </w:tc>
        <w:tc>
          <w:tcPr>
            <w:tcW w:w="591" w:type="dxa"/>
            <w:vAlign w:val="center"/>
          </w:tcPr>
          <w:p w14:paraId="2E3BB5D2" w14:textId="77777777" w:rsidR="00CE0119" w:rsidRPr="0030113D" w:rsidRDefault="00CE0119" w:rsidP="00612755">
            <w:pPr>
              <w:jc w:val="center"/>
              <w:rPr>
                <w:sz w:val="20"/>
              </w:rPr>
            </w:pPr>
            <w:r w:rsidRPr="0030113D">
              <w:rPr>
                <w:sz w:val="20"/>
              </w:rPr>
              <w:t>2</w:t>
            </w:r>
          </w:p>
        </w:tc>
        <w:tc>
          <w:tcPr>
            <w:tcW w:w="592" w:type="dxa"/>
            <w:vAlign w:val="center"/>
          </w:tcPr>
          <w:p w14:paraId="43BAFFCC" w14:textId="77777777" w:rsidR="00CE0119" w:rsidRPr="0030113D" w:rsidRDefault="00CE0119" w:rsidP="00612755">
            <w:pPr>
              <w:pStyle w:val="Header"/>
              <w:jc w:val="center"/>
            </w:pPr>
            <w:r w:rsidRPr="0030113D">
              <w:t>3</w:t>
            </w:r>
          </w:p>
        </w:tc>
        <w:tc>
          <w:tcPr>
            <w:tcW w:w="591" w:type="dxa"/>
            <w:vAlign w:val="center"/>
          </w:tcPr>
          <w:p w14:paraId="77F40C06" w14:textId="77777777" w:rsidR="00CE0119" w:rsidRPr="0030113D" w:rsidRDefault="00CE0119" w:rsidP="00612755">
            <w:pPr>
              <w:pStyle w:val="Header"/>
              <w:jc w:val="center"/>
            </w:pPr>
            <w:r w:rsidRPr="0030113D">
              <w:t>4</w:t>
            </w:r>
          </w:p>
        </w:tc>
        <w:tc>
          <w:tcPr>
            <w:tcW w:w="592" w:type="dxa"/>
            <w:vAlign w:val="center"/>
          </w:tcPr>
          <w:p w14:paraId="687E36FE" w14:textId="77777777" w:rsidR="00CE0119" w:rsidRPr="0030113D" w:rsidRDefault="00CE0119" w:rsidP="00612755">
            <w:pPr>
              <w:pStyle w:val="Header"/>
              <w:jc w:val="center"/>
            </w:pPr>
            <w:r w:rsidRPr="0030113D">
              <w:t>5</w:t>
            </w:r>
          </w:p>
        </w:tc>
        <w:tc>
          <w:tcPr>
            <w:tcW w:w="591" w:type="dxa"/>
            <w:vAlign w:val="center"/>
          </w:tcPr>
          <w:p w14:paraId="4D108F01" w14:textId="77777777" w:rsidR="00CE0119" w:rsidRPr="0030113D" w:rsidRDefault="00CE0119" w:rsidP="00612755">
            <w:pPr>
              <w:jc w:val="center"/>
              <w:rPr>
                <w:sz w:val="20"/>
              </w:rPr>
            </w:pPr>
            <w:r w:rsidRPr="0030113D">
              <w:rPr>
                <w:sz w:val="20"/>
              </w:rPr>
              <w:t>7</w:t>
            </w:r>
          </w:p>
        </w:tc>
        <w:tc>
          <w:tcPr>
            <w:tcW w:w="592" w:type="dxa"/>
            <w:vAlign w:val="center"/>
          </w:tcPr>
          <w:p w14:paraId="0F4B0650" w14:textId="77777777" w:rsidR="00CE0119" w:rsidRPr="0030113D" w:rsidRDefault="00CE0119" w:rsidP="00612755">
            <w:pPr>
              <w:jc w:val="center"/>
              <w:rPr>
                <w:sz w:val="20"/>
              </w:rPr>
            </w:pPr>
            <w:r w:rsidRPr="0030113D">
              <w:rPr>
                <w:sz w:val="20"/>
              </w:rPr>
              <w:t>8</w:t>
            </w:r>
          </w:p>
        </w:tc>
      </w:tr>
      <w:tr w:rsidR="00CE0119" w:rsidRPr="0030113D" w14:paraId="6158AFD4" w14:textId="77777777" w:rsidTr="00612755">
        <w:trPr>
          <w:cantSplit/>
          <w:trHeight w:hRule="exact" w:val="800"/>
        </w:trPr>
        <w:tc>
          <w:tcPr>
            <w:tcW w:w="3888" w:type="dxa"/>
            <w:vAlign w:val="center"/>
          </w:tcPr>
          <w:p w14:paraId="7D2A5ED1" w14:textId="77777777" w:rsidR="00CE0119" w:rsidRPr="0030113D" w:rsidRDefault="00CE0119" w:rsidP="00612755">
            <w:pPr>
              <w:numPr>
                <w:ilvl w:val="0"/>
                <w:numId w:val="19"/>
              </w:numPr>
              <w:spacing w:after="0"/>
              <w:ind w:firstLine="0"/>
              <w:rPr>
                <w:sz w:val="20"/>
              </w:rPr>
            </w:pPr>
            <w:r w:rsidRPr="0030113D">
              <w:rPr>
                <w:sz w:val="20"/>
              </w:rPr>
              <w:t>Encouraging you to ask questions; answering them clearly; never avoiding your questions or lecturing you</w:t>
            </w:r>
          </w:p>
        </w:tc>
        <w:tc>
          <w:tcPr>
            <w:tcW w:w="591" w:type="dxa"/>
            <w:vAlign w:val="center"/>
          </w:tcPr>
          <w:p w14:paraId="5D847F52" w14:textId="77777777" w:rsidR="00CE0119" w:rsidRPr="0030113D" w:rsidRDefault="00CE0119" w:rsidP="00612755">
            <w:pPr>
              <w:jc w:val="center"/>
              <w:rPr>
                <w:sz w:val="20"/>
              </w:rPr>
            </w:pPr>
            <w:r w:rsidRPr="0030113D">
              <w:rPr>
                <w:sz w:val="20"/>
              </w:rPr>
              <w:t>1</w:t>
            </w:r>
          </w:p>
        </w:tc>
        <w:tc>
          <w:tcPr>
            <w:tcW w:w="591" w:type="dxa"/>
            <w:vAlign w:val="center"/>
          </w:tcPr>
          <w:p w14:paraId="3F154F52" w14:textId="77777777" w:rsidR="00CE0119" w:rsidRPr="0030113D" w:rsidRDefault="00CE0119" w:rsidP="00612755">
            <w:pPr>
              <w:jc w:val="center"/>
              <w:rPr>
                <w:sz w:val="20"/>
              </w:rPr>
            </w:pPr>
            <w:r w:rsidRPr="0030113D">
              <w:rPr>
                <w:sz w:val="20"/>
              </w:rPr>
              <w:t>2</w:t>
            </w:r>
          </w:p>
        </w:tc>
        <w:tc>
          <w:tcPr>
            <w:tcW w:w="592" w:type="dxa"/>
            <w:vAlign w:val="center"/>
          </w:tcPr>
          <w:p w14:paraId="2F90D129" w14:textId="77777777" w:rsidR="00CE0119" w:rsidRPr="0030113D" w:rsidRDefault="00CE0119" w:rsidP="00612755">
            <w:pPr>
              <w:pStyle w:val="Header"/>
              <w:jc w:val="center"/>
            </w:pPr>
            <w:r w:rsidRPr="0030113D">
              <w:t>3</w:t>
            </w:r>
          </w:p>
        </w:tc>
        <w:tc>
          <w:tcPr>
            <w:tcW w:w="591" w:type="dxa"/>
            <w:vAlign w:val="center"/>
          </w:tcPr>
          <w:p w14:paraId="61B4D999" w14:textId="77777777" w:rsidR="00CE0119" w:rsidRPr="0030113D" w:rsidRDefault="00CE0119" w:rsidP="00612755">
            <w:pPr>
              <w:pStyle w:val="Header"/>
              <w:jc w:val="center"/>
            </w:pPr>
            <w:r w:rsidRPr="0030113D">
              <w:t>4</w:t>
            </w:r>
          </w:p>
        </w:tc>
        <w:tc>
          <w:tcPr>
            <w:tcW w:w="592" w:type="dxa"/>
            <w:vAlign w:val="center"/>
          </w:tcPr>
          <w:p w14:paraId="720CBC43" w14:textId="77777777" w:rsidR="00CE0119" w:rsidRPr="0030113D" w:rsidRDefault="00CE0119" w:rsidP="00612755">
            <w:pPr>
              <w:pStyle w:val="Header"/>
              <w:jc w:val="center"/>
            </w:pPr>
            <w:r w:rsidRPr="0030113D">
              <w:t>5</w:t>
            </w:r>
          </w:p>
        </w:tc>
        <w:tc>
          <w:tcPr>
            <w:tcW w:w="591" w:type="dxa"/>
            <w:vAlign w:val="center"/>
          </w:tcPr>
          <w:p w14:paraId="6D9F55F1" w14:textId="77777777" w:rsidR="00CE0119" w:rsidRPr="0030113D" w:rsidRDefault="00CE0119" w:rsidP="00612755">
            <w:pPr>
              <w:jc w:val="center"/>
              <w:rPr>
                <w:sz w:val="20"/>
              </w:rPr>
            </w:pPr>
            <w:r w:rsidRPr="0030113D">
              <w:rPr>
                <w:sz w:val="20"/>
              </w:rPr>
              <w:t>7</w:t>
            </w:r>
          </w:p>
        </w:tc>
        <w:tc>
          <w:tcPr>
            <w:tcW w:w="592" w:type="dxa"/>
            <w:vAlign w:val="center"/>
          </w:tcPr>
          <w:p w14:paraId="14B0E548" w14:textId="77777777" w:rsidR="00CE0119" w:rsidRPr="0030113D" w:rsidRDefault="00CE0119" w:rsidP="00612755">
            <w:pPr>
              <w:jc w:val="center"/>
              <w:rPr>
                <w:sz w:val="20"/>
              </w:rPr>
            </w:pPr>
            <w:r w:rsidRPr="0030113D">
              <w:rPr>
                <w:sz w:val="20"/>
              </w:rPr>
              <w:t>8</w:t>
            </w:r>
          </w:p>
        </w:tc>
      </w:tr>
      <w:tr w:rsidR="00CE0119" w:rsidRPr="0030113D" w14:paraId="1694FB47" w14:textId="77777777" w:rsidTr="00612755">
        <w:trPr>
          <w:cantSplit/>
          <w:trHeight w:hRule="exact" w:val="800"/>
        </w:trPr>
        <w:tc>
          <w:tcPr>
            <w:tcW w:w="3888" w:type="dxa"/>
            <w:vAlign w:val="center"/>
          </w:tcPr>
          <w:p w14:paraId="225E4C75" w14:textId="77777777" w:rsidR="00CE0119" w:rsidRPr="0030113D" w:rsidRDefault="00CE0119" w:rsidP="00612755">
            <w:pPr>
              <w:numPr>
                <w:ilvl w:val="0"/>
                <w:numId w:val="19"/>
              </w:numPr>
              <w:spacing w:after="0"/>
              <w:ind w:firstLine="0"/>
              <w:rPr>
                <w:sz w:val="20"/>
              </w:rPr>
            </w:pPr>
            <w:r w:rsidRPr="0030113D">
              <w:rPr>
                <w:sz w:val="20"/>
              </w:rPr>
              <w:t>Explaining what you need to know about your problems, how and why they occurred, and what to expect next</w:t>
            </w:r>
          </w:p>
        </w:tc>
        <w:tc>
          <w:tcPr>
            <w:tcW w:w="591" w:type="dxa"/>
            <w:vAlign w:val="center"/>
          </w:tcPr>
          <w:p w14:paraId="16A7E253" w14:textId="77777777" w:rsidR="00CE0119" w:rsidRPr="0030113D" w:rsidRDefault="00CE0119" w:rsidP="00612755">
            <w:pPr>
              <w:jc w:val="center"/>
              <w:rPr>
                <w:sz w:val="20"/>
              </w:rPr>
            </w:pPr>
            <w:r w:rsidRPr="0030113D">
              <w:rPr>
                <w:sz w:val="20"/>
              </w:rPr>
              <w:t>1</w:t>
            </w:r>
          </w:p>
        </w:tc>
        <w:tc>
          <w:tcPr>
            <w:tcW w:w="591" w:type="dxa"/>
            <w:vAlign w:val="center"/>
          </w:tcPr>
          <w:p w14:paraId="41A23802" w14:textId="77777777" w:rsidR="00CE0119" w:rsidRPr="0030113D" w:rsidRDefault="00CE0119" w:rsidP="00612755">
            <w:pPr>
              <w:jc w:val="center"/>
              <w:rPr>
                <w:sz w:val="20"/>
              </w:rPr>
            </w:pPr>
            <w:r w:rsidRPr="0030113D">
              <w:rPr>
                <w:sz w:val="20"/>
              </w:rPr>
              <w:t>2</w:t>
            </w:r>
          </w:p>
        </w:tc>
        <w:tc>
          <w:tcPr>
            <w:tcW w:w="592" w:type="dxa"/>
            <w:vAlign w:val="center"/>
          </w:tcPr>
          <w:p w14:paraId="074B84DD" w14:textId="77777777" w:rsidR="00CE0119" w:rsidRPr="0030113D" w:rsidRDefault="00CE0119" w:rsidP="00612755">
            <w:pPr>
              <w:pStyle w:val="Header"/>
              <w:jc w:val="center"/>
            </w:pPr>
            <w:r w:rsidRPr="0030113D">
              <w:t>3</w:t>
            </w:r>
          </w:p>
        </w:tc>
        <w:tc>
          <w:tcPr>
            <w:tcW w:w="591" w:type="dxa"/>
            <w:vAlign w:val="center"/>
          </w:tcPr>
          <w:p w14:paraId="7734C77B" w14:textId="77777777" w:rsidR="00CE0119" w:rsidRPr="0030113D" w:rsidRDefault="00CE0119" w:rsidP="00612755">
            <w:pPr>
              <w:pStyle w:val="Header"/>
              <w:jc w:val="center"/>
            </w:pPr>
            <w:r w:rsidRPr="0030113D">
              <w:t>4</w:t>
            </w:r>
          </w:p>
        </w:tc>
        <w:tc>
          <w:tcPr>
            <w:tcW w:w="592" w:type="dxa"/>
            <w:vAlign w:val="center"/>
          </w:tcPr>
          <w:p w14:paraId="3ED5B88A" w14:textId="77777777" w:rsidR="00CE0119" w:rsidRPr="0030113D" w:rsidRDefault="00CE0119" w:rsidP="00612755">
            <w:pPr>
              <w:pStyle w:val="Header"/>
              <w:jc w:val="center"/>
            </w:pPr>
            <w:r w:rsidRPr="0030113D">
              <w:t>5</w:t>
            </w:r>
          </w:p>
        </w:tc>
        <w:tc>
          <w:tcPr>
            <w:tcW w:w="591" w:type="dxa"/>
            <w:vAlign w:val="center"/>
          </w:tcPr>
          <w:p w14:paraId="28154D8B" w14:textId="77777777" w:rsidR="00CE0119" w:rsidRPr="0030113D" w:rsidRDefault="00CE0119" w:rsidP="00612755">
            <w:pPr>
              <w:jc w:val="center"/>
              <w:rPr>
                <w:sz w:val="20"/>
              </w:rPr>
            </w:pPr>
            <w:r w:rsidRPr="0030113D">
              <w:rPr>
                <w:sz w:val="20"/>
              </w:rPr>
              <w:t>7</w:t>
            </w:r>
          </w:p>
        </w:tc>
        <w:tc>
          <w:tcPr>
            <w:tcW w:w="592" w:type="dxa"/>
            <w:vAlign w:val="center"/>
          </w:tcPr>
          <w:p w14:paraId="544C84F1" w14:textId="77777777" w:rsidR="00CE0119" w:rsidRPr="0030113D" w:rsidRDefault="00CE0119" w:rsidP="00612755">
            <w:pPr>
              <w:jc w:val="center"/>
              <w:rPr>
                <w:sz w:val="20"/>
              </w:rPr>
            </w:pPr>
            <w:r w:rsidRPr="0030113D">
              <w:rPr>
                <w:sz w:val="20"/>
              </w:rPr>
              <w:t>8</w:t>
            </w:r>
          </w:p>
        </w:tc>
      </w:tr>
      <w:tr w:rsidR="00CE0119" w:rsidRPr="0030113D" w14:paraId="3D4B09A6" w14:textId="77777777" w:rsidTr="00612755">
        <w:trPr>
          <w:cantSplit/>
          <w:trHeight w:hRule="exact" w:val="800"/>
        </w:trPr>
        <w:tc>
          <w:tcPr>
            <w:tcW w:w="3888" w:type="dxa"/>
            <w:vAlign w:val="center"/>
          </w:tcPr>
          <w:p w14:paraId="6C789195" w14:textId="77777777" w:rsidR="00CE0119" w:rsidRPr="0030113D" w:rsidRDefault="00CE0119" w:rsidP="00612755">
            <w:pPr>
              <w:numPr>
                <w:ilvl w:val="0"/>
                <w:numId w:val="19"/>
              </w:numPr>
              <w:spacing w:after="0"/>
              <w:ind w:firstLine="0"/>
              <w:rPr>
                <w:sz w:val="20"/>
              </w:rPr>
            </w:pPr>
            <w:r w:rsidRPr="0030113D">
              <w:rPr>
                <w:sz w:val="20"/>
              </w:rPr>
              <w:t xml:space="preserve">Using </w:t>
            </w:r>
            <w:proofErr w:type="gramStart"/>
            <w:r w:rsidRPr="0030113D">
              <w:rPr>
                <w:sz w:val="20"/>
              </w:rPr>
              <w:t>words</w:t>
            </w:r>
            <w:proofErr w:type="gramEnd"/>
            <w:r w:rsidRPr="0030113D">
              <w:rPr>
                <w:sz w:val="20"/>
              </w:rPr>
              <w:t xml:space="preserve"> you can understand when explaining your problems and treatment; explaining any technical medical terms in plain language</w:t>
            </w:r>
          </w:p>
        </w:tc>
        <w:tc>
          <w:tcPr>
            <w:tcW w:w="591" w:type="dxa"/>
            <w:vAlign w:val="center"/>
          </w:tcPr>
          <w:p w14:paraId="6875E335" w14:textId="77777777" w:rsidR="00CE0119" w:rsidRPr="0030113D" w:rsidRDefault="00CE0119" w:rsidP="00612755">
            <w:pPr>
              <w:jc w:val="center"/>
              <w:rPr>
                <w:sz w:val="20"/>
              </w:rPr>
            </w:pPr>
            <w:r w:rsidRPr="0030113D">
              <w:rPr>
                <w:sz w:val="20"/>
              </w:rPr>
              <w:t>1</w:t>
            </w:r>
          </w:p>
        </w:tc>
        <w:tc>
          <w:tcPr>
            <w:tcW w:w="591" w:type="dxa"/>
            <w:vAlign w:val="center"/>
          </w:tcPr>
          <w:p w14:paraId="0D9A5F9E" w14:textId="77777777" w:rsidR="00CE0119" w:rsidRPr="0030113D" w:rsidRDefault="00CE0119" w:rsidP="00612755">
            <w:pPr>
              <w:jc w:val="center"/>
              <w:rPr>
                <w:sz w:val="20"/>
              </w:rPr>
            </w:pPr>
            <w:r w:rsidRPr="0030113D">
              <w:rPr>
                <w:sz w:val="20"/>
              </w:rPr>
              <w:t>2</w:t>
            </w:r>
          </w:p>
        </w:tc>
        <w:tc>
          <w:tcPr>
            <w:tcW w:w="592" w:type="dxa"/>
            <w:vAlign w:val="center"/>
          </w:tcPr>
          <w:p w14:paraId="7652F16F" w14:textId="77777777" w:rsidR="00CE0119" w:rsidRPr="0030113D" w:rsidRDefault="00CE0119" w:rsidP="00612755">
            <w:pPr>
              <w:pStyle w:val="Header"/>
              <w:jc w:val="center"/>
            </w:pPr>
            <w:r w:rsidRPr="0030113D">
              <w:t>3</w:t>
            </w:r>
          </w:p>
        </w:tc>
        <w:tc>
          <w:tcPr>
            <w:tcW w:w="591" w:type="dxa"/>
            <w:vAlign w:val="center"/>
          </w:tcPr>
          <w:p w14:paraId="670522A3" w14:textId="77777777" w:rsidR="00CE0119" w:rsidRPr="0030113D" w:rsidRDefault="00CE0119" w:rsidP="00612755">
            <w:pPr>
              <w:pStyle w:val="Header"/>
              <w:jc w:val="center"/>
            </w:pPr>
            <w:r w:rsidRPr="0030113D">
              <w:t>4</w:t>
            </w:r>
          </w:p>
        </w:tc>
        <w:tc>
          <w:tcPr>
            <w:tcW w:w="592" w:type="dxa"/>
            <w:vAlign w:val="center"/>
          </w:tcPr>
          <w:p w14:paraId="4B0EB609" w14:textId="77777777" w:rsidR="00CE0119" w:rsidRPr="0030113D" w:rsidRDefault="00CE0119" w:rsidP="00612755">
            <w:pPr>
              <w:pStyle w:val="Header"/>
              <w:jc w:val="center"/>
            </w:pPr>
            <w:r w:rsidRPr="0030113D">
              <w:t>5</w:t>
            </w:r>
          </w:p>
        </w:tc>
        <w:tc>
          <w:tcPr>
            <w:tcW w:w="591" w:type="dxa"/>
            <w:vAlign w:val="center"/>
          </w:tcPr>
          <w:p w14:paraId="0E6A438D" w14:textId="77777777" w:rsidR="00CE0119" w:rsidRPr="0030113D" w:rsidRDefault="00CE0119" w:rsidP="00612755">
            <w:pPr>
              <w:jc w:val="center"/>
              <w:rPr>
                <w:sz w:val="20"/>
              </w:rPr>
            </w:pPr>
            <w:r w:rsidRPr="0030113D">
              <w:rPr>
                <w:sz w:val="20"/>
              </w:rPr>
              <w:t>7</w:t>
            </w:r>
          </w:p>
        </w:tc>
        <w:tc>
          <w:tcPr>
            <w:tcW w:w="592" w:type="dxa"/>
            <w:vAlign w:val="center"/>
          </w:tcPr>
          <w:p w14:paraId="1DAE2841" w14:textId="77777777" w:rsidR="00CE0119" w:rsidRPr="0030113D" w:rsidRDefault="00CE0119" w:rsidP="00612755">
            <w:pPr>
              <w:jc w:val="center"/>
              <w:rPr>
                <w:sz w:val="20"/>
              </w:rPr>
            </w:pPr>
            <w:r w:rsidRPr="0030113D">
              <w:rPr>
                <w:sz w:val="20"/>
              </w:rPr>
              <w:t>8</w:t>
            </w:r>
          </w:p>
        </w:tc>
      </w:tr>
    </w:tbl>
    <w:p w14:paraId="02BDFC73" w14:textId="77777777" w:rsidR="00CE0119" w:rsidRPr="0030113D" w:rsidRDefault="00CE0119" w:rsidP="00CE0119">
      <w:pPr>
        <w:rPr>
          <w:sz w:val="20"/>
        </w:rPr>
      </w:pPr>
    </w:p>
    <w:p w14:paraId="4D8A84C5" w14:textId="77777777" w:rsidR="00CE0119" w:rsidRDefault="00CE0119" w:rsidP="00CE0119">
      <w:pPr>
        <w:rPr>
          <w:rFonts w:eastAsia="Times New Roman"/>
          <w:sz w:val="20"/>
          <w:szCs w:val="20"/>
        </w:rPr>
      </w:pPr>
      <w:r>
        <w:rPr>
          <w:b/>
          <w:i/>
          <w:sz w:val="20"/>
        </w:rPr>
        <w:br w:type="page"/>
      </w:r>
    </w:p>
    <w:p w14:paraId="56144DDD" w14:textId="77777777" w:rsidR="00CE0119" w:rsidRPr="0030113D" w:rsidRDefault="00CE0119" w:rsidP="00CE0119">
      <w:pPr>
        <w:pStyle w:val="BodyText3"/>
        <w:rPr>
          <w:b w:val="0"/>
          <w:i w:val="0"/>
          <w:sz w:val="20"/>
        </w:rPr>
      </w:pPr>
    </w:p>
    <w:p w14:paraId="63FBEF06" w14:textId="77777777" w:rsidR="00CE0119" w:rsidRPr="0030113D" w:rsidRDefault="00CE0119" w:rsidP="00CE0119">
      <w:pPr>
        <w:pStyle w:val="BodyText3"/>
        <w:rPr>
          <w:bCs/>
          <w:sz w:val="20"/>
        </w:rPr>
      </w:pPr>
      <w:r w:rsidRPr="0030113D">
        <w:rPr>
          <w:bCs/>
          <w:sz w:val="20"/>
        </w:rPr>
        <w:t>Here are some more questions about the visit you just made.</w:t>
      </w:r>
    </w:p>
    <w:p w14:paraId="530DADEB" w14:textId="77777777" w:rsidR="00CE0119" w:rsidRPr="0030113D" w:rsidRDefault="00CE0119" w:rsidP="00CE0119">
      <w:pPr>
        <w:rPr>
          <w:sz w:val="20"/>
        </w:rPr>
      </w:pPr>
    </w:p>
    <w:tbl>
      <w:tblPr>
        <w:tblW w:w="8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88"/>
        <w:gridCol w:w="591"/>
        <w:gridCol w:w="591"/>
        <w:gridCol w:w="592"/>
        <w:gridCol w:w="591"/>
        <w:gridCol w:w="592"/>
        <w:gridCol w:w="591"/>
        <w:gridCol w:w="592"/>
      </w:tblGrid>
      <w:tr w:rsidR="00CE0119" w:rsidRPr="0030113D" w14:paraId="251D3874" w14:textId="77777777" w:rsidTr="00612755">
        <w:trPr>
          <w:cantSplit/>
          <w:trHeight w:val="1134"/>
          <w:tblHeader/>
        </w:trPr>
        <w:tc>
          <w:tcPr>
            <w:tcW w:w="3888" w:type="dxa"/>
            <w:vAlign w:val="center"/>
          </w:tcPr>
          <w:p w14:paraId="4ED5EA0F" w14:textId="77777777" w:rsidR="00CE0119" w:rsidRPr="0030113D" w:rsidRDefault="00CE0119" w:rsidP="00612755">
            <w:pPr>
              <w:pStyle w:val="BodyText2"/>
              <w:rPr>
                <w:bCs/>
                <w:i/>
                <w:sz w:val="20"/>
              </w:rPr>
            </w:pPr>
            <w:r w:rsidRPr="0030113D">
              <w:rPr>
                <w:bCs/>
                <w:i/>
                <w:sz w:val="20"/>
              </w:rPr>
              <w:t>In terms of your satisfaction how would you rate each of the following?</w:t>
            </w:r>
          </w:p>
        </w:tc>
        <w:tc>
          <w:tcPr>
            <w:tcW w:w="591" w:type="dxa"/>
            <w:textDirection w:val="btLr"/>
            <w:vAlign w:val="center"/>
          </w:tcPr>
          <w:p w14:paraId="7F812B8B" w14:textId="77777777" w:rsidR="00CE0119" w:rsidRPr="0030113D" w:rsidRDefault="00CE0119" w:rsidP="00612755">
            <w:pPr>
              <w:ind w:left="113" w:right="113"/>
              <w:jc w:val="center"/>
              <w:rPr>
                <w:b/>
                <w:bCs/>
                <w:sz w:val="20"/>
              </w:rPr>
            </w:pPr>
            <w:r w:rsidRPr="0030113D">
              <w:rPr>
                <w:b/>
                <w:bCs/>
                <w:sz w:val="20"/>
              </w:rPr>
              <w:t>Excellent</w:t>
            </w:r>
          </w:p>
        </w:tc>
        <w:tc>
          <w:tcPr>
            <w:tcW w:w="591" w:type="dxa"/>
            <w:textDirection w:val="btLr"/>
            <w:vAlign w:val="center"/>
          </w:tcPr>
          <w:p w14:paraId="19707B7E" w14:textId="77777777" w:rsidR="00CE0119" w:rsidRPr="0030113D" w:rsidRDefault="00CE0119" w:rsidP="00612755">
            <w:pPr>
              <w:ind w:left="113" w:right="113"/>
              <w:jc w:val="center"/>
              <w:rPr>
                <w:b/>
                <w:bCs/>
                <w:sz w:val="20"/>
              </w:rPr>
            </w:pPr>
            <w:r w:rsidRPr="0030113D">
              <w:rPr>
                <w:b/>
                <w:bCs/>
                <w:sz w:val="20"/>
              </w:rPr>
              <w:t>Very</w:t>
            </w:r>
          </w:p>
          <w:p w14:paraId="0B3E5E54" w14:textId="77777777" w:rsidR="00CE0119" w:rsidRPr="0030113D" w:rsidRDefault="00CE0119" w:rsidP="00612755">
            <w:pPr>
              <w:ind w:left="113" w:right="113"/>
              <w:jc w:val="center"/>
              <w:rPr>
                <w:b/>
                <w:bCs/>
                <w:sz w:val="20"/>
              </w:rPr>
            </w:pPr>
            <w:r w:rsidRPr="0030113D">
              <w:rPr>
                <w:b/>
                <w:bCs/>
                <w:sz w:val="20"/>
              </w:rPr>
              <w:t>Good</w:t>
            </w:r>
          </w:p>
        </w:tc>
        <w:tc>
          <w:tcPr>
            <w:tcW w:w="592" w:type="dxa"/>
            <w:textDirection w:val="btLr"/>
            <w:vAlign w:val="center"/>
          </w:tcPr>
          <w:p w14:paraId="72B56FEA" w14:textId="77777777" w:rsidR="00CE0119" w:rsidRPr="0030113D" w:rsidRDefault="00CE0119" w:rsidP="00612755">
            <w:pPr>
              <w:ind w:left="113" w:right="113"/>
              <w:jc w:val="center"/>
              <w:rPr>
                <w:b/>
                <w:bCs/>
                <w:sz w:val="20"/>
              </w:rPr>
            </w:pPr>
            <w:r w:rsidRPr="0030113D">
              <w:rPr>
                <w:b/>
                <w:bCs/>
                <w:sz w:val="20"/>
              </w:rPr>
              <w:t>Good</w:t>
            </w:r>
          </w:p>
        </w:tc>
        <w:tc>
          <w:tcPr>
            <w:tcW w:w="591" w:type="dxa"/>
            <w:textDirection w:val="btLr"/>
            <w:vAlign w:val="center"/>
          </w:tcPr>
          <w:p w14:paraId="35935513" w14:textId="77777777" w:rsidR="00CE0119" w:rsidRPr="0030113D" w:rsidRDefault="00CE0119" w:rsidP="00612755">
            <w:pPr>
              <w:ind w:left="113" w:right="113"/>
              <w:jc w:val="center"/>
              <w:rPr>
                <w:b/>
                <w:bCs/>
                <w:sz w:val="20"/>
              </w:rPr>
            </w:pPr>
            <w:r w:rsidRPr="0030113D">
              <w:rPr>
                <w:b/>
                <w:bCs/>
                <w:sz w:val="20"/>
              </w:rPr>
              <w:t>Fair</w:t>
            </w:r>
          </w:p>
        </w:tc>
        <w:tc>
          <w:tcPr>
            <w:tcW w:w="592" w:type="dxa"/>
            <w:textDirection w:val="btLr"/>
            <w:vAlign w:val="center"/>
          </w:tcPr>
          <w:p w14:paraId="7033977C" w14:textId="77777777" w:rsidR="00CE0119" w:rsidRPr="0030113D" w:rsidRDefault="00CE0119" w:rsidP="00612755">
            <w:pPr>
              <w:ind w:left="113" w:right="113"/>
              <w:jc w:val="center"/>
              <w:rPr>
                <w:b/>
                <w:bCs/>
                <w:sz w:val="20"/>
              </w:rPr>
            </w:pPr>
            <w:r w:rsidRPr="0030113D">
              <w:rPr>
                <w:b/>
                <w:bCs/>
                <w:sz w:val="20"/>
              </w:rPr>
              <w:t>Poor</w:t>
            </w:r>
          </w:p>
        </w:tc>
        <w:tc>
          <w:tcPr>
            <w:tcW w:w="591" w:type="dxa"/>
            <w:textDirection w:val="btLr"/>
            <w:vAlign w:val="center"/>
          </w:tcPr>
          <w:p w14:paraId="06476B3C" w14:textId="77777777" w:rsidR="00CE0119" w:rsidRPr="0030113D" w:rsidRDefault="00CE0119" w:rsidP="00612755">
            <w:pPr>
              <w:ind w:left="113" w:right="113"/>
              <w:jc w:val="center"/>
              <w:rPr>
                <w:b/>
                <w:bCs/>
                <w:sz w:val="20"/>
              </w:rPr>
            </w:pPr>
            <w:proofErr w:type="gramStart"/>
            <w:r w:rsidRPr="0030113D">
              <w:rPr>
                <w:b/>
                <w:bCs/>
                <w:sz w:val="20"/>
              </w:rPr>
              <w:t>Don’t</w:t>
            </w:r>
            <w:proofErr w:type="gramEnd"/>
            <w:r w:rsidRPr="0030113D">
              <w:rPr>
                <w:b/>
                <w:bCs/>
                <w:sz w:val="20"/>
              </w:rPr>
              <w:t xml:space="preserve"> Know</w:t>
            </w:r>
          </w:p>
        </w:tc>
        <w:tc>
          <w:tcPr>
            <w:tcW w:w="592" w:type="dxa"/>
            <w:textDirection w:val="btLr"/>
            <w:vAlign w:val="center"/>
          </w:tcPr>
          <w:p w14:paraId="7CE98195" w14:textId="77777777" w:rsidR="00CE0119" w:rsidRPr="0030113D" w:rsidRDefault="00CE0119" w:rsidP="00612755">
            <w:pPr>
              <w:ind w:left="113" w:right="113"/>
              <w:jc w:val="center"/>
              <w:rPr>
                <w:b/>
                <w:bCs/>
                <w:sz w:val="20"/>
              </w:rPr>
            </w:pPr>
            <w:r w:rsidRPr="0030113D">
              <w:rPr>
                <w:b/>
                <w:bCs/>
                <w:sz w:val="20"/>
              </w:rPr>
              <w:t>Refused</w:t>
            </w:r>
          </w:p>
        </w:tc>
      </w:tr>
      <w:tr w:rsidR="00CE0119" w:rsidRPr="0030113D" w14:paraId="26D16074" w14:textId="77777777" w:rsidTr="00612755">
        <w:trPr>
          <w:trHeight w:hRule="exact" w:val="440"/>
        </w:trPr>
        <w:tc>
          <w:tcPr>
            <w:tcW w:w="3888" w:type="dxa"/>
            <w:vAlign w:val="center"/>
          </w:tcPr>
          <w:p w14:paraId="6D0B6F6A" w14:textId="77777777" w:rsidR="00CE0119" w:rsidRPr="0030113D" w:rsidRDefault="00CE0119" w:rsidP="00612755">
            <w:pPr>
              <w:numPr>
                <w:ilvl w:val="0"/>
                <w:numId w:val="17"/>
              </w:numPr>
              <w:spacing w:after="0"/>
              <w:ind w:firstLine="0"/>
              <w:rPr>
                <w:sz w:val="20"/>
              </w:rPr>
            </w:pPr>
            <w:r w:rsidRPr="0030113D">
              <w:rPr>
                <w:sz w:val="20"/>
              </w:rPr>
              <w:t>How long you waited to get an appointment</w:t>
            </w:r>
          </w:p>
        </w:tc>
        <w:tc>
          <w:tcPr>
            <w:tcW w:w="591" w:type="dxa"/>
            <w:vAlign w:val="center"/>
          </w:tcPr>
          <w:p w14:paraId="6ABE14F7" w14:textId="77777777" w:rsidR="00CE0119" w:rsidRPr="0030113D" w:rsidRDefault="00CE0119" w:rsidP="00612755">
            <w:pPr>
              <w:jc w:val="center"/>
              <w:rPr>
                <w:sz w:val="20"/>
              </w:rPr>
            </w:pPr>
            <w:r w:rsidRPr="0030113D">
              <w:rPr>
                <w:sz w:val="20"/>
              </w:rPr>
              <w:t>1</w:t>
            </w:r>
          </w:p>
        </w:tc>
        <w:tc>
          <w:tcPr>
            <w:tcW w:w="591" w:type="dxa"/>
            <w:vAlign w:val="center"/>
          </w:tcPr>
          <w:p w14:paraId="19373175" w14:textId="77777777" w:rsidR="00CE0119" w:rsidRPr="0030113D" w:rsidRDefault="00CE0119" w:rsidP="00612755">
            <w:pPr>
              <w:jc w:val="center"/>
              <w:rPr>
                <w:sz w:val="20"/>
              </w:rPr>
            </w:pPr>
            <w:r w:rsidRPr="0030113D">
              <w:rPr>
                <w:sz w:val="20"/>
              </w:rPr>
              <w:t>2</w:t>
            </w:r>
          </w:p>
        </w:tc>
        <w:tc>
          <w:tcPr>
            <w:tcW w:w="592" w:type="dxa"/>
            <w:vAlign w:val="center"/>
          </w:tcPr>
          <w:p w14:paraId="7571144A" w14:textId="77777777" w:rsidR="00CE0119" w:rsidRPr="0030113D" w:rsidRDefault="00CE0119" w:rsidP="00612755">
            <w:pPr>
              <w:jc w:val="center"/>
              <w:rPr>
                <w:sz w:val="20"/>
              </w:rPr>
            </w:pPr>
            <w:r w:rsidRPr="0030113D">
              <w:rPr>
                <w:sz w:val="20"/>
              </w:rPr>
              <w:t>3</w:t>
            </w:r>
          </w:p>
        </w:tc>
        <w:tc>
          <w:tcPr>
            <w:tcW w:w="591" w:type="dxa"/>
            <w:vAlign w:val="center"/>
          </w:tcPr>
          <w:p w14:paraId="0E246355" w14:textId="77777777" w:rsidR="00CE0119" w:rsidRPr="0030113D" w:rsidRDefault="00CE0119" w:rsidP="00612755">
            <w:pPr>
              <w:jc w:val="center"/>
              <w:rPr>
                <w:sz w:val="20"/>
              </w:rPr>
            </w:pPr>
            <w:r w:rsidRPr="0030113D">
              <w:rPr>
                <w:sz w:val="20"/>
              </w:rPr>
              <w:t>4</w:t>
            </w:r>
          </w:p>
        </w:tc>
        <w:tc>
          <w:tcPr>
            <w:tcW w:w="592" w:type="dxa"/>
            <w:vAlign w:val="center"/>
          </w:tcPr>
          <w:p w14:paraId="25035E84" w14:textId="77777777" w:rsidR="00CE0119" w:rsidRPr="0030113D" w:rsidRDefault="00CE0119" w:rsidP="00612755">
            <w:pPr>
              <w:jc w:val="center"/>
              <w:rPr>
                <w:sz w:val="20"/>
              </w:rPr>
            </w:pPr>
            <w:r w:rsidRPr="0030113D">
              <w:rPr>
                <w:sz w:val="20"/>
              </w:rPr>
              <w:t>5</w:t>
            </w:r>
          </w:p>
        </w:tc>
        <w:tc>
          <w:tcPr>
            <w:tcW w:w="591" w:type="dxa"/>
            <w:vAlign w:val="center"/>
          </w:tcPr>
          <w:p w14:paraId="0D4DAEFF" w14:textId="77777777" w:rsidR="00CE0119" w:rsidRPr="0030113D" w:rsidRDefault="00CE0119" w:rsidP="00612755">
            <w:pPr>
              <w:jc w:val="center"/>
              <w:rPr>
                <w:sz w:val="20"/>
              </w:rPr>
            </w:pPr>
            <w:r w:rsidRPr="0030113D">
              <w:rPr>
                <w:sz w:val="20"/>
              </w:rPr>
              <w:t>7</w:t>
            </w:r>
          </w:p>
        </w:tc>
        <w:tc>
          <w:tcPr>
            <w:tcW w:w="592" w:type="dxa"/>
            <w:vAlign w:val="center"/>
          </w:tcPr>
          <w:p w14:paraId="783F1339" w14:textId="77777777" w:rsidR="00CE0119" w:rsidRPr="0030113D" w:rsidRDefault="00CE0119" w:rsidP="00612755">
            <w:pPr>
              <w:jc w:val="center"/>
              <w:rPr>
                <w:sz w:val="20"/>
              </w:rPr>
            </w:pPr>
            <w:r w:rsidRPr="0030113D">
              <w:rPr>
                <w:sz w:val="20"/>
              </w:rPr>
              <w:t>8</w:t>
            </w:r>
          </w:p>
        </w:tc>
      </w:tr>
      <w:tr w:rsidR="00CE0119" w:rsidRPr="0030113D" w14:paraId="4074FC45" w14:textId="77777777" w:rsidTr="00612755">
        <w:trPr>
          <w:trHeight w:hRule="exact" w:val="440"/>
        </w:trPr>
        <w:tc>
          <w:tcPr>
            <w:tcW w:w="3888" w:type="dxa"/>
            <w:vAlign w:val="center"/>
          </w:tcPr>
          <w:p w14:paraId="496E0799" w14:textId="77777777" w:rsidR="00CE0119" w:rsidRPr="0030113D" w:rsidRDefault="00CE0119" w:rsidP="00612755">
            <w:pPr>
              <w:numPr>
                <w:ilvl w:val="0"/>
                <w:numId w:val="17"/>
              </w:numPr>
              <w:spacing w:after="0"/>
              <w:ind w:firstLine="0"/>
              <w:rPr>
                <w:sz w:val="20"/>
              </w:rPr>
            </w:pPr>
            <w:r w:rsidRPr="0030113D">
              <w:rPr>
                <w:sz w:val="20"/>
              </w:rPr>
              <w:t>Convenience of the location of the office</w:t>
            </w:r>
          </w:p>
        </w:tc>
        <w:tc>
          <w:tcPr>
            <w:tcW w:w="591" w:type="dxa"/>
            <w:vAlign w:val="center"/>
          </w:tcPr>
          <w:p w14:paraId="1D266109" w14:textId="77777777" w:rsidR="00CE0119" w:rsidRPr="0030113D" w:rsidRDefault="00CE0119" w:rsidP="00612755">
            <w:pPr>
              <w:jc w:val="center"/>
              <w:rPr>
                <w:sz w:val="20"/>
              </w:rPr>
            </w:pPr>
            <w:r w:rsidRPr="0030113D">
              <w:rPr>
                <w:sz w:val="20"/>
              </w:rPr>
              <w:t>1</w:t>
            </w:r>
          </w:p>
        </w:tc>
        <w:tc>
          <w:tcPr>
            <w:tcW w:w="591" w:type="dxa"/>
            <w:vAlign w:val="center"/>
          </w:tcPr>
          <w:p w14:paraId="646551B0" w14:textId="77777777" w:rsidR="00CE0119" w:rsidRPr="0030113D" w:rsidRDefault="00CE0119" w:rsidP="00612755">
            <w:pPr>
              <w:jc w:val="center"/>
              <w:rPr>
                <w:sz w:val="20"/>
              </w:rPr>
            </w:pPr>
            <w:r w:rsidRPr="0030113D">
              <w:rPr>
                <w:sz w:val="20"/>
              </w:rPr>
              <w:t>2</w:t>
            </w:r>
          </w:p>
        </w:tc>
        <w:tc>
          <w:tcPr>
            <w:tcW w:w="592" w:type="dxa"/>
            <w:vAlign w:val="center"/>
          </w:tcPr>
          <w:p w14:paraId="1DFBA85A" w14:textId="77777777" w:rsidR="00CE0119" w:rsidRPr="0030113D" w:rsidRDefault="00CE0119" w:rsidP="00612755">
            <w:pPr>
              <w:jc w:val="center"/>
              <w:rPr>
                <w:sz w:val="20"/>
              </w:rPr>
            </w:pPr>
            <w:r w:rsidRPr="0030113D">
              <w:rPr>
                <w:sz w:val="20"/>
              </w:rPr>
              <w:t>3</w:t>
            </w:r>
          </w:p>
        </w:tc>
        <w:tc>
          <w:tcPr>
            <w:tcW w:w="591" w:type="dxa"/>
            <w:vAlign w:val="center"/>
          </w:tcPr>
          <w:p w14:paraId="5A764F3F" w14:textId="77777777" w:rsidR="00CE0119" w:rsidRPr="0030113D" w:rsidRDefault="00CE0119" w:rsidP="00612755">
            <w:pPr>
              <w:jc w:val="center"/>
              <w:rPr>
                <w:sz w:val="20"/>
              </w:rPr>
            </w:pPr>
            <w:r w:rsidRPr="0030113D">
              <w:rPr>
                <w:sz w:val="20"/>
              </w:rPr>
              <w:t>4</w:t>
            </w:r>
          </w:p>
        </w:tc>
        <w:tc>
          <w:tcPr>
            <w:tcW w:w="592" w:type="dxa"/>
            <w:vAlign w:val="center"/>
          </w:tcPr>
          <w:p w14:paraId="07CB19D4" w14:textId="77777777" w:rsidR="00CE0119" w:rsidRPr="0030113D" w:rsidRDefault="00CE0119" w:rsidP="00612755">
            <w:pPr>
              <w:jc w:val="center"/>
              <w:rPr>
                <w:sz w:val="20"/>
              </w:rPr>
            </w:pPr>
            <w:r w:rsidRPr="0030113D">
              <w:rPr>
                <w:sz w:val="20"/>
              </w:rPr>
              <w:t>5</w:t>
            </w:r>
          </w:p>
        </w:tc>
        <w:tc>
          <w:tcPr>
            <w:tcW w:w="591" w:type="dxa"/>
            <w:vAlign w:val="center"/>
          </w:tcPr>
          <w:p w14:paraId="15AA89BF" w14:textId="77777777" w:rsidR="00CE0119" w:rsidRPr="0030113D" w:rsidRDefault="00CE0119" w:rsidP="00612755">
            <w:pPr>
              <w:jc w:val="center"/>
              <w:rPr>
                <w:sz w:val="20"/>
              </w:rPr>
            </w:pPr>
            <w:r w:rsidRPr="0030113D">
              <w:rPr>
                <w:sz w:val="20"/>
              </w:rPr>
              <w:t>7</w:t>
            </w:r>
          </w:p>
        </w:tc>
        <w:tc>
          <w:tcPr>
            <w:tcW w:w="592" w:type="dxa"/>
            <w:vAlign w:val="center"/>
          </w:tcPr>
          <w:p w14:paraId="4A7332E9" w14:textId="77777777" w:rsidR="00CE0119" w:rsidRPr="0030113D" w:rsidRDefault="00CE0119" w:rsidP="00612755">
            <w:pPr>
              <w:jc w:val="center"/>
              <w:rPr>
                <w:sz w:val="20"/>
              </w:rPr>
            </w:pPr>
            <w:r w:rsidRPr="0030113D">
              <w:rPr>
                <w:sz w:val="20"/>
              </w:rPr>
              <w:t>8</w:t>
            </w:r>
          </w:p>
        </w:tc>
      </w:tr>
      <w:tr w:rsidR="00CE0119" w:rsidRPr="0030113D" w14:paraId="131F5EB4" w14:textId="77777777" w:rsidTr="00612755">
        <w:trPr>
          <w:trHeight w:hRule="exact" w:val="440"/>
        </w:trPr>
        <w:tc>
          <w:tcPr>
            <w:tcW w:w="3888" w:type="dxa"/>
            <w:vAlign w:val="center"/>
          </w:tcPr>
          <w:p w14:paraId="62FEC4EC" w14:textId="77777777" w:rsidR="00CE0119" w:rsidRPr="0030113D" w:rsidRDefault="00CE0119" w:rsidP="00612755">
            <w:pPr>
              <w:numPr>
                <w:ilvl w:val="0"/>
                <w:numId w:val="17"/>
              </w:numPr>
              <w:spacing w:after="0"/>
              <w:ind w:firstLine="0"/>
              <w:rPr>
                <w:sz w:val="20"/>
              </w:rPr>
            </w:pPr>
            <w:r w:rsidRPr="0030113D">
              <w:rPr>
                <w:sz w:val="20"/>
              </w:rPr>
              <w:t>Getting through to the office by phone</w:t>
            </w:r>
          </w:p>
        </w:tc>
        <w:tc>
          <w:tcPr>
            <w:tcW w:w="591" w:type="dxa"/>
            <w:vAlign w:val="center"/>
          </w:tcPr>
          <w:p w14:paraId="62D5741D" w14:textId="77777777" w:rsidR="00CE0119" w:rsidRPr="0030113D" w:rsidRDefault="00CE0119" w:rsidP="00612755">
            <w:pPr>
              <w:jc w:val="center"/>
              <w:rPr>
                <w:sz w:val="20"/>
              </w:rPr>
            </w:pPr>
            <w:r w:rsidRPr="0030113D">
              <w:rPr>
                <w:sz w:val="20"/>
              </w:rPr>
              <w:t>1</w:t>
            </w:r>
          </w:p>
        </w:tc>
        <w:tc>
          <w:tcPr>
            <w:tcW w:w="591" w:type="dxa"/>
            <w:vAlign w:val="center"/>
          </w:tcPr>
          <w:p w14:paraId="31D46955" w14:textId="77777777" w:rsidR="00CE0119" w:rsidRPr="0030113D" w:rsidRDefault="00CE0119" w:rsidP="00612755">
            <w:pPr>
              <w:jc w:val="center"/>
              <w:rPr>
                <w:sz w:val="20"/>
              </w:rPr>
            </w:pPr>
            <w:r w:rsidRPr="0030113D">
              <w:rPr>
                <w:sz w:val="20"/>
              </w:rPr>
              <w:t>2</w:t>
            </w:r>
          </w:p>
        </w:tc>
        <w:tc>
          <w:tcPr>
            <w:tcW w:w="592" w:type="dxa"/>
            <w:vAlign w:val="center"/>
          </w:tcPr>
          <w:p w14:paraId="3CD9B1D4" w14:textId="77777777" w:rsidR="00CE0119" w:rsidRPr="0030113D" w:rsidRDefault="00CE0119" w:rsidP="00612755">
            <w:pPr>
              <w:jc w:val="center"/>
              <w:rPr>
                <w:sz w:val="20"/>
              </w:rPr>
            </w:pPr>
            <w:r w:rsidRPr="0030113D">
              <w:rPr>
                <w:sz w:val="20"/>
              </w:rPr>
              <w:t>3</w:t>
            </w:r>
          </w:p>
        </w:tc>
        <w:tc>
          <w:tcPr>
            <w:tcW w:w="591" w:type="dxa"/>
            <w:vAlign w:val="center"/>
          </w:tcPr>
          <w:p w14:paraId="0687E497" w14:textId="77777777" w:rsidR="00CE0119" w:rsidRPr="0030113D" w:rsidRDefault="00CE0119" w:rsidP="00612755">
            <w:pPr>
              <w:jc w:val="center"/>
              <w:rPr>
                <w:sz w:val="20"/>
              </w:rPr>
            </w:pPr>
            <w:r w:rsidRPr="0030113D">
              <w:rPr>
                <w:sz w:val="20"/>
              </w:rPr>
              <w:t>4</w:t>
            </w:r>
          </w:p>
        </w:tc>
        <w:tc>
          <w:tcPr>
            <w:tcW w:w="592" w:type="dxa"/>
            <w:vAlign w:val="center"/>
          </w:tcPr>
          <w:p w14:paraId="26592EC7" w14:textId="77777777" w:rsidR="00CE0119" w:rsidRPr="0030113D" w:rsidRDefault="00CE0119" w:rsidP="00612755">
            <w:pPr>
              <w:jc w:val="center"/>
              <w:rPr>
                <w:sz w:val="20"/>
              </w:rPr>
            </w:pPr>
            <w:r w:rsidRPr="0030113D">
              <w:rPr>
                <w:sz w:val="20"/>
              </w:rPr>
              <w:t>5</w:t>
            </w:r>
          </w:p>
        </w:tc>
        <w:tc>
          <w:tcPr>
            <w:tcW w:w="591" w:type="dxa"/>
            <w:vAlign w:val="center"/>
          </w:tcPr>
          <w:p w14:paraId="46644B6E" w14:textId="77777777" w:rsidR="00CE0119" w:rsidRPr="0030113D" w:rsidRDefault="00CE0119" w:rsidP="00612755">
            <w:pPr>
              <w:jc w:val="center"/>
              <w:rPr>
                <w:sz w:val="20"/>
              </w:rPr>
            </w:pPr>
            <w:r w:rsidRPr="0030113D">
              <w:rPr>
                <w:sz w:val="20"/>
              </w:rPr>
              <w:t>7</w:t>
            </w:r>
          </w:p>
        </w:tc>
        <w:tc>
          <w:tcPr>
            <w:tcW w:w="592" w:type="dxa"/>
            <w:vAlign w:val="center"/>
          </w:tcPr>
          <w:p w14:paraId="10AE8B36" w14:textId="77777777" w:rsidR="00CE0119" w:rsidRPr="0030113D" w:rsidRDefault="00CE0119" w:rsidP="00612755">
            <w:pPr>
              <w:jc w:val="center"/>
              <w:rPr>
                <w:sz w:val="20"/>
              </w:rPr>
            </w:pPr>
            <w:r w:rsidRPr="0030113D">
              <w:rPr>
                <w:sz w:val="20"/>
              </w:rPr>
              <w:t>8</w:t>
            </w:r>
          </w:p>
        </w:tc>
      </w:tr>
      <w:tr w:rsidR="00CE0119" w:rsidRPr="0030113D" w14:paraId="1E9DB268" w14:textId="77777777" w:rsidTr="00612755">
        <w:trPr>
          <w:trHeight w:hRule="exact" w:val="440"/>
        </w:trPr>
        <w:tc>
          <w:tcPr>
            <w:tcW w:w="3888" w:type="dxa"/>
            <w:vAlign w:val="center"/>
          </w:tcPr>
          <w:p w14:paraId="3580C8D4" w14:textId="77777777" w:rsidR="00CE0119" w:rsidRPr="0030113D" w:rsidRDefault="00CE0119" w:rsidP="00612755">
            <w:pPr>
              <w:numPr>
                <w:ilvl w:val="0"/>
                <w:numId w:val="17"/>
              </w:numPr>
              <w:spacing w:after="0"/>
              <w:ind w:firstLine="0"/>
              <w:rPr>
                <w:sz w:val="20"/>
              </w:rPr>
            </w:pPr>
            <w:r w:rsidRPr="0030113D">
              <w:rPr>
                <w:sz w:val="20"/>
              </w:rPr>
              <w:t>Length of time waiting at the office</w:t>
            </w:r>
          </w:p>
        </w:tc>
        <w:tc>
          <w:tcPr>
            <w:tcW w:w="591" w:type="dxa"/>
            <w:vAlign w:val="center"/>
          </w:tcPr>
          <w:p w14:paraId="28A531A7" w14:textId="77777777" w:rsidR="00CE0119" w:rsidRPr="0030113D" w:rsidRDefault="00CE0119" w:rsidP="00612755">
            <w:pPr>
              <w:jc w:val="center"/>
              <w:rPr>
                <w:sz w:val="20"/>
              </w:rPr>
            </w:pPr>
            <w:r w:rsidRPr="0030113D">
              <w:rPr>
                <w:sz w:val="20"/>
              </w:rPr>
              <w:t>1</w:t>
            </w:r>
          </w:p>
        </w:tc>
        <w:tc>
          <w:tcPr>
            <w:tcW w:w="591" w:type="dxa"/>
            <w:vAlign w:val="center"/>
          </w:tcPr>
          <w:p w14:paraId="646E95D4" w14:textId="77777777" w:rsidR="00CE0119" w:rsidRPr="0030113D" w:rsidRDefault="00CE0119" w:rsidP="00612755">
            <w:pPr>
              <w:jc w:val="center"/>
              <w:rPr>
                <w:sz w:val="20"/>
              </w:rPr>
            </w:pPr>
            <w:r w:rsidRPr="0030113D">
              <w:rPr>
                <w:sz w:val="20"/>
              </w:rPr>
              <w:t>2</w:t>
            </w:r>
          </w:p>
        </w:tc>
        <w:tc>
          <w:tcPr>
            <w:tcW w:w="592" w:type="dxa"/>
            <w:vAlign w:val="center"/>
          </w:tcPr>
          <w:p w14:paraId="0176CEC5" w14:textId="77777777" w:rsidR="00CE0119" w:rsidRPr="0030113D" w:rsidRDefault="00CE0119" w:rsidP="00612755">
            <w:pPr>
              <w:jc w:val="center"/>
              <w:rPr>
                <w:sz w:val="20"/>
              </w:rPr>
            </w:pPr>
            <w:r w:rsidRPr="0030113D">
              <w:rPr>
                <w:sz w:val="20"/>
              </w:rPr>
              <w:t>3</w:t>
            </w:r>
          </w:p>
        </w:tc>
        <w:tc>
          <w:tcPr>
            <w:tcW w:w="591" w:type="dxa"/>
            <w:vAlign w:val="center"/>
          </w:tcPr>
          <w:p w14:paraId="45E70C7F" w14:textId="77777777" w:rsidR="00CE0119" w:rsidRPr="0030113D" w:rsidRDefault="00CE0119" w:rsidP="00612755">
            <w:pPr>
              <w:jc w:val="center"/>
              <w:rPr>
                <w:sz w:val="20"/>
              </w:rPr>
            </w:pPr>
            <w:r w:rsidRPr="0030113D">
              <w:rPr>
                <w:sz w:val="20"/>
              </w:rPr>
              <w:t>4</w:t>
            </w:r>
          </w:p>
        </w:tc>
        <w:tc>
          <w:tcPr>
            <w:tcW w:w="592" w:type="dxa"/>
            <w:vAlign w:val="center"/>
          </w:tcPr>
          <w:p w14:paraId="4BD72F11" w14:textId="77777777" w:rsidR="00CE0119" w:rsidRPr="0030113D" w:rsidRDefault="00CE0119" w:rsidP="00612755">
            <w:pPr>
              <w:jc w:val="center"/>
              <w:rPr>
                <w:sz w:val="20"/>
              </w:rPr>
            </w:pPr>
            <w:r w:rsidRPr="0030113D">
              <w:rPr>
                <w:sz w:val="20"/>
              </w:rPr>
              <w:t>5</w:t>
            </w:r>
          </w:p>
        </w:tc>
        <w:tc>
          <w:tcPr>
            <w:tcW w:w="591" w:type="dxa"/>
            <w:vAlign w:val="center"/>
          </w:tcPr>
          <w:p w14:paraId="193576B2" w14:textId="77777777" w:rsidR="00CE0119" w:rsidRPr="0030113D" w:rsidRDefault="00CE0119" w:rsidP="00612755">
            <w:pPr>
              <w:jc w:val="center"/>
              <w:rPr>
                <w:sz w:val="20"/>
              </w:rPr>
            </w:pPr>
            <w:r w:rsidRPr="0030113D">
              <w:rPr>
                <w:sz w:val="20"/>
              </w:rPr>
              <w:t>7</w:t>
            </w:r>
          </w:p>
        </w:tc>
        <w:tc>
          <w:tcPr>
            <w:tcW w:w="592" w:type="dxa"/>
            <w:vAlign w:val="center"/>
          </w:tcPr>
          <w:p w14:paraId="33174423" w14:textId="77777777" w:rsidR="00CE0119" w:rsidRPr="0030113D" w:rsidRDefault="00CE0119" w:rsidP="00612755">
            <w:pPr>
              <w:jc w:val="center"/>
              <w:rPr>
                <w:sz w:val="20"/>
              </w:rPr>
            </w:pPr>
            <w:r w:rsidRPr="0030113D">
              <w:rPr>
                <w:sz w:val="20"/>
              </w:rPr>
              <w:t>8</w:t>
            </w:r>
          </w:p>
        </w:tc>
      </w:tr>
      <w:tr w:rsidR="00CE0119" w:rsidRPr="0030113D" w14:paraId="6E2A9205" w14:textId="77777777" w:rsidTr="00612755">
        <w:trPr>
          <w:trHeight w:hRule="exact" w:val="440"/>
        </w:trPr>
        <w:tc>
          <w:tcPr>
            <w:tcW w:w="3888" w:type="dxa"/>
            <w:vAlign w:val="center"/>
          </w:tcPr>
          <w:p w14:paraId="22D20265" w14:textId="77777777" w:rsidR="00CE0119" w:rsidRPr="0030113D" w:rsidRDefault="00CE0119" w:rsidP="00612755">
            <w:pPr>
              <w:numPr>
                <w:ilvl w:val="0"/>
                <w:numId w:val="17"/>
              </w:numPr>
              <w:spacing w:after="0"/>
              <w:ind w:firstLine="0"/>
              <w:rPr>
                <w:sz w:val="20"/>
              </w:rPr>
            </w:pPr>
            <w:r w:rsidRPr="0030113D">
              <w:rPr>
                <w:sz w:val="20"/>
              </w:rPr>
              <w:t>Time spent with the person you saw</w:t>
            </w:r>
          </w:p>
        </w:tc>
        <w:tc>
          <w:tcPr>
            <w:tcW w:w="591" w:type="dxa"/>
            <w:vAlign w:val="center"/>
          </w:tcPr>
          <w:p w14:paraId="6DB2A286" w14:textId="77777777" w:rsidR="00CE0119" w:rsidRPr="0030113D" w:rsidRDefault="00CE0119" w:rsidP="00612755">
            <w:pPr>
              <w:jc w:val="center"/>
              <w:rPr>
                <w:sz w:val="20"/>
              </w:rPr>
            </w:pPr>
            <w:r w:rsidRPr="0030113D">
              <w:rPr>
                <w:sz w:val="20"/>
              </w:rPr>
              <w:t>1</w:t>
            </w:r>
          </w:p>
        </w:tc>
        <w:tc>
          <w:tcPr>
            <w:tcW w:w="591" w:type="dxa"/>
            <w:vAlign w:val="center"/>
          </w:tcPr>
          <w:p w14:paraId="7911D39B" w14:textId="77777777" w:rsidR="00CE0119" w:rsidRPr="0030113D" w:rsidRDefault="00CE0119" w:rsidP="00612755">
            <w:pPr>
              <w:jc w:val="center"/>
              <w:rPr>
                <w:sz w:val="20"/>
              </w:rPr>
            </w:pPr>
            <w:r w:rsidRPr="0030113D">
              <w:rPr>
                <w:sz w:val="20"/>
              </w:rPr>
              <w:t>2</w:t>
            </w:r>
          </w:p>
        </w:tc>
        <w:tc>
          <w:tcPr>
            <w:tcW w:w="592" w:type="dxa"/>
            <w:vAlign w:val="center"/>
          </w:tcPr>
          <w:p w14:paraId="3BEFD4EC" w14:textId="77777777" w:rsidR="00CE0119" w:rsidRPr="0030113D" w:rsidRDefault="00CE0119" w:rsidP="00612755">
            <w:pPr>
              <w:jc w:val="center"/>
              <w:rPr>
                <w:sz w:val="20"/>
              </w:rPr>
            </w:pPr>
            <w:r w:rsidRPr="0030113D">
              <w:rPr>
                <w:sz w:val="20"/>
              </w:rPr>
              <w:t>3</w:t>
            </w:r>
          </w:p>
        </w:tc>
        <w:tc>
          <w:tcPr>
            <w:tcW w:w="591" w:type="dxa"/>
            <w:vAlign w:val="center"/>
          </w:tcPr>
          <w:p w14:paraId="7AC8460F" w14:textId="77777777" w:rsidR="00CE0119" w:rsidRPr="0030113D" w:rsidRDefault="00CE0119" w:rsidP="00612755">
            <w:pPr>
              <w:jc w:val="center"/>
              <w:rPr>
                <w:sz w:val="20"/>
              </w:rPr>
            </w:pPr>
            <w:r w:rsidRPr="0030113D">
              <w:rPr>
                <w:sz w:val="20"/>
              </w:rPr>
              <w:t>4</w:t>
            </w:r>
          </w:p>
        </w:tc>
        <w:tc>
          <w:tcPr>
            <w:tcW w:w="592" w:type="dxa"/>
            <w:vAlign w:val="center"/>
          </w:tcPr>
          <w:p w14:paraId="7034B5F7" w14:textId="77777777" w:rsidR="00CE0119" w:rsidRPr="0030113D" w:rsidRDefault="00CE0119" w:rsidP="00612755">
            <w:pPr>
              <w:jc w:val="center"/>
              <w:rPr>
                <w:sz w:val="20"/>
              </w:rPr>
            </w:pPr>
            <w:r w:rsidRPr="0030113D">
              <w:rPr>
                <w:sz w:val="20"/>
              </w:rPr>
              <w:t>5</w:t>
            </w:r>
          </w:p>
        </w:tc>
        <w:tc>
          <w:tcPr>
            <w:tcW w:w="591" w:type="dxa"/>
            <w:vAlign w:val="center"/>
          </w:tcPr>
          <w:p w14:paraId="3135C323" w14:textId="77777777" w:rsidR="00CE0119" w:rsidRPr="0030113D" w:rsidRDefault="00CE0119" w:rsidP="00612755">
            <w:pPr>
              <w:jc w:val="center"/>
              <w:rPr>
                <w:sz w:val="20"/>
              </w:rPr>
            </w:pPr>
            <w:r w:rsidRPr="0030113D">
              <w:rPr>
                <w:sz w:val="20"/>
              </w:rPr>
              <w:t>7</w:t>
            </w:r>
          </w:p>
        </w:tc>
        <w:tc>
          <w:tcPr>
            <w:tcW w:w="592" w:type="dxa"/>
            <w:vAlign w:val="center"/>
          </w:tcPr>
          <w:p w14:paraId="768BD9AC" w14:textId="77777777" w:rsidR="00CE0119" w:rsidRPr="0030113D" w:rsidRDefault="00CE0119" w:rsidP="00612755">
            <w:pPr>
              <w:jc w:val="center"/>
              <w:rPr>
                <w:sz w:val="20"/>
              </w:rPr>
            </w:pPr>
            <w:r w:rsidRPr="0030113D">
              <w:rPr>
                <w:sz w:val="20"/>
              </w:rPr>
              <w:t>8</w:t>
            </w:r>
          </w:p>
        </w:tc>
      </w:tr>
      <w:tr w:rsidR="00CE0119" w:rsidRPr="0030113D" w14:paraId="4F0908F5" w14:textId="77777777" w:rsidTr="00612755">
        <w:trPr>
          <w:trHeight w:hRule="exact" w:val="440"/>
        </w:trPr>
        <w:tc>
          <w:tcPr>
            <w:tcW w:w="3888" w:type="dxa"/>
            <w:vAlign w:val="center"/>
          </w:tcPr>
          <w:p w14:paraId="7230B171" w14:textId="77777777" w:rsidR="00CE0119" w:rsidRPr="0030113D" w:rsidRDefault="00CE0119" w:rsidP="00612755">
            <w:pPr>
              <w:numPr>
                <w:ilvl w:val="0"/>
                <w:numId w:val="17"/>
              </w:numPr>
              <w:spacing w:after="0"/>
              <w:ind w:firstLine="0"/>
              <w:rPr>
                <w:sz w:val="20"/>
              </w:rPr>
            </w:pPr>
            <w:r w:rsidRPr="0030113D">
              <w:rPr>
                <w:sz w:val="20"/>
              </w:rPr>
              <w:t>Explanation of what was done for you</w:t>
            </w:r>
          </w:p>
        </w:tc>
        <w:tc>
          <w:tcPr>
            <w:tcW w:w="591" w:type="dxa"/>
            <w:vAlign w:val="center"/>
          </w:tcPr>
          <w:p w14:paraId="51141DFB" w14:textId="77777777" w:rsidR="00CE0119" w:rsidRPr="0030113D" w:rsidRDefault="00CE0119" w:rsidP="00612755">
            <w:pPr>
              <w:jc w:val="center"/>
              <w:rPr>
                <w:sz w:val="20"/>
              </w:rPr>
            </w:pPr>
            <w:r w:rsidRPr="0030113D">
              <w:rPr>
                <w:sz w:val="20"/>
              </w:rPr>
              <w:t>1</w:t>
            </w:r>
          </w:p>
        </w:tc>
        <w:tc>
          <w:tcPr>
            <w:tcW w:w="591" w:type="dxa"/>
            <w:vAlign w:val="center"/>
          </w:tcPr>
          <w:p w14:paraId="0BCF0F9C" w14:textId="77777777" w:rsidR="00CE0119" w:rsidRPr="0030113D" w:rsidRDefault="00CE0119" w:rsidP="00612755">
            <w:pPr>
              <w:jc w:val="center"/>
              <w:rPr>
                <w:sz w:val="20"/>
              </w:rPr>
            </w:pPr>
            <w:r w:rsidRPr="0030113D">
              <w:rPr>
                <w:sz w:val="20"/>
              </w:rPr>
              <w:t>2</w:t>
            </w:r>
          </w:p>
        </w:tc>
        <w:tc>
          <w:tcPr>
            <w:tcW w:w="592" w:type="dxa"/>
            <w:vAlign w:val="center"/>
          </w:tcPr>
          <w:p w14:paraId="21969CF4" w14:textId="77777777" w:rsidR="00CE0119" w:rsidRPr="0030113D" w:rsidRDefault="00CE0119" w:rsidP="00612755">
            <w:pPr>
              <w:jc w:val="center"/>
              <w:rPr>
                <w:sz w:val="20"/>
              </w:rPr>
            </w:pPr>
            <w:r w:rsidRPr="0030113D">
              <w:rPr>
                <w:sz w:val="20"/>
              </w:rPr>
              <w:t>3</w:t>
            </w:r>
          </w:p>
        </w:tc>
        <w:tc>
          <w:tcPr>
            <w:tcW w:w="591" w:type="dxa"/>
            <w:vAlign w:val="center"/>
          </w:tcPr>
          <w:p w14:paraId="2A1008D8" w14:textId="77777777" w:rsidR="00CE0119" w:rsidRPr="0030113D" w:rsidRDefault="00CE0119" w:rsidP="00612755">
            <w:pPr>
              <w:jc w:val="center"/>
              <w:rPr>
                <w:sz w:val="20"/>
              </w:rPr>
            </w:pPr>
            <w:r w:rsidRPr="0030113D">
              <w:rPr>
                <w:sz w:val="20"/>
              </w:rPr>
              <w:t>4</w:t>
            </w:r>
          </w:p>
        </w:tc>
        <w:tc>
          <w:tcPr>
            <w:tcW w:w="592" w:type="dxa"/>
            <w:vAlign w:val="center"/>
          </w:tcPr>
          <w:p w14:paraId="443015E5" w14:textId="77777777" w:rsidR="00CE0119" w:rsidRPr="0030113D" w:rsidRDefault="00CE0119" w:rsidP="00612755">
            <w:pPr>
              <w:jc w:val="center"/>
              <w:rPr>
                <w:sz w:val="20"/>
              </w:rPr>
            </w:pPr>
            <w:r w:rsidRPr="0030113D">
              <w:rPr>
                <w:sz w:val="20"/>
              </w:rPr>
              <w:t>5</w:t>
            </w:r>
          </w:p>
        </w:tc>
        <w:tc>
          <w:tcPr>
            <w:tcW w:w="591" w:type="dxa"/>
            <w:vAlign w:val="center"/>
          </w:tcPr>
          <w:p w14:paraId="03C4BA5A" w14:textId="77777777" w:rsidR="00CE0119" w:rsidRPr="0030113D" w:rsidRDefault="00CE0119" w:rsidP="00612755">
            <w:pPr>
              <w:jc w:val="center"/>
              <w:rPr>
                <w:sz w:val="20"/>
              </w:rPr>
            </w:pPr>
            <w:r w:rsidRPr="0030113D">
              <w:rPr>
                <w:sz w:val="20"/>
              </w:rPr>
              <w:t>7</w:t>
            </w:r>
          </w:p>
        </w:tc>
        <w:tc>
          <w:tcPr>
            <w:tcW w:w="592" w:type="dxa"/>
            <w:vAlign w:val="center"/>
          </w:tcPr>
          <w:p w14:paraId="2D2DBF1A" w14:textId="77777777" w:rsidR="00CE0119" w:rsidRPr="0030113D" w:rsidRDefault="00CE0119" w:rsidP="00612755">
            <w:pPr>
              <w:jc w:val="center"/>
              <w:rPr>
                <w:sz w:val="20"/>
              </w:rPr>
            </w:pPr>
            <w:r w:rsidRPr="0030113D">
              <w:rPr>
                <w:sz w:val="20"/>
              </w:rPr>
              <w:t>8</w:t>
            </w:r>
          </w:p>
        </w:tc>
      </w:tr>
      <w:tr w:rsidR="00CE0119" w:rsidRPr="0030113D" w14:paraId="38E4DB86" w14:textId="77777777" w:rsidTr="00612755">
        <w:trPr>
          <w:trHeight w:hRule="exact" w:val="440"/>
        </w:trPr>
        <w:tc>
          <w:tcPr>
            <w:tcW w:w="3888" w:type="dxa"/>
            <w:vAlign w:val="center"/>
          </w:tcPr>
          <w:p w14:paraId="28A987E8" w14:textId="77777777" w:rsidR="00CE0119" w:rsidRPr="0030113D" w:rsidRDefault="00CE0119" w:rsidP="00612755">
            <w:pPr>
              <w:numPr>
                <w:ilvl w:val="0"/>
                <w:numId w:val="17"/>
              </w:numPr>
              <w:spacing w:after="0"/>
              <w:ind w:firstLine="0"/>
              <w:rPr>
                <w:sz w:val="20"/>
              </w:rPr>
            </w:pPr>
            <w:r w:rsidRPr="0030113D">
              <w:rPr>
                <w:sz w:val="20"/>
              </w:rPr>
              <w:t>The technical skills (thoroughness, carefulness, competence) of the person you saw</w:t>
            </w:r>
          </w:p>
        </w:tc>
        <w:tc>
          <w:tcPr>
            <w:tcW w:w="591" w:type="dxa"/>
            <w:vAlign w:val="center"/>
          </w:tcPr>
          <w:p w14:paraId="0ACF8E26" w14:textId="77777777" w:rsidR="00CE0119" w:rsidRPr="0030113D" w:rsidRDefault="00CE0119" w:rsidP="00612755">
            <w:pPr>
              <w:jc w:val="center"/>
              <w:rPr>
                <w:sz w:val="20"/>
              </w:rPr>
            </w:pPr>
            <w:r w:rsidRPr="0030113D">
              <w:rPr>
                <w:sz w:val="20"/>
              </w:rPr>
              <w:t>1</w:t>
            </w:r>
          </w:p>
        </w:tc>
        <w:tc>
          <w:tcPr>
            <w:tcW w:w="591" w:type="dxa"/>
            <w:vAlign w:val="center"/>
          </w:tcPr>
          <w:p w14:paraId="578D0A7D" w14:textId="77777777" w:rsidR="00CE0119" w:rsidRPr="0030113D" w:rsidRDefault="00CE0119" w:rsidP="00612755">
            <w:pPr>
              <w:jc w:val="center"/>
              <w:rPr>
                <w:sz w:val="20"/>
              </w:rPr>
            </w:pPr>
            <w:r w:rsidRPr="0030113D">
              <w:rPr>
                <w:sz w:val="20"/>
              </w:rPr>
              <w:t>2</w:t>
            </w:r>
          </w:p>
        </w:tc>
        <w:tc>
          <w:tcPr>
            <w:tcW w:w="592" w:type="dxa"/>
            <w:vAlign w:val="center"/>
          </w:tcPr>
          <w:p w14:paraId="58D85093" w14:textId="77777777" w:rsidR="00CE0119" w:rsidRPr="0030113D" w:rsidRDefault="00CE0119" w:rsidP="00612755">
            <w:pPr>
              <w:jc w:val="center"/>
              <w:rPr>
                <w:sz w:val="20"/>
              </w:rPr>
            </w:pPr>
            <w:r w:rsidRPr="0030113D">
              <w:rPr>
                <w:sz w:val="20"/>
              </w:rPr>
              <w:t>3</w:t>
            </w:r>
          </w:p>
        </w:tc>
        <w:tc>
          <w:tcPr>
            <w:tcW w:w="591" w:type="dxa"/>
            <w:vAlign w:val="center"/>
          </w:tcPr>
          <w:p w14:paraId="7D97F835" w14:textId="77777777" w:rsidR="00CE0119" w:rsidRPr="0030113D" w:rsidRDefault="00CE0119" w:rsidP="00612755">
            <w:pPr>
              <w:jc w:val="center"/>
              <w:rPr>
                <w:sz w:val="20"/>
              </w:rPr>
            </w:pPr>
            <w:r w:rsidRPr="0030113D">
              <w:rPr>
                <w:sz w:val="20"/>
              </w:rPr>
              <w:t>4</w:t>
            </w:r>
          </w:p>
        </w:tc>
        <w:tc>
          <w:tcPr>
            <w:tcW w:w="592" w:type="dxa"/>
            <w:vAlign w:val="center"/>
          </w:tcPr>
          <w:p w14:paraId="4A19FD2B" w14:textId="77777777" w:rsidR="00CE0119" w:rsidRPr="0030113D" w:rsidRDefault="00CE0119" w:rsidP="00612755">
            <w:pPr>
              <w:jc w:val="center"/>
              <w:rPr>
                <w:sz w:val="20"/>
              </w:rPr>
            </w:pPr>
            <w:r w:rsidRPr="0030113D">
              <w:rPr>
                <w:sz w:val="20"/>
              </w:rPr>
              <w:t>5</w:t>
            </w:r>
          </w:p>
        </w:tc>
        <w:tc>
          <w:tcPr>
            <w:tcW w:w="591" w:type="dxa"/>
            <w:vAlign w:val="center"/>
          </w:tcPr>
          <w:p w14:paraId="62123475" w14:textId="77777777" w:rsidR="00CE0119" w:rsidRPr="0030113D" w:rsidRDefault="00CE0119" w:rsidP="00612755">
            <w:pPr>
              <w:jc w:val="center"/>
              <w:rPr>
                <w:sz w:val="20"/>
              </w:rPr>
            </w:pPr>
            <w:r w:rsidRPr="0030113D">
              <w:rPr>
                <w:sz w:val="20"/>
              </w:rPr>
              <w:t>7</w:t>
            </w:r>
          </w:p>
        </w:tc>
        <w:tc>
          <w:tcPr>
            <w:tcW w:w="592" w:type="dxa"/>
            <w:vAlign w:val="center"/>
          </w:tcPr>
          <w:p w14:paraId="6F736489" w14:textId="77777777" w:rsidR="00CE0119" w:rsidRPr="0030113D" w:rsidRDefault="00CE0119" w:rsidP="00612755">
            <w:pPr>
              <w:jc w:val="center"/>
              <w:rPr>
                <w:sz w:val="20"/>
              </w:rPr>
            </w:pPr>
            <w:r w:rsidRPr="0030113D">
              <w:rPr>
                <w:sz w:val="20"/>
              </w:rPr>
              <w:t>8</w:t>
            </w:r>
          </w:p>
        </w:tc>
      </w:tr>
      <w:tr w:rsidR="00CE0119" w:rsidRPr="0030113D" w14:paraId="7922B033" w14:textId="77777777" w:rsidTr="00612755">
        <w:trPr>
          <w:trHeight w:hRule="exact" w:val="440"/>
        </w:trPr>
        <w:tc>
          <w:tcPr>
            <w:tcW w:w="3888" w:type="dxa"/>
            <w:vAlign w:val="center"/>
          </w:tcPr>
          <w:p w14:paraId="3EC671FB" w14:textId="77777777" w:rsidR="00CE0119" w:rsidRPr="0030113D" w:rsidRDefault="00CE0119" w:rsidP="00612755">
            <w:pPr>
              <w:numPr>
                <w:ilvl w:val="0"/>
                <w:numId w:val="17"/>
              </w:numPr>
              <w:spacing w:after="0"/>
              <w:ind w:firstLine="0"/>
              <w:rPr>
                <w:sz w:val="20"/>
              </w:rPr>
            </w:pPr>
            <w:r w:rsidRPr="0030113D">
              <w:rPr>
                <w:sz w:val="20"/>
              </w:rPr>
              <w:t>The personal manner (courtesy, respect, sensitivity, friendliness) of the person you saw</w:t>
            </w:r>
          </w:p>
        </w:tc>
        <w:tc>
          <w:tcPr>
            <w:tcW w:w="591" w:type="dxa"/>
            <w:vAlign w:val="center"/>
          </w:tcPr>
          <w:p w14:paraId="5E0F7CE7" w14:textId="77777777" w:rsidR="00CE0119" w:rsidRPr="0030113D" w:rsidRDefault="00CE0119" w:rsidP="00612755">
            <w:pPr>
              <w:jc w:val="center"/>
              <w:rPr>
                <w:sz w:val="20"/>
              </w:rPr>
            </w:pPr>
            <w:r w:rsidRPr="0030113D">
              <w:rPr>
                <w:sz w:val="20"/>
              </w:rPr>
              <w:t>1</w:t>
            </w:r>
          </w:p>
        </w:tc>
        <w:tc>
          <w:tcPr>
            <w:tcW w:w="591" w:type="dxa"/>
            <w:vAlign w:val="center"/>
          </w:tcPr>
          <w:p w14:paraId="13379824" w14:textId="77777777" w:rsidR="00CE0119" w:rsidRPr="0030113D" w:rsidRDefault="00CE0119" w:rsidP="00612755">
            <w:pPr>
              <w:jc w:val="center"/>
              <w:rPr>
                <w:sz w:val="20"/>
              </w:rPr>
            </w:pPr>
            <w:r w:rsidRPr="0030113D">
              <w:rPr>
                <w:sz w:val="20"/>
              </w:rPr>
              <w:t>2</w:t>
            </w:r>
          </w:p>
        </w:tc>
        <w:tc>
          <w:tcPr>
            <w:tcW w:w="592" w:type="dxa"/>
            <w:vAlign w:val="center"/>
          </w:tcPr>
          <w:p w14:paraId="56D457F8" w14:textId="77777777" w:rsidR="00CE0119" w:rsidRPr="0030113D" w:rsidRDefault="00CE0119" w:rsidP="00612755">
            <w:pPr>
              <w:jc w:val="center"/>
              <w:rPr>
                <w:sz w:val="20"/>
              </w:rPr>
            </w:pPr>
            <w:r w:rsidRPr="0030113D">
              <w:rPr>
                <w:sz w:val="20"/>
              </w:rPr>
              <w:t>3</w:t>
            </w:r>
          </w:p>
        </w:tc>
        <w:tc>
          <w:tcPr>
            <w:tcW w:w="591" w:type="dxa"/>
            <w:vAlign w:val="center"/>
          </w:tcPr>
          <w:p w14:paraId="2B3FBC75" w14:textId="77777777" w:rsidR="00CE0119" w:rsidRPr="0030113D" w:rsidRDefault="00CE0119" w:rsidP="00612755">
            <w:pPr>
              <w:jc w:val="center"/>
              <w:rPr>
                <w:sz w:val="20"/>
              </w:rPr>
            </w:pPr>
            <w:r w:rsidRPr="0030113D">
              <w:rPr>
                <w:sz w:val="20"/>
              </w:rPr>
              <w:t>4</w:t>
            </w:r>
          </w:p>
        </w:tc>
        <w:tc>
          <w:tcPr>
            <w:tcW w:w="592" w:type="dxa"/>
            <w:vAlign w:val="center"/>
          </w:tcPr>
          <w:p w14:paraId="472D958B" w14:textId="77777777" w:rsidR="00CE0119" w:rsidRPr="0030113D" w:rsidRDefault="00CE0119" w:rsidP="00612755">
            <w:pPr>
              <w:jc w:val="center"/>
              <w:rPr>
                <w:sz w:val="20"/>
              </w:rPr>
            </w:pPr>
            <w:r w:rsidRPr="0030113D">
              <w:rPr>
                <w:sz w:val="20"/>
              </w:rPr>
              <w:t>5</w:t>
            </w:r>
          </w:p>
        </w:tc>
        <w:tc>
          <w:tcPr>
            <w:tcW w:w="591" w:type="dxa"/>
            <w:vAlign w:val="center"/>
          </w:tcPr>
          <w:p w14:paraId="3ACEC273" w14:textId="77777777" w:rsidR="00CE0119" w:rsidRPr="0030113D" w:rsidRDefault="00CE0119" w:rsidP="00612755">
            <w:pPr>
              <w:jc w:val="center"/>
              <w:rPr>
                <w:sz w:val="20"/>
              </w:rPr>
            </w:pPr>
            <w:r w:rsidRPr="0030113D">
              <w:rPr>
                <w:sz w:val="20"/>
              </w:rPr>
              <w:t>7</w:t>
            </w:r>
          </w:p>
        </w:tc>
        <w:tc>
          <w:tcPr>
            <w:tcW w:w="592" w:type="dxa"/>
            <w:vAlign w:val="center"/>
          </w:tcPr>
          <w:p w14:paraId="29067E29" w14:textId="77777777" w:rsidR="00CE0119" w:rsidRPr="0030113D" w:rsidRDefault="00CE0119" w:rsidP="00612755">
            <w:pPr>
              <w:jc w:val="center"/>
              <w:rPr>
                <w:sz w:val="20"/>
              </w:rPr>
            </w:pPr>
            <w:r w:rsidRPr="0030113D">
              <w:rPr>
                <w:sz w:val="20"/>
              </w:rPr>
              <w:t>8</w:t>
            </w:r>
          </w:p>
        </w:tc>
      </w:tr>
      <w:tr w:rsidR="00CE0119" w:rsidRPr="0030113D" w14:paraId="16966F86" w14:textId="77777777" w:rsidTr="00612755">
        <w:trPr>
          <w:trHeight w:hRule="exact" w:val="440"/>
        </w:trPr>
        <w:tc>
          <w:tcPr>
            <w:tcW w:w="3888" w:type="dxa"/>
            <w:vAlign w:val="center"/>
          </w:tcPr>
          <w:p w14:paraId="42CE9567" w14:textId="77777777" w:rsidR="00CE0119" w:rsidRPr="0030113D" w:rsidRDefault="00CE0119" w:rsidP="00612755">
            <w:pPr>
              <w:numPr>
                <w:ilvl w:val="0"/>
                <w:numId w:val="17"/>
              </w:numPr>
              <w:spacing w:after="0"/>
              <w:ind w:firstLine="0"/>
              <w:rPr>
                <w:sz w:val="20"/>
              </w:rPr>
            </w:pPr>
            <w:r w:rsidRPr="0030113D">
              <w:rPr>
                <w:sz w:val="20"/>
              </w:rPr>
              <w:t xml:space="preserve">This </w:t>
            </w:r>
            <w:proofErr w:type="gramStart"/>
            <w:r w:rsidRPr="0030113D">
              <w:rPr>
                <w:sz w:val="20"/>
              </w:rPr>
              <w:t>visit</w:t>
            </w:r>
            <w:proofErr w:type="gramEnd"/>
            <w:r w:rsidRPr="0030113D">
              <w:rPr>
                <w:sz w:val="20"/>
              </w:rPr>
              <w:t xml:space="preserve"> overall</w:t>
            </w:r>
          </w:p>
        </w:tc>
        <w:tc>
          <w:tcPr>
            <w:tcW w:w="591" w:type="dxa"/>
            <w:vAlign w:val="center"/>
          </w:tcPr>
          <w:p w14:paraId="0A467A72" w14:textId="77777777" w:rsidR="00CE0119" w:rsidRPr="0030113D" w:rsidRDefault="00CE0119" w:rsidP="00612755">
            <w:pPr>
              <w:jc w:val="center"/>
              <w:rPr>
                <w:sz w:val="20"/>
              </w:rPr>
            </w:pPr>
            <w:r w:rsidRPr="0030113D">
              <w:rPr>
                <w:sz w:val="20"/>
              </w:rPr>
              <w:t>1</w:t>
            </w:r>
          </w:p>
        </w:tc>
        <w:tc>
          <w:tcPr>
            <w:tcW w:w="591" w:type="dxa"/>
            <w:vAlign w:val="center"/>
          </w:tcPr>
          <w:p w14:paraId="4CD41BB7" w14:textId="77777777" w:rsidR="00CE0119" w:rsidRPr="0030113D" w:rsidRDefault="00CE0119" w:rsidP="00612755">
            <w:pPr>
              <w:jc w:val="center"/>
              <w:rPr>
                <w:sz w:val="20"/>
              </w:rPr>
            </w:pPr>
            <w:r w:rsidRPr="0030113D">
              <w:rPr>
                <w:sz w:val="20"/>
              </w:rPr>
              <w:t>2</w:t>
            </w:r>
          </w:p>
        </w:tc>
        <w:tc>
          <w:tcPr>
            <w:tcW w:w="592" w:type="dxa"/>
            <w:vAlign w:val="center"/>
          </w:tcPr>
          <w:p w14:paraId="00380D15" w14:textId="77777777" w:rsidR="00CE0119" w:rsidRPr="0030113D" w:rsidRDefault="00CE0119" w:rsidP="00612755">
            <w:pPr>
              <w:jc w:val="center"/>
              <w:rPr>
                <w:sz w:val="20"/>
              </w:rPr>
            </w:pPr>
            <w:r w:rsidRPr="0030113D">
              <w:rPr>
                <w:sz w:val="20"/>
              </w:rPr>
              <w:t>3</w:t>
            </w:r>
          </w:p>
        </w:tc>
        <w:tc>
          <w:tcPr>
            <w:tcW w:w="591" w:type="dxa"/>
            <w:vAlign w:val="center"/>
          </w:tcPr>
          <w:p w14:paraId="015A8AB1" w14:textId="77777777" w:rsidR="00CE0119" w:rsidRPr="0030113D" w:rsidRDefault="00CE0119" w:rsidP="00612755">
            <w:pPr>
              <w:jc w:val="center"/>
              <w:rPr>
                <w:sz w:val="20"/>
              </w:rPr>
            </w:pPr>
            <w:r w:rsidRPr="0030113D">
              <w:rPr>
                <w:sz w:val="20"/>
              </w:rPr>
              <w:t>4</w:t>
            </w:r>
          </w:p>
        </w:tc>
        <w:tc>
          <w:tcPr>
            <w:tcW w:w="592" w:type="dxa"/>
            <w:vAlign w:val="center"/>
          </w:tcPr>
          <w:p w14:paraId="0987544A" w14:textId="77777777" w:rsidR="00CE0119" w:rsidRPr="0030113D" w:rsidRDefault="00CE0119" w:rsidP="00612755">
            <w:pPr>
              <w:jc w:val="center"/>
              <w:rPr>
                <w:sz w:val="20"/>
              </w:rPr>
            </w:pPr>
            <w:r w:rsidRPr="0030113D">
              <w:rPr>
                <w:sz w:val="20"/>
              </w:rPr>
              <w:t>5</w:t>
            </w:r>
          </w:p>
        </w:tc>
        <w:tc>
          <w:tcPr>
            <w:tcW w:w="591" w:type="dxa"/>
            <w:vAlign w:val="center"/>
          </w:tcPr>
          <w:p w14:paraId="27B94E46" w14:textId="77777777" w:rsidR="00CE0119" w:rsidRPr="0030113D" w:rsidRDefault="00CE0119" w:rsidP="00612755">
            <w:pPr>
              <w:jc w:val="center"/>
              <w:rPr>
                <w:sz w:val="20"/>
              </w:rPr>
            </w:pPr>
            <w:r w:rsidRPr="0030113D">
              <w:rPr>
                <w:sz w:val="20"/>
              </w:rPr>
              <w:t>7</w:t>
            </w:r>
          </w:p>
        </w:tc>
        <w:tc>
          <w:tcPr>
            <w:tcW w:w="592" w:type="dxa"/>
            <w:vAlign w:val="center"/>
          </w:tcPr>
          <w:p w14:paraId="0AFC92BF" w14:textId="77777777" w:rsidR="00CE0119" w:rsidRPr="0030113D" w:rsidRDefault="00CE0119" w:rsidP="00612755">
            <w:pPr>
              <w:jc w:val="center"/>
              <w:rPr>
                <w:sz w:val="20"/>
              </w:rPr>
            </w:pPr>
            <w:r w:rsidRPr="0030113D">
              <w:rPr>
                <w:sz w:val="20"/>
              </w:rPr>
              <w:t>8</w:t>
            </w:r>
          </w:p>
        </w:tc>
      </w:tr>
    </w:tbl>
    <w:p w14:paraId="24411BC2" w14:textId="77777777" w:rsidR="00CE0119" w:rsidRPr="0030113D" w:rsidRDefault="00CE0119" w:rsidP="00CE0119">
      <w:pPr>
        <w:rPr>
          <w:sz w:val="20"/>
        </w:rPr>
      </w:pPr>
    </w:p>
    <w:p w14:paraId="70D29E2A" w14:textId="77777777" w:rsidR="00CE0119" w:rsidRPr="0030113D" w:rsidRDefault="00CE0119" w:rsidP="00CE0119">
      <w:pPr>
        <w:rPr>
          <w:sz w:val="20"/>
        </w:rPr>
      </w:pPr>
    </w:p>
    <w:tbl>
      <w:tblPr>
        <w:tblW w:w="8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58"/>
        <w:gridCol w:w="742"/>
        <w:gridCol w:w="248"/>
        <w:gridCol w:w="495"/>
        <w:gridCol w:w="495"/>
        <w:gridCol w:w="247"/>
        <w:gridCol w:w="743"/>
      </w:tblGrid>
      <w:tr w:rsidR="00CE0119" w:rsidRPr="0030113D" w14:paraId="14B65B0A" w14:textId="77777777" w:rsidTr="00612755">
        <w:trPr>
          <w:cantSplit/>
        </w:trPr>
        <w:tc>
          <w:tcPr>
            <w:tcW w:w="5058" w:type="dxa"/>
            <w:vAlign w:val="center"/>
          </w:tcPr>
          <w:p w14:paraId="5B0AB667" w14:textId="77777777" w:rsidR="00CE0119" w:rsidRPr="0030113D" w:rsidRDefault="00CE0119" w:rsidP="00612755">
            <w:pPr>
              <w:pStyle w:val="Header"/>
              <w:numPr>
                <w:ilvl w:val="0"/>
                <w:numId w:val="29"/>
              </w:numPr>
              <w:tabs>
                <w:tab w:val="clear" w:pos="4680"/>
                <w:tab w:val="clear" w:pos="9360"/>
              </w:tabs>
              <w:spacing w:line="480" w:lineRule="auto"/>
            </w:pPr>
            <w:r w:rsidRPr="0030113D">
              <w:t>Did anyone else go with you into the examining room?</w:t>
            </w:r>
          </w:p>
        </w:tc>
        <w:tc>
          <w:tcPr>
            <w:tcW w:w="990" w:type="dxa"/>
            <w:gridSpan w:val="2"/>
            <w:vAlign w:val="center"/>
          </w:tcPr>
          <w:p w14:paraId="45048514" w14:textId="77777777" w:rsidR="00CE0119" w:rsidRPr="0030113D" w:rsidRDefault="00CE0119" w:rsidP="00612755">
            <w:pPr>
              <w:jc w:val="center"/>
              <w:rPr>
                <w:sz w:val="20"/>
              </w:rPr>
            </w:pPr>
            <w:r w:rsidRPr="0030113D">
              <w:rPr>
                <w:sz w:val="20"/>
              </w:rPr>
              <w:t>1</w:t>
            </w:r>
          </w:p>
          <w:p w14:paraId="59722D2D" w14:textId="77777777" w:rsidR="00CE0119" w:rsidRPr="0030113D" w:rsidRDefault="00CE0119" w:rsidP="00612755">
            <w:pPr>
              <w:jc w:val="center"/>
              <w:rPr>
                <w:sz w:val="20"/>
              </w:rPr>
            </w:pPr>
            <w:r w:rsidRPr="0030113D">
              <w:rPr>
                <w:sz w:val="20"/>
              </w:rPr>
              <w:t>Yes</w:t>
            </w:r>
          </w:p>
        </w:tc>
        <w:tc>
          <w:tcPr>
            <w:tcW w:w="990" w:type="dxa"/>
            <w:gridSpan w:val="2"/>
            <w:vAlign w:val="center"/>
          </w:tcPr>
          <w:p w14:paraId="0C3BFA2E" w14:textId="77777777" w:rsidR="00CE0119" w:rsidRPr="0030113D" w:rsidRDefault="00CE0119" w:rsidP="00612755">
            <w:pPr>
              <w:jc w:val="center"/>
              <w:rPr>
                <w:sz w:val="20"/>
              </w:rPr>
            </w:pPr>
            <w:r w:rsidRPr="0030113D">
              <w:rPr>
                <w:sz w:val="20"/>
              </w:rPr>
              <w:t>0</w:t>
            </w:r>
          </w:p>
          <w:p w14:paraId="73F98096" w14:textId="77777777" w:rsidR="00CE0119" w:rsidRPr="0030113D" w:rsidRDefault="00CE0119" w:rsidP="00612755">
            <w:pPr>
              <w:jc w:val="center"/>
              <w:rPr>
                <w:sz w:val="20"/>
              </w:rPr>
            </w:pPr>
            <w:r w:rsidRPr="0030113D">
              <w:rPr>
                <w:sz w:val="20"/>
              </w:rPr>
              <w:t>No</w:t>
            </w:r>
          </w:p>
        </w:tc>
        <w:tc>
          <w:tcPr>
            <w:tcW w:w="990" w:type="dxa"/>
            <w:gridSpan w:val="2"/>
            <w:vAlign w:val="center"/>
          </w:tcPr>
          <w:p w14:paraId="45C6FE71" w14:textId="77777777" w:rsidR="00CE0119" w:rsidRPr="0030113D" w:rsidRDefault="00CE0119" w:rsidP="00612755">
            <w:pPr>
              <w:jc w:val="center"/>
              <w:rPr>
                <w:sz w:val="20"/>
              </w:rPr>
            </w:pPr>
            <w:r w:rsidRPr="0030113D">
              <w:rPr>
                <w:sz w:val="20"/>
              </w:rPr>
              <w:t>7</w:t>
            </w:r>
          </w:p>
          <w:p w14:paraId="7E1C09F1" w14:textId="77777777" w:rsidR="00CE0119" w:rsidRPr="0030113D" w:rsidRDefault="00CE0119" w:rsidP="00612755">
            <w:pPr>
              <w:jc w:val="center"/>
              <w:rPr>
                <w:sz w:val="20"/>
              </w:rPr>
            </w:pPr>
            <w:r w:rsidRPr="0030113D">
              <w:rPr>
                <w:sz w:val="20"/>
              </w:rPr>
              <w:t>Refused</w:t>
            </w:r>
          </w:p>
        </w:tc>
      </w:tr>
      <w:tr w:rsidR="00CE0119" w:rsidRPr="0030113D" w14:paraId="44001988" w14:textId="77777777" w:rsidTr="00612755">
        <w:trPr>
          <w:cantSplit/>
        </w:trPr>
        <w:tc>
          <w:tcPr>
            <w:tcW w:w="5058" w:type="dxa"/>
            <w:vAlign w:val="center"/>
          </w:tcPr>
          <w:p w14:paraId="32CF451B" w14:textId="77777777" w:rsidR="00CE0119" w:rsidRPr="0030113D" w:rsidRDefault="00CE0119" w:rsidP="00612755">
            <w:pPr>
              <w:numPr>
                <w:ilvl w:val="0"/>
                <w:numId w:val="29"/>
              </w:numPr>
              <w:spacing w:after="0"/>
              <w:rPr>
                <w:sz w:val="20"/>
              </w:rPr>
            </w:pPr>
            <w:r w:rsidRPr="0030113D">
              <w:rPr>
                <w:sz w:val="20"/>
              </w:rPr>
              <w:t xml:space="preserve">(If </w:t>
            </w:r>
            <w:proofErr w:type="gramStart"/>
            <w:r w:rsidRPr="0030113D">
              <w:rPr>
                <w:sz w:val="20"/>
              </w:rPr>
              <w:t>Yes</w:t>
            </w:r>
            <w:proofErr w:type="gramEnd"/>
            <w:r w:rsidRPr="0030113D">
              <w:rPr>
                <w:sz w:val="20"/>
              </w:rPr>
              <w:t>) Who came with you?</w:t>
            </w:r>
          </w:p>
        </w:tc>
        <w:tc>
          <w:tcPr>
            <w:tcW w:w="742" w:type="dxa"/>
            <w:vAlign w:val="center"/>
          </w:tcPr>
          <w:p w14:paraId="549AF8AB" w14:textId="77777777" w:rsidR="00CE0119" w:rsidRPr="0030113D" w:rsidRDefault="00CE0119" w:rsidP="00612755">
            <w:pPr>
              <w:pStyle w:val="Heading4"/>
              <w:rPr>
                <w:rFonts w:ascii="Times New Roman" w:hAnsi="Times New Roman"/>
                <w:bCs/>
                <w:sz w:val="20"/>
              </w:rPr>
            </w:pPr>
            <w:r>
              <w:rPr>
                <w:rFonts w:ascii="ZWAdobeF" w:hAnsi="ZWAdobeF" w:cs="ZWAdobeF"/>
                <w:bCs/>
                <w:i w:val="0"/>
                <w:sz w:val="2"/>
                <w:szCs w:val="2"/>
              </w:rPr>
              <w:t>36B</w:t>
            </w:r>
            <w:r w:rsidRPr="0030113D">
              <w:rPr>
                <w:rFonts w:ascii="Times New Roman" w:hAnsi="Times New Roman"/>
                <w:sz w:val="20"/>
              </w:rPr>
              <w:t>1</w:t>
            </w:r>
          </w:p>
          <w:p w14:paraId="5842AC7C" w14:textId="77777777" w:rsidR="00CE0119" w:rsidRPr="0030113D" w:rsidRDefault="00CE0119" w:rsidP="00612755">
            <w:pPr>
              <w:jc w:val="center"/>
              <w:rPr>
                <w:sz w:val="20"/>
              </w:rPr>
            </w:pPr>
            <w:r w:rsidRPr="0030113D">
              <w:rPr>
                <w:sz w:val="20"/>
              </w:rPr>
              <w:t>Spouse</w:t>
            </w:r>
          </w:p>
        </w:tc>
        <w:tc>
          <w:tcPr>
            <w:tcW w:w="743" w:type="dxa"/>
            <w:gridSpan w:val="2"/>
            <w:vAlign w:val="center"/>
          </w:tcPr>
          <w:p w14:paraId="10DFEE43" w14:textId="77777777" w:rsidR="00CE0119" w:rsidRPr="0030113D" w:rsidRDefault="00CE0119" w:rsidP="00612755">
            <w:pPr>
              <w:pStyle w:val="Heading4"/>
              <w:rPr>
                <w:rFonts w:ascii="Times New Roman" w:hAnsi="Times New Roman"/>
                <w:bCs/>
                <w:sz w:val="20"/>
              </w:rPr>
            </w:pPr>
            <w:r>
              <w:rPr>
                <w:rFonts w:ascii="ZWAdobeF" w:hAnsi="ZWAdobeF" w:cs="ZWAdobeF"/>
                <w:bCs/>
                <w:i w:val="0"/>
                <w:sz w:val="2"/>
                <w:szCs w:val="2"/>
              </w:rPr>
              <w:t>37B</w:t>
            </w:r>
            <w:r w:rsidRPr="0030113D">
              <w:rPr>
                <w:rFonts w:ascii="Times New Roman" w:hAnsi="Times New Roman"/>
                <w:sz w:val="20"/>
              </w:rPr>
              <w:t>2</w:t>
            </w:r>
          </w:p>
          <w:p w14:paraId="79C43250" w14:textId="77777777" w:rsidR="00CE0119" w:rsidRPr="0030113D" w:rsidRDefault="00CE0119" w:rsidP="00612755">
            <w:pPr>
              <w:jc w:val="center"/>
              <w:rPr>
                <w:sz w:val="20"/>
              </w:rPr>
            </w:pPr>
            <w:proofErr w:type="spellStart"/>
            <w:r w:rsidRPr="0030113D">
              <w:rPr>
                <w:sz w:val="20"/>
              </w:rPr>
              <w:t>Relativ</w:t>
            </w:r>
            <w:proofErr w:type="spellEnd"/>
          </w:p>
        </w:tc>
        <w:tc>
          <w:tcPr>
            <w:tcW w:w="742" w:type="dxa"/>
            <w:gridSpan w:val="2"/>
            <w:vAlign w:val="center"/>
          </w:tcPr>
          <w:p w14:paraId="76CB2D2E" w14:textId="77777777" w:rsidR="00CE0119" w:rsidRPr="0030113D" w:rsidRDefault="00CE0119" w:rsidP="00612755">
            <w:pPr>
              <w:pStyle w:val="Heading4"/>
              <w:rPr>
                <w:rFonts w:ascii="Times New Roman" w:hAnsi="Times New Roman"/>
                <w:bCs/>
                <w:sz w:val="20"/>
              </w:rPr>
            </w:pPr>
            <w:r>
              <w:rPr>
                <w:rFonts w:ascii="ZWAdobeF" w:hAnsi="ZWAdobeF" w:cs="ZWAdobeF"/>
                <w:bCs/>
                <w:i w:val="0"/>
                <w:sz w:val="2"/>
                <w:szCs w:val="2"/>
              </w:rPr>
              <w:t>38B</w:t>
            </w:r>
            <w:r w:rsidRPr="0030113D">
              <w:rPr>
                <w:rFonts w:ascii="Times New Roman" w:hAnsi="Times New Roman"/>
                <w:sz w:val="20"/>
              </w:rPr>
              <w:t>3</w:t>
            </w:r>
          </w:p>
          <w:p w14:paraId="6B91434E" w14:textId="77777777" w:rsidR="00CE0119" w:rsidRPr="0030113D" w:rsidRDefault="00CE0119" w:rsidP="00612755">
            <w:pPr>
              <w:jc w:val="center"/>
              <w:rPr>
                <w:sz w:val="20"/>
              </w:rPr>
            </w:pPr>
            <w:r w:rsidRPr="0030113D">
              <w:rPr>
                <w:sz w:val="20"/>
              </w:rPr>
              <w:t>Friend</w:t>
            </w:r>
          </w:p>
        </w:tc>
        <w:tc>
          <w:tcPr>
            <w:tcW w:w="743" w:type="dxa"/>
            <w:vAlign w:val="center"/>
          </w:tcPr>
          <w:p w14:paraId="3ED00272" w14:textId="77777777" w:rsidR="00CE0119" w:rsidRPr="0030113D" w:rsidRDefault="00CE0119" w:rsidP="00612755">
            <w:pPr>
              <w:pStyle w:val="Heading4"/>
              <w:rPr>
                <w:rFonts w:ascii="Times New Roman" w:hAnsi="Times New Roman"/>
                <w:bCs/>
                <w:sz w:val="20"/>
              </w:rPr>
            </w:pPr>
            <w:r>
              <w:rPr>
                <w:rFonts w:ascii="ZWAdobeF" w:hAnsi="ZWAdobeF" w:cs="ZWAdobeF"/>
                <w:bCs/>
                <w:i w:val="0"/>
                <w:sz w:val="2"/>
                <w:szCs w:val="2"/>
              </w:rPr>
              <w:t>39B</w:t>
            </w:r>
            <w:r w:rsidRPr="0030113D">
              <w:rPr>
                <w:rFonts w:ascii="Times New Roman" w:hAnsi="Times New Roman"/>
                <w:sz w:val="20"/>
              </w:rPr>
              <w:t>7</w:t>
            </w:r>
          </w:p>
          <w:p w14:paraId="4CFA93AC" w14:textId="77777777" w:rsidR="00CE0119" w:rsidRPr="0030113D" w:rsidRDefault="00CE0119" w:rsidP="00612755">
            <w:pPr>
              <w:jc w:val="center"/>
              <w:rPr>
                <w:sz w:val="20"/>
              </w:rPr>
            </w:pPr>
            <w:r w:rsidRPr="0030113D">
              <w:rPr>
                <w:sz w:val="20"/>
              </w:rPr>
              <w:t>R</w:t>
            </w:r>
          </w:p>
        </w:tc>
      </w:tr>
      <w:tr w:rsidR="00CE0119" w:rsidRPr="0030113D" w14:paraId="65CAB6BE" w14:textId="77777777" w:rsidTr="00612755">
        <w:trPr>
          <w:cantSplit/>
        </w:trPr>
        <w:tc>
          <w:tcPr>
            <w:tcW w:w="5058" w:type="dxa"/>
            <w:vAlign w:val="center"/>
          </w:tcPr>
          <w:p w14:paraId="52E04D66" w14:textId="77777777" w:rsidR="00CE0119" w:rsidRPr="0030113D" w:rsidRDefault="00CE0119" w:rsidP="00612755">
            <w:pPr>
              <w:numPr>
                <w:ilvl w:val="0"/>
                <w:numId w:val="29"/>
              </w:numPr>
              <w:spacing w:after="0"/>
              <w:rPr>
                <w:sz w:val="20"/>
              </w:rPr>
            </w:pPr>
            <w:r w:rsidRPr="0030113D">
              <w:rPr>
                <w:sz w:val="20"/>
              </w:rPr>
              <w:t xml:space="preserve">(If </w:t>
            </w:r>
            <w:proofErr w:type="gramStart"/>
            <w:r w:rsidRPr="0030113D">
              <w:rPr>
                <w:sz w:val="20"/>
              </w:rPr>
              <w:t>Yes</w:t>
            </w:r>
            <w:proofErr w:type="gramEnd"/>
            <w:r w:rsidRPr="0030113D">
              <w:rPr>
                <w:sz w:val="20"/>
              </w:rPr>
              <w:t>) Was this person with you and your doctor for the entire visit?</w:t>
            </w:r>
          </w:p>
        </w:tc>
        <w:tc>
          <w:tcPr>
            <w:tcW w:w="990" w:type="dxa"/>
            <w:gridSpan w:val="2"/>
            <w:vAlign w:val="center"/>
          </w:tcPr>
          <w:p w14:paraId="0206177A" w14:textId="77777777" w:rsidR="00CE0119" w:rsidRPr="0030113D" w:rsidRDefault="00CE0119" w:rsidP="00612755">
            <w:pPr>
              <w:jc w:val="center"/>
              <w:rPr>
                <w:sz w:val="20"/>
              </w:rPr>
            </w:pPr>
            <w:r w:rsidRPr="0030113D">
              <w:rPr>
                <w:sz w:val="20"/>
              </w:rPr>
              <w:t>1</w:t>
            </w:r>
          </w:p>
          <w:p w14:paraId="3EBF597E" w14:textId="77777777" w:rsidR="00CE0119" w:rsidRPr="0030113D" w:rsidRDefault="00CE0119" w:rsidP="00612755">
            <w:pPr>
              <w:pStyle w:val="Heading4"/>
              <w:rPr>
                <w:rFonts w:ascii="Times New Roman" w:hAnsi="Times New Roman"/>
                <w:bCs/>
                <w:sz w:val="20"/>
              </w:rPr>
            </w:pPr>
            <w:r>
              <w:rPr>
                <w:rFonts w:ascii="ZWAdobeF" w:hAnsi="ZWAdobeF" w:cs="ZWAdobeF"/>
                <w:bCs/>
                <w:i w:val="0"/>
                <w:sz w:val="2"/>
                <w:szCs w:val="2"/>
              </w:rPr>
              <w:t>40B</w:t>
            </w:r>
            <w:r w:rsidRPr="0030113D">
              <w:rPr>
                <w:rFonts w:ascii="Times New Roman" w:hAnsi="Times New Roman"/>
                <w:sz w:val="20"/>
              </w:rPr>
              <w:t>Yes</w:t>
            </w:r>
          </w:p>
        </w:tc>
        <w:tc>
          <w:tcPr>
            <w:tcW w:w="990" w:type="dxa"/>
            <w:gridSpan w:val="2"/>
            <w:vAlign w:val="center"/>
          </w:tcPr>
          <w:p w14:paraId="4DD91D21" w14:textId="77777777" w:rsidR="00CE0119" w:rsidRPr="0030113D" w:rsidRDefault="00CE0119" w:rsidP="00612755">
            <w:pPr>
              <w:jc w:val="center"/>
              <w:rPr>
                <w:sz w:val="20"/>
              </w:rPr>
            </w:pPr>
            <w:r w:rsidRPr="0030113D">
              <w:rPr>
                <w:sz w:val="20"/>
              </w:rPr>
              <w:t>0</w:t>
            </w:r>
          </w:p>
          <w:p w14:paraId="1D3F4A1D" w14:textId="77777777" w:rsidR="00CE0119" w:rsidRPr="0030113D" w:rsidRDefault="00CE0119" w:rsidP="00612755">
            <w:pPr>
              <w:jc w:val="center"/>
              <w:rPr>
                <w:sz w:val="20"/>
              </w:rPr>
            </w:pPr>
            <w:r w:rsidRPr="0030113D">
              <w:rPr>
                <w:sz w:val="20"/>
              </w:rPr>
              <w:t>No</w:t>
            </w:r>
          </w:p>
        </w:tc>
        <w:tc>
          <w:tcPr>
            <w:tcW w:w="990" w:type="dxa"/>
            <w:gridSpan w:val="2"/>
            <w:vAlign w:val="center"/>
          </w:tcPr>
          <w:p w14:paraId="200B0D2F" w14:textId="77777777" w:rsidR="00CE0119" w:rsidRPr="0030113D" w:rsidRDefault="00CE0119" w:rsidP="00612755">
            <w:pPr>
              <w:jc w:val="center"/>
              <w:rPr>
                <w:sz w:val="20"/>
              </w:rPr>
            </w:pPr>
            <w:r w:rsidRPr="0030113D">
              <w:rPr>
                <w:sz w:val="20"/>
              </w:rPr>
              <w:t>7</w:t>
            </w:r>
          </w:p>
          <w:p w14:paraId="630584F6" w14:textId="77777777" w:rsidR="00CE0119" w:rsidRPr="0030113D" w:rsidRDefault="00CE0119" w:rsidP="00612755">
            <w:pPr>
              <w:jc w:val="center"/>
              <w:rPr>
                <w:sz w:val="20"/>
              </w:rPr>
            </w:pPr>
            <w:r w:rsidRPr="0030113D">
              <w:rPr>
                <w:sz w:val="20"/>
              </w:rPr>
              <w:t>R</w:t>
            </w:r>
          </w:p>
        </w:tc>
      </w:tr>
    </w:tbl>
    <w:p w14:paraId="2CD18E03" w14:textId="77777777" w:rsidR="00CE0119" w:rsidRPr="0030113D" w:rsidRDefault="00CE0119" w:rsidP="00CE0119">
      <w:pPr>
        <w:rPr>
          <w:sz w:val="20"/>
        </w:rPr>
      </w:pPr>
    </w:p>
    <w:p w14:paraId="7E41CDA5" w14:textId="77777777" w:rsidR="00CE0119" w:rsidRDefault="00CE0119" w:rsidP="00CE0119">
      <w:pPr>
        <w:rPr>
          <w:sz w:val="20"/>
        </w:rPr>
      </w:pPr>
      <w:r>
        <w:rPr>
          <w:sz w:val="20"/>
        </w:rPr>
        <w:br w:type="page"/>
      </w:r>
    </w:p>
    <w:p w14:paraId="3D7B3ADD" w14:textId="77777777" w:rsidR="00CE0119" w:rsidRPr="0030113D" w:rsidRDefault="00CE0119" w:rsidP="00CE0119">
      <w:pPr>
        <w:rPr>
          <w:sz w:val="20"/>
        </w:rPr>
      </w:pPr>
    </w:p>
    <w:p w14:paraId="3B8DF6F1" w14:textId="77777777" w:rsidR="00CE0119" w:rsidRPr="0030113D" w:rsidRDefault="00CE0119" w:rsidP="00CE0119">
      <w:pPr>
        <w:rPr>
          <w:b/>
          <w:bCs/>
          <w:i/>
          <w:sz w:val="20"/>
        </w:rPr>
      </w:pPr>
      <w:r w:rsidRPr="0030113D">
        <w:rPr>
          <w:b/>
          <w:bCs/>
          <w:i/>
          <w:sz w:val="20"/>
        </w:rPr>
        <w:t xml:space="preserve">Now </w:t>
      </w:r>
      <w:proofErr w:type="gramStart"/>
      <w:r w:rsidRPr="0030113D">
        <w:rPr>
          <w:b/>
          <w:bCs/>
          <w:i/>
          <w:sz w:val="20"/>
        </w:rPr>
        <w:t>I’d</w:t>
      </w:r>
      <w:proofErr w:type="gramEnd"/>
      <w:r w:rsidRPr="0030113D">
        <w:rPr>
          <w:b/>
          <w:bCs/>
          <w:i/>
          <w:sz w:val="20"/>
        </w:rPr>
        <w:t xml:space="preserve"> like to ask you about the relationship you have with your doctor.</w:t>
      </w:r>
    </w:p>
    <w:p w14:paraId="50476067" w14:textId="77777777" w:rsidR="00CE0119" w:rsidRPr="0030113D" w:rsidRDefault="00CE0119" w:rsidP="00CE0119">
      <w:pPr>
        <w:rPr>
          <w:sz w:val="20"/>
        </w:rPr>
      </w:pPr>
    </w:p>
    <w:tbl>
      <w:tblPr>
        <w:tblW w:w="8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58"/>
        <w:gridCol w:w="495"/>
        <w:gridCol w:w="495"/>
        <w:gridCol w:w="495"/>
        <w:gridCol w:w="495"/>
        <w:gridCol w:w="495"/>
        <w:gridCol w:w="495"/>
      </w:tblGrid>
      <w:tr w:rsidR="00CE0119" w:rsidRPr="0030113D" w14:paraId="42F30B59" w14:textId="77777777" w:rsidTr="00612755">
        <w:trPr>
          <w:cantSplit/>
          <w:trHeight w:hRule="exact" w:val="1134"/>
          <w:tblHeader/>
        </w:trPr>
        <w:tc>
          <w:tcPr>
            <w:tcW w:w="5058" w:type="dxa"/>
            <w:vAlign w:val="center"/>
          </w:tcPr>
          <w:p w14:paraId="5D4A3BFD" w14:textId="77777777" w:rsidR="00CE0119" w:rsidRPr="0030113D" w:rsidRDefault="00CE0119" w:rsidP="00612755">
            <w:pPr>
              <w:pStyle w:val="BodyText"/>
              <w:spacing w:line="240" w:lineRule="auto"/>
              <w:ind w:firstLine="0"/>
              <w:rPr>
                <w:b/>
                <w:bCs/>
                <w:i/>
                <w:sz w:val="20"/>
              </w:rPr>
            </w:pPr>
            <w:r w:rsidRPr="0030113D">
              <w:rPr>
                <w:b/>
                <w:bCs/>
                <w:sz w:val="20"/>
              </w:rPr>
              <w:br w:type="page"/>
            </w:r>
            <w:r w:rsidRPr="0030113D">
              <w:rPr>
                <w:b/>
                <w:bCs/>
                <w:i/>
                <w:sz w:val="20"/>
              </w:rPr>
              <w:t>Please indicate how much you agree or disagree with these statements.</w:t>
            </w:r>
          </w:p>
        </w:tc>
        <w:tc>
          <w:tcPr>
            <w:tcW w:w="495" w:type="dxa"/>
            <w:textDirection w:val="btLr"/>
            <w:vAlign w:val="center"/>
          </w:tcPr>
          <w:p w14:paraId="03EC3A52" w14:textId="77777777" w:rsidR="00CE0119" w:rsidRPr="0030113D" w:rsidRDefault="00CE0119" w:rsidP="00612755">
            <w:pPr>
              <w:pStyle w:val="BodyText"/>
              <w:spacing w:line="240" w:lineRule="auto"/>
              <w:ind w:left="113" w:right="113" w:firstLine="0"/>
              <w:jc w:val="center"/>
              <w:rPr>
                <w:b/>
                <w:bCs/>
                <w:sz w:val="20"/>
              </w:rPr>
            </w:pPr>
            <w:r w:rsidRPr="0030113D">
              <w:rPr>
                <w:b/>
                <w:bCs/>
                <w:sz w:val="20"/>
              </w:rPr>
              <w:t>Totally</w:t>
            </w:r>
          </w:p>
          <w:p w14:paraId="1886145D" w14:textId="77777777" w:rsidR="00CE0119" w:rsidRPr="0030113D" w:rsidRDefault="00CE0119" w:rsidP="00612755">
            <w:pPr>
              <w:pStyle w:val="BodyText"/>
              <w:spacing w:line="240" w:lineRule="auto"/>
              <w:ind w:left="113" w:right="113" w:firstLine="0"/>
              <w:jc w:val="center"/>
              <w:rPr>
                <w:b/>
                <w:bCs/>
                <w:sz w:val="20"/>
              </w:rPr>
            </w:pPr>
            <w:r w:rsidRPr="0030113D">
              <w:rPr>
                <w:b/>
                <w:bCs/>
                <w:sz w:val="20"/>
              </w:rPr>
              <w:t>Agree</w:t>
            </w:r>
          </w:p>
        </w:tc>
        <w:tc>
          <w:tcPr>
            <w:tcW w:w="495" w:type="dxa"/>
            <w:textDirection w:val="btLr"/>
            <w:vAlign w:val="center"/>
          </w:tcPr>
          <w:p w14:paraId="6AC7EC94" w14:textId="77777777" w:rsidR="00CE0119" w:rsidRPr="0030113D" w:rsidRDefault="00CE0119" w:rsidP="00612755">
            <w:pPr>
              <w:pStyle w:val="BodyText"/>
              <w:spacing w:line="240" w:lineRule="auto"/>
              <w:ind w:left="113" w:right="113" w:firstLine="0"/>
              <w:jc w:val="center"/>
              <w:rPr>
                <w:b/>
                <w:bCs/>
                <w:sz w:val="20"/>
              </w:rPr>
            </w:pPr>
            <w:r w:rsidRPr="0030113D">
              <w:rPr>
                <w:b/>
                <w:bCs/>
                <w:sz w:val="20"/>
              </w:rPr>
              <w:t>Agree</w:t>
            </w:r>
          </w:p>
        </w:tc>
        <w:tc>
          <w:tcPr>
            <w:tcW w:w="495" w:type="dxa"/>
            <w:textDirection w:val="btLr"/>
            <w:vAlign w:val="center"/>
          </w:tcPr>
          <w:p w14:paraId="12CBDDD5" w14:textId="77777777" w:rsidR="00CE0119" w:rsidRPr="0030113D" w:rsidRDefault="00CE0119" w:rsidP="00612755">
            <w:pPr>
              <w:pStyle w:val="BodyText"/>
              <w:spacing w:line="240" w:lineRule="auto"/>
              <w:ind w:left="113" w:right="113" w:firstLine="0"/>
              <w:jc w:val="center"/>
              <w:rPr>
                <w:b/>
                <w:bCs/>
                <w:sz w:val="20"/>
              </w:rPr>
            </w:pPr>
            <w:r w:rsidRPr="0030113D">
              <w:rPr>
                <w:b/>
                <w:bCs/>
                <w:sz w:val="20"/>
              </w:rPr>
              <w:t>Neutral</w:t>
            </w:r>
          </w:p>
        </w:tc>
        <w:tc>
          <w:tcPr>
            <w:tcW w:w="495" w:type="dxa"/>
            <w:textDirection w:val="btLr"/>
            <w:vAlign w:val="center"/>
          </w:tcPr>
          <w:p w14:paraId="3209F5CB" w14:textId="77777777" w:rsidR="00CE0119" w:rsidRPr="0030113D" w:rsidRDefault="00CE0119" w:rsidP="00612755">
            <w:pPr>
              <w:pStyle w:val="BodyText"/>
              <w:spacing w:line="240" w:lineRule="auto"/>
              <w:ind w:left="113" w:right="113" w:firstLine="0"/>
              <w:jc w:val="center"/>
              <w:rPr>
                <w:b/>
                <w:bCs/>
                <w:sz w:val="20"/>
              </w:rPr>
            </w:pPr>
            <w:r w:rsidRPr="0030113D">
              <w:rPr>
                <w:b/>
                <w:bCs/>
                <w:sz w:val="20"/>
              </w:rPr>
              <w:t>Disagree</w:t>
            </w:r>
          </w:p>
        </w:tc>
        <w:tc>
          <w:tcPr>
            <w:tcW w:w="495" w:type="dxa"/>
            <w:textDirection w:val="btLr"/>
            <w:vAlign w:val="center"/>
          </w:tcPr>
          <w:p w14:paraId="4327362D" w14:textId="77777777" w:rsidR="00CE0119" w:rsidRPr="0030113D" w:rsidRDefault="00CE0119" w:rsidP="00612755">
            <w:pPr>
              <w:pStyle w:val="BodyText"/>
              <w:spacing w:line="240" w:lineRule="auto"/>
              <w:ind w:left="113" w:right="113" w:firstLine="0"/>
              <w:jc w:val="center"/>
              <w:rPr>
                <w:b/>
                <w:bCs/>
                <w:sz w:val="20"/>
              </w:rPr>
            </w:pPr>
            <w:r w:rsidRPr="0030113D">
              <w:rPr>
                <w:b/>
                <w:bCs/>
                <w:sz w:val="20"/>
              </w:rPr>
              <w:t>Totally</w:t>
            </w:r>
          </w:p>
          <w:p w14:paraId="5256367C" w14:textId="77777777" w:rsidR="00CE0119" w:rsidRPr="0030113D" w:rsidRDefault="00CE0119" w:rsidP="00612755">
            <w:pPr>
              <w:pStyle w:val="BodyText"/>
              <w:spacing w:line="240" w:lineRule="auto"/>
              <w:ind w:left="113" w:right="113" w:firstLine="0"/>
              <w:jc w:val="center"/>
              <w:rPr>
                <w:b/>
                <w:bCs/>
                <w:sz w:val="20"/>
              </w:rPr>
            </w:pPr>
            <w:r w:rsidRPr="0030113D">
              <w:rPr>
                <w:b/>
                <w:bCs/>
                <w:sz w:val="20"/>
              </w:rPr>
              <w:t>Disagree</w:t>
            </w:r>
          </w:p>
        </w:tc>
        <w:tc>
          <w:tcPr>
            <w:tcW w:w="495" w:type="dxa"/>
            <w:textDirection w:val="btLr"/>
            <w:vAlign w:val="center"/>
          </w:tcPr>
          <w:p w14:paraId="50752097" w14:textId="77777777" w:rsidR="00CE0119" w:rsidRPr="0030113D" w:rsidRDefault="00CE0119" w:rsidP="00612755">
            <w:pPr>
              <w:pStyle w:val="BodyText"/>
              <w:spacing w:line="240" w:lineRule="auto"/>
              <w:ind w:left="113" w:right="113" w:firstLine="0"/>
              <w:jc w:val="center"/>
              <w:rPr>
                <w:b/>
                <w:bCs/>
                <w:sz w:val="20"/>
              </w:rPr>
            </w:pPr>
            <w:r w:rsidRPr="0030113D">
              <w:rPr>
                <w:b/>
                <w:bCs/>
                <w:sz w:val="20"/>
              </w:rPr>
              <w:t>No</w:t>
            </w:r>
          </w:p>
          <w:p w14:paraId="38703020" w14:textId="77777777" w:rsidR="00CE0119" w:rsidRPr="0030113D" w:rsidRDefault="00CE0119" w:rsidP="00612755">
            <w:pPr>
              <w:pStyle w:val="BodyText"/>
              <w:spacing w:line="240" w:lineRule="auto"/>
              <w:ind w:left="113" w:right="113" w:firstLine="0"/>
              <w:jc w:val="center"/>
              <w:rPr>
                <w:b/>
                <w:bCs/>
                <w:sz w:val="20"/>
              </w:rPr>
            </w:pPr>
            <w:r w:rsidRPr="0030113D">
              <w:rPr>
                <w:b/>
                <w:bCs/>
                <w:sz w:val="20"/>
              </w:rPr>
              <w:t>Response</w:t>
            </w:r>
          </w:p>
        </w:tc>
      </w:tr>
      <w:tr w:rsidR="00CE0119" w:rsidRPr="0030113D" w14:paraId="22DC10A3" w14:textId="77777777" w:rsidTr="00612755">
        <w:trPr>
          <w:cantSplit/>
          <w:trHeight w:hRule="exact" w:val="440"/>
        </w:trPr>
        <w:tc>
          <w:tcPr>
            <w:tcW w:w="5058" w:type="dxa"/>
            <w:vAlign w:val="center"/>
          </w:tcPr>
          <w:p w14:paraId="0107395E" w14:textId="77777777" w:rsidR="00CE0119" w:rsidRPr="0030113D" w:rsidRDefault="00CE0119" w:rsidP="00612755">
            <w:pPr>
              <w:pStyle w:val="BodyText"/>
              <w:numPr>
                <w:ilvl w:val="0"/>
                <w:numId w:val="21"/>
              </w:numPr>
              <w:spacing w:line="240" w:lineRule="auto"/>
              <w:rPr>
                <w:sz w:val="20"/>
              </w:rPr>
            </w:pPr>
            <w:r w:rsidRPr="0030113D">
              <w:rPr>
                <w:sz w:val="20"/>
              </w:rPr>
              <w:t>I doubt that my doctor really cares about me as a person</w:t>
            </w:r>
          </w:p>
        </w:tc>
        <w:tc>
          <w:tcPr>
            <w:tcW w:w="495" w:type="dxa"/>
            <w:vAlign w:val="center"/>
          </w:tcPr>
          <w:p w14:paraId="0D306B12" w14:textId="77777777" w:rsidR="00CE0119" w:rsidRPr="0030113D" w:rsidRDefault="00CE0119" w:rsidP="00612755">
            <w:pPr>
              <w:pStyle w:val="BodyText"/>
              <w:spacing w:line="240" w:lineRule="auto"/>
              <w:ind w:firstLine="0"/>
              <w:jc w:val="center"/>
              <w:rPr>
                <w:sz w:val="20"/>
              </w:rPr>
            </w:pPr>
            <w:r w:rsidRPr="0030113D">
              <w:rPr>
                <w:sz w:val="20"/>
              </w:rPr>
              <w:t>1</w:t>
            </w:r>
          </w:p>
        </w:tc>
        <w:tc>
          <w:tcPr>
            <w:tcW w:w="495" w:type="dxa"/>
            <w:vAlign w:val="center"/>
          </w:tcPr>
          <w:p w14:paraId="1588538E" w14:textId="77777777" w:rsidR="00CE0119" w:rsidRPr="0030113D" w:rsidRDefault="00CE0119" w:rsidP="00612755">
            <w:pPr>
              <w:pStyle w:val="BodyText"/>
              <w:spacing w:line="240" w:lineRule="auto"/>
              <w:ind w:firstLine="0"/>
              <w:jc w:val="center"/>
              <w:rPr>
                <w:sz w:val="20"/>
              </w:rPr>
            </w:pPr>
            <w:r w:rsidRPr="0030113D">
              <w:rPr>
                <w:sz w:val="20"/>
              </w:rPr>
              <w:t>2</w:t>
            </w:r>
          </w:p>
        </w:tc>
        <w:tc>
          <w:tcPr>
            <w:tcW w:w="495" w:type="dxa"/>
            <w:vAlign w:val="center"/>
          </w:tcPr>
          <w:p w14:paraId="29FA2E8A" w14:textId="77777777" w:rsidR="00CE0119" w:rsidRPr="0030113D" w:rsidRDefault="00CE0119" w:rsidP="00612755">
            <w:pPr>
              <w:pStyle w:val="BodyText"/>
              <w:spacing w:line="240" w:lineRule="auto"/>
              <w:ind w:firstLine="0"/>
              <w:jc w:val="center"/>
              <w:rPr>
                <w:sz w:val="20"/>
              </w:rPr>
            </w:pPr>
            <w:r w:rsidRPr="0030113D">
              <w:rPr>
                <w:sz w:val="20"/>
              </w:rPr>
              <w:t>3</w:t>
            </w:r>
          </w:p>
        </w:tc>
        <w:tc>
          <w:tcPr>
            <w:tcW w:w="495" w:type="dxa"/>
            <w:vAlign w:val="center"/>
          </w:tcPr>
          <w:p w14:paraId="7DD82BF3" w14:textId="77777777" w:rsidR="00CE0119" w:rsidRPr="0030113D" w:rsidRDefault="00CE0119" w:rsidP="00612755">
            <w:pPr>
              <w:pStyle w:val="BodyText"/>
              <w:spacing w:line="240" w:lineRule="auto"/>
              <w:ind w:firstLine="0"/>
              <w:jc w:val="center"/>
              <w:rPr>
                <w:sz w:val="20"/>
              </w:rPr>
            </w:pPr>
            <w:r w:rsidRPr="0030113D">
              <w:rPr>
                <w:sz w:val="20"/>
              </w:rPr>
              <w:t>4</w:t>
            </w:r>
          </w:p>
        </w:tc>
        <w:tc>
          <w:tcPr>
            <w:tcW w:w="495" w:type="dxa"/>
            <w:vAlign w:val="center"/>
          </w:tcPr>
          <w:p w14:paraId="691AFA3B" w14:textId="77777777" w:rsidR="00CE0119" w:rsidRPr="0030113D" w:rsidRDefault="00CE0119" w:rsidP="00612755">
            <w:pPr>
              <w:pStyle w:val="BodyText"/>
              <w:spacing w:line="240" w:lineRule="auto"/>
              <w:ind w:firstLine="0"/>
              <w:jc w:val="center"/>
              <w:rPr>
                <w:sz w:val="20"/>
              </w:rPr>
            </w:pPr>
            <w:r w:rsidRPr="0030113D">
              <w:rPr>
                <w:sz w:val="20"/>
              </w:rPr>
              <w:t>5</w:t>
            </w:r>
          </w:p>
        </w:tc>
        <w:tc>
          <w:tcPr>
            <w:tcW w:w="495" w:type="dxa"/>
            <w:vAlign w:val="center"/>
          </w:tcPr>
          <w:p w14:paraId="4AFE8FB6" w14:textId="77777777" w:rsidR="00CE0119" w:rsidRPr="0030113D" w:rsidRDefault="00CE0119" w:rsidP="00612755">
            <w:pPr>
              <w:pStyle w:val="BodyText"/>
              <w:spacing w:line="240" w:lineRule="auto"/>
              <w:ind w:firstLine="0"/>
              <w:jc w:val="center"/>
              <w:rPr>
                <w:sz w:val="20"/>
              </w:rPr>
            </w:pPr>
            <w:r w:rsidRPr="0030113D">
              <w:rPr>
                <w:sz w:val="20"/>
              </w:rPr>
              <w:t>7</w:t>
            </w:r>
          </w:p>
        </w:tc>
      </w:tr>
      <w:tr w:rsidR="00CE0119" w:rsidRPr="0030113D" w14:paraId="6A2B1A96" w14:textId="77777777" w:rsidTr="00612755">
        <w:trPr>
          <w:cantSplit/>
          <w:trHeight w:hRule="exact" w:val="440"/>
        </w:trPr>
        <w:tc>
          <w:tcPr>
            <w:tcW w:w="5058" w:type="dxa"/>
            <w:vAlign w:val="center"/>
          </w:tcPr>
          <w:p w14:paraId="6F76F6AF" w14:textId="77777777" w:rsidR="00CE0119" w:rsidRPr="0030113D" w:rsidRDefault="00CE0119" w:rsidP="00612755">
            <w:pPr>
              <w:pStyle w:val="BodyText"/>
              <w:numPr>
                <w:ilvl w:val="0"/>
                <w:numId w:val="21"/>
              </w:numPr>
              <w:spacing w:line="240" w:lineRule="auto"/>
              <w:rPr>
                <w:sz w:val="20"/>
              </w:rPr>
            </w:pPr>
            <w:r w:rsidRPr="0030113D">
              <w:rPr>
                <w:sz w:val="20"/>
              </w:rPr>
              <w:t>My doctor is usually considerate of my needs and puts them first</w:t>
            </w:r>
          </w:p>
        </w:tc>
        <w:tc>
          <w:tcPr>
            <w:tcW w:w="495" w:type="dxa"/>
            <w:vAlign w:val="center"/>
          </w:tcPr>
          <w:p w14:paraId="41E27DA0" w14:textId="77777777" w:rsidR="00CE0119" w:rsidRPr="0030113D" w:rsidRDefault="00CE0119" w:rsidP="00612755">
            <w:pPr>
              <w:pStyle w:val="BodyText"/>
              <w:spacing w:line="240" w:lineRule="auto"/>
              <w:ind w:firstLine="0"/>
              <w:jc w:val="center"/>
              <w:rPr>
                <w:sz w:val="20"/>
              </w:rPr>
            </w:pPr>
            <w:r w:rsidRPr="0030113D">
              <w:rPr>
                <w:sz w:val="20"/>
              </w:rPr>
              <w:t>1</w:t>
            </w:r>
          </w:p>
        </w:tc>
        <w:tc>
          <w:tcPr>
            <w:tcW w:w="495" w:type="dxa"/>
            <w:vAlign w:val="center"/>
          </w:tcPr>
          <w:p w14:paraId="28FA4C40" w14:textId="77777777" w:rsidR="00CE0119" w:rsidRPr="0030113D" w:rsidRDefault="00CE0119" w:rsidP="00612755">
            <w:pPr>
              <w:pStyle w:val="BodyText"/>
              <w:spacing w:line="240" w:lineRule="auto"/>
              <w:ind w:firstLine="0"/>
              <w:jc w:val="center"/>
              <w:rPr>
                <w:sz w:val="20"/>
              </w:rPr>
            </w:pPr>
            <w:r w:rsidRPr="0030113D">
              <w:rPr>
                <w:sz w:val="20"/>
              </w:rPr>
              <w:t>2</w:t>
            </w:r>
          </w:p>
        </w:tc>
        <w:tc>
          <w:tcPr>
            <w:tcW w:w="495" w:type="dxa"/>
            <w:vAlign w:val="center"/>
          </w:tcPr>
          <w:p w14:paraId="254C0706" w14:textId="77777777" w:rsidR="00CE0119" w:rsidRPr="0030113D" w:rsidRDefault="00CE0119" w:rsidP="00612755">
            <w:pPr>
              <w:pStyle w:val="BodyText"/>
              <w:spacing w:line="240" w:lineRule="auto"/>
              <w:ind w:firstLine="0"/>
              <w:jc w:val="center"/>
              <w:rPr>
                <w:sz w:val="20"/>
              </w:rPr>
            </w:pPr>
            <w:r w:rsidRPr="0030113D">
              <w:rPr>
                <w:sz w:val="20"/>
              </w:rPr>
              <w:t>3</w:t>
            </w:r>
          </w:p>
        </w:tc>
        <w:tc>
          <w:tcPr>
            <w:tcW w:w="495" w:type="dxa"/>
            <w:vAlign w:val="center"/>
          </w:tcPr>
          <w:p w14:paraId="70B62780" w14:textId="77777777" w:rsidR="00CE0119" w:rsidRPr="0030113D" w:rsidRDefault="00CE0119" w:rsidP="00612755">
            <w:pPr>
              <w:pStyle w:val="BodyText"/>
              <w:spacing w:line="240" w:lineRule="auto"/>
              <w:ind w:firstLine="0"/>
              <w:jc w:val="center"/>
              <w:rPr>
                <w:sz w:val="20"/>
              </w:rPr>
            </w:pPr>
            <w:r w:rsidRPr="0030113D">
              <w:rPr>
                <w:sz w:val="20"/>
              </w:rPr>
              <w:t>4</w:t>
            </w:r>
          </w:p>
        </w:tc>
        <w:tc>
          <w:tcPr>
            <w:tcW w:w="495" w:type="dxa"/>
            <w:vAlign w:val="center"/>
          </w:tcPr>
          <w:p w14:paraId="17164DCB" w14:textId="77777777" w:rsidR="00CE0119" w:rsidRPr="0030113D" w:rsidRDefault="00CE0119" w:rsidP="00612755">
            <w:pPr>
              <w:pStyle w:val="BodyText"/>
              <w:spacing w:line="240" w:lineRule="auto"/>
              <w:ind w:firstLine="0"/>
              <w:jc w:val="center"/>
              <w:rPr>
                <w:sz w:val="20"/>
              </w:rPr>
            </w:pPr>
            <w:r w:rsidRPr="0030113D">
              <w:rPr>
                <w:sz w:val="20"/>
              </w:rPr>
              <w:t>5</w:t>
            </w:r>
          </w:p>
        </w:tc>
        <w:tc>
          <w:tcPr>
            <w:tcW w:w="495" w:type="dxa"/>
            <w:vAlign w:val="center"/>
          </w:tcPr>
          <w:p w14:paraId="4DB314A0" w14:textId="77777777" w:rsidR="00CE0119" w:rsidRPr="0030113D" w:rsidRDefault="00CE0119" w:rsidP="00612755">
            <w:pPr>
              <w:pStyle w:val="BodyText"/>
              <w:spacing w:line="240" w:lineRule="auto"/>
              <w:ind w:firstLine="0"/>
              <w:jc w:val="center"/>
              <w:rPr>
                <w:sz w:val="20"/>
              </w:rPr>
            </w:pPr>
            <w:r w:rsidRPr="0030113D">
              <w:rPr>
                <w:sz w:val="20"/>
              </w:rPr>
              <w:t>7</w:t>
            </w:r>
          </w:p>
        </w:tc>
      </w:tr>
      <w:tr w:rsidR="00CE0119" w:rsidRPr="0030113D" w14:paraId="21EFA9B1" w14:textId="77777777" w:rsidTr="00612755">
        <w:trPr>
          <w:cantSplit/>
          <w:trHeight w:hRule="exact" w:val="440"/>
        </w:trPr>
        <w:tc>
          <w:tcPr>
            <w:tcW w:w="5058" w:type="dxa"/>
            <w:vAlign w:val="center"/>
          </w:tcPr>
          <w:p w14:paraId="12A7CBE1" w14:textId="77777777" w:rsidR="00CE0119" w:rsidRPr="0030113D" w:rsidRDefault="00CE0119" w:rsidP="00612755">
            <w:pPr>
              <w:pStyle w:val="BodyText"/>
              <w:numPr>
                <w:ilvl w:val="0"/>
                <w:numId w:val="21"/>
              </w:numPr>
              <w:spacing w:line="240" w:lineRule="auto"/>
              <w:rPr>
                <w:sz w:val="20"/>
              </w:rPr>
            </w:pPr>
            <w:r w:rsidRPr="0030113D">
              <w:rPr>
                <w:sz w:val="20"/>
              </w:rPr>
              <w:t>I trust my doctor so much I always try to follow his/her advice</w:t>
            </w:r>
          </w:p>
        </w:tc>
        <w:tc>
          <w:tcPr>
            <w:tcW w:w="495" w:type="dxa"/>
            <w:vAlign w:val="center"/>
          </w:tcPr>
          <w:p w14:paraId="4A4532FB" w14:textId="77777777" w:rsidR="00CE0119" w:rsidRPr="0030113D" w:rsidRDefault="00CE0119" w:rsidP="00612755">
            <w:pPr>
              <w:pStyle w:val="BodyText"/>
              <w:spacing w:line="240" w:lineRule="auto"/>
              <w:ind w:firstLine="0"/>
              <w:jc w:val="center"/>
              <w:rPr>
                <w:sz w:val="20"/>
              </w:rPr>
            </w:pPr>
            <w:r w:rsidRPr="0030113D">
              <w:rPr>
                <w:sz w:val="20"/>
              </w:rPr>
              <w:t>1</w:t>
            </w:r>
          </w:p>
        </w:tc>
        <w:tc>
          <w:tcPr>
            <w:tcW w:w="495" w:type="dxa"/>
            <w:vAlign w:val="center"/>
          </w:tcPr>
          <w:p w14:paraId="5BC1A285" w14:textId="77777777" w:rsidR="00CE0119" w:rsidRPr="0030113D" w:rsidRDefault="00CE0119" w:rsidP="00612755">
            <w:pPr>
              <w:pStyle w:val="BodyText"/>
              <w:spacing w:line="240" w:lineRule="auto"/>
              <w:ind w:firstLine="0"/>
              <w:jc w:val="center"/>
              <w:rPr>
                <w:sz w:val="20"/>
              </w:rPr>
            </w:pPr>
            <w:r w:rsidRPr="0030113D">
              <w:rPr>
                <w:sz w:val="20"/>
              </w:rPr>
              <w:t>2</w:t>
            </w:r>
          </w:p>
        </w:tc>
        <w:tc>
          <w:tcPr>
            <w:tcW w:w="495" w:type="dxa"/>
            <w:vAlign w:val="center"/>
          </w:tcPr>
          <w:p w14:paraId="2E84B244" w14:textId="77777777" w:rsidR="00CE0119" w:rsidRPr="0030113D" w:rsidRDefault="00CE0119" w:rsidP="00612755">
            <w:pPr>
              <w:pStyle w:val="BodyText"/>
              <w:spacing w:line="240" w:lineRule="auto"/>
              <w:ind w:firstLine="0"/>
              <w:jc w:val="center"/>
              <w:rPr>
                <w:sz w:val="20"/>
              </w:rPr>
            </w:pPr>
            <w:r w:rsidRPr="0030113D">
              <w:rPr>
                <w:sz w:val="20"/>
              </w:rPr>
              <w:t>3</w:t>
            </w:r>
          </w:p>
        </w:tc>
        <w:tc>
          <w:tcPr>
            <w:tcW w:w="495" w:type="dxa"/>
            <w:vAlign w:val="center"/>
          </w:tcPr>
          <w:p w14:paraId="33B7AE66" w14:textId="77777777" w:rsidR="00CE0119" w:rsidRPr="0030113D" w:rsidRDefault="00CE0119" w:rsidP="00612755">
            <w:pPr>
              <w:pStyle w:val="BodyText"/>
              <w:spacing w:line="240" w:lineRule="auto"/>
              <w:ind w:firstLine="0"/>
              <w:jc w:val="center"/>
              <w:rPr>
                <w:sz w:val="20"/>
              </w:rPr>
            </w:pPr>
            <w:r w:rsidRPr="0030113D">
              <w:rPr>
                <w:sz w:val="20"/>
              </w:rPr>
              <w:t>4</w:t>
            </w:r>
          </w:p>
        </w:tc>
        <w:tc>
          <w:tcPr>
            <w:tcW w:w="495" w:type="dxa"/>
            <w:vAlign w:val="center"/>
          </w:tcPr>
          <w:p w14:paraId="28AA54C6" w14:textId="77777777" w:rsidR="00CE0119" w:rsidRPr="0030113D" w:rsidRDefault="00CE0119" w:rsidP="00612755">
            <w:pPr>
              <w:pStyle w:val="BodyText"/>
              <w:spacing w:line="240" w:lineRule="auto"/>
              <w:ind w:firstLine="0"/>
              <w:jc w:val="center"/>
              <w:rPr>
                <w:sz w:val="20"/>
              </w:rPr>
            </w:pPr>
            <w:r w:rsidRPr="0030113D">
              <w:rPr>
                <w:sz w:val="20"/>
              </w:rPr>
              <w:t>5</w:t>
            </w:r>
          </w:p>
        </w:tc>
        <w:tc>
          <w:tcPr>
            <w:tcW w:w="495" w:type="dxa"/>
            <w:vAlign w:val="center"/>
          </w:tcPr>
          <w:p w14:paraId="298301FA" w14:textId="77777777" w:rsidR="00CE0119" w:rsidRPr="0030113D" w:rsidRDefault="00CE0119" w:rsidP="00612755">
            <w:pPr>
              <w:pStyle w:val="BodyText"/>
              <w:spacing w:line="240" w:lineRule="auto"/>
              <w:ind w:firstLine="0"/>
              <w:jc w:val="center"/>
              <w:rPr>
                <w:sz w:val="20"/>
              </w:rPr>
            </w:pPr>
            <w:r w:rsidRPr="0030113D">
              <w:rPr>
                <w:sz w:val="20"/>
              </w:rPr>
              <w:t>7</w:t>
            </w:r>
          </w:p>
        </w:tc>
      </w:tr>
      <w:tr w:rsidR="00CE0119" w:rsidRPr="0030113D" w14:paraId="3EB546B5" w14:textId="77777777" w:rsidTr="00612755">
        <w:trPr>
          <w:cantSplit/>
          <w:trHeight w:hRule="exact" w:val="440"/>
        </w:trPr>
        <w:tc>
          <w:tcPr>
            <w:tcW w:w="5058" w:type="dxa"/>
            <w:vAlign w:val="center"/>
          </w:tcPr>
          <w:p w14:paraId="024DA4ED" w14:textId="77777777" w:rsidR="00CE0119" w:rsidRPr="0030113D" w:rsidRDefault="00CE0119" w:rsidP="00612755">
            <w:pPr>
              <w:pStyle w:val="BodyText"/>
              <w:numPr>
                <w:ilvl w:val="0"/>
                <w:numId w:val="21"/>
              </w:numPr>
              <w:spacing w:line="240" w:lineRule="auto"/>
              <w:rPr>
                <w:sz w:val="20"/>
              </w:rPr>
            </w:pPr>
            <w:r w:rsidRPr="0030113D">
              <w:rPr>
                <w:sz w:val="20"/>
              </w:rPr>
              <w:t>If my doctor tells me something is so, then it must be true</w:t>
            </w:r>
          </w:p>
        </w:tc>
        <w:tc>
          <w:tcPr>
            <w:tcW w:w="495" w:type="dxa"/>
            <w:vAlign w:val="center"/>
          </w:tcPr>
          <w:p w14:paraId="77BCBF5B" w14:textId="77777777" w:rsidR="00CE0119" w:rsidRPr="0030113D" w:rsidRDefault="00CE0119" w:rsidP="00612755">
            <w:pPr>
              <w:pStyle w:val="BodyText"/>
              <w:spacing w:line="240" w:lineRule="auto"/>
              <w:ind w:firstLine="0"/>
              <w:jc w:val="center"/>
              <w:rPr>
                <w:sz w:val="20"/>
              </w:rPr>
            </w:pPr>
            <w:r w:rsidRPr="0030113D">
              <w:rPr>
                <w:sz w:val="20"/>
              </w:rPr>
              <w:t>1</w:t>
            </w:r>
          </w:p>
        </w:tc>
        <w:tc>
          <w:tcPr>
            <w:tcW w:w="495" w:type="dxa"/>
            <w:vAlign w:val="center"/>
          </w:tcPr>
          <w:p w14:paraId="1F060D29" w14:textId="77777777" w:rsidR="00CE0119" w:rsidRPr="0030113D" w:rsidRDefault="00CE0119" w:rsidP="00612755">
            <w:pPr>
              <w:pStyle w:val="BodyText"/>
              <w:spacing w:line="240" w:lineRule="auto"/>
              <w:ind w:firstLine="0"/>
              <w:jc w:val="center"/>
              <w:rPr>
                <w:sz w:val="20"/>
              </w:rPr>
            </w:pPr>
            <w:r w:rsidRPr="0030113D">
              <w:rPr>
                <w:sz w:val="20"/>
              </w:rPr>
              <w:t>2</w:t>
            </w:r>
          </w:p>
        </w:tc>
        <w:tc>
          <w:tcPr>
            <w:tcW w:w="495" w:type="dxa"/>
            <w:vAlign w:val="center"/>
          </w:tcPr>
          <w:p w14:paraId="4633951E" w14:textId="77777777" w:rsidR="00CE0119" w:rsidRPr="0030113D" w:rsidRDefault="00CE0119" w:rsidP="00612755">
            <w:pPr>
              <w:pStyle w:val="BodyText"/>
              <w:spacing w:line="240" w:lineRule="auto"/>
              <w:ind w:firstLine="0"/>
              <w:jc w:val="center"/>
              <w:rPr>
                <w:sz w:val="20"/>
              </w:rPr>
            </w:pPr>
            <w:r w:rsidRPr="0030113D">
              <w:rPr>
                <w:sz w:val="20"/>
              </w:rPr>
              <w:t>3</w:t>
            </w:r>
          </w:p>
        </w:tc>
        <w:tc>
          <w:tcPr>
            <w:tcW w:w="495" w:type="dxa"/>
            <w:vAlign w:val="center"/>
          </w:tcPr>
          <w:p w14:paraId="43EC74B8" w14:textId="77777777" w:rsidR="00CE0119" w:rsidRPr="0030113D" w:rsidRDefault="00CE0119" w:rsidP="00612755">
            <w:pPr>
              <w:pStyle w:val="BodyText"/>
              <w:spacing w:line="240" w:lineRule="auto"/>
              <w:ind w:firstLine="0"/>
              <w:jc w:val="center"/>
              <w:rPr>
                <w:sz w:val="20"/>
              </w:rPr>
            </w:pPr>
            <w:r w:rsidRPr="0030113D">
              <w:rPr>
                <w:sz w:val="20"/>
              </w:rPr>
              <w:t>4</w:t>
            </w:r>
          </w:p>
        </w:tc>
        <w:tc>
          <w:tcPr>
            <w:tcW w:w="495" w:type="dxa"/>
            <w:vAlign w:val="center"/>
          </w:tcPr>
          <w:p w14:paraId="614681FF" w14:textId="77777777" w:rsidR="00CE0119" w:rsidRPr="0030113D" w:rsidRDefault="00CE0119" w:rsidP="00612755">
            <w:pPr>
              <w:pStyle w:val="BodyText"/>
              <w:spacing w:line="240" w:lineRule="auto"/>
              <w:ind w:firstLine="0"/>
              <w:jc w:val="center"/>
              <w:rPr>
                <w:sz w:val="20"/>
              </w:rPr>
            </w:pPr>
            <w:r w:rsidRPr="0030113D">
              <w:rPr>
                <w:sz w:val="20"/>
              </w:rPr>
              <w:t>5</w:t>
            </w:r>
          </w:p>
        </w:tc>
        <w:tc>
          <w:tcPr>
            <w:tcW w:w="495" w:type="dxa"/>
            <w:vAlign w:val="center"/>
          </w:tcPr>
          <w:p w14:paraId="68F5F497" w14:textId="77777777" w:rsidR="00CE0119" w:rsidRPr="0030113D" w:rsidRDefault="00CE0119" w:rsidP="00612755">
            <w:pPr>
              <w:pStyle w:val="BodyText"/>
              <w:spacing w:line="240" w:lineRule="auto"/>
              <w:ind w:firstLine="0"/>
              <w:jc w:val="center"/>
              <w:rPr>
                <w:sz w:val="20"/>
              </w:rPr>
            </w:pPr>
            <w:r w:rsidRPr="0030113D">
              <w:rPr>
                <w:sz w:val="20"/>
              </w:rPr>
              <w:t>7</w:t>
            </w:r>
          </w:p>
        </w:tc>
      </w:tr>
      <w:tr w:rsidR="00CE0119" w:rsidRPr="0030113D" w14:paraId="3B82B17D" w14:textId="77777777" w:rsidTr="00612755">
        <w:trPr>
          <w:cantSplit/>
          <w:trHeight w:hRule="exact" w:val="440"/>
        </w:trPr>
        <w:tc>
          <w:tcPr>
            <w:tcW w:w="5058" w:type="dxa"/>
            <w:vAlign w:val="center"/>
          </w:tcPr>
          <w:p w14:paraId="4B665F47" w14:textId="77777777" w:rsidR="00CE0119" w:rsidRPr="0030113D" w:rsidRDefault="00CE0119" w:rsidP="00612755">
            <w:pPr>
              <w:pStyle w:val="BodyText"/>
              <w:numPr>
                <w:ilvl w:val="0"/>
                <w:numId w:val="21"/>
              </w:numPr>
              <w:spacing w:line="240" w:lineRule="auto"/>
              <w:rPr>
                <w:sz w:val="20"/>
              </w:rPr>
            </w:pPr>
            <w:r w:rsidRPr="0030113D">
              <w:rPr>
                <w:sz w:val="20"/>
              </w:rPr>
              <w:t>I sometimes distrust my doctor’s opinion and would like a second one</w:t>
            </w:r>
          </w:p>
        </w:tc>
        <w:tc>
          <w:tcPr>
            <w:tcW w:w="495" w:type="dxa"/>
            <w:vAlign w:val="center"/>
          </w:tcPr>
          <w:p w14:paraId="3161F23F" w14:textId="77777777" w:rsidR="00CE0119" w:rsidRPr="0030113D" w:rsidRDefault="00CE0119" w:rsidP="00612755">
            <w:pPr>
              <w:pStyle w:val="BodyText"/>
              <w:spacing w:line="240" w:lineRule="auto"/>
              <w:ind w:firstLine="0"/>
              <w:jc w:val="center"/>
              <w:rPr>
                <w:sz w:val="20"/>
              </w:rPr>
            </w:pPr>
            <w:r w:rsidRPr="0030113D">
              <w:rPr>
                <w:sz w:val="20"/>
              </w:rPr>
              <w:t>1</w:t>
            </w:r>
          </w:p>
        </w:tc>
        <w:tc>
          <w:tcPr>
            <w:tcW w:w="495" w:type="dxa"/>
            <w:vAlign w:val="center"/>
          </w:tcPr>
          <w:p w14:paraId="1597315B" w14:textId="77777777" w:rsidR="00CE0119" w:rsidRPr="0030113D" w:rsidRDefault="00CE0119" w:rsidP="00612755">
            <w:pPr>
              <w:pStyle w:val="BodyText"/>
              <w:spacing w:line="240" w:lineRule="auto"/>
              <w:ind w:firstLine="0"/>
              <w:jc w:val="center"/>
              <w:rPr>
                <w:sz w:val="20"/>
              </w:rPr>
            </w:pPr>
            <w:r w:rsidRPr="0030113D">
              <w:rPr>
                <w:sz w:val="20"/>
              </w:rPr>
              <w:t>2</w:t>
            </w:r>
          </w:p>
        </w:tc>
        <w:tc>
          <w:tcPr>
            <w:tcW w:w="495" w:type="dxa"/>
            <w:vAlign w:val="center"/>
          </w:tcPr>
          <w:p w14:paraId="644D3B0F" w14:textId="77777777" w:rsidR="00CE0119" w:rsidRPr="0030113D" w:rsidRDefault="00CE0119" w:rsidP="00612755">
            <w:pPr>
              <w:pStyle w:val="BodyText"/>
              <w:spacing w:line="240" w:lineRule="auto"/>
              <w:ind w:firstLine="0"/>
              <w:jc w:val="center"/>
              <w:rPr>
                <w:sz w:val="20"/>
              </w:rPr>
            </w:pPr>
            <w:r w:rsidRPr="0030113D">
              <w:rPr>
                <w:sz w:val="20"/>
              </w:rPr>
              <w:t>3</w:t>
            </w:r>
          </w:p>
        </w:tc>
        <w:tc>
          <w:tcPr>
            <w:tcW w:w="495" w:type="dxa"/>
            <w:vAlign w:val="center"/>
          </w:tcPr>
          <w:p w14:paraId="01DFA7D6" w14:textId="77777777" w:rsidR="00CE0119" w:rsidRPr="0030113D" w:rsidRDefault="00CE0119" w:rsidP="00612755">
            <w:pPr>
              <w:pStyle w:val="BodyText"/>
              <w:spacing w:line="240" w:lineRule="auto"/>
              <w:ind w:firstLine="0"/>
              <w:jc w:val="center"/>
              <w:rPr>
                <w:sz w:val="20"/>
              </w:rPr>
            </w:pPr>
            <w:r w:rsidRPr="0030113D">
              <w:rPr>
                <w:sz w:val="20"/>
              </w:rPr>
              <w:t>4</w:t>
            </w:r>
          </w:p>
        </w:tc>
        <w:tc>
          <w:tcPr>
            <w:tcW w:w="495" w:type="dxa"/>
            <w:vAlign w:val="center"/>
          </w:tcPr>
          <w:p w14:paraId="7C367A1B" w14:textId="77777777" w:rsidR="00CE0119" w:rsidRPr="0030113D" w:rsidRDefault="00CE0119" w:rsidP="00612755">
            <w:pPr>
              <w:pStyle w:val="BodyText"/>
              <w:spacing w:line="240" w:lineRule="auto"/>
              <w:ind w:firstLine="0"/>
              <w:jc w:val="center"/>
              <w:rPr>
                <w:sz w:val="20"/>
              </w:rPr>
            </w:pPr>
            <w:r w:rsidRPr="0030113D">
              <w:rPr>
                <w:sz w:val="20"/>
              </w:rPr>
              <w:t>5</w:t>
            </w:r>
          </w:p>
        </w:tc>
        <w:tc>
          <w:tcPr>
            <w:tcW w:w="495" w:type="dxa"/>
            <w:vAlign w:val="center"/>
          </w:tcPr>
          <w:p w14:paraId="50F754F2" w14:textId="77777777" w:rsidR="00CE0119" w:rsidRPr="0030113D" w:rsidRDefault="00CE0119" w:rsidP="00612755">
            <w:pPr>
              <w:pStyle w:val="BodyText"/>
              <w:spacing w:line="240" w:lineRule="auto"/>
              <w:ind w:firstLine="0"/>
              <w:jc w:val="center"/>
              <w:rPr>
                <w:sz w:val="20"/>
              </w:rPr>
            </w:pPr>
            <w:r w:rsidRPr="0030113D">
              <w:rPr>
                <w:sz w:val="20"/>
              </w:rPr>
              <w:t>7</w:t>
            </w:r>
          </w:p>
        </w:tc>
      </w:tr>
      <w:tr w:rsidR="00CE0119" w:rsidRPr="0030113D" w14:paraId="2AFAD880" w14:textId="77777777" w:rsidTr="00612755">
        <w:trPr>
          <w:cantSplit/>
          <w:trHeight w:hRule="exact" w:val="440"/>
        </w:trPr>
        <w:tc>
          <w:tcPr>
            <w:tcW w:w="5058" w:type="dxa"/>
            <w:vAlign w:val="center"/>
          </w:tcPr>
          <w:p w14:paraId="1FDFDFA1" w14:textId="77777777" w:rsidR="00CE0119" w:rsidRPr="0030113D" w:rsidRDefault="00CE0119" w:rsidP="00612755">
            <w:pPr>
              <w:pStyle w:val="BodyText"/>
              <w:numPr>
                <w:ilvl w:val="0"/>
                <w:numId w:val="21"/>
              </w:numPr>
              <w:spacing w:line="240" w:lineRule="auto"/>
              <w:rPr>
                <w:sz w:val="20"/>
              </w:rPr>
            </w:pPr>
            <w:r w:rsidRPr="0030113D">
              <w:rPr>
                <w:sz w:val="20"/>
              </w:rPr>
              <w:t>I trust my doctor’s judgements about my medical care</w:t>
            </w:r>
          </w:p>
        </w:tc>
        <w:tc>
          <w:tcPr>
            <w:tcW w:w="495" w:type="dxa"/>
            <w:vAlign w:val="center"/>
          </w:tcPr>
          <w:p w14:paraId="6A92E772" w14:textId="77777777" w:rsidR="00CE0119" w:rsidRPr="0030113D" w:rsidRDefault="00CE0119" w:rsidP="00612755">
            <w:pPr>
              <w:pStyle w:val="BodyText"/>
              <w:spacing w:line="240" w:lineRule="auto"/>
              <w:ind w:firstLine="0"/>
              <w:jc w:val="center"/>
              <w:rPr>
                <w:sz w:val="20"/>
              </w:rPr>
            </w:pPr>
            <w:r w:rsidRPr="0030113D">
              <w:rPr>
                <w:sz w:val="20"/>
              </w:rPr>
              <w:t>1</w:t>
            </w:r>
          </w:p>
        </w:tc>
        <w:tc>
          <w:tcPr>
            <w:tcW w:w="495" w:type="dxa"/>
            <w:vAlign w:val="center"/>
          </w:tcPr>
          <w:p w14:paraId="20C5F6F4" w14:textId="77777777" w:rsidR="00CE0119" w:rsidRPr="0030113D" w:rsidRDefault="00CE0119" w:rsidP="00612755">
            <w:pPr>
              <w:pStyle w:val="BodyText"/>
              <w:spacing w:line="240" w:lineRule="auto"/>
              <w:ind w:firstLine="0"/>
              <w:jc w:val="center"/>
              <w:rPr>
                <w:sz w:val="20"/>
              </w:rPr>
            </w:pPr>
            <w:r w:rsidRPr="0030113D">
              <w:rPr>
                <w:sz w:val="20"/>
              </w:rPr>
              <w:t>2</w:t>
            </w:r>
          </w:p>
        </w:tc>
        <w:tc>
          <w:tcPr>
            <w:tcW w:w="495" w:type="dxa"/>
            <w:vAlign w:val="center"/>
          </w:tcPr>
          <w:p w14:paraId="659FAFC0" w14:textId="77777777" w:rsidR="00CE0119" w:rsidRPr="0030113D" w:rsidRDefault="00CE0119" w:rsidP="00612755">
            <w:pPr>
              <w:pStyle w:val="BodyText"/>
              <w:spacing w:line="240" w:lineRule="auto"/>
              <w:ind w:firstLine="0"/>
              <w:jc w:val="center"/>
              <w:rPr>
                <w:sz w:val="20"/>
              </w:rPr>
            </w:pPr>
            <w:r w:rsidRPr="0030113D">
              <w:rPr>
                <w:sz w:val="20"/>
              </w:rPr>
              <w:t>3</w:t>
            </w:r>
          </w:p>
        </w:tc>
        <w:tc>
          <w:tcPr>
            <w:tcW w:w="495" w:type="dxa"/>
            <w:vAlign w:val="center"/>
          </w:tcPr>
          <w:p w14:paraId="3A265309" w14:textId="77777777" w:rsidR="00CE0119" w:rsidRPr="0030113D" w:rsidRDefault="00CE0119" w:rsidP="00612755">
            <w:pPr>
              <w:pStyle w:val="BodyText"/>
              <w:spacing w:line="240" w:lineRule="auto"/>
              <w:ind w:firstLine="0"/>
              <w:jc w:val="center"/>
              <w:rPr>
                <w:sz w:val="20"/>
              </w:rPr>
            </w:pPr>
            <w:r w:rsidRPr="0030113D">
              <w:rPr>
                <w:sz w:val="20"/>
              </w:rPr>
              <w:t>4</w:t>
            </w:r>
          </w:p>
        </w:tc>
        <w:tc>
          <w:tcPr>
            <w:tcW w:w="495" w:type="dxa"/>
            <w:vAlign w:val="center"/>
          </w:tcPr>
          <w:p w14:paraId="6B4C4487" w14:textId="77777777" w:rsidR="00CE0119" w:rsidRPr="0030113D" w:rsidRDefault="00CE0119" w:rsidP="00612755">
            <w:pPr>
              <w:pStyle w:val="BodyText"/>
              <w:spacing w:line="240" w:lineRule="auto"/>
              <w:ind w:firstLine="0"/>
              <w:jc w:val="center"/>
              <w:rPr>
                <w:sz w:val="20"/>
              </w:rPr>
            </w:pPr>
            <w:r w:rsidRPr="0030113D">
              <w:rPr>
                <w:sz w:val="20"/>
              </w:rPr>
              <w:t>5</w:t>
            </w:r>
          </w:p>
        </w:tc>
        <w:tc>
          <w:tcPr>
            <w:tcW w:w="495" w:type="dxa"/>
            <w:vAlign w:val="center"/>
          </w:tcPr>
          <w:p w14:paraId="67EDDB16" w14:textId="77777777" w:rsidR="00CE0119" w:rsidRPr="0030113D" w:rsidRDefault="00CE0119" w:rsidP="00612755">
            <w:pPr>
              <w:pStyle w:val="BodyText"/>
              <w:spacing w:line="240" w:lineRule="auto"/>
              <w:ind w:firstLine="0"/>
              <w:jc w:val="center"/>
              <w:rPr>
                <w:sz w:val="20"/>
              </w:rPr>
            </w:pPr>
            <w:r w:rsidRPr="0030113D">
              <w:rPr>
                <w:sz w:val="20"/>
              </w:rPr>
              <w:t>7</w:t>
            </w:r>
          </w:p>
        </w:tc>
      </w:tr>
      <w:tr w:rsidR="00CE0119" w:rsidRPr="0030113D" w14:paraId="3C78C10E" w14:textId="77777777" w:rsidTr="00612755">
        <w:trPr>
          <w:cantSplit/>
          <w:trHeight w:hRule="exact" w:val="440"/>
        </w:trPr>
        <w:tc>
          <w:tcPr>
            <w:tcW w:w="5058" w:type="dxa"/>
            <w:vAlign w:val="center"/>
          </w:tcPr>
          <w:p w14:paraId="7450637D" w14:textId="77777777" w:rsidR="00CE0119" w:rsidRPr="0030113D" w:rsidRDefault="00CE0119" w:rsidP="00612755">
            <w:pPr>
              <w:pStyle w:val="BodyText"/>
              <w:numPr>
                <w:ilvl w:val="0"/>
                <w:numId w:val="21"/>
              </w:numPr>
              <w:spacing w:line="240" w:lineRule="auto"/>
              <w:rPr>
                <w:sz w:val="20"/>
              </w:rPr>
            </w:pPr>
            <w:r w:rsidRPr="0030113D">
              <w:rPr>
                <w:sz w:val="20"/>
              </w:rPr>
              <w:t>I feel my doctor does not do everything he/she should about my medical care</w:t>
            </w:r>
          </w:p>
        </w:tc>
        <w:tc>
          <w:tcPr>
            <w:tcW w:w="495" w:type="dxa"/>
            <w:vAlign w:val="center"/>
          </w:tcPr>
          <w:p w14:paraId="4B05AD11" w14:textId="77777777" w:rsidR="00CE0119" w:rsidRPr="0030113D" w:rsidRDefault="00CE0119" w:rsidP="00612755">
            <w:pPr>
              <w:pStyle w:val="BodyText"/>
              <w:spacing w:line="240" w:lineRule="auto"/>
              <w:ind w:firstLine="0"/>
              <w:jc w:val="center"/>
              <w:rPr>
                <w:sz w:val="20"/>
              </w:rPr>
            </w:pPr>
            <w:r w:rsidRPr="0030113D">
              <w:rPr>
                <w:sz w:val="20"/>
              </w:rPr>
              <w:t>1</w:t>
            </w:r>
          </w:p>
        </w:tc>
        <w:tc>
          <w:tcPr>
            <w:tcW w:w="495" w:type="dxa"/>
            <w:vAlign w:val="center"/>
          </w:tcPr>
          <w:p w14:paraId="33CD4C5A" w14:textId="77777777" w:rsidR="00CE0119" w:rsidRPr="0030113D" w:rsidRDefault="00CE0119" w:rsidP="00612755">
            <w:pPr>
              <w:pStyle w:val="BodyText"/>
              <w:spacing w:line="240" w:lineRule="auto"/>
              <w:ind w:firstLine="0"/>
              <w:jc w:val="center"/>
              <w:rPr>
                <w:sz w:val="20"/>
              </w:rPr>
            </w:pPr>
            <w:r w:rsidRPr="0030113D">
              <w:rPr>
                <w:sz w:val="20"/>
              </w:rPr>
              <w:t>2</w:t>
            </w:r>
          </w:p>
        </w:tc>
        <w:tc>
          <w:tcPr>
            <w:tcW w:w="495" w:type="dxa"/>
            <w:vAlign w:val="center"/>
          </w:tcPr>
          <w:p w14:paraId="65F6F71A" w14:textId="77777777" w:rsidR="00CE0119" w:rsidRPr="0030113D" w:rsidRDefault="00CE0119" w:rsidP="00612755">
            <w:pPr>
              <w:pStyle w:val="BodyText"/>
              <w:spacing w:line="240" w:lineRule="auto"/>
              <w:ind w:firstLine="0"/>
              <w:jc w:val="center"/>
              <w:rPr>
                <w:sz w:val="20"/>
              </w:rPr>
            </w:pPr>
            <w:r w:rsidRPr="0030113D">
              <w:rPr>
                <w:sz w:val="20"/>
              </w:rPr>
              <w:t>3</w:t>
            </w:r>
          </w:p>
        </w:tc>
        <w:tc>
          <w:tcPr>
            <w:tcW w:w="495" w:type="dxa"/>
            <w:vAlign w:val="center"/>
          </w:tcPr>
          <w:p w14:paraId="4E729B8D" w14:textId="77777777" w:rsidR="00CE0119" w:rsidRPr="0030113D" w:rsidRDefault="00CE0119" w:rsidP="00612755">
            <w:pPr>
              <w:pStyle w:val="BodyText"/>
              <w:spacing w:line="240" w:lineRule="auto"/>
              <w:ind w:firstLine="0"/>
              <w:jc w:val="center"/>
              <w:rPr>
                <w:sz w:val="20"/>
              </w:rPr>
            </w:pPr>
            <w:r w:rsidRPr="0030113D">
              <w:rPr>
                <w:sz w:val="20"/>
              </w:rPr>
              <w:t>4</w:t>
            </w:r>
          </w:p>
        </w:tc>
        <w:tc>
          <w:tcPr>
            <w:tcW w:w="495" w:type="dxa"/>
            <w:vAlign w:val="center"/>
          </w:tcPr>
          <w:p w14:paraId="1DC65AC6" w14:textId="77777777" w:rsidR="00CE0119" w:rsidRPr="0030113D" w:rsidRDefault="00CE0119" w:rsidP="00612755">
            <w:pPr>
              <w:pStyle w:val="BodyText"/>
              <w:spacing w:line="240" w:lineRule="auto"/>
              <w:ind w:firstLine="0"/>
              <w:jc w:val="center"/>
              <w:rPr>
                <w:sz w:val="20"/>
              </w:rPr>
            </w:pPr>
            <w:r w:rsidRPr="0030113D">
              <w:rPr>
                <w:sz w:val="20"/>
              </w:rPr>
              <w:t>5</w:t>
            </w:r>
          </w:p>
        </w:tc>
        <w:tc>
          <w:tcPr>
            <w:tcW w:w="495" w:type="dxa"/>
            <w:vAlign w:val="center"/>
          </w:tcPr>
          <w:p w14:paraId="5D951CA5" w14:textId="77777777" w:rsidR="00CE0119" w:rsidRPr="0030113D" w:rsidRDefault="00CE0119" w:rsidP="00612755">
            <w:pPr>
              <w:pStyle w:val="BodyText"/>
              <w:spacing w:line="240" w:lineRule="auto"/>
              <w:ind w:firstLine="0"/>
              <w:jc w:val="center"/>
              <w:rPr>
                <w:sz w:val="20"/>
              </w:rPr>
            </w:pPr>
            <w:r w:rsidRPr="0030113D">
              <w:rPr>
                <w:sz w:val="20"/>
              </w:rPr>
              <w:t>7</w:t>
            </w:r>
          </w:p>
        </w:tc>
      </w:tr>
      <w:tr w:rsidR="00CE0119" w:rsidRPr="0030113D" w14:paraId="6B4BE994" w14:textId="77777777" w:rsidTr="00612755">
        <w:trPr>
          <w:cantSplit/>
          <w:trHeight w:hRule="exact" w:val="440"/>
        </w:trPr>
        <w:tc>
          <w:tcPr>
            <w:tcW w:w="5058" w:type="dxa"/>
            <w:vAlign w:val="center"/>
          </w:tcPr>
          <w:p w14:paraId="7F930B20" w14:textId="77777777" w:rsidR="00CE0119" w:rsidRPr="0030113D" w:rsidRDefault="00CE0119" w:rsidP="00612755">
            <w:pPr>
              <w:pStyle w:val="BodyText"/>
              <w:numPr>
                <w:ilvl w:val="0"/>
                <w:numId w:val="21"/>
              </w:numPr>
              <w:spacing w:line="240" w:lineRule="auto"/>
              <w:rPr>
                <w:sz w:val="20"/>
              </w:rPr>
            </w:pPr>
            <w:r w:rsidRPr="0030113D">
              <w:rPr>
                <w:sz w:val="20"/>
              </w:rPr>
              <w:t>I trust my doctor to put my medical needs above all other considerations when treating my medical problems</w:t>
            </w:r>
          </w:p>
        </w:tc>
        <w:tc>
          <w:tcPr>
            <w:tcW w:w="495" w:type="dxa"/>
            <w:vAlign w:val="center"/>
          </w:tcPr>
          <w:p w14:paraId="471ED10C" w14:textId="77777777" w:rsidR="00CE0119" w:rsidRPr="0030113D" w:rsidRDefault="00CE0119" w:rsidP="00612755">
            <w:pPr>
              <w:pStyle w:val="BodyText"/>
              <w:spacing w:line="240" w:lineRule="auto"/>
              <w:ind w:firstLine="0"/>
              <w:jc w:val="center"/>
              <w:rPr>
                <w:sz w:val="20"/>
              </w:rPr>
            </w:pPr>
            <w:r w:rsidRPr="0030113D">
              <w:rPr>
                <w:sz w:val="20"/>
              </w:rPr>
              <w:t>1</w:t>
            </w:r>
          </w:p>
        </w:tc>
        <w:tc>
          <w:tcPr>
            <w:tcW w:w="495" w:type="dxa"/>
            <w:vAlign w:val="center"/>
          </w:tcPr>
          <w:p w14:paraId="04468E1B" w14:textId="77777777" w:rsidR="00CE0119" w:rsidRPr="0030113D" w:rsidRDefault="00CE0119" w:rsidP="00612755">
            <w:pPr>
              <w:pStyle w:val="BodyText"/>
              <w:spacing w:line="240" w:lineRule="auto"/>
              <w:ind w:firstLine="0"/>
              <w:jc w:val="center"/>
              <w:rPr>
                <w:sz w:val="20"/>
              </w:rPr>
            </w:pPr>
            <w:r w:rsidRPr="0030113D">
              <w:rPr>
                <w:sz w:val="20"/>
              </w:rPr>
              <w:t>2</w:t>
            </w:r>
          </w:p>
        </w:tc>
        <w:tc>
          <w:tcPr>
            <w:tcW w:w="495" w:type="dxa"/>
            <w:vAlign w:val="center"/>
          </w:tcPr>
          <w:p w14:paraId="21C665FF" w14:textId="77777777" w:rsidR="00CE0119" w:rsidRPr="0030113D" w:rsidRDefault="00CE0119" w:rsidP="00612755">
            <w:pPr>
              <w:pStyle w:val="BodyText"/>
              <w:spacing w:line="240" w:lineRule="auto"/>
              <w:ind w:firstLine="0"/>
              <w:jc w:val="center"/>
              <w:rPr>
                <w:sz w:val="20"/>
              </w:rPr>
            </w:pPr>
            <w:r w:rsidRPr="0030113D">
              <w:rPr>
                <w:sz w:val="20"/>
              </w:rPr>
              <w:t>3</w:t>
            </w:r>
          </w:p>
        </w:tc>
        <w:tc>
          <w:tcPr>
            <w:tcW w:w="495" w:type="dxa"/>
            <w:vAlign w:val="center"/>
          </w:tcPr>
          <w:p w14:paraId="5343A65A" w14:textId="77777777" w:rsidR="00CE0119" w:rsidRPr="0030113D" w:rsidRDefault="00CE0119" w:rsidP="00612755">
            <w:pPr>
              <w:pStyle w:val="BodyText"/>
              <w:spacing w:line="240" w:lineRule="auto"/>
              <w:ind w:firstLine="0"/>
              <w:jc w:val="center"/>
              <w:rPr>
                <w:sz w:val="20"/>
              </w:rPr>
            </w:pPr>
            <w:r w:rsidRPr="0030113D">
              <w:rPr>
                <w:sz w:val="20"/>
              </w:rPr>
              <w:t>4</w:t>
            </w:r>
          </w:p>
        </w:tc>
        <w:tc>
          <w:tcPr>
            <w:tcW w:w="495" w:type="dxa"/>
            <w:vAlign w:val="center"/>
          </w:tcPr>
          <w:p w14:paraId="6551A5CE" w14:textId="77777777" w:rsidR="00CE0119" w:rsidRPr="0030113D" w:rsidRDefault="00CE0119" w:rsidP="00612755">
            <w:pPr>
              <w:pStyle w:val="BodyText"/>
              <w:spacing w:line="240" w:lineRule="auto"/>
              <w:ind w:firstLine="0"/>
              <w:jc w:val="center"/>
              <w:rPr>
                <w:sz w:val="20"/>
              </w:rPr>
            </w:pPr>
            <w:r w:rsidRPr="0030113D">
              <w:rPr>
                <w:sz w:val="20"/>
              </w:rPr>
              <w:t>5</w:t>
            </w:r>
          </w:p>
        </w:tc>
        <w:tc>
          <w:tcPr>
            <w:tcW w:w="495" w:type="dxa"/>
            <w:vAlign w:val="center"/>
          </w:tcPr>
          <w:p w14:paraId="0852CB3F" w14:textId="77777777" w:rsidR="00CE0119" w:rsidRPr="0030113D" w:rsidRDefault="00CE0119" w:rsidP="00612755">
            <w:pPr>
              <w:pStyle w:val="BodyText"/>
              <w:spacing w:line="240" w:lineRule="auto"/>
              <w:ind w:firstLine="0"/>
              <w:jc w:val="center"/>
              <w:rPr>
                <w:sz w:val="20"/>
              </w:rPr>
            </w:pPr>
            <w:r w:rsidRPr="0030113D">
              <w:rPr>
                <w:sz w:val="20"/>
              </w:rPr>
              <w:t>7</w:t>
            </w:r>
          </w:p>
        </w:tc>
      </w:tr>
      <w:tr w:rsidR="00CE0119" w:rsidRPr="0030113D" w14:paraId="20237B4A" w14:textId="77777777" w:rsidTr="00612755">
        <w:trPr>
          <w:cantSplit/>
          <w:trHeight w:hRule="exact" w:val="440"/>
        </w:trPr>
        <w:tc>
          <w:tcPr>
            <w:tcW w:w="5058" w:type="dxa"/>
            <w:vAlign w:val="center"/>
          </w:tcPr>
          <w:p w14:paraId="5A4CCDB9" w14:textId="77777777" w:rsidR="00CE0119" w:rsidRPr="0030113D" w:rsidRDefault="00CE0119" w:rsidP="00612755">
            <w:pPr>
              <w:pStyle w:val="BodyText"/>
              <w:numPr>
                <w:ilvl w:val="0"/>
                <w:numId w:val="21"/>
              </w:numPr>
              <w:spacing w:line="240" w:lineRule="auto"/>
              <w:rPr>
                <w:sz w:val="20"/>
              </w:rPr>
            </w:pPr>
            <w:r w:rsidRPr="0030113D">
              <w:rPr>
                <w:sz w:val="20"/>
              </w:rPr>
              <w:t>My doctor is well qualified to manage (diagnose and treat or make an appropriate referral) medical problems like mine</w:t>
            </w:r>
          </w:p>
        </w:tc>
        <w:tc>
          <w:tcPr>
            <w:tcW w:w="495" w:type="dxa"/>
            <w:vAlign w:val="center"/>
          </w:tcPr>
          <w:p w14:paraId="4F7D0EE5" w14:textId="77777777" w:rsidR="00CE0119" w:rsidRPr="0030113D" w:rsidRDefault="00CE0119" w:rsidP="00612755">
            <w:pPr>
              <w:pStyle w:val="BodyText"/>
              <w:spacing w:line="240" w:lineRule="auto"/>
              <w:ind w:firstLine="0"/>
              <w:jc w:val="center"/>
              <w:rPr>
                <w:sz w:val="20"/>
              </w:rPr>
            </w:pPr>
            <w:r w:rsidRPr="0030113D">
              <w:rPr>
                <w:sz w:val="20"/>
              </w:rPr>
              <w:t>1</w:t>
            </w:r>
          </w:p>
        </w:tc>
        <w:tc>
          <w:tcPr>
            <w:tcW w:w="495" w:type="dxa"/>
            <w:vAlign w:val="center"/>
          </w:tcPr>
          <w:p w14:paraId="0BB1351F" w14:textId="77777777" w:rsidR="00CE0119" w:rsidRPr="0030113D" w:rsidRDefault="00CE0119" w:rsidP="00612755">
            <w:pPr>
              <w:pStyle w:val="BodyText"/>
              <w:spacing w:line="240" w:lineRule="auto"/>
              <w:ind w:firstLine="0"/>
              <w:jc w:val="center"/>
              <w:rPr>
                <w:sz w:val="20"/>
              </w:rPr>
            </w:pPr>
            <w:r w:rsidRPr="0030113D">
              <w:rPr>
                <w:sz w:val="20"/>
              </w:rPr>
              <w:t>2</w:t>
            </w:r>
          </w:p>
        </w:tc>
        <w:tc>
          <w:tcPr>
            <w:tcW w:w="495" w:type="dxa"/>
            <w:vAlign w:val="center"/>
          </w:tcPr>
          <w:p w14:paraId="284F9625" w14:textId="77777777" w:rsidR="00CE0119" w:rsidRPr="0030113D" w:rsidRDefault="00CE0119" w:rsidP="00612755">
            <w:pPr>
              <w:pStyle w:val="BodyText"/>
              <w:spacing w:line="240" w:lineRule="auto"/>
              <w:ind w:firstLine="0"/>
              <w:jc w:val="center"/>
              <w:rPr>
                <w:sz w:val="20"/>
              </w:rPr>
            </w:pPr>
            <w:r w:rsidRPr="0030113D">
              <w:rPr>
                <w:sz w:val="20"/>
              </w:rPr>
              <w:t>3</w:t>
            </w:r>
          </w:p>
        </w:tc>
        <w:tc>
          <w:tcPr>
            <w:tcW w:w="495" w:type="dxa"/>
            <w:vAlign w:val="center"/>
          </w:tcPr>
          <w:p w14:paraId="103FBF8B" w14:textId="77777777" w:rsidR="00CE0119" w:rsidRPr="0030113D" w:rsidRDefault="00CE0119" w:rsidP="00612755">
            <w:pPr>
              <w:pStyle w:val="BodyText"/>
              <w:spacing w:line="240" w:lineRule="auto"/>
              <w:ind w:firstLine="0"/>
              <w:jc w:val="center"/>
              <w:rPr>
                <w:sz w:val="20"/>
              </w:rPr>
            </w:pPr>
            <w:r w:rsidRPr="0030113D">
              <w:rPr>
                <w:sz w:val="20"/>
              </w:rPr>
              <w:t>4</w:t>
            </w:r>
          </w:p>
        </w:tc>
        <w:tc>
          <w:tcPr>
            <w:tcW w:w="495" w:type="dxa"/>
            <w:vAlign w:val="center"/>
          </w:tcPr>
          <w:p w14:paraId="78A3F083" w14:textId="77777777" w:rsidR="00CE0119" w:rsidRPr="0030113D" w:rsidRDefault="00CE0119" w:rsidP="00612755">
            <w:pPr>
              <w:pStyle w:val="BodyText"/>
              <w:spacing w:line="240" w:lineRule="auto"/>
              <w:ind w:firstLine="0"/>
              <w:jc w:val="center"/>
              <w:rPr>
                <w:sz w:val="20"/>
              </w:rPr>
            </w:pPr>
            <w:r w:rsidRPr="0030113D">
              <w:rPr>
                <w:sz w:val="20"/>
              </w:rPr>
              <w:t>5</w:t>
            </w:r>
          </w:p>
        </w:tc>
        <w:tc>
          <w:tcPr>
            <w:tcW w:w="495" w:type="dxa"/>
            <w:vAlign w:val="center"/>
          </w:tcPr>
          <w:p w14:paraId="444EDA8F" w14:textId="77777777" w:rsidR="00CE0119" w:rsidRPr="0030113D" w:rsidRDefault="00CE0119" w:rsidP="00612755">
            <w:pPr>
              <w:pStyle w:val="BodyText"/>
              <w:spacing w:line="240" w:lineRule="auto"/>
              <w:ind w:firstLine="0"/>
              <w:jc w:val="center"/>
              <w:rPr>
                <w:sz w:val="20"/>
              </w:rPr>
            </w:pPr>
            <w:r w:rsidRPr="0030113D">
              <w:rPr>
                <w:sz w:val="20"/>
              </w:rPr>
              <w:t>7</w:t>
            </w:r>
          </w:p>
        </w:tc>
      </w:tr>
      <w:tr w:rsidR="00CE0119" w:rsidRPr="0030113D" w14:paraId="4798C06B" w14:textId="77777777" w:rsidTr="00612755">
        <w:trPr>
          <w:cantSplit/>
          <w:trHeight w:hRule="exact" w:val="440"/>
        </w:trPr>
        <w:tc>
          <w:tcPr>
            <w:tcW w:w="5058" w:type="dxa"/>
            <w:vAlign w:val="center"/>
          </w:tcPr>
          <w:p w14:paraId="0C3D8979" w14:textId="77777777" w:rsidR="00CE0119" w:rsidRPr="0030113D" w:rsidRDefault="00CE0119" w:rsidP="00612755">
            <w:pPr>
              <w:pStyle w:val="BodyText"/>
              <w:numPr>
                <w:ilvl w:val="0"/>
                <w:numId w:val="21"/>
              </w:numPr>
              <w:spacing w:line="240" w:lineRule="auto"/>
              <w:rPr>
                <w:sz w:val="20"/>
              </w:rPr>
            </w:pPr>
            <w:r w:rsidRPr="0030113D">
              <w:rPr>
                <w:sz w:val="20"/>
              </w:rPr>
              <w:t>I trust my doctor to tell me if a mistake was made about my treatment</w:t>
            </w:r>
          </w:p>
        </w:tc>
        <w:tc>
          <w:tcPr>
            <w:tcW w:w="495" w:type="dxa"/>
            <w:vAlign w:val="center"/>
          </w:tcPr>
          <w:p w14:paraId="2FCF944A" w14:textId="77777777" w:rsidR="00CE0119" w:rsidRPr="0030113D" w:rsidRDefault="00CE0119" w:rsidP="00612755">
            <w:pPr>
              <w:pStyle w:val="BodyText"/>
              <w:spacing w:line="240" w:lineRule="auto"/>
              <w:ind w:firstLine="0"/>
              <w:jc w:val="center"/>
              <w:rPr>
                <w:sz w:val="20"/>
              </w:rPr>
            </w:pPr>
            <w:r w:rsidRPr="0030113D">
              <w:rPr>
                <w:sz w:val="20"/>
              </w:rPr>
              <w:t>1</w:t>
            </w:r>
          </w:p>
        </w:tc>
        <w:tc>
          <w:tcPr>
            <w:tcW w:w="495" w:type="dxa"/>
            <w:vAlign w:val="center"/>
          </w:tcPr>
          <w:p w14:paraId="4978B09A" w14:textId="77777777" w:rsidR="00CE0119" w:rsidRPr="0030113D" w:rsidRDefault="00CE0119" w:rsidP="00612755">
            <w:pPr>
              <w:pStyle w:val="BodyText"/>
              <w:spacing w:line="240" w:lineRule="auto"/>
              <w:ind w:firstLine="0"/>
              <w:jc w:val="center"/>
              <w:rPr>
                <w:sz w:val="20"/>
              </w:rPr>
            </w:pPr>
            <w:r w:rsidRPr="0030113D">
              <w:rPr>
                <w:sz w:val="20"/>
              </w:rPr>
              <w:t>2</w:t>
            </w:r>
          </w:p>
        </w:tc>
        <w:tc>
          <w:tcPr>
            <w:tcW w:w="495" w:type="dxa"/>
            <w:vAlign w:val="center"/>
          </w:tcPr>
          <w:p w14:paraId="361BD5FE" w14:textId="77777777" w:rsidR="00CE0119" w:rsidRPr="0030113D" w:rsidRDefault="00CE0119" w:rsidP="00612755">
            <w:pPr>
              <w:pStyle w:val="BodyText"/>
              <w:spacing w:line="240" w:lineRule="auto"/>
              <w:ind w:firstLine="0"/>
              <w:jc w:val="center"/>
              <w:rPr>
                <w:sz w:val="20"/>
              </w:rPr>
            </w:pPr>
            <w:r w:rsidRPr="0030113D">
              <w:rPr>
                <w:sz w:val="20"/>
              </w:rPr>
              <w:t>3</w:t>
            </w:r>
          </w:p>
        </w:tc>
        <w:tc>
          <w:tcPr>
            <w:tcW w:w="495" w:type="dxa"/>
            <w:vAlign w:val="center"/>
          </w:tcPr>
          <w:p w14:paraId="64ED4724" w14:textId="77777777" w:rsidR="00CE0119" w:rsidRPr="0030113D" w:rsidRDefault="00CE0119" w:rsidP="00612755">
            <w:pPr>
              <w:pStyle w:val="BodyText"/>
              <w:spacing w:line="240" w:lineRule="auto"/>
              <w:ind w:firstLine="0"/>
              <w:jc w:val="center"/>
              <w:rPr>
                <w:sz w:val="20"/>
              </w:rPr>
            </w:pPr>
            <w:r w:rsidRPr="0030113D">
              <w:rPr>
                <w:sz w:val="20"/>
              </w:rPr>
              <w:t>4</w:t>
            </w:r>
          </w:p>
        </w:tc>
        <w:tc>
          <w:tcPr>
            <w:tcW w:w="495" w:type="dxa"/>
            <w:vAlign w:val="center"/>
          </w:tcPr>
          <w:p w14:paraId="7DCF100F" w14:textId="77777777" w:rsidR="00CE0119" w:rsidRPr="0030113D" w:rsidRDefault="00CE0119" w:rsidP="00612755">
            <w:pPr>
              <w:pStyle w:val="BodyText"/>
              <w:spacing w:line="240" w:lineRule="auto"/>
              <w:ind w:firstLine="0"/>
              <w:jc w:val="center"/>
              <w:rPr>
                <w:sz w:val="20"/>
              </w:rPr>
            </w:pPr>
            <w:r w:rsidRPr="0030113D">
              <w:rPr>
                <w:sz w:val="20"/>
              </w:rPr>
              <w:t>5</w:t>
            </w:r>
          </w:p>
        </w:tc>
        <w:tc>
          <w:tcPr>
            <w:tcW w:w="495" w:type="dxa"/>
            <w:vAlign w:val="center"/>
          </w:tcPr>
          <w:p w14:paraId="0BA80371" w14:textId="77777777" w:rsidR="00CE0119" w:rsidRPr="0030113D" w:rsidRDefault="00CE0119" w:rsidP="00612755">
            <w:pPr>
              <w:pStyle w:val="BodyText"/>
              <w:spacing w:line="240" w:lineRule="auto"/>
              <w:ind w:firstLine="0"/>
              <w:jc w:val="center"/>
              <w:rPr>
                <w:sz w:val="20"/>
              </w:rPr>
            </w:pPr>
            <w:r w:rsidRPr="0030113D">
              <w:rPr>
                <w:sz w:val="20"/>
              </w:rPr>
              <w:t>7</w:t>
            </w:r>
          </w:p>
        </w:tc>
      </w:tr>
      <w:tr w:rsidR="00CE0119" w:rsidRPr="0030113D" w14:paraId="6F3F4001" w14:textId="77777777" w:rsidTr="00612755">
        <w:trPr>
          <w:cantSplit/>
          <w:trHeight w:hRule="exact" w:val="440"/>
        </w:trPr>
        <w:tc>
          <w:tcPr>
            <w:tcW w:w="5058" w:type="dxa"/>
            <w:vAlign w:val="center"/>
          </w:tcPr>
          <w:p w14:paraId="4A1AB5D1" w14:textId="77777777" w:rsidR="00CE0119" w:rsidRPr="0030113D" w:rsidRDefault="00CE0119" w:rsidP="00612755">
            <w:pPr>
              <w:pStyle w:val="BodyText"/>
              <w:numPr>
                <w:ilvl w:val="0"/>
                <w:numId w:val="21"/>
              </w:numPr>
              <w:spacing w:line="240" w:lineRule="auto"/>
              <w:rPr>
                <w:sz w:val="20"/>
              </w:rPr>
            </w:pPr>
            <w:r w:rsidRPr="0030113D">
              <w:rPr>
                <w:sz w:val="20"/>
              </w:rPr>
              <w:t>I sometimes worry that my doctor may not keep the information we discuss totally private</w:t>
            </w:r>
          </w:p>
        </w:tc>
        <w:tc>
          <w:tcPr>
            <w:tcW w:w="495" w:type="dxa"/>
            <w:vAlign w:val="center"/>
          </w:tcPr>
          <w:p w14:paraId="7DBDF0CF" w14:textId="77777777" w:rsidR="00CE0119" w:rsidRPr="0030113D" w:rsidRDefault="00CE0119" w:rsidP="00612755">
            <w:pPr>
              <w:pStyle w:val="BodyText"/>
              <w:spacing w:line="240" w:lineRule="auto"/>
              <w:ind w:firstLine="0"/>
              <w:jc w:val="center"/>
              <w:rPr>
                <w:sz w:val="20"/>
              </w:rPr>
            </w:pPr>
            <w:r w:rsidRPr="0030113D">
              <w:rPr>
                <w:sz w:val="20"/>
              </w:rPr>
              <w:t>1</w:t>
            </w:r>
          </w:p>
        </w:tc>
        <w:tc>
          <w:tcPr>
            <w:tcW w:w="495" w:type="dxa"/>
            <w:vAlign w:val="center"/>
          </w:tcPr>
          <w:p w14:paraId="7ACC25E3" w14:textId="77777777" w:rsidR="00CE0119" w:rsidRPr="0030113D" w:rsidRDefault="00CE0119" w:rsidP="00612755">
            <w:pPr>
              <w:pStyle w:val="BodyText"/>
              <w:spacing w:line="240" w:lineRule="auto"/>
              <w:ind w:firstLine="0"/>
              <w:jc w:val="center"/>
              <w:rPr>
                <w:sz w:val="20"/>
              </w:rPr>
            </w:pPr>
            <w:r w:rsidRPr="0030113D">
              <w:rPr>
                <w:sz w:val="20"/>
              </w:rPr>
              <w:t>2</w:t>
            </w:r>
          </w:p>
        </w:tc>
        <w:tc>
          <w:tcPr>
            <w:tcW w:w="495" w:type="dxa"/>
            <w:vAlign w:val="center"/>
          </w:tcPr>
          <w:p w14:paraId="04D67CDD" w14:textId="77777777" w:rsidR="00CE0119" w:rsidRPr="0030113D" w:rsidRDefault="00CE0119" w:rsidP="00612755">
            <w:pPr>
              <w:pStyle w:val="BodyText"/>
              <w:spacing w:line="240" w:lineRule="auto"/>
              <w:ind w:firstLine="0"/>
              <w:jc w:val="center"/>
              <w:rPr>
                <w:sz w:val="20"/>
              </w:rPr>
            </w:pPr>
            <w:r w:rsidRPr="0030113D">
              <w:rPr>
                <w:sz w:val="20"/>
              </w:rPr>
              <w:t>3</w:t>
            </w:r>
          </w:p>
        </w:tc>
        <w:tc>
          <w:tcPr>
            <w:tcW w:w="495" w:type="dxa"/>
            <w:vAlign w:val="center"/>
          </w:tcPr>
          <w:p w14:paraId="3380E674" w14:textId="77777777" w:rsidR="00CE0119" w:rsidRPr="0030113D" w:rsidRDefault="00CE0119" w:rsidP="00612755">
            <w:pPr>
              <w:pStyle w:val="BodyText"/>
              <w:spacing w:line="240" w:lineRule="auto"/>
              <w:ind w:firstLine="0"/>
              <w:jc w:val="center"/>
              <w:rPr>
                <w:sz w:val="20"/>
              </w:rPr>
            </w:pPr>
            <w:r w:rsidRPr="0030113D">
              <w:rPr>
                <w:sz w:val="20"/>
              </w:rPr>
              <w:t>4</w:t>
            </w:r>
          </w:p>
        </w:tc>
        <w:tc>
          <w:tcPr>
            <w:tcW w:w="495" w:type="dxa"/>
            <w:vAlign w:val="center"/>
          </w:tcPr>
          <w:p w14:paraId="7315C482" w14:textId="77777777" w:rsidR="00CE0119" w:rsidRPr="0030113D" w:rsidRDefault="00CE0119" w:rsidP="00612755">
            <w:pPr>
              <w:pStyle w:val="BodyText"/>
              <w:spacing w:line="240" w:lineRule="auto"/>
              <w:ind w:firstLine="0"/>
              <w:jc w:val="center"/>
              <w:rPr>
                <w:sz w:val="20"/>
              </w:rPr>
            </w:pPr>
            <w:r w:rsidRPr="0030113D">
              <w:rPr>
                <w:sz w:val="20"/>
              </w:rPr>
              <w:t>5</w:t>
            </w:r>
          </w:p>
        </w:tc>
        <w:tc>
          <w:tcPr>
            <w:tcW w:w="495" w:type="dxa"/>
            <w:vAlign w:val="center"/>
          </w:tcPr>
          <w:p w14:paraId="25209D4C" w14:textId="77777777" w:rsidR="00CE0119" w:rsidRPr="0030113D" w:rsidRDefault="00CE0119" w:rsidP="00612755">
            <w:pPr>
              <w:pStyle w:val="BodyText"/>
              <w:spacing w:line="240" w:lineRule="auto"/>
              <w:ind w:firstLine="0"/>
              <w:jc w:val="center"/>
              <w:rPr>
                <w:sz w:val="20"/>
              </w:rPr>
            </w:pPr>
            <w:r w:rsidRPr="0030113D">
              <w:rPr>
                <w:sz w:val="20"/>
              </w:rPr>
              <w:t>7</w:t>
            </w:r>
          </w:p>
        </w:tc>
      </w:tr>
    </w:tbl>
    <w:p w14:paraId="68874692" w14:textId="77777777" w:rsidR="00CE0119" w:rsidRPr="0030113D" w:rsidRDefault="00CE0119" w:rsidP="00CE0119">
      <w:pPr>
        <w:rPr>
          <w:sz w:val="20"/>
        </w:rPr>
      </w:pPr>
    </w:p>
    <w:p w14:paraId="28AB3192" w14:textId="77777777" w:rsidR="00CE0119" w:rsidRDefault="00CE0119" w:rsidP="00CE0119">
      <w:pPr>
        <w:rPr>
          <w:sz w:val="20"/>
        </w:rPr>
      </w:pPr>
      <w:r>
        <w:rPr>
          <w:sz w:val="20"/>
        </w:rPr>
        <w:br w:type="page"/>
      </w:r>
    </w:p>
    <w:p w14:paraId="4A998268" w14:textId="77777777" w:rsidR="00CE0119" w:rsidRPr="0030113D" w:rsidRDefault="00CE0119" w:rsidP="00CE0119">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28"/>
      </w:tblGrid>
      <w:tr w:rsidR="00CE0119" w:rsidRPr="0030113D" w14:paraId="6B815258" w14:textId="77777777" w:rsidTr="00612755">
        <w:trPr>
          <w:cantSplit/>
        </w:trPr>
        <w:tc>
          <w:tcPr>
            <w:tcW w:w="8028" w:type="dxa"/>
            <w:tcBorders>
              <w:bottom w:val="single" w:sz="4" w:space="0" w:color="auto"/>
            </w:tcBorders>
            <w:vAlign w:val="center"/>
          </w:tcPr>
          <w:p w14:paraId="7E2CBDD9" w14:textId="77777777" w:rsidR="00CE0119" w:rsidRPr="0030113D" w:rsidRDefault="00CE0119" w:rsidP="00612755">
            <w:pPr>
              <w:pStyle w:val="BodyText"/>
              <w:numPr>
                <w:ilvl w:val="0"/>
                <w:numId w:val="22"/>
              </w:numPr>
              <w:spacing w:after="120" w:line="240" w:lineRule="auto"/>
              <w:ind w:firstLine="0"/>
              <w:rPr>
                <w:sz w:val="20"/>
              </w:rPr>
            </w:pPr>
            <w:r w:rsidRPr="0030113D">
              <w:rPr>
                <w:sz w:val="20"/>
              </w:rPr>
              <w:t>If there were a choice between treatments, would this doctor ask you to help make the decision?</w:t>
            </w:r>
          </w:p>
          <w:p w14:paraId="157C2785" w14:textId="77777777" w:rsidR="00CE0119" w:rsidRPr="0030113D" w:rsidRDefault="00CE0119" w:rsidP="00612755">
            <w:pPr>
              <w:pStyle w:val="BodyText"/>
              <w:numPr>
                <w:ilvl w:val="0"/>
                <w:numId w:val="25"/>
              </w:numPr>
              <w:tabs>
                <w:tab w:val="left" w:pos="540"/>
              </w:tabs>
              <w:spacing w:after="60" w:line="240" w:lineRule="auto"/>
              <w:ind w:left="864" w:firstLine="0"/>
              <w:rPr>
                <w:sz w:val="20"/>
              </w:rPr>
            </w:pPr>
            <w:proofErr w:type="gramStart"/>
            <w:r w:rsidRPr="0030113D">
              <w:rPr>
                <w:sz w:val="20"/>
              </w:rPr>
              <w:t>Definitely yes</w:t>
            </w:r>
            <w:proofErr w:type="gramEnd"/>
          </w:p>
          <w:p w14:paraId="5704CC31" w14:textId="77777777" w:rsidR="00CE0119" w:rsidRPr="0030113D" w:rsidRDefault="00CE0119" w:rsidP="00612755">
            <w:pPr>
              <w:pStyle w:val="BodyText"/>
              <w:numPr>
                <w:ilvl w:val="0"/>
                <w:numId w:val="25"/>
              </w:numPr>
              <w:tabs>
                <w:tab w:val="left" w:pos="540"/>
              </w:tabs>
              <w:spacing w:after="60" w:line="240" w:lineRule="auto"/>
              <w:ind w:left="864" w:firstLine="0"/>
              <w:rPr>
                <w:sz w:val="20"/>
              </w:rPr>
            </w:pPr>
            <w:r w:rsidRPr="0030113D">
              <w:rPr>
                <w:sz w:val="20"/>
              </w:rPr>
              <w:t>Probably yes</w:t>
            </w:r>
          </w:p>
          <w:p w14:paraId="6E1A5A73" w14:textId="77777777" w:rsidR="00CE0119" w:rsidRPr="0030113D" w:rsidRDefault="00CE0119" w:rsidP="00612755">
            <w:pPr>
              <w:pStyle w:val="BodyText"/>
              <w:numPr>
                <w:ilvl w:val="0"/>
                <w:numId w:val="25"/>
              </w:numPr>
              <w:tabs>
                <w:tab w:val="left" w:pos="540"/>
              </w:tabs>
              <w:spacing w:after="60" w:line="240" w:lineRule="auto"/>
              <w:ind w:left="864" w:firstLine="0"/>
              <w:rPr>
                <w:sz w:val="20"/>
              </w:rPr>
            </w:pPr>
            <w:r w:rsidRPr="0030113D">
              <w:rPr>
                <w:sz w:val="20"/>
              </w:rPr>
              <w:t>Unsure</w:t>
            </w:r>
          </w:p>
          <w:p w14:paraId="040CE824" w14:textId="77777777" w:rsidR="00CE0119" w:rsidRPr="0030113D" w:rsidRDefault="00CE0119" w:rsidP="00612755">
            <w:pPr>
              <w:pStyle w:val="BodyText"/>
              <w:numPr>
                <w:ilvl w:val="0"/>
                <w:numId w:val="25"/>
              </w:numPr>
              <w:tabs>
                <w:tab w:val="left" w:pos="540"/>
              </w:tabs>
              <w:spacing w:after="60" w:line="240" w:lineRule="auto"/>
              <w:ind w:left="864" w:firstLine="0"/>
              <w:rPr>
                <w:sz w:val="20"/>
              </w:rPr>
            </w:pPr>
            <w:r w:rsidRPr="0030113D">
              <w:rPr>
                <w:sz w:val="20"/>
              </w:rPr>
              <w:t>Probably no</w:t>
            </w:r>
          </w:p>
          <w:p w14:paraId="7E325204" w14:textId="77777777" w:rsidR="00CE0119" w:rsidRPr="0030113D" w:rsidRDefault="00CE0119" w:rsidP="00612755">
            <w:pPr>
              <w:pStyle w:val="BodyText"/>
              <w:numPr>
                <w:ilvl w:val="0"/>
                <w:numId w:val="25"/>
              </w:numPr>
              <w:tabs>
                <w:tab w:val="left" w:pos="540"/>
              </w:tabs>
              <w:spacing w:after="60" w:line="240" w:lineRule="auto"/>
              <w:ind w:left="864" w:firstLine="0"/>
              <w:rPr>
                <w:sz w:val="20"/>
              </w:rPr>
            </w:pPr>
            <w:proofErr w:type="gramStart"/>
            <w:r w:rsidRPr="0030113D">
              <w:rPr>
                <w:sz w:val="20"/>
              </w:rPr>
              <w:t>Definitely no</w:t>
            </w:r>
            <w:proofErr w:type="gramEnd"/>
          </w:p>
        </w:tc>
      </w:tr>
      <w:tr w:rsidR="00CE0119" w:rsidRPr="0030113D" w14:paraId="628F6BEE" w14:textId="77777777" w:rsidTr="00612755">
        <w:tc>
          <w:tcPr>
            <w:tcW w:w="8028" w:type="dxa"/>
            <w:tcBorders>
              <w:bottom w:val="single" w:sz="4" w:space="0" w:color="auto"/>
            </w:tcBorders>
            <w:vAlign w:val="center"/>
          </w:tcPr>
          <w:p w14:paraId="5B40F393" w14:textId="77777777" w:rsidR="00CE0119" w:rsidRPr="0030113D" w:rsidRDefault="00CE0119" w:rsidP="00612755">
            <w:pPr>
              <w:pStyle w:val="BodyText"/>
              <w:numPr>
                <w:ilvl w:val="0"/>
                <w:numId w:val="23"/>
              </w:numPr>
              <w:spacing w:after="120" w:line="240" w:lineRule="auto"/>
              <w:ind w:firstLine="0"/>
              <w:rPr>
                <w:sz w:val="20"/>
              </w:rPr>
            </w:pPr>
            <w:r w:rsidRPr="0030113D">
              <w:rPr>
                <w:sz w:val="20"/>
              </w:rPr>
              <w:t xml:space="preserve">How often does this doctor </w:t>
            </w:r>
            <w:proofErr w:type="gramStart"/>
            <w:r w:rsidRPr="0030113D">
              <w:rPr>
                <w:sz w:val="20"/>
              </w:rPr>
              <w:t>make an effort</w:t>
            </w:r>
            <w:proofErr w:type="gramEnd"/>
            <w:r w:rsidRPr="0030113D">
              <w:rPr>
                <w:sz w:val="20"/>
              </w:rPr>
              <w:t xml:space="preserve"> to give you some control over your treatment?</w:t>
            </w:r>
          </w:p>
          <w:p w14:paraId="65CD471C" w14:textId="77777777" w:rsidR="00CE0119" w:rsidRPr="0030113D" w:rsidRDefault="00CE0119" w:rsidP="00612755">
            <w:pPr>
              <w:pStyle w:val="BodyText"/>
              <w:numPr>
                <w:ilvl w:val="0"/>
                <w:numId w:val="26"/>
              </w:numPr>
              <w:tabs>
                <w:tab w:val="left" w:pos="540"/>
                <w:tab w:val="num" w:pos="864"/>
              </w:tabs>
              <w:spacing w:after="60" w:line="240" w:lineRule="auto"/>
              <w:ind w:left="864" w:firstLine="0"/>
              <w:rPr>
                <w:sz w:val="20"/>
              </w:rPr>
            </w:pPr>
            <w:r w:rsidRPr="0030113D">
              <w:rPr>
                <w:sz w:val="20"/>
              </w:rPr>
              <w:t>Very often</w:t>
            </w:r>
          </w:p>
          <w:p w14:paraId="0F2DEEEB" w14:textId="77777777" w:rsidR="00CE0119" w:rsidRPr="0030113D" w:rsidRDefault="00CE0119" w:rsidP="00612755">
            <w:pPr>
              <w:pStyle w:val="BodyText"/>
              <w:numPr>
                <w:ilvl w:val="0"/>
                <w:numId w:val="26"/>
              </w:numPr>
              <w:tabs>
                <w:tab w:val="left" w:pos="540"/>
                <w:tab w:val="num" w:pos="864"/>
              </w:tabs>
              <w:spacing w:after="60" w:line="240" w:lineRule="auto"/>
              <w:ind w:left="864" w:firstLine="0"/>
              <w:rPr>
                <w:sz w:val="20"/>
              </w:rPr>
            </w:pPr>
            <w:r w:rsidRPr="0030113D">
              <w:rPr>
                <w:sz w:val="20"/>
              </w:rPr>
              <w:t>Often</w:t>
            </w:r>
          </w:p>
          <w:p w14:paraId="70335681" w14:textId="77777777" w:rsidR="00CE0119" w:rsidRPr="0030113D" w:rsidRDefault="00CE0119" w:rsidP="00612755">
            <w:pPr>
              <w:pStyle w:val="BodyText"/>
              <w:numPr>
                <w:ilvl w:val="0"/>
                <w:numId w:val="26"/>
              </w:numPr>
              <w:tabs>
                <w:tab w:val="left" w:pos="540"/>
                <w:tab w:val="num" w:pos="864"/>
              </w:tabs>
              <w:spacing w:after="60" w:line="240" w:lineRule="auto"/>
              <w:ind w:left="864" w:firstLine="0"/>
              <w:rPr>
                <w:sz w:val="20"/>
              </w:rPr>
            </w:pPr>
            <w:r w:rsidRPr="0030113D">
              <w:rPr>
                <w:sz w:val="20"/>
              </w:rPr>
              <w:t>Sometimes</w:t>
            </w:r>
          </w:p>
          <w:p w14:paraId="7C8A8859" w14:textId="77777777" w:rsidR="00CE0119" w:rsidRPr="0030113D" w:rsidRDefault="00CE0119" w:rsidP="00612755">
            <w:pPr>
              <w:pStyle w:val="BodyText"/>
              <w:numPr>
                <w:ilvl w:val="0"/>
                <w:numId w:val="26"/>
              </w:numPr>
              <w:tabs>
                <w:tab w:val="left" w:pos="540"/>
                <w:tab w:val="num" w:pos="864"/>
              </w:tabs>
              <w:spacing w:after="60" w:line="240" w:lineRule="auto"/>
              <w:ind w:left="864" w:firstLine="0"/>
              <w:rPr>
                <w:sz w:val="20"/>
              </w:rPr>
            </w:pPr>
            <w:r w:rsidRPr="0030113D">
              <w:rPr>
                <w:sz w:val="20"/>
              </w:rPr>
              <w:t>Rarely</w:t>
            </w:r>
          </w:p>
          <w:p w14:paraId="699DB757" w14:textId="77777777" w:rsidR="00CE0119" w:rsidRPr="0030113D" w:rsidRDefault="00CE0119" w:rsidP="00612755">
            <w:pPr>
              <w:pStyle w:val="BodyText"/>
              <w:numPr>
                <w:ilvl w:val="0"/>
                <w:numId w:val="26"/>
              </w:numPr>
              <w:tabs>
                <w:tab w:val="left" w:pos="540"/>
                <w:tab w:val="num" w:pos="864"/>
              </w:tabs>
              <w:spacing w:after="60" w:line="240" w:lineRule="auto"/>
              <w:ind w:left="864" w:firstLine="0"/>
              <w:rPr>
                <w:sz w:val="20"/>
              </w:rPr>
            </w:pPr>
            <w:r w:rsidRPr="0030113D">
              <w:rPr>
                <w:sz w:val="20"/>
              </w:rPr>
              <w:t>Never</w:t>
            </w:r>
          </w:p>
        </w:tc>
      </w:tr>
      <w:tr w:rsidR="00CE0119" w:rsidRPr="0030113D" w14:paraId="6FDDB0FD" w14:textId="77777777" w:rsidTr="00612755">
        <w:trPr>
          <w:cantSplit/>
        </w:trPr>
        <w:tc>
          <w:tcPr>
            <w:tcW w:w="8028" w:type="dxa"/>
            <w:vAlign w:val="center"/>
          </w:tcPr>
          <w:p w14:paraId="332C75CF" w14:textId="77777777" w:rsidR="00CE0119" w:rsidRPr="0030113D" w:rsidRDefault="00CE0119" w:rsidP="00612755">
            <w:pPr>
              <w:pStyle w:val="BodyText"/>
              <w:numPr>
                <w:ilvl w:val="0"/>
                <w:numId w:val="24"/>
              </w:numPr>
              <w:spacing w:after="120" w:line="240" w:lineRule="auto"/>
              <w:ind w:firstLine="0"/>
              <w:rPr>
                <w:sz w:val="20"/>
              </w:rPr>
            </w:pPr>
            <w:r w:rsidRPr="0030113D">
              <w:rPr>
                <w:sz w:val="20"/>
              </w:rPr>
              <w:t>How often does this doctor ask you to take some of the responsibility for your treatment?</w:t>
            </w:r>
          </w:p>
          <w:p w14:paraId="4BB052B3" w14:textId="77777777" w:rsidR="00CE0119" w:rsidRPr="0030113D" w:rsidRDefault="00CE0119" w:rsidP="00612755">
            <w:pPr>
              <w:pStyle w:val="BodyText"/>
              <w:numPr>
                <w:ilvl w:val="0"/>
                <w:numId w:val="27"/>
              </w:numPr>
              <w:tabs>
                <w:tab w:val="left" w:pos="540"/>
              </w:tabs>
              <w:spacing w:after="60" w:line="240" w:lineRule="auto"/>
              <w:ind w:left="864" w:firstLine="0"/>
              <w:rPr>
                <w:sz w:val="20"/>
              </w:rPr>
            </w:pPr>
            <w:r w:rsidRPr="0030113D">
              <w:rPr>
                <w:sz w:val="20"/>
              </w:rPr>
              <w:t>Very often</w:t>
            </w:r>
          </w:p>
          <w:p w14:paraId="46618853" w14:textId="77777777" w:rsidR="00CE0119" w:rsidRPr="0030113D" w:rsidRDefault="00CE0119" w:rsidP="00612755">
            <w:pPr>
              <w:pStyle w:val="BodyText"/>
              <w:numPr>
                <w:ilvl w:val="0"/>
                <w:numId w:val="27"/>
              </w:numPr>
              <w:tabs>
                <w:tab w:val="left" w:pos="540"/>
              </w:tabs>
              <w:spacing w:after="60" w:line="240" w:lineRule="auto"/>
              <w:ind w:left="864" w:firstLine="0"/>
              <w:rPr>
                <w:sz w:val="20"/>
              </w:rPr>
            </w:pPr>
            <w:r w:rsidRPr="0030113D">
              <w:rPr>
                <w:sz w:val="20"/>
              </w:rPr>
              <w:t>Often</w:t>
            </w:r>
          </w:p>
          <w:p w14:paraId="26B7B630" w14:textId="77777777" w:rsidR="00CE0119" w:rsidRPr="0030113D" w:rsidRDefault="00CE0119" w:rsidP="00612755">
            <w:pPr>
              <w:pStyle w:val="BodyText"/>
              <w:numPr>
                <w:ilvl w:val="0"/>
                <w:numId w:val="27"/>
              </w:numPr>
              <w:tabs>
                <w:tab w:val="left" w:pos="540"/>
              </w:tabs>
              <w:spacing w:after="60" w:line="240" w:lineRule="auto"/>
              <w:ind w:left="864" w:firstLine="0"/>
              <w:rPr>
                <w:sz w:val="20"/>
              </w:rPr>
            </w:pPr>
            <w:r w:rsidRPr="0030113D">
              <w:rPr>
                <w:sz w:val="20"/>
              </w:rPr>
              <w:t>Sometimes</w:t>
            </w:r>
          </w:p>
          <w:p w14:paraId="70D527B3" w14:textId="77777777" w:rsidR="00CE0119" w:rsidRPr="0030113D" w:rsidRDefault="00CE0119" w:rsidP="00612755">
            <w:pPr>
              <w:pStyle w:val="BodyText"/>
              <w:numPr>
                <w:ilvl w:val="0"/>
                <w:numId w:val="27"/>
              </w:numPr>
              <w:tabs>
                <w:tab w:val="left" w:pos="540"/>
              </w:tabs>
              <w:spacing w:after="60" w:line="240" w:lineRule="auto"/>
              <w:ind w:left="864" w:firstLine="0"/>
              <w:rPr>
                <w:sz w:val="20"/>
              </w:rPr>
            </w:pPr>
            <w:r w:rsidRPr="0030113D">
              <w:rPr>
                <w:sz w:val="20"/>
              </w:rPr>
              <w:t>Rarely</w:t>
            </w:r>
          </w:p>
          <w:p w14:paraId="3C60FD2E" w14:textId="77777777" w:rsidR="00CE0119" w:rsidRPr="0030113D" w:rsidRDefault="00CE0119" w:rsidP="00612755">
            <w:pPr>
              <w:pStyle w:val="BodyText"/>
              <w:numPr>
                <w:ilvl w:val="0"/>
                <w:numId w:val="27"/>
              </w:numPr>
              <w:tabs>
                <w:tab w:val="left" w:pos="540"/>
              </w:tabs>
              <w:spacing w:after="60" w:line="240" w:lineRule="auto"/>
              <w:ind w:left="864" w:firstLine="0"/>
              <w:rPr>
                <w:sz w:val="20"/>
              </w:rPr>
            </w:pPr>
            <w:r w:rsidRPr="0030113D">
              <w:rPr>
                <w:sz w:val="20"/>
              </w:rPr>
              <w:t>Not at all</w:t>
            </w:r>
          </w:p>
        </w:tc>
      </w:tr>
    </w:tbl>
    <w:p w14:paraId="26DBCD9A" w14:textId="77777777" w:rsidR="00CE0119" w:rsidRPr="0030113D" w:rsidRDefault="00CE0119" w:rsidP="00CE0119">
      <w:pPr>
        <w:rPr>
          <w:sz w:val="20"/>
        </w:rPr>
      </w:pPr>
    </w:p>
    <w:p w14:paraId="596B51CE" w14:textId="77777777" w:rsidR="00CE0119" w:rsidRDefault="00CE0119" w:rsidP="00CE0119">
      <w:pPr>
        <w:rPr>
          <w:sz w:val="20"/>
        </w:rPr>
      </w:pPr>
      <w:r>
        <w:rPr>
          <w:sz w:val="20"/>
        </w:rPr>
        <w:br w:type="page"/>
      </w:r>
    </w:p>
    <w:p w14:paraId="052E22E8" w14:textId="77777777" w:rsidR="00CE0119" w:rsidRPr="0030113D" w:rsidRDefault="00CE0119" w:rsidP="00CE0119">
      <w:pPr>
        <w:rPr>
          <w:sz w:val="20"/>
        </w:rPr>
      </w:pPr>
    </w:p>
    <w:p w14:paraId="55FDD44E" w14:textId="77777777" w:rsidR="00CE0119" w:rsidRPr="0030113D" w:rsidRDefault="00CE0119" w:rsidP="00CE0119">
      <w:pPr>
        <w:pStyle w:val="BodyText"/>
        <w:spacing w:line="240" w:lineRule="auto"/>
        <w:ind w:firstLine="0"/>
        <w:rPr>
          <w:i/>
          <w:sz w:val="20"/>
        </w:rPr>
      </w:pPr>
      <w:r w:rsidRPr="0030113D">
        <w:rPr>
          <w:i/>
          <w:sz w:val="20"/>
        </w:rPr>
        <w:t>This is the last set of questions; we are almost finished.  Before your visit today, you indicated some items you would like your doctor to do or order.  Please tell me about the care you received today.</w:t>
      </w:r>
    </w:p>
    <w:p w14:paraId="05C68CC1" w14:textId="77777777" w:rsidR="00CE0119" w:rsidRPr="0030113D" w:rsidRDefault="00CE0119" w:rsidP="00CE0119">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48"/>
        <w:gridCol w:w="720"/>
        <w:gridCol w:w="720"/>
        <w:gridCol w:w="720"/>
        <w:gridCol w:w="720"/>
      </w:tblGrid>
      <w:tr w:rsidR="00CE0119" w:rsidRPr="0030113D" w14:paraId="1E8E36A1" w14:textId="77777777" w:rsidTr="00612755">
        <w:trPr>
          <w:cantSplit/>
          <w:trHeight w:val="360"/>
          <w:tblHeader/>
        </w:trPr>
        <w:tc>
          <w:tcPr>
            <w:tcW w:w="5148" w:type="dxa"/>
            <w:vMerge w:val="restart"/>
            <w:shd w:val="pct5" w:color="auto" w:fill="FFFFFF"/>
            <w:vAlign w:val="center"/>
          </w:tcPr>
          <w:p w14:paraId="2D12887A" w14:textId="77777777" w:rsidR="00CE0119" w:rsidRPr="0030113D" w:rsidRDefault="00CE0119" w:rsidP="00612755">
            <w:pPr>
              <w:rPr>
                <w:b/>
                <w:bCs/>
                <w:i/>
                <w:sz w:val="20"/>
              </w:rPr>
            </w:pPr>
            <w:r w:rsidRPr="0030113D">
              <w:rPr>
                <w:b/>
                <w:bCs/>
                <w:i/>
                <w:sz w:val="20"/>
              </w:rPr>
              <w:t>Did the doctor…</w:t>
            </w:r>
          </w:p>
        </w:tc>
        <w:tc>
          <w:tcPr>
            <w:tcW w:w="2880" w:type="dxa"/>
            <w:gridSpan w:val="4"/>
            <w:shd w:val="pct5" w:color="auto" w:fill="FFFFFF"/>
            <w:vAlign w:val="center"/>
          </w:tcPr>
          <w:p w14:paraId="3B0A8B49" w14:textId="77777777" w:rsidR="00CE0119" w:rsidRPr="0030113D" w:rsidRDefault="00CE0119" w:rsidP="00612755">
            <w:pPr>
              <w:pStyle w:val="BodyText"/>
              <w:spacing w:line="240" w:lineRule="auto"/>
              <w:ind w:firstLine="0"/>
              <w:jc w:val="center"/>
              <w:rPr>
                <w:b/>
                <w:bCs/>
                <w:sz w:val="20"/>
              </w:rPr>
            </w:pPr>
            <w:r w:rsidRPr="0030113D">
              <w:rPr>
                <w:b/>
                <w:bCs/>
                <w:sz w:val="20"/>
              </w:rPr>
              <w:t>Did this occur?</w:t>
            </w:r>
          </w:p>
        </w:tc>
      </w:tr>
      <w:tr w:rsidR="00CE0119" w:rsidRPr="0030113D" w14:paraId="7DDB4B9D" w14:textId="77777777" w:rsidTr="00612755">
        <w:trPr>
          <w:cantSplit/>
          <w:trHeight w:val="360"/>
          <w:tblHeader/>
        </w:trPr>
        <w:tc>
          <w:tcPr>
            <w:tcW w:w="5148" w:type="dxa"/>
            <w:vMerge/>
            <w:shd w:val="pct5" w:color="auto" w:fill="FFFFFF"/>
            <w:vAlign w:val="center"/>
          </w:tcPr>
          <w:p w14:paraId="50D2806D" w14:textId="77777777" w:rsidR="00CE0119" w:rsidRPr="0030113D" w:rsidRDefault="00CE0119" w:rsidP="00612755">
            <w:pPr>
              <w:rPr>
                <w:sz w:val="20"/>
              </w:rPr>
            </w:pPr>
          </w:p>
        </w:tc>
        <w:tc>
          <w:tcPr>
            <w:tcW w:w="720" w:type="dxa"/>
            <w:shd w:val="pct5" w:color="auto" w:fill="FFFFFF"/>
            <w:vAlign w:val="center"/>
          </w:tcPr>
          <w:p w14:paraId="3695A971" w14:textId="77777777" w:rsidR="00CE0119" w:rsidRPr="0030113D" w:rsidRDefault="00CE0119" w:rsidP="00612755">
            <w:pPr>
              <w:pStyle w:val="BodyText"/>
              <w:spacing w:line="240" w:lineRule="auto"/>
              <w:ind w:firstLine="0"/>
              <w:jc w:val="center"/>
              <w:rPr>
                <w:b/>
                <w:bCs/>
                <w:sz w:val="20"/>
              </w:rPr>
            </w:pPr>
            <w:r w:rsidRPr="0030113D">
              <w:rPr>
                <w:b/>
                <w:bCs/>
                <w:sz w:val="20"/>
              </w:rPr>
              <w:t>No</w:t>
            </w:r>
          </w:p>
        </w:tc>
        <w:tc>
          <w:tcPr>
            <w:tcW w:w="720" w:type="dxa"/>
            <w:shd w:val="pct5" w:color="auto" w:fill="FFFFFF"/>
            <w:vAlign w:val="center"/>
          </w:tcPr>
          <w:p w14:paraId="269237B5" w14:textId="77777777" w:rsidR="00CE0119" w:rsidRPr="0030113D" w:rsidRDefault="00CE0119" w:rsidP="00612755">
            <w:pPr>
              <w:pStyle w:val="BodyText"/>
              <w:spacing w:line="240" w:lineRule="auto"/>
              <w:ind w:firstLine="0"/>
              <w:jc w:val="center"/>
              <w:rPr>
                <w:b/>
                <w:bCs/>
                <w:sz w:val="20"/>
              </w:rPr>
            </w:pPr>
            <w:r w:rsidRPr="0030113D">
              <w:rPr>
                <w:b/>
                <w:bCs/>
                <w:sz w:val="20"/>
              </w:rPr>
              <w:t>Yes</w:t>
            </w:r>
          </w:p>
        </w:tc>
        <w:tc>
          <w:tcPr>
            <w:tcW w:w="720" w:type="dxa"/>
            <w:shd w:val="pct5" w:color="auto" w:fill="FFFFFF"/>
            <w:vAlign w:val="center"/>
          </w:tcPr>
          <w:p w14:paraId="526FE48F" w14:textId="77777777" w:rsidR="00CE0119" w:rsidRPr="0030113D" w:rsidRDefault="00CE0119" w:rsidP="00612755">
            <w:pPr>
              <w:pStyle w:val="BodyText"/>
              <w:spacing w:line="240" w:lineRule="auto"/>
              <w:ind w:firstLine="0"/>
              <w:jc w:val="center"/>
              <w:rPr>
                <w:b/>
                <w:bCs/>
                <w:sz w:val="20"/>
              </w:rPr>
            </w:pPr>
            <w:r w:rsidRPr="0030113D">
              <w:rPr>
                <w:b/>
                <w:bCs/>
                <w:sz w:val="20"/>
              </w:rPr>
              <w:t>DK</w:t>
            </w:r>
          </w:p>
        </w:tc>
        <w:tc>
          <w:tcPr>
            <w:tcW w:w="720" w:type="dxa"/>
            <w:shd w:val="pct5" w:color="auto" w:fill="FFFFFF"/>
            <w:vAlign w:val="center"/>
          </w:tcPr>
          <w:p w14:paraId="29A01891" w14:textId="77777777" w:rsidR="00CE0119" w:rsidRPr="0030113D" w:rsidRDefault="00CE0119" w:rsidP="00612755">
            <w:pPr>
              <w:pStyle w:val="BodyText"/>
              <w:spacing w:line="240" w:lineRule="auto"/>
              <w:ind w:firstLine="0"/>
              <w:jc w:val="center"/>
              <w:rPr>
                <w:b/>
                <w:bCs/>
                <w:sz w:val="20"/>
              </w:rPr>
            </w:pPr>
            <w:r w:rsidRPr="0030113D">
              <w:rPr>
                <w:b/>
                <w:bCs/>
                <w:sz w:val="20"/>
              </w:rPr>
              <w:t>R</w:t>
            </w:r>
          </w:p>
        </w:tc>
      </w:tr>
      <w:tr w:rsidR="00CE0119" w:rsidRPr="0030113D" w14:paraId="5D456E05" w14:textId="77777777" w:rsidTr="00612755">
        <w:trPr>
          <w:cantSplit/>
          <w:trHeight w:hRule="exact" w:val="500"/>
        </w:trPr>
        <w:tc>
          <w:tcPr>
            <w:tcW w:w="5148" w:type="dxa"/>
            <w:vAlign w:val="center"/>
          </w:tcPr>
          <w:p w14:paraId="60F0B72D" w14:textId="77777777" w:rsidR="00CE0119" w:rsidRPr="0030113D" w:rsidRDefault="00CE0119" w:rsidP="00612755">
            <w:pPr>
              <w:pStyle w:val="Header"/>
              <w:numPr>
                <w:ilvl w:val="0"/>
                <w:numId w:val="28"/>
              </w:numPr>
              <w:tabs>
                <w:tab w:val="clear" w:pos="4680"/>
                <w:tab w:val="clear" w:pos="9360"/>
              </w:tabs>
              <w:spacing w:line="480" w:lineRule="auto"/>
              <w:ind w:firstLine="0"/>
            </w:pPr>
            <w:r w:rsidRPr="0030113D">
              <w:t>familiarize him/herself with your medical record before walking into the room?</w:t>
            </w:r>
          </w:p>
        </w:tc>
        <w:tc>
          <w:tcPr>
            <w:tcW w:w="720" w:type="dxa"/>
            <w:vAlign w:val="center"/>
          </w:tcPr>
          <w:p w14:paraId="0DB01DFB"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vAlign w:val="center"/>
          </w:tcPr>
          <w:p w14:paraId="387AD77D"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vAlign w:val="center"/>
          </w:tcPr>
          <w:p w14:paraId="5BA99DD1"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vAlign w:val="center"/>
          </w:tcPr>
          <w:p w14:paraId="151838BD"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5D73CA68" w14:textId="77777777" w:rsidTr="00612755">
        <w:trPr>
          <w:cantSplit/>
          <w:trHeight w:hRule="exact" w:val="500"/>
        </w:trPr>
        <w:tc>
          <w:tcPr>
            <w:tcW w:w="5148" w:type="dxa"/>
            <w:vAlign w:val="center"/>
          </w:tcPr>
          <w:p w14:paraId="4B9A9AF8" w14:textId="77777777" w:rsidR="00CE0119" w:rsidRPr="0030113D" w:rsidRDefault="00CE0119" w:rsidP="00612755">
            <w:pPr>
              <w:numPr>
                <w:ilvl w:val="0"/>
                <w:numId w:val="28"/>
              </w:numPr>
              <w:spacing w:after="0"/>
              <w:ind w:firstLine="0"/>
              <w:rPr>
                <w:sz w:val="20"/>
              </w:rPr>
            </w:pPr>
            <w:r w:rsidRPr="0030113D">
              <w:rPr>
                <w:sz w:val="20"/>
              </w:rPr>
              <w:t>ask how your condition is affecting your life and family?</w:t>
            </w:r>
          </w:p>
        </w:tc>
        <w:tc>
          <w:tcPr>
            <w:tcW w:w="720" w:type="dxa"/>
            <w:vAlign w:val="center"/>
          </w:tcPr>
          <w:p w14:paraId="0537FE2E"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vAlign w:val="center"/>
          </w:tcPr>
          <w:p w14:paraId="501ED545"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vAlign w:val="center"/>
          </w:tcPr>
          <w:p w14:paraId="49E89880"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vAlign w:val="center"/>
          </w:tcPr>
          <w:p w14:paraId="7B2F3792"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1E6D4831" w14:textId="77777777" w:rsidTr="00612755">
        <w:trPr>
          <w:cantSplit/>
          <w:trHeight w:hRule="exact" w:val="500"/>
        </w:trPr>
        <w:tc>
          <w:tcPr>
            <w:tcW w:w="5148" w:type="dxa"/>
            <w:vAlign w:val="center"/>
          </w:tcPr>
          <w:p w14:paraId="3E28E70D" w14:textId="77777777" w:rsidR="00CE0119" w:rsidRPr="0030113D" w:rsidRDefault="00CE0119" w:rsidP="00612755">
            <w:pPr>
              <w:numPr>
                <w:ilvl w:val="0"/>
                <w:numId w:val="28"/>
              </w:numPr>
              <w:spacing w:after="0"/>
              <w:ind w:firstLine="0"/>
              <w:rPr>
                <w:sz w:val="20"/>
              </w:rPr>
            </w:pPr>
            <w:r w:rsidRPr="0030113D">
              <w:rPr>
                <w:sz w:val="20"/>
              </w:rPr>
              <w:t>ask about your personal health habits?</w:t>
            </w:r>
          </w:p>
        </w:tc>
        <w:tc>
          <w:tcPr>
            <w:tcW w:w="720" w:type="dxa"/>
            <w:vAlign w:val="center"/>
          </w:tcPr>
          <w:p w14:paraId="4234AD72"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vAlign w:val="center"/>
          </w:tcPr>
          <w:p w14:paraId="79EED271"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vAlign w:val="center"/>
          </w:tcPr>
          <w:p w14:paraId="5A0C25B2"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vAlign w:val="center"/>
          </w:tcPr>
          <w:p w14:paraId="1F0F0631"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660BAEEA" w14:textId="77777777" w:rsidTr="00612755">
        <w:trPr>
          <w:cantSplit/>
          <w:trHeight w:hRule="exact" w:val="500"/>
        </w:trPr>
        <w:tc>
          <w:tcPr>
            <w:tcW w:w="5148" w:type="dxa"/>
            <w:vAlign w:val="center"/>
          </w:tcPr>
          <w:p w14:paraId="617730BA" w14:textId="77777777" w:rsidR="00CE0119" w:rsidRPr="0030113D" w:rsidRDefault="00CE0119" w:rsidP="00612755">
            <w:pPr>
              <w:numPr>
                <w:ilvl w:val="0"/>
                <w:numId w:val="28"/>
              </w:numPr>
              <w:spacing w:after="0"/>
              <w:ind w:firstLine="0"/>
              <w:rPr>
                <w:sz w:val="20"/>
              </w:rPr>
            </w:pPr>
            <w:r w:rsidRPr="0030113D">
              <w:rPr>
                <w:sz w:val="20"/>
              </w:rPr>
              <w:t xml:space="preserve">ask about previous treatments </w:t>
            </w:r>
            <w:proofErr w:type="gramStart"/>
            <w:r w:rsidRPr="0030113D">
              <w:rPr>
                <w:sz w:val="20"/>
              </w:rPr>
              <w:t>you’ve</w:t>
            </w:r>
            <w:proofErr w:type="gramEnd"/>
            <w:r w:rsidRPr="0030113D">
              <w:rPr>
                <w:sz w:val="20"/>
              </w:rPr>
              <w:t xml:space="preserve"> tried for your condition?</w:t>
            </w:r>
          </w:p>
        </w:tc>
        <w:tc>
          <w:tcPr>
            <w:tcW w:w="720" w:type="dxa"/>
            <w:vAlign w:val="center"/>
          </w:tcPr>
          <w:p w14:paraId="349540DD"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vAlign w:val="center"/>
          </w:tcPr>
          <w:p w14:paraId="5CE62A56"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vAlign w:val="center"/>
          </w:tcPr>
          <w:p w14:paraId="04F30D19"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vAlign w:val="center"/>
          </w:tcPr>
          <w:p w14:paraId="7B4A221D"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173FC4D4" w14:textId="77777777" w:rsidTr="00612755">
        <w:trPr>
          <w:cantSplit/>
          <w:trHeight w:hRule="exact" w:val="500"/>
        </w:trPr>
        <w:tc>
          <w:tcPr>
            <w:tcW w:w="5148" w:type="dxa"/>
            <w:vAlign w:val="center"/>
          </w:tcPr>
          <w:p w14:paraId="694234ED" w14:textId="77777777" w:rsidR="00CE0119" w:rsidRPr="0030113D" w:rsidRDefault="00CE0119" w:rsidP="00612755">
            <w:pPr>
              <w:numPr>
                <w:ilvl w:val="0"/>
                <w:numId w:val="28"/>
              </w:numPr>
              <w:spacing w:after="0"/>
              <w:ind w:firstLine="0"/>
              <w:rPr>
                <w:sz w:val="20"/>
              </w:rPr>
            </w:pPr>
            <w:r w:rsidRPr="0030113D">
              <w:rPr>
                <w:sz w:val="20"/>
              </w:rPr>
              <w:t>Prescribe a new medication?</w:t>
            </w:r>
          </w:p>
        </w:tc>
        <w:tc>
          <w:tcPr>
            <w:tcW w:w="720" w:type="dxa"/>
            <w:vAlign w:val="center"/>
          </w:tcPr>
          <w:p w14:paraId="2BF553D9"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vAlign w:val="center"/>
          </w:tcPr>
          <w:p w14:paraId="7D9E66F2"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vAlign w:val="center"/>
          </w:tcPr>
          <w:p w14:paraId="40E05E2E"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vAlign w:val="center"/>
          </w:tcPr>
          <w:p w14:paraId="7A89E5BF"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7C96EA7E" w14:textId="77777777" w:rsidTr="00612755">
        <w:trPr>
          <w:cantSplit/>
          <w:trHeight w:hRule="exact" w:val="400"/>
        </w:trPr>
        <w:tc>
          <w:tcPr>
            <w:tcW w:w="5148" w:type="dxa"/>
            <w:shd w:val="pct5" w:color="auto" w:fill="FFFFFF"/>
            <w:vAlign w:val="center"/>
          </w:tcPr>
          <w:p w14:paraId="046EB6FC" w14:textId="77777777" w:rsidR="00CE0119" w:rsidRPr="0030113D" w:rsidRDefault="00CE0119" w:rsidP="00612755">
            <w:pPr>
              <w:pStyle w:val="Header"/>
              <w:numPr>
                <w:ilvl w:val="0"/>
                <w:numId w:val="28"/>
              </w:numPr>
              <w:tabs>
                <w:tab w:val="clear" w:pos="4680"/>
                <w:tab w:val="clear" w:pos="9360"/>
              </w:tabs>
              <w:spacing w:line="480" w:lineRule="auto"/>
              <w:ind w:firstLine="0"/>
            </w:pPr>
            <w:r w:rsidRPr="0030113D">
              <w:t>(If yes) What medication did you receive?</w:t>
            </w:r>
          </w:p>
        </w:tc>
        <w:tc>
          <w:tcPr>
            <w:tcW w:w="2880" w:type="dxa"/>
            <w:gridSpan w:val="4"/>
            <w:shd w:val="pct5" w:color="auto" w:fill="FFFFFF"/>
            <w:vAlign w:val="center"/>
          </w:tcPr>
          <w:p w14:paraId="266E9D57" w14:textId="77777777" w:rsidR="00CE0119" w:rsidRPr="0030113D" w:rsidRDefault="00CE0119" w:rsidP="00612755">
            <w:pPr>
              <w:pStyle w:val="BodyText"/>
              <w:spacing w:line="240" w:lineRule="auto"/>
              <w:ind w:firstLine="0"/>
              <w:jc w:val="center"/>
              <w:rPr>
                <w:sz w:val="20"/>
              </w:rPr>
            </w:pPr>
          </w:p>
        </w:tc>
      </w:tr>
      <w:tr w:rsidR="00CE0119" w:rsidRPr="0030113D" w14:paraId="25CB3B5D" w14:textId="77777777" w:rsidTr="00612755">
        <w:trPr>
          <w:cantSplit/>
          <w:trHeight w:hRule="exact" w:val="300"/>
        </w:trPr>
        <w:tc>
          <w:tcPr>
            <w:tcW w:w="5148" w:type="dxa"/>
            <w:shd w:val="pct5" w:color="auto" w:fill="FFFFFF"/>
            <w:vAlign w:val="center"/>
          </w:tcPr>
          <w:p w14:paraId="44AEE673" w14:textId="77777777" w:rsidR="00CE0119" w:rsidRPr="0030113D" w:rsidRDefault="00CE0119" w:rsidP="00612755">
            <w:pPr>
              <w:pStyle w:val="BodyText"/>
              <w:numPr>
                <w:ilvl w:val="1"/>
                <w:numId w:val="28"/>
              </w:numPr>
              <w:spacing w:line="240" w:lineRule="auto"/>
              <w:ind w:firstLine="0"/>
              <w:rPr>
                <w:sz w:val="20"/>
              </w:rPr>
            </w:pPr>
            <w:r w:rsidRPr="0030113D">
              <w:rPr>
                <w:sz w:val="20"/>
              </w:rPr>
              <w:t>Allergy</w:t>
            </w:r>
          </w:p>
        </w:tc>
        <w:tc>
          <w:tcPr>
            <w:tcW w:w="720" w:type="dxa"/>
            <w:shd w:val="pct5" w:color="auto" w:fill="FFFFFF"/>
            <w:vAlign w:val="center"/>
          </w:tcPr>
          <w:p w14:paraId="04CB9B3A"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shd w:val="pct5" w:color="auto" w:fill="FFFFFF"/>
            <w:vAlign w:val="center"/>
          </w:tcPr>
          <w:p w14:paraId="120EC48F"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shd w:val="pct5" w:color="auto" w:fill="FFFFFF"/>
            <w:vAlign w:val="center"/>
          </w:tcPr>
          <w:p w14:paraId="5B97562C"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shd w:val="pct5" w:color="auto" w:fill="FFFFFF"/>
            <w:vAlign w:val="center"/>
          </w:tcPr>
          <w:p w14:paraId="57D1C6FA"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310B5E1B" w14:textId="77777777" w:rsidTr="00612755">
        <w:trPr>
          <w:cantSplit/>
          <w:trHeight w:hRule="exact" w:val="300"/>
        </w:trPr>
        <w:tc>
          <w:tcPr>
            <w:tcW w:w="5148" w:type="dxa"/>
            <w:shd w:val="pct5" w:color="auto" w:fill="FFFFFF"/>
            <w:vAlign w:val="center"/>
          </w:tcPr>
          <w:p w14:paraId="00B130C3" w14:textId="77777777" w:rsidR="00CE0119" w:rsidRPr="0030113D" w:rsidRDefault="00CE0119" w:rsidP="00612755">
            <w:pPr>
              <w:pStyle w:val="BodyText"/>
              <w:numPr>
                <w:ilvl w:val="1"/>
                <w:numId w:val="28"/>
              </w:numPr>
              <w:spacing w:line="240" w:lineRule="auto"/>
              <w:ind w:firstLine="0"/>
              <w:rPr>
                <w:sz w:val="20"/>
              </w:rPr>
            </w:pPr>
            <w:r w:rsidRPr="0030113D">
              <w:rPr>
                <w:sz w:val="20"/>
              </w:rPr>
              <w:t>Antibiotics/Anti-fungal</w:t>
            </w:r>
          </w:p>
        </w:tc>
        <w:tc>
          <w:tcPr>
            <w:tcW w:w="720" w:type="dxa"/>
            <w:shd w:val="pct5" w:color="auto" w:fill="FFFFFF"/>
            <w:vAlign w:val="center"/>
          </w:tcPr>
          <w:p w14:paraId="28A85161"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shd w:val="pct5" w:color="auto" w:fill="FFFFFF"/>
            <w:vAlign w:val="center"/>
          </w:tcPr>
          <w:p w14:paraId="5C46B3FB"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shd w:val="pct5" w:color="auto" w:fill="FFFFFF"/>
            <w:vAlign w:val="center"/>
          </w:tcPr>
          <w:p w14:paraId="1F737CF0"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shd w:val="pct5" w:color="auto" w:fill="FFFFFF"/>
            <w:vAlign w:val="center"/>
          </w:tcPr>
          <w:p w14:paraId="2C8CCFC4"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12E9BC60" w14:textId="77777777" w:rsidTr="00612755">
        <w:trPr>
          <w:cantSplit/>
          <w:trHeight w:hRule="exact" w:val="300"/>
        </w:trPr>
        <w:tc>
          <w:tcPr>
            <w:tcW w:w="5148" w:type="dxa"/>
            <w:shd w:val="pct5" w:color="auto" w:fill="FFFFFF"/>
            <w:vAlign w:val="center"/>
          </w:tcPr>
          <w:p w14:paraId="1C260BBA" w14:textId="77777777" w:rsidR="00CE0119" w:rsidRPr="0030113D" w:rsidRDefault="00CE0119" w:rsidP="00612755">
            <w:pPr>
              <w:pStyle w:val="BodyText"/>
              <w:numPr>
                <w:ilvl w:val="1"/>
                <w:numId w:val="28"/>
              </w:numPr>
              <w:spacing w:line="240" w:lineRule="auto"/>
              <w:ind w:firstLine="0"/>
              <w:rPr>
                <w:sz w:val="20"/>
              </w:rPr>
            </w:pPr>
            <w:r w:rsidRPr="0030113D">
              <w:rPr>
                <w:sz w:val="20"/>
              </w:rPr>
              <w:t>Anti-Smoking</w:t>
            </w:r>
          </w:p>
        </w:tc>
        <w:tc>
          <w:tcPr>
            <w:tcW w:w="720" w:type="dxa"/>
            <w:shd w:val="pct5" w:color="auto" w:fill="FFFFFF"/>
            <w:vAlign w:val="center"/>
          </w:tcPr>
          <w:p w14:paraId="7A9C90D8"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shd w:val="pct5" w:color="auto" w:fill="FFFFFF"/>
            <w:vAlign w:val="center"/>
          </w:tcPr>
          <w:p w14:paraId="636DAA19"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shd w:val="pct5" w:color="auto" w:fill="FFFFFF"/>
            <w:vAlign w:val="center"/>
          </w:tcPr>
          <w:p w14:paraId="01237633"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shd w:val="pct5" w:color="auto" w:fill="FFFFFF"/>
            <w:vAlign w:val="center"/>
          </w:tcPr>
          <w:p w14:paraId="487A3255"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13448DB0" w14:textId="77777777" w:rsidTr="00612755">
        <w:trPr>
          <w:cantSplit/>
          <w:trHeight w:hRule="exact" w:val="300"/>
        </w:trPr>
        <w:tc>
          <w:tcPr>
            <w:tcW w:w="5148" w:type="dxa"/>
            <w:shd w:val="pct5" w:color="auto" w:fill="FFFFFF"/>
            <w:vAlign w:val="center"/>
          </w:tcPr>
          <w:p w14:paraId="2BEC777B" w14:textId="77777777" w:rsidR="00CE0119" w:rsidRPr="0030113D" w:rsidRDefault="00CE0119" w:rsidP="00612755">
            <w:pPr>
              <w:pStyle w:val="BodyText"/>
              <w:numPr>
                <w:ilvl w:val="1"/>
                <w:numId w:val="28"/>
              </w:numPr>
              <w:spacing w:line="240" w:lineRule="auto"/>
              <w:ind w:firstLine="0"/>
              <w:rPr>
                <w:sz w:val="20"/>
              </w:rPr>
            </w:pPr>
            <w:r w:rsidRPr="0030113D">
              <w:rPr>
                <w:sz w:val="20"/>
              </w:rPr>
              <w:t>Arthritis</w:t>
            </w:r>
          </w:p>
        </w:tc>
        <w:tc>
          <w:tcPr>
            <w:tcW w:w="720" w:type="dxa"/>
            <w:shd w:val="pct5" w:color="auto" w:fill="FFFFFF"/>
            <w:vAlign w:val="center"/>
          </w:tcPr>
          <w:p w14:paraId="29B083E6"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shd w:val="pct5" w:color="auto" w:fill="FFFFFF"/>
            <w:vAlign w:val="center"/>
          </w:tcPr>
          <w:p w14:paraId="73C0DCB4"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shd w:val="pct5" w:color="auto" w:fill="FFFFFF"/>
            <w:vAlign w:val="center"/>
          </w:tcPr>
          <w:p w14:paraId="48DFD08A"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shd w:val="pct5" w:color="auto" w:fill="FFFFFF"/>
            <w:vAlign w:val="center"/>
          </w:tcPr>
          <w:p w14:paraId="4D500E61"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3E97456B" w14:textId="77777777" w:rsidTr="00612755">
        <w:trPr>
          <w:cantSplit/>
          <w:trHeight w:hRule="exact" w:val="300"/>
        </w:trPr>
        <w:tc>
          <w:tcPr>
            <w:tcW w:w="5148" w:type="dxa"/>
            <w:shd w:val="pct5" w:color="auto" w:fill="FFFFFF"/>
            <w:vAlign w:val="center"/>
          </w:tcPr>
          <w:p w14:paraId="47FC425F" w14:textId="77777777" w:rsidR="00CE0119" w:rsidRPr="0030113D" w:rsidRDefault="00CE0119" w:rsidP="00612755">
            <w:pPr>
              <w:pStyle w:val="BodyText"/>
              <w:numPr>
                <w:ilvl w:val="1"/>
                <w:numId w:val="28"/>
              </w:numPr>
              <w:spacing w:line="240" w:lineRule="auto"/>
              <w:ind w:firstLine="0"/>
              <w:rPr>
                <w:sz w:val="20"/>
              </w:rPr>
            </w:pPr>
            <w:r w:rsidRPr="0030113D">
              <w:rPr>
                <w:sz w:val="20"/>
              </w:rPr>
              <w:t>Blood pressure</w:t>
            </w:r>
          </w:p>
        </w:tc>
        <w:tc>
          <w:tcPr>
            <w:tcW w:w="720" w:type="dxa"/>
            <w:shd w:val="pct5" w:color="auto" w:fill="FFFFFF"/>
            <w:vAlign w:val="center"/>
          </w:tcPr>
          <w:p w14:paraId="338B2183"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shd w:val="pct5" w:color="auto" w:fill="FFFFFF"/>
            <w:vAlign w:val="center"/>
          </w:tcPr>
          <w:p w14:paraId="7B9160C0"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shd w:val="pct5" w:color="auto" w:fill="FFFFFF"/>
            <w:vAlign w:val="center"/>
          </w:tcPr>
          <w:p w14:paraId="13398E81"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shd w:val="pct5" w:color="auto" w:fill="FFFFFF"/>
            <w:vAlign w:val="center"/>
          </w:tcPr>
          <w:p w14:paraId="221C9BF2"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33B06601" w14:textId="77777777" w:rsidTr="00612755">
        <w:trPr>
          <w:cantSplit/>
          <w:trHeight w:hRule="exact" w:val="300"/>
        </w:trPr>
        <w:tc>
          <w:tcPr>
            <w:tcW w:w="5148" w:type="dxa"/>
            <w:shd w:val="pct5" w:color="auto" w:fill="FFFFFF"/>
            <w:vAlign w:val="center"/>
          </w:tcPr>
          <w:p w14:paraId="4C4EDDAE" w14:textId="77777777" w:rsidR="00CE0119" w:rsidRPr="0030113D" w:rsidRDefault="00CE0119" w:rsidP="00612755">
            <w:pPr>
              <w:pStyle w:val="BodyText"/>
              <w:numPr>
                <w:ilvl w:val="1"/>
                <w:numId w:val="28"/>
              </w:numPr>
              <w:spacing w:line="240" w:lineRule="auto"/>
              <w:ind w:firstLine="0"/>
              <w:rPr>
                <w:sz w:val="20"/>
              </w:rPr>
            </w:pPr>
            <w:r w:rsidRPr="0030113D">
              <w:rPr>
                <w:sz w:val="20"/>
              </w:rPr>
              <w:t>Changed Prescription</w:t>
            </w:r>
          </w:p>
        </w:tc>
        <w:tc>
          <w:tcPr>
            <w:tcW w:w="720" w:type="dxa"/>
            <w:shd w:val="pct5" w:color="auto" w:fill="FFFFFF"/>
            <w:vAlign w:val="center"/>
          </w:tcPr>
          <w:p w14:paraId="089B44D1"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shd w:val="pct5" w:color="auto" w:fill="FFFFFF"/>
            <w:vAlign w:val="center"/>
          </w:tcPr>
          <w:p w14:paraId="47ABA8EB"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shd w:val="pct5" w:color="auto" w:fill="FFFFFF"/>
            <w:vAlign w:val="center"/>
          </w:tcPr>
          <w:p w14:paraId="1F7C128B"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shd w:val="pct5" w:color="auto" w:fill="FFFFFF"/>
            <w:vAlign w:val="center"/>
          </w:tcPr>
          <w:p w14:paraId="75E029CC"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45D64B61" w14:textId="77777777" w:rsidTr="00612755">
        <w:trPr>
          <w:cantSplit/>
          <w:trHeight w:hRule="exact" w:val="300"/>
        </w:trPr>
        <w:tc>
          <w:tcPr>
            <w:tcW w:w="5148" w:type="dxa"/>
            <w:shd w:val="pct5" w:color="auto" w:fill="FFFFFF"/>
            <w:vAlign w:val="center"/>
          </w:tcPr>
          <w:p w14:paraId="1146079D" w14:textId="77777777" w:rsidR="00CE0119" w:rsidRPr="0030113D" w:rsidRDefault="00CE0119" w:rsidP="00612755">
            <w:pPr>
              <w:pStyle w:val="BodyText"/>
              <w:numPr>
                <w:ilvl w:val="1"/>
                <w:numId w:val="28"/>
              </w:numPr>
              <w:spacing w:line="240" w:lineRule="auto"/>
              <w:ind w:firstLine="0"/>
              <w:rPr>
                <w:sz w:val="20"/>
              </w:rPr>
            </w:pPr>
            <w:r w:rsidRPr="0030113D">
              <w:rPr>
                <w:sz w:val="20"/>
              </w:rPr>
              <w:t>Cholesterol</w:t>
            </w:r>
          </w:p>
        </w:tc>
        <w:tc>
          <w:tcPr>
            <w:tcW w:w="720" w:type="dxa"/>
            <w:shd w:val="pct5" w:color="auto" w:fill="FFFFFF"/>
            <w:vAlign w:val="center"/>
          </w:tcPr>
          <w:p w14:paraId="469EBDF1"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shd w:val="pct5" w:color="auto" w:fill="FFFFFF"/>
            <w:vAlign w:val="center"/>
          </w:tcPr>
          <w:p w14:paraId="52E9B153"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shd w:val="pct5" w:color="auto" w:fill="FFFFFF"/>
            <w:vAlign w:val="center"/>
          </w:tcPr>
          <w:p w14:paraId="6A4490C5"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shd w:val="pct5" w:color="auto" w:fill="FFFFFF"/>
            <w:vAlign w:val="center"/>
          </w:tcPr>
          <w:p w14:paraId="6372CAAD"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7CC388F1" w14:textId="77777777" w:rsidTr="00612755">
        <w:trPr>
          <w:cantSplit/>
          <w:trHeight w:hRule="exact" w:val="300"/>
        </w:trPr>
        <w:tc>
          <w:tcPr>
            <w:tcW w:w="5148" w:type="dxa"/>
            <w:shd w:val="pct5" w:color="auto" w:fill="FFFFFF"/>
            <w:vAlign w:val="center"/>
          </w:tcPr>
          <w:p w14:paraId="49169DBB" w14:textId="77777777" w:rsidR="00CE0119" w:rsidRPr="0030113D" w:rsidRDefault="00CE0119" w:rsidP="00612755">
            <w:pPr>
              <w:pStyle w:val="BodyText"/>
              <w:numPr>
                <w:ilvl w:val="1"/>
                <w:numId w:val="28"/>
              </w:numPr>
              <w:spacing w:line="240" w:lineRule="auto"/>
              <w:ind w:firstLine="0"/>
              <w:rPr>
                <w:sz w:val="20"/>
              </w:rPr>
            </w:pPr>
            <w:r w:rsidRPr="0030113D">
              <w:rPr>
                <w:sz w:val="20"/>
              </w:rPr>
              <w:t>Diabetes</w:t>
            </w:r>
          </w:p>
        </w:tc>
        <w:tc>
          <w:tcPr>
            <w:tcW w:w="720" w:type="dxa"/>
            <w:shd w:val="pct5" w:color="auto" w:fill="FFFFFF"/>
            <w:vAlign w:val="center"/>
          </w:tcPr>
          <w:p w14:paraId="03ADF271"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shd w:val="pct5" w:color="auto" w:fill="FFFFFF"/>
            <w:vAlign w:val="center"/>
          </w:tcPr>
          <w:p w14:paraId="433A94EB"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shd w:val="pct5" w:color="auto" w:fill="FFFFFF"/>
            <w:vAlign w:val="center"/>
          </w:tcPr>
          <w:p w14:paraId="396FDA3B"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shd w:val="pct5" w:color="auto" w:fill="FFFFFF"/>
            <w:vAlign w:val="center"/>
          </w:tcPr>
          <w:p w14:paraId="1313E1A1"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7D48B768" w14:textId="77777777" w:rsidTr="00612755">
        <w:trPr>
          <w:cantSplit/>
          <w:trHeight w:hRule="exact" w:val="300"/>
        </w:trPr>
        <w:tc>
          <w:tcPr>
            <w:tcW w:w="5148" w:type="dxa"/>
            <w:shd w:val="pct5" w:color="auto" w:fill="FFFFFF"/>
            <w:vAlign w:val="center"/>
          </w:tcPr>
          <w:p w14:paraId="7469933D" w14:textId="77777777" w:rsidR="00CE0119" w:rsidRPr="0030113D" w:rsidRDefault="00CE0119" w:rsidP="00612755">
            <w:pPr>
              <w:pStyle w:val="BodyText"/>
              <w:numPr>
                <w:ilvl w:val="1"/>
                <w:numId w:val="28"/>
              </w:numPr>
              <w:spacing w:line="240" w:lineRule="auto"/>
              <w:ind w:firstLine="0"/>
              <w:rPr>
                <w:sz w:val="20"/>
              </w:rPr>
            </w:pPr>
            <w:r w:rsidRPr="0030113D">
              <w:rPr>
                <w:sz w:val="20"/>
              </w:rPr>
              <w:t>Heart</w:t>
            </w:r>
          </w:p>
        </w:tc>
        <w:tc>
          <w:tcPr>
            <w:tcW w:w="720" w:type="dxa"/>
            <w:shd w:val="pct5" w:color="auto" w:fill="FFFFFF"/>
            <w:vAlign w:val="center"/>
          </w:tcPr>
          <w:p w14:paraId="11427796"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shd w:val="pct5" w:color="auto" w:fill="FFFFFF"/>
            <w:vAlign w:val="center"/>
          </w:tcPr>
          <w:p w14:paraId="3DF262AD"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shd w:val="pct5" w:color="auto" w:fill="FFFFFF"/>
            <w:vAlign w:val="center"/>
          </w:tcPr>
          <w:p w14:paraId="16C04EA2"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shd w:val="pct5" w:color="auto" w:fill="FFFFFF"/>
            <w:vAlign w:val="center"/>
          </w:tcPr>
          <w:p w14:paraId="6A9550C6"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12FB7514" w14:textId="77777777" w:rsidTr="00612755">
        <w:trPr>
          <w:cantSplit/>
          <w:trHeight w:hRule="exact" w:val="300"/>
        </w:trPr>
        <w:tc>
          <w:tcPr>
            <w:tcW w:w="5148" w:type="dxa"/>
            <w:shd w:val="pct5" w:color="auto" w:fill="FFFFFF"/>
            <w:vAlign w:val="center"/>
          </w:tcPr>
          <w:p w14:paraId="69B11E2B" w14:textId="77777777" w:rsidR="00CE0119" w:rsidRPr="0030113D" w:rsidRDefault="00CE0119" w:rsidP="00612755">
            <w:pPr>
              <w:pStyle w:val="BodyText"/>
              <w:numPr>
                <w:ilvl w:val="1"/>
                <w:numId w:val="28"/>
              </w:numPr>
              <w:spacing w:line="240" w:lineRule="auto"/>
              <w:ind w:firstLine="0"/>
              <w:rPr>
                <w:sz w:val="20"/>
              </w:rPr>
            </w:pPr>
            <w:r w:rsidRPr="0030113D">
              <w:rPr>
                <w:sz w:val="20"/>
              </w:rPr>
              <w:t>Pain</w:t>
            </w:r>
          </w:p>
        </w:tc>
        <w:tc>
          <w:tcPr>
            <w:tcW w:w="720" w:type="dxa"/>
            <w:shd w:val="pct5" w:color="auto" w:fill="FFFFFF"/>
            <w:vAlign w:val="center"/>
          </w:tcPr>
          <w:p w14:paraId="4ADF4E88"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shd w:val="pct5" w:color="auto" w:fill="FFFFFF"/>
            <w:vAlign w:val="center"/>
          </w:tcPr>
          <w:p w14:paraId="73D49B5C"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shd w:val="pct5" w:color="auto" w:fill="FFFFFF"/>
            <w:vAlign w:val="center"/>
          </w:tcPr>
          <w:p w14:paraId="3E58FE1A"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shd w:val="pct5" w:color="auto" w:fill="FFFFFF"/>
            <w:vAlign w:val="center"/>
          </w:tcPr>
          <w:p w14:paraId="7718F1A6"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5B14298A" w14:textId="77777777" w:rsidTr="00612755">
        <w:trPr>
          <w:cantSplit/>
          <w:trHeight w:hRule="exact" w:val="300"/>
        </w:trPr>
        <w:tc>
          <w:tcPr>
            <w:tcW w:w="5148" w:type="dxa"/>
            <w:shd w:val="pct5" w:color="auto" w:fill="FFFFFF"/>
            <w:vAlign w:val="center"/>
          </w:tcPr>
          <w:p w14:paraId="53C738D6" w14:textId="77777777" w:rsidR="00CE0119" w:rsidRPr="0030113D" w:rsidRDefault="00CE0119" w:rsidP="00612755">
            <w:pPr>
              <w:pStyle w:val="BodyText"/>
              <w:numPr>
                <w:ilvl w:val="1"/>
                <w:numId w:val="28"/>
              </w:numPr>
              <w:spacing w:line="240" w:lineRule="auto"/>
              <w:ind w:firstLine="0"/>
              <w:rPr>
                <w:sz w:val="20"/>
              </w:rPr>
            </w:pPr>
            <w:r w:rsidRPr="0030113D">
              <w:rPr>
                <w:sz w:val="20"/>
              </w:rPr>
              <w:t>Psychiatric</w:t>
            </w:r>
          </w:p>
        </w:tc>
        <w:tc>
          <w:tcPr>
            <w:tcW w:w="720" w:type="dxa"/>
            <w:shd w:val="pct5" w:color="auto" w:fill="FFFFFF"/>
            <w:vAlign w:val="center"/>
          </w:tcPr>
          <w:p w14:paraId="1CDC48E7"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shd w:val="pct5" w:color="auto" w:fill="FFFFFF"/>
            <w:vAlign w:val="center"/>
          </w:tcPr>
          <w:p w14:paraId="49E5939E"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shd w:val="pct5" w:color="auto" w:fill="FFFFFF"/>
            <w:vAlign w:val="center"/>
          </w:tcPr>
          <w:p w14:paraId="075CFC1A"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shd w:val="pct5" w:color="auto" w:fill="FFFFFF"/>
            <w:vAlign w:val="center"/>
          </w:tcPr>
          <w:p w14:paraId="154033E9"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381D8B47" w14:textId="77777777" w:rsidTr="00612755">
        <w:trPr>
          <w:cantSplit/>
          <w:trHeight w:hRule="exact" w:val="300"/>
        </w:trPr>
        <w:tc>
          <w:tcPr>
            <w:tcW w:w="5148" w:type="dxa"/>
            <w:shd w:val="pct5" w:color="auto" w:fill="FFFFFF"/>
            <w:vAlign w:val="center"/>
          </w:tcPr>
          <w:p w14:paraId="2F8A804E" w14:textId="77777777" w:rsidR="00CE0119" w:rsidRPr="0030113D" w:rsidRDefault="00CE0119" w:rsidP="00612755">
            <w:pPr>
              <w:pStyle w:val="BodyText"/>
              <w:numPr>
                <w:ilvl w:val="1"/>
                <w:numId w:val="28"/>
              </w:numPr>
              <w:spacing w:line="240" w:lineRule="auto"/>
              <w:ind w:firstLine="0"/>
              <w:rPr>
                <w:sz w:val="20"/>
              </w:rPr>
            </w:pPr>
            <w:r w:rsidRPr="0030113D">
              <w:rPr>
                <w:sz w:val="20"/>
              </w:rPr>
              <w:t>Sleeping Agent</w:t>
            </w:r>
          </w:p>
        </w:tc>
        <w:tc>
          <w:tcPr>
            <w:tcW w:w="720" w:type="dxa"/>
            <w:shd w:val="pct5" w:color="auto" w:fill="FFFFFF"/>
            <w:vAlign w:val="center"/>
          </w:tcPr>
          <w:p w14:paraId="6F68FCC3"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shd w:val="pct5" w:color="auto" w:fill="FFFFFF"/>
            <w:vAlign w:val="center"/>
          </w:tcPr>
          <w:p w14:paraId="29B5A92C"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shd w:val="pct5" w:color="auto" w:fill="FFFFFF"/>
            <w:vAlign w:val="center"/>
          </w:tcPr>
          <w:p w14:paraId="3927B8DA"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shd w:val="pct5" w:color="auto" w:fill="FFFFFF"/>
            <w:vAlign w:val="center"/>
          </w:tcPr>
          <w:p w14:paraId="43EB620E"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2C01504A" w14:textId="77777777" w:rsidTr="00612755">
        <w:trPr>
          <w:cantSplit/>
          <w:trHeight w:hRule="exact" w:val="300"/>
        </w:trPr>
        <w:tc>
          <w:tcPr>
            <w:tcW w:w="5148" w:type="dxa"/>
            <w:shd w:val="pct5" w:color="auto" w:fill="FFFFFF"/>
            <w:vAlign w:val="center"/>
          </w:tcPr>
          <w:p w14:paraId="6074F49D" w14:textId="77777777" w:rsidR="00CE0119" w:rsidRPr="0030113D" w:rsidRDefault="00CE0119" w:rsidP="00612755">
            <w:pPr>
              <w:pStyle w:val="BodyText"/>
              <w:numPr>
                <w:ilvl w:val="1"/>
                <w:numId w:val="28"/>
              </w:numPr>
              <w:spacing w:line="240" w:lineRule="auto"/>
              <w:ind w:firstLine="0"/>
              <w:rPr>
                <w:sz w:val="20"/>
              </w:rPr>
            </w:pPr>
            <w:r w:rsidRPr="0030113D">
              <w:rPr>
                <w:sz w:val="20"/>
              </w:rPr>
              <w:t>Topical</w:t>
            </w:r>
          </w:p>
        </w:tc>
        <w:tc>
          <w:tcPr>
            <w:tcW w:w="720" w:type="dxa"/>
            <w:shd w:val="pct5" w:color="auto" w:fill="FFFFFF"/>
            <w:vAlign w:val="center"/>
          </w:tcPr>
          <w:p w14:paraId="01D9125E"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shd w:val="pct5" w:color="auto" w:fill="FFFFFF"/>
            <w:vAlign w:val="center"/>
          </w:tcPr>
          <w:p w14:paraId="7FA23FC4"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shd w:val="pct5" w:color="auto" w:fill="FFFFFF"/>
            <w:vAlign w:val="center"/>
          </w:tcPr>
          <w:p w14:paraId="0E753513"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shd w:val="pct5" w:color="auto" w:fill="FFFFFF"/>
            <w:vAlign w:val="center"/>
          </w:tcPr>
          <w:p w14:paraId="4181CF7A"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372DF637" w14:textId="77777777" w:rsidTr="00612755">
        <w:trPr>
          <w:cantSplit/>
          <w:trHeight w:hRule="exact" w:val="300"/>
        </w:trPr>
        <w:tc>
          <w:tcPr>
            <w:tcW w:w="5148" w:type="dxa"/>
            <w:shd w:val="pct5" w:color="auto" w:fill="FFFFFF"/>
            <w:vAlign w:val="center"/>
          </w:tcPr>
          <w:p w14:paraId="4971FFF9" w14:textId="77777777" w:rsidR="00CE0119" w:rsidRPr="0030113D" w:rsidRDefault="00CE0119" w:rsidP="00612755">
            <w:pPr>
              <w:pStyle w:val="BodyText"/>
              <w:numPr>
                <w:ilvl w:val="1"/>
                <w:numId w:val="28"/>
              </w:numPr>
              <w:spacing w:line="240" w:lineRule="auto"/>
              <w:ind w:firstLine="0"/>
              <w:rPr>
                <w:sz w:val="20"/>
              </w:rPr>
            </w:pPr>
            <w:r w:rsidRPr="0030113D">
              <w:rPr>
                <w:sz w:val="20"/>
              </w:rPr>
              <w:t>Unspecified</w:t>
            </w:r>
          </w:p>
        </w:tc>
        <w:tc>
          <w:tcPr>
            <w:tcW w:w="720" w:type="dxa"/>
            <w:shd w:val="pct5" w:color="auto" w:fill="FFFFFF"/>
            <w:vAlign w:val="center"/>
          </w:tcPr>
          <w:p w14:paraId="3575CC2C"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shd w:val="pct5" w:color="auto" w:fill="FFFFFF"/>
            <w:vAlign w:val="center"/>
          </w:tcPr>
          <w:p w14:paraId="0326903A"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shd w:val="pct5" w:color="auto" w:fill="FFFFFF"/>
            <w:vAlign w:val="center"/>
          </w:tcPr>
          <w:p w14:paraId="7977A52F"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shd w:val="pct5" w:color="auto" w:fill="FFFFFF"/>
            <w:vAlign w:val="center"/>
          </w:tcPr>
          <w:p w14:paraId="7E08EB0B"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71D2BEA5" w14:textId="77777777" w:rsidTr="00612755">
        <w:trPr>
          <w:cantSplit/>
          <w:trHeight w:hRule="exact" w:val="300"/>
        </w:trPr>
        <w:tc>
          <w:tcPr>
            <w:tcW w:w="5148" w:type="dxa"/>
            <w:shd w:val="pct5" w:color="auto" w:fill="FFFFFF"/>
            <w:vAlign w:val="center"/>
          </w:tcPr>
          <w:p w14:paraId="794B6123" w14:textId="77777777" w:rsidR="00CE0119" w:rsidRPr="0030113D" w:rsidRDefault="00CE0119" w:rsidP="00612755">
            <w:pPr>
              <w:pStyle w:val="BodyText"/>
              <w:numPr>
                <w:ilvl w:val="1"/>
                <w:numId w:val="28"/>
              </w:numPr>
              <w:spacing w:line="240" w:lineRule="auto"/>
              <w:ind w:firstLine="0"/>
              <w:rPr>
                <w:sz w:val="20"/>
              </w:rPr>
            </w:pPr>
            <w:r w:rsidRPr="0030113D">
              <w:rPr>
                <w:sz w:val="20"/>
              </w:rPr>
              <w:t>Other __________________________?</w:t>
            </w:r>
          </w:p>
        </w:tc>
        <w:tc>
          <w:tcPr>
            <w:tcW w:w="720" w:type="dxa"/>
            <w:shd w:val="pct5" w:color="auto" w:fill="FFFFFF"/>
            <w:vAlign w:val="center"/>
          </w:tcPr>
          <w:p w14:paraId="5BDA6EA7"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shd w:val="pct5" w:color="auto" w:fill="FFFFFF"/>
            <w:vAlign w:val="center"/>
          </w:tcPr>
          <w:p w14:paraId="65D3EF15"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shd w:val="pct5" w:color="auto" w:fill="FFFFFF"/>
            <w:vAlign w:val="center"/>
          </w:tcPr>
          <w:p w14:paraId="0E87E07C"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shd w:val="pct5" w:color="auto" w:fill="FFFFFF"/>
            <w:vAlign w:val="center"/>
          </w:tcPr>
          <w:p w14:paraId="0DBB9F16"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3142F554" w14:textId="77777777" w:rsidTr="00612755">
        <w:trPr>
          <w:cantSplit/>
          <w:trHeight w:hRule="exact" w:val="300"/>
        </w:trPr>
        <w:tc>
          <w:tcPr>
            <w:tcW w:w="5148" w:type="dxa"/>
            <w:shd w:val="pct5" w:color="auto" w:fill="FFFFFF"/>
            <w:vAlign w:val="center"/>
          </w:tcPr>
          <w:p w14:paraId="3CE8ADDD" w14:textId="77777777" w:rsidR="00CE0119" w:rsidRPr="0030113D" w:rsidRDefault="00CE0119" w:rsidP="00612755">
            <w:pPr>
              <w:pStyle w:val="BodyText"/>
              <w:numPr>
                <w:ilvl w:val="1"/>
                <w:numId w:val="28"/>
              </w:numPr>
              <w:spacing w:line="240" w:lineRule="auto"/>
              <w:ind w:firstLine="0"/>
              <w:rPr>
                <w:sz w:val="20"/>
              </w:rPr>
            </w:pPr>
            <w:r w:rsidRPr="0030113D">
              <w:rPr>
                <w:sz w:val="20"/>
              </w:rPr>
              <w:t>Did you Receive _________________?</w:t>
            </w:r>
          </w:p>
        </w:tc>
        <w:tc>
          <w:tcPr>
            <w:tcW w:w="720" w:type="dxa"/>
            <w:shd w:val="pct5" w:color="auto" w:fill="FFFFFF"/>
            <w:vAlign w:val="center"/>
          </w:tcPr>
          <w:p w14:paraId="4562BCBE"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shd w:val="pct5" w:color="auto" w:fill="FFFFFF"/>
            <w:vAlign w:val="center"/>
          </w:tcPr>
          <w:p w14:paraId="77EFAD78"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shd w:val="pct5" w:color="auto" w:fill="FFFFFF"/>
            <w:vAlign w:val="center"/>
          </w:tcPr>
          <w:p w14:paraId="40DEDCBD"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shd w:val="pct5" w:color="auto" w:fill="FFFFFF"/>
            <w:vAlign w:val="center"/>
          </w:tcPr>
          <w:p w14:paraId="40C71A26"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54CBEC6F" w14:textId="77777777" w:rsidTr="00612755">
        <w:trPr>
          <w:cantSplit/>
          <w:trHeight w:hRule="exact" w:val="300"/>
        </w:trPr>
        <w:tc>
          <w:tcPr>
            <w:tcW w:w="5148" w:type="dxa"/>
            <w:shd w:val="pct5" w:color="auto" w:fill="FFFFFF"/>
            <w:vAlign w:val="center"/>
          </w:tcPr>
          <w:p w14:paraId="70CA62F7" w14:textId="77777777" w:rsidR="00CE0119" w:rsidRPr="0030113D" w:rsidRDefault="00CE0119" w:rsidP="00612755">
            <w:pPr>
              <w:pStyle w:val="BodyText"/>
              <w:numPr>
                <w:ilvl w:val="1"/>
                <w:numId w:val="28"/>
              </w:numPr>
              <w:spacing w:line="240" w:lineRule="auto"/>
              <w:ind w:firstLine="0"/>
              <w:rPr>
                <w:sz w:val="20"/>
              </w:rPr>
            </w:pPr>
            <w:r w:rsidRPr="0030113D">
              <w:rPr>
                <w:sz w:val="20"/>
              </w:rPr>
              <w:t>Did you Receive _________________?</w:t>
            </w:r>
          </w:p>
        </w:tc>
        <w:tc>
          <w:tcPr>
            <w:tcW w:w="720" w:type="dxa"/>
            <w:shd w:val="pct5" w:color="auto" w:fill="FFFFFF"/>
            <w:vAlign w:val="center"/>
          </w:tcPr>
          <w:p w14:paraId="1F439A90"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shd w:val="pct5" w:color="auto" w:fill="FFFFFF"/>
            <w:vAlign w:val="center"/>
          </w:tcPr>
          <w:p w14:paraId="7F8D5176"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shd w:val="pct5" w:color="auto" w:fill="FFFFFF"/>
            <w:vAlign w:val="center"/>
          </w:tcPr>
          <w:p w14:paraId="6B7B232F"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shd w:val="pct5" w:color="auto" w:fill="FFFFFF"/>
            <w:vAlign w:val="center"/>
          </w:tcPr>
          <w:p w14:paraId="6E01C413"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3A7C3F72" w14:textId="77777777" w:rsidTr="00612755">
        <w:trPr>
          <w:cantSplit/>
          <w:trHeight w:hRule="exact" w:val="300"/>
        </w:trPr>
        <w:tc>
          <w:tcPr>
            <w:tcW w:w="5148" w:type="dxa"/>
            <w:shd w:val="pct5" w:color="auto" w:fill="FFFFFF"/>
            <w:vAlign w:val="center"/>
          </w:tcPr>
          <w:p w14:paraId="2E3A4EF1" w14:textId="77777777" w:rsidR="00CE0119" w:rsidRPr="0030113D" w:rsidRDefault="00CE0119" w:rsidP="00612755">
            <w:pPr>
              <w:pStyle w:val="BodyText"/>
              <w:numPr>
                <w:ilvl w:val="1"/>
                <w:numId w:val="28"/>
              </w:numPr>
              <w:spacing w:line="240" w:lineRule="auto"/>
              <w:ind w:firstLine="0"/>
              <w:rPr>
                <w:sz w:val="20"/>
              </w:rPr>
            </w:pPr>
            <w:r w:rsidRPr="0030113D">
              <w:rPr>
                <w:sz w:val="20"/>
              </w:rPr>
              <w:t>Did you Receive _________________?</w:t>
            </w:r>
          </w:p>
        </w:tc>
        <w:tc>
          <w:tcPr>
            <w:tcW w:w="720" w:type="dxa"/>
            <w:shd w:val="pct5" w:color="auto" w:fill="FFFFFF"/>
            <w:vAlign w:val="center"/>
          </w:tcPr>
          <w:p w14:paraId="0DF34D9E"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shd w:val="pct5" w:color="auto" w:fill="FFFFFF"/>
            <w:vAlign w:val="center"/>
          </w:tcPr>
          <w:p w14:paraId="49F5669D"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shd w:val="pct5" w:color="auto" w:fill="FFFFFF"/>
            <w:vAlign w:val="center"/>
          </w:tcPr>
          <w:p w14:paraId="666E620F"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shd w:val="pct5" w:color="auto" w:fill="FFFFFF"/>
            <w:vAlign w:val="center"/>
          </w:tcPr>
          <w:p w14:paraId="33B4CF2A"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2AF66961" w14:textId="77777777" w:rsidTr="00612755">
        <w:trPr>
          <w:cantSplit/>
          <w:trHeight w:hRule="exact" w:val="300"/>
        </w:trPr>
        <w:tc>
          <w:tcPr>
            <w:tcW w:w="5148" w:type="dxa"/>
            <w:shd w:val="pct5" w:color="auto" w:fill="FFFFFF"/>
            <w:vAlign w:val="center"/>
          </w:tcPr>
          <w:p w14:paraId="4B9AD34D" w14:textId="77777777" w:rsidR="00CE0119" w:rsidRPr="0030113D" w:rsidRDefault="00CE0119" w:rsidP="00612755">
            <w:pPr>
              <w:pStyle w:val="BodyText"/>
              <w:spacing w:line="240" w:lineRule="auto"/>
              <w:ind w:left="576" w:firstLine="0"/>
              <w:rPr>
                <w:sz w:val="20"/>
              </w:rPr>
            </w:pPr>
            <w:r w:rsidRPr="0030113D">
              <w:rPr>
                <w:sz w:val="20"/>
              </w:rPr>
              <w:t xml:space="preserve">Did You Receive </w:t>
            </w:r>
            <w:proofErr w:type="gramStart"/>
            <w:r w:rsidRPr="0030113D">
              <w:rPr>
                <w:sz w:val="20"/>
              </w:rPr>
              <w:t xml:space="preserve">(  </w:t>
            </w:r>
            <w:proofErr w:type="gramEnd"/>
            <w:r w:rsidRPr="0030113D">
              <w:rPr>
                <w:sz w:val="20"/>
              </w:rPr>
              <w:t xml:space="preserve">          )?</w:t>
            </w:r>
          </w:p>
        </w:tc>
        <w:tc>
          <w:tcPr>
            <w:tcW w:w="2880" w:type="dxa"/>
            <w:gridSpan w:val="4"/>
            <w:shd w:val="pct5" w:color="auto" w:fill="FFFFFF"/>
            <w:vAlign w:val="center"/>
          </w:tcPr>
          <w:p w14:paraId="0DA9177A" w14:textId="77777777" w:rsidR="00CE0119" w:rsidRPr="0030113D" w:rsidRDefault="00CE0119" w:rsidP="00612755">
            <w:pPr>
              <w:pStyle w:val="BodyText"/>
              <w:spacing w:line="240" w:lineRule="auto"/>
              <w:ind w:firstLine="0"/>
              <w:jc w:val="center"/>
              <w:rPr>
                <w:sz w:val="20"/>
              </w:rPr>
            </w:pPr>
          </w:p>
        </w:tc>
      </w:tr>
      <w:tr w:rsidR="00CE0119" w:rsidRPr="0030113D" w14:paraId="6BEFE0C4" w14:textId="77777777" w:rsidTr="00612755">
        <w:trPr>
          <w:cantSplit/>
          <w:trHeight w:hRule="exact" w:val="500"/>
        </w:trPr>
        <w:tc>
          <w:tcPr>
            <w:tcW w:w="5148" w:type="dxa"/>
            <w:vAlign w:val="center"/>
          </w:tcPr>
          <w:p w14:paraId="4A3581B5" w14:textId="77777777" w:rsidR="00CE0119" w:rsidRPr="0030113D" w:rsidRDefault="00CE0119" w:rsidP="00612755">
            <w:pPr>
              <w:pStyle w:val="Header"/>
              <w:numPr>
                <w:ilvl w:val="0"/>
                <w:numId w:val="28"/>
              </w:numPr>
              <w:tabs>
                <w:tab w:val="clear" w:pos="4680"/>
                <w:tab w:val="clear" w:pos="9360"/>
              </w:tabs>
              <w:spacing w:line="480" w:lineRule="auto"/>
              <w:ind w:firstLine="0"/>
            </w:pPr>
            <w:r w:rsidRPr="0030113D">
              <w:t>Examine your eyes, ears, nose and/or throat?</w:t>
            </w:r>
          </w:p>
        </w:tc>
        <w:tc>
          <w:tcPr>
            <w:tcW w:w="720" w:type="dxa"/>
            <w:vAlign w:val="center"/>
          </w:tcPr>
          <w:p w14:paraId="01BDE3EF"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vAlign w:val="center"/>
          </w:tcPr>
          <w:p w14:paraId="6CDDFFDE"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vAlign w:val="center"/>
          </w:tcPr>
          <w:p w14:paraId="1BADE2C3"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vAlign w:val="center"/>
          </w:tcPr>
          <w:p w14:paraId="78E107A9"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27E0013D" w14:textId="77777777" w:rsidTr="00612755">
        <w:trPr>
          <w:cantSplit/>
          <w:trHeight w:hRule="exact" w:val="500"/>
        </w:trPr>
        <w:tc>
          <w:tcPr>
            <w:tcW w:w="5148" w:type="dxa"/>
            <w:vAlign w:val="center"/>
          </w:tcPr>
          <w:p w14:paraId="6C8EC180" w14:textId="77777777" w:rsidR="00CE0119" w:rsidRPr="0030113D" w:rsidRDefault="00CE0119" w:rsidP="00612755">
            <w:pPr>
              <w:numPr>
                <w:ilvl w:val="0"/>
                <w:numId w:val="28"/>
              </w:numPr>
              <w:spacing w:after="0"/>
              <w:ind w:firstLine="0"/>
              <w:rPr>
                <w:sz w:val="20"/>
              </w:rPr>
            </w:pPr>
            <w:r w:rsidRPr="0030113D">
              <w:rPr>
                <w:sz w:val="20"/>
              </w:rPr>
              <w:t>listen to your lungs (breathing) with a stethoscope?</w:t>
            </w:r>
          </w:p>
        </w:tc>
        <w:tc>
          <w:tcPr>
            <w:tcW w:w="720" w:type="dxa"/>
            <w:vAlign w:val="center"/>
          </w:tcPr>
          <w:p w14:paraId="3BA246E8"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vAlign w:val="center"/>
          </w:tcPr>
          <w:p w14:paraId="5B87126A"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vAlign w:val="center"/>
          </w:tcPr>
          <w:p w14:paraId="67DA4811"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vAlign w:val="center"/>
          </w:tcPr>
          <w:p w14:paraId="3C0BB308"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55F5BFBF" w14:textId="77777777" w:rsidTr="00612755">
        <w:trPr>
          <w:cantSplit/>
          <w:trHeight w:hRule="exact" w:val="500"/>
        </w:trPr>
        <w:tc>
          <w:tcPr>
            <w:tcW w:w="5148" w:type="dxa"/>
            <w:vAlign w:val="center"/>
          </w:tcPr>
          <w:p w14:paraId="579C5800" w14:textId="77777777" w:rsidR="00CE0119" w:rsidRPr="0030113D" w:rsidRDefault="00CE0119" w:rsidP="00612755">
            <w:pPr>
              <w:numPr>
                <w:ilvl w:val="0"/>
                <w:numId w:val="28"/>
              </w:numPr>
              <w:spacing w:after="0"/>
              <w:ind w:firstLine="0"/>
              <w:rPr>
                <w:sz w:val="20"/>
              </w:rPr>
            </w:pPr>
            <w:r w:rsidRPr="0030113D">
              <w:rPr>
                <w:sz w:val="20"/>
              </w:rPr>
              <w:t>check your abdomen for tenderness or organ enlargement?</w:t>
            </w:r>
          </w:p>
        </w:tc>
        <w:tc>
          <w:tcPr>
            <w:tcW w:w="720" w:type="dxa"/>
            <w:vAlign w:val="center"/>
          </w:tcPr>
          <w:p w14:paraId="23E8E5D9"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vAlign w:val="center"/>
          </w:tcPr>
          <w:p w14:paraId="38C67440"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vAlign w:val="center"/>
          </w:tcPr>
          <w:p w14:paraId="30667A7E"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vAlign w:val="center"/>
          </w:tcPr>
          <w:p w14:paraId="6675F2F0"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418645A9" w14:textId="77777777" w:rsidTr="00612755">
        <w:trPr>
          <w:cantSplit/>
          <w:trHeight w:hRule="exact" w:val="500"/>
        </w:trPr>
        <w:tc>
          <w:tcPr>
            <w:tcW w:w="5148" w:type="dxa"/>
            <w:vAlign w:val="center"/>
          </w:tcPr>
          <w:p w14:paraId="4FC9E511" w14:textId="77777777" w:rsidR="00CE0119" w:rsidRPr="0030113D" w:rsidRDefault="00CE0119" w:rsidP="00612755">
            <w:pPr>
              <w:numPr>
                <w:ilvl w:val="0"/>
                <w:numId w:val="28"/>
              </w:numPr>
              <w:spacing w:after="0"/>
              <w:ind w:firstLine="0"/>
              <w:rPr>
                <w:sz w:val="20"/>
              </w:rPr>
            </w:pPr>
            <w:r w:rsidRPr="0030113D">
              <w:rPr>
                <w:sz w:val="20"/>
              </w:rPr>
              <w:t>refer you to a specialist?</w:t>
            </w:r>
          </w:p>
        </w:tc>
        <w:tc>
          <w:tcPr>
            <w:tcW w:w="720" w:type="dxa"/>
            <w:vAlign w:val="center"/>
          </w:tcPr>
          <w:p w14:paraId="0F659F7C"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vAlign w:val="center"/>
          </w:tcPr>
          <w:p w14:paraId="48A41783"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vAlign w:val="center"/>
          </w:tcPr>
          <w:p w14:paraId="5A26D0A8"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vAlign w:val="center"/>
          </w:tcPr>
          <w:p w14:paraId="1E1FB598"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3ECB210C" w14:textId="77777777" w:rsidTr="00612755">
        <w:trPr>
          <w:cantSplit/>
          <w:trHeight w:hRule="exact" w:val="400"/>
        </w:trPr>
        <w:tc>
          <w:tcPr>
            <w:tcW w:w="5148" w:type="dxa"/>
            <w:shd w:val="pct5" w:color="auto" w:fill="FFFFFF"/>
            <w:vAlign w:val="center"/>
          </w:tcPr>
          <w:p w14:paraId="572B3C22" w14:textId="77777777" w:rsidR="00CE0119" w:rsidRPr="0030113D" w:rsidRDefault="00CE0119" w:rsidP="00612755">
            <w:pPr>
              <w:numPr>
                <w:ilvl w:val="0"/>
                <w:numId w:val="28"/>
              </w:numPr>
              <w:spacing w:after="0"/>
              <w:ind w:firstLine="0"/>
              <w:rPr>
                <w:sz w:val="20"/>
              </w:rPr>
            </w:pPr>
            <w:r w:rsidRPr="0030113D">
              <w:rPr>
                <w:sz w:val="20"/>
              </w:rPr>
              <w:lastRenderedPageBreak/>
              <w:t xml:space="preserve">(If </w:t>
            </w:r>
            <w:proofErr w:type="gramStart"/>
            <w:r w:rsidRPr="0030113D">
              <w:rPr>
                <w:sz w:val="20"/>
              </w:rPr>
              <w:t>Yes</w:t>
            </w:r>
            <w:proofErr w:type="gramEnd"/>
            <w:r w:rsidRPr="0030113D">
              <w:rPr>
                <w:sz w:val="20"/>
              </w:rPr>
              <w:t>) What specialist were you referred to?</w:t>
            </w:r>
          </w:p>
        </w:tc>
        <w:tc>
          <w:tcPr>
            <w:tcW w:w="2880" w:type="dxa"/>
            <w:gridSpan w:val="4"/>
            <w:shd w:val="pct5" w:color="auto" w:fill="FFFFFF"/>
            <w:vAlign w:val="center"/>
          </w:tcPr>
          <w:p w14:paraId="30AED917" w14:textId="77777777" w:rsidR="00CE0119" w:rsidRPr="0030113D" w:rsidRDefault="00CE0119" w:rsidP="00612755">
            <w:pPr>
              <w:pStyle w:val="BodyText"/>
              <w:spacing w:line="240" w:lineRule="auto"/>
              <w:ind w:firstLine="0"/>
              <w:jc w:val="center"/>
              <w:rPr>
                <w:sz w:val="20"/>
              </w:rPr>
            </w:pPr>
          </w:p>
        </w:tc>
      </w:tr>
      <w:tr w:rsidR="00CE0119" w:rsidRPr="0030113D" w14:paraId="56021979" w14:textId="77777777" w:rsidTr="00612755">
        <w:trPr>
          <w:cantSplit/>
          <w:trHeight w:hRule="exact" w:val="300"/>
        </w:trPr>
        <w:tc>
          <w:tcPr>
            <w:tcW w:w="5148" w:type="dxa"/>
            <w:shd w:val="pct5" w:color="auto" w:fill="FFFFFF"/>
            <w:vAlign w:val="center"/>
          </w:tcPr>
          <w:p w14:paraId="11BF8D19" w14:textId="77777777" w:rsidR="00CE0119" w:rsidRPr="0030113D" w:rsidRDefault="00CE0119" w:rsidP="00612755">
            <w:pPr>
              <w:pStyle w:val="BodyText3"/>
              <w:numPr>
                <w:ilvl w:val="1"/>
                <w:numId w:val="28"/>
              </w:numPr>
              <w:tabs>
                <w:tab w:val="left" w:pos="2430"/>
                <w:tab w:val="left" w:pos="4500"/>
                <w:tab w:val="left" w:pos="4950"/>
                <w:tab w:val="left" w:pos="6930"/>
              </w:tabs>
              <w:ind w:firstLine="0"/>
              <w:rPr>
                <w:b w:val="0"/>
                <w:i w:val="0"/>
                <w:sz w:val="20"/>
              </w:rPr>
            </w:pPr>
            <w:r w:rsidRPr="0030113D">
              <w:rPr>
                <w:b w:val="0"/>
                <w:i w:val="0"/>
                <w:sz w:val="20"/>
              </w:rPr>
              <w:t>Allergist</w:t>
            </w:r>
          </w:p>
        </w:tc>
        <w:tc>
          <w:tcPr>
            <w:tcW w:w="720" w:type="dxa"/>
            <w:shd w:val="pct5" w:color="auto" w:fill="FFFFFF"/>
            <w:vAlign w:val="center"/>
          </w:tcPr>
          <w:p w14:paraId="7C94B359"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shd w:val="pct5" w:color="auto" w:fill="FFFFFF"/>
            <w:vAlign w:val="center"/>
          </w:tcPr>
          <w:p w14:paraId="6FB1512B"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shd w:val="pct5" w:color="auto" w:fill="FFFFFF"/>
            <w:vAlign w:val="center"/>
          </w:tcPr>
          <w:p w14:paraId="0083D7EF"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shd w:val="pct5" w:color="auto" w:fill="FFFFFF"/>
            <w:vAlign w:val="center"/>
          </w:tcPr>
          <w:p w14:paraId="5CFFA24C"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58220355" w14:textId="77777777" w:rsidTr="00612755">
        <w:trPr>
          <w:cantSplit/>
          <w:trHeight w:hRule="exact" w:val="300"/>
        </w:trPr>
        <w:tc>
          <w:tcPr>
            <w:tcW w:w="5148" w:type="dxa"/>
            <w:shd w:val="pct5" w:color="auto" w:fill="FFFFFF"/>
            <w:vAlign w:val="center"/>
          </w:tcPr>
          <w:p w14:paraId="2998106C" w14:textId="77777777" w:rsidR="00CE0119" w:rsidRPr="0030113D" w:rsidRDefault="00CE0119" w:rsidP="00612755">
            <w:pPr>
              <w:numPr>
                <w:ilvl w:val="1"/>
                <w:numId w:val="28"/>
              </w:numPr>
              <w:spacing w:after="0"/>
              <w:ind w:firstLine="0"/>
              <w:rPr>
                <w:sz w:val="20"/>
              </w:rPr>
            </w:pPr>
            <w:r w:rsidRPr="0030113D">
              <w:rPr>
                <w:sz w:val="20"/>
              </w:rPr>
              <w:t>Audiologist</w:t>
            </w:r>
          </w:p>
        </w:tc>
        <w:tc>
          <w:tcPr>
            <w:tcW w:w="720" w:type="dxa"/>
            <w:shd w:val="pct5" w:color="auto" w:fill="FFFFFF"/>
            <w:vAlign w:val="center"/>
          </w:tcPr>
          <w:p w14:paraId="49BAD46D"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shd w:val="pct5" w:color="auto" w:fill="FFFFFF"/>
            <w:vAlign w:val="center"/>
          </w:tcPr>
          <w:p w14:paraId="1F744798"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shd w:val="pct5" w:color="auto" w:fill="FFFFFF"/>
            <w:vAlign w:val="center"/>
          </w:tcPr>
          <w:p w14:paraId="4AEB5E92"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shd w:val="pct5" w:color="auto" w:fill="FFFFFF"/>
            <w:vAlign w:val="center"/>
          </w:tcPr>
          <w:p w14:paraId="4297E466"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702EAE1E" w14:textId="77777777" w:rsidTr="00612755">
        <w:trPr>
          <w:cantSplit/>
          <w:trHeight w:hRule="exact" w:val="300"/>
        </w:trPr>
        <w:tc>
          <w:tcPr>
            <w:tcW w:w="5148" w:type="dxa"/>
            <w:shd w:val="pct5" w:color="auto" w:fill="FFFFFF"/>
            <w:vAlign w:val="center"/>
          </w:tcPr>
          <w:p w14:paraId="2BE6AB66" w14:textId="77777777" w:rsidR="00CE0119" w:rsidRPr="0030113D" w:rsidRDefault="00CE0119" w:rsidP="00612755">
            <w:pPr>
              <w:numPr>
                <w:ilvl w:val="1"/>
                <w:numId w:val="28"/>
              </w:numPr>
              <w:spacing w:after="0"/>
              <w:ind w:firstLine="0"/>
              <w:rPr>
                <w:sz w:val="20"/>
              </w:rPr>
            </w:pPr>
            <w:r w:rsidRPr="0030113D">
              <w:rPr>
                <w:sz w:val="20"/>
              </w:rPr>
              <w:t>Cardiologist</w:t>
            </w:r>
          </w:p>
        </w:tc>
        <w:tc>
          <w:tcPr>
            <w:tcW w:w="720" w:type="dxa"/>
            <w:shd w:val="pct5" w:color="auto" w:fill="FFFFFF"/>
            <w:vAlign w:val="center"/>
          </w:tcPr>
          <w:p w14:paraId="4B4A2186"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shd w:val="pct5" w:color="auto" w:fill="FFFFFF"/>
            <w:vAlign w:val="center"/>
          </w:tcPr>
          <w:p w14:paraId="75F4F7BB"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shd w:val="pct5" w:color="auto" w:fill="FFFFFF"/>
            <w:vAlign w:val="center"/>
          </w:tcPr>
          <w:p w14:paraId="51D0A9E8"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shd w:val="pct5" w:color="auto" w:fill="FFFFFF"/>
            <w:vAlign w:val="center"/>
          </w:tcPr>
          <w:p w14:paraId="4D13158D"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38A9E246" w14:textId="77777777" w:rsidTr="00612755">
        <w:trPr>
          <w:cantSplit/>
          <w:trHeight w:hRule="exact" w:val="300"/>
        </w:trPr>
        <w:tc>
          <w:tcPr>
            <w:tcW w:w="5148" w:type="dxa"/>
            <w:shd w:val="pct5" w:color="auto" w:fill="FFFFFF"/>
            <w:vAlign w:val="center"/>
          </w:tcPr>
          <w:p w14:paraId="49DAA451" w14:textId="77777777" w:rsidR="00CE0119" w:rsidRPr="0030113D" w:rsidRDefault="00CE0119" w:rsidP="00612755">
            <w:pPr>
              <w:numPr>
                <w:ilvl w:val="1"/>
                <w:numId w:val="28"/>
              </w:numPr>
              <w:spacing w:after="0"/>
              <w:ind w:firstLine="0"/>
              <w:rPr>
                <w:sz w:val="20"/>
              </w:rPr>
            </w:pPr>
            <w:r w:rsidRPr="0030113D">
              <w:rPr>
                <w:sz w:val="20"/>
              </w:rPr>
              <w:t>Dentist</w:t>
            </w:r>
          </w:p>
        </w:tc>
        <w:tc>
          <w:tcPr>
            <w:tcW w:w="720" w:type="dxa"/>
            <w:shd w:val="pct5" w:color="auto" w:fill="FFFFFF"/>
            <w:vAlign w:val="center"/>
          </w:tcPr>
          <w:p w14:paraId="63DE9529"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shd w:val="pct5" w:color="auto" w:fill="FFFFFF"/>
            <w:vAlign w:val="center"/>
          </w:tcPr>
          <w:p w14:paraId="6D0D28A6"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shd w:val="pct5" w:color="auto" w:fill="FFFFFF"/>
            <w:vAlign w:val="center"/>
          </w:tcPr>
          <w:p w14:paraId="2CDD5195"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shd w:val="pct5" w:color="auto" w:fill="FFFFFF"/>
            <w:vAlign w:val="center"/>
          </w:tcPr>
          <w:p w14:paraId="418F7C8C"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22F496DD" w14:textId="77777777" w:rsidTr="00612755">
        <w:trPr>
          <w:cantSplit/>
          <w:trHeight w:hRule="exact" w:val="300"/>
        </w:trPr>
        <w:tc>
          <w:tcPr>
            <w:tcW w:w="5148" w:type="dxa"/>
            <w:shd w:val="pct5" w:color="auto" w:fill="FFFFFF"/>
            <w:vAlign w:val="center"/>
          </w:tcPr>
          <w:p w14:paraId="685A61FB" w14:textId="77777777" w:rsidR="00CE0119" w:rsidRPr="0030113D" w:rsidRDefault="00CE0119" w:rsidP="00612755">
            <w:pPr>
              <w:pStyle w:val="BodyText3"/>
              <w:numPr>
                <w:ilvl w:val="1"/>
                <w:numId w:val="28"/>
              </w:numPr>
              <w:tabs>
                <w:tab w:val="left" w:pos="2430"/>
                <w:tab w:val="left" w:pos="4500"/>
                <w:tab w:val="left" w:pos="4950"/>
                <w:tab w:val="left" w:pos="6930"/>
              </w:tabs>
              <w:ind w:firstLine="0"/>
              <w:rPr>
                <w:b w:val="0"/>
                <w:i w:val="0"/>
                <w:sz w:val="20"/>
              </w:rPr>
            </w:pPr>
            <w:r w:rsidRPr="0030113D">
              <w:rPr>
                <w:b w:val="0"/>
                <w:i w:val="0"/>
                <w:sz w:val="20"/>
              </w:rPr>
              <w:t>Dermatologist</w:t>
            </w:r>
          </w:p>
        </w:tc>
        <w:tc>
          <w:tcPr>
            <w:tcW w:w="720" w:type="dxa"/>
            <w:shd w:val="pct5" w:color="auto" w:fill="FFFFFF"/>
            <w:vAlign w:val="center"/>
          </w:tcPr>
          <w:p w14:paraId="6E6DD01E"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shd w:val="pct5" w:color="auto" w:fill="FFFFFF"/>
            <w:vAlign w:val="center"/>
          </w:tcPr>
          <w:p w14:paraId="05D60B5C"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shd w:val="pct5" w:color="auto" w:fill="FFFFFF"/>
            <w:vAlign w:val="center"/>
          </w:tcPr>
          <w:p w14:paraId="7F7E70A8"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shd w:val="pct5" w:color="auto" w:fill="FFFFFF"/>
            <w:vAlign w:val="center"/>
          </w:tcPr>
          <w:p w14:paraId="30B4CBA0"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7BAAFA57" w14:textId="77777777" w:rsidTr="00612755">
        <w:trPr>
          <w:cantSplit/>
          <w:trHeight w:hRule="exact" w:val="300"/>
        </w:trPr>
        <w:tc>
          <w:tcPr>
            <w:tcW w:w="5148" w:type="dxa"/>
            <w:shd w:val="pct5" w:color="auto" w:fill="FFFFFF"/>
            <w:vAlign w:val="center"/>
          </w:tcPr>
          <w:p w14:paraId="1C4C58AE" w14:textId="77777777" w:rsidR="00CE0119" w:rsidRPr="0030113D" w:rsidRDefault="00CE0119" w:rsidP="00612755">
            <w:pPr>
              <w:numPr>
                <w:ilvl w:val="1"/>
                <w:numId w:val="28"/>
              </w:numPr>
              <w:spacing w:after="0"/>
              <w:ind w:firstLine="0"/>
              <w:rPr>
                <w:sz w:val="20"/>
              </w:rPr>
            </w:pPr>
            <w:r w:rsidRPr="0030113D">
              <w:rPr>
                <w:sz w:val="20"/>
              </w:rPr>
              <w:t>Dietician</w:t>
            </w:r>
          </w:p>
        </w:tc>
        <w:tc>
          <w:tcPr>
            <w:tcW w:w="720" w:type="dxa"/>
            <w:shd w:val="pct5" w:color="auto" w:fill="FFFFFF"/>
            <w:vAlign w:val="center"/>
          </w:tcPr>
          <w:p w14:paraId="37F2CE1F"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shd w:val="pct5" w:color="auto" w:fill="FFFFFF"/>
            <w:vAlign w:val="center"/>
          </w:tcPr>
          <w:p w14:paraId="78DA5CF7"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shd w:val="pct5" w:color="auto" w:fill="FFFFFF"/>
            <w:vAlign w:val="center"/>
          </w:tcPr>
          <w:p w14:paraId="6C2D6A89"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shd w:val="pct5" w:color="auto" w:fill="FFFFFF"/>
            <w:vAlign w:val="center"/>
          </w:tcPr>
          <w:p w14:paraId="255CFEE2"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216C4C1B" w14:textId="77777777" w:rsidTr="00612755">
        <w:trPr>
          <w:cantSplit/>
          <w:trHeight w:hRule="exact" w:val="300"/>
        </w:trPr>
        <w:tc>
          <w:tcPr>
            <w:tcW w:w="5148" w:type="dxa"/>
            <w:shd w:val="pct5" w:color="auto" w:fill="FFFFFF"/>
            <w:vAlign w:val="center"/>
          </w:tcPr>
          <w:p w14:paraId="6952DE6E" w14:textId="77777777" w:rsidR="00CE0119" w:rsidRPr="0030113D" w:rsidRDefault="00CE0119" w:rsidP="00612755">
            <w:pPr>
              <w:numPr>
                <w:ilvl w:val="1"/>
                <w:numId w:val="28"/>
              </w:numPr>
              <w:spacing w:after="0"/>
              <w:ind w:firstLine="0"/>
              <w:rPr>
                <w:sz w:val="20"/>
              </w:rPr>
            </w:pPr>
            <w:r w:rsidRPr="0030113D">
              <w:rPr>
                <w:sz w:val="20"/>
              </w:rPr>
              <w:t>Endocrinologist</w:t>
            </w:r>
          </w:p>
        </w:tc>
        <w:tc>
          <w:tcPr>
            <w:tcW w:w="720" w:type="dxa"/>
            <w:shd w:val="pct5" w:color="auto" w:fill="FFFFFF"/>
            <w:vAlign w:val="center"/>
          </w:tcPr>
          <w:p w14:paraId="2B2C017F"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shd w:val="pct5" w:color="auto" w:fill="FFFFFF"/>
            <w:vAlign w:val="center"/>
          </w:tcPr>
          <w:p w14:paraId="52422F51"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shd w:val="pct5" w:color="auto" w:fill="FFFFFF"/>
            <w:vAlign w:val="center"/>
          </w:tcPr>
          <w:p w14:paraId="501E0985"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shd w:val="pct5" w:color="auto" w:fill="FFFFFF"/>
            <w:vAlign w:val="center"/>
          </w:tcPr>
          <w:p w14:paraId="2B601E04"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01AA7543" w14:textId="77777777" w:rsidTr="00612755">
        <w:trPr>
          <w:cantSplit/>
          <w:trHeight w:hRule="exact" w:val="300"/>
        </w:trPr>
        <w:tc>
          <w:tcPr>
            <w:tcW w:w="5148" w:type="dxa"/>
            <w:shd w:val="pct5" w:color="auto" w:fill="FFFFFF"/>
            <w:vAlign w:val="center"/>
          </w:tcPr>
          <w:p w14:paraId="52B07AAE" w14:textId="77777777" w:rsidR="00CE0119" w:rsidRPr="0030113D" w:rsidRDefault="00CE0119" w:rsidP="00612755">
            <w:pPr>
              <w:numPr>
                <w:ilvl w:val="1"/>
                <w:numId w:val="28"/>
              </w:numPr>
              <w:spacing w:after="0"/>
              <w:ind w:firstLine="0"/>
              <w:rPr>
                <w:sz w:val="20"/>
              </w:rPr>
            </w:pPr>
            <w:r w:rsidRPr="0030113D">
              <w:rPr>
                <w:sz w:val="20"/>
              </w:rPr>
              <w:t>Eye</w:t>
            </w:r>
          </w:p>
        </w:tc>
        <w:tc>
          <w:tcPr>
            <w:tcW w:w="720" w:type="dxa"/>
            <w:shd w:val="pct5" w:color="auto" w:fill="FFFFFF"/>
            <w:vAlign w:val="center"/>
          </w:tcPr>
          <w:p w14:paraId="575F3B01"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shd w:val="pct5" w:color="auto" w:fill="FFFFFF"/>
            <w:vAlign w:val="center"/>
          </w:tcPr>
          <w:p w14:paraId="7B676E60"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shd w:val="pct5" w:color="auto" w:fill="FFFFFF"/>
            <w:vAlign w:val="center"/>
          </w:tcPr>
          <w:p w14:paraId="4A0250FC"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shd w:val="pct5" w:color="auto" w:fill="FFFFFF"/>
            <w:vAlign w:val="center"/>
          </w:tcPr>
          <w:p w14:paraId="55E9B3FB"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5740A146" w14:textId="77777777" w:rsidTr="00612755">
        <w:trPr>
          <w:cantSplit/>
          <w:trHeight w:hRule="exact" w:val="300"/>
        </w:trPr>
        <w:tc>
          <w:tcPr>
            <w:tcW w:w="5148" w:type="dxa"/>
            <w:shd w:val="pct5" w:color="auto" w:fill="FFFFFF"/>
            <w:vAlign w:val="center"/>
          </w:tcPr>
          <w:p w14:paraId="03612CFD" w14:textId="77777777" w:rsidR="00CE0119" w:rsidRPr="0030113D" w:rsidRDefault="00CE0119" w:rsidP="00612755">
            <w:pPr>
              <w:numPr>
                <w:ilvl w:val="1"/>
                <w:numId w:val="28"/>
              </w:numPr>
              <w:spacing w:after="0"/>
              <w:ind w:firstLine="0"/>
              <w:rPr>
                <w:sz w:val="20"/>
              </w:rPr>
            </w:pPr>
            <w:r w:rsidRPr="0030113D">
              <w:rPr>
                <w:sz w:val="20"/>
              </w:rPr>
              <w:t>GI</w:t>
            </w:r>
          </w:p>
        </w:tc>
        <w:tc>
          <w:tcPr>
            <w:tcW w:w="720" w:type="dxa"/>
            <w:shd w:val="pct5" w:color="auto" w:fill="FFFFFF"/>
            <w:vAlign w:val="center"/>
          </w:tcPr>
          <w:p w14:paraId="42078861"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shd w:val="pct5" w:color="auto" w:fill="FFFFFF"/>
            <w:vAlign w:val="center"/>
          </w:tcPr>
          <w:p w14:paraId="3607D0FD"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shd w:val="pct5" w:color="auto" w:fill="FFFFFF"/>
            <w:vAlign w:val="center"/>
          </w:tcPr>
          <w:p w14:paraId="64E949B5"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shd w:val="pct5" w:color="auto" w:fill="FFFFFF"/>
            <w:vAlign w:val="center"/>
          </w:tcPr>
          <w:p w14:paraId="64BD8FC0"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60922743" w14:textId="77777777" w:rsidTr="00612755">
        <w:trPr>
          <w:cantSplit/>
          <w:trHeight w:hRule="exact" w:val="300"/>
        </w:trPr>
        <w:tc>
          <w:tcPr>
            <w:tcW w:w="5148" w:type="dxa"/>
            <w:shd w:val="pct5" w:color="auto" w:fill="FFFFFF"/>
            <w:vAlign w:val="center"/>
          </w:tcPr>
          <w:p w14:paraId="6577E32D" w14:textId="77777777" w:rsidR="00CE0119" w:rsidRPr="0030113D" w:rsidRDefault="00CE0119" w:rsidP="00612755">
            <w:pPr>
              <w:pStyle w:val="BodyText3"/>
              <w:numPr>
                <w:ilvl w:val="1"/>
                <w:numId w:val="28"/>
              </w:numPr>
              <w:tabs>
                <w:tab w:val="left" w:pos="2430"/>
                <w:tab w:val="left" w:pos="4500"/>
                <w:tab w:val="left" w:pos="4950"/>
                <w:tab w:val="left" w:pos="6930"/>
              </w:tabs>
              <w:ind w:firstLine="0"/>
              <w:rPr>
                <w:b w:val="0"/>
                <w:i w:val="0"/>
                <w:sz w:val="20"/>
              </w:rPr>
            </w:pPr>
            <w:r w:rsidRPr="0030113D">
              <w:rPr>
                <w:b w:val="0"/>
                <w:i w:val="0"/>
                <w:sz w:val="20"/>
              </w:rPr>
              <w:t>Hematologist</w:t>
            </w:r>
          </w:p>
        </w:tc>
        <w:tc>
          <w:tcPr>
            <w:tcW w:w="720" w:type="dxa"/>
            <w:shd w:val="pct5" w:color="auto" w:fill="FFFFFF"/>
            <w:vAlign w:val="center"/>
          </w:tcPr>
          <w:p w14:paraId="43533301"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shd w:val="pct5" w:color="auto" w:fill="FFFFFF"/>
            <w:vAlign w:val="center"/>
          </w:tcPr>
          <w:p w14:paraId="69D8784A"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shd w:val="pct5" w:color="auto" w:fill="FFFFFF"/>
            <w:vAlign w:val="center"/>
          </w:tcPr>
          <w:p w14:paraId="308BA14D"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shd w:val="pct5" w:color="auto" w:fill="FFFFFF"/>
            <w:vAlign w:val="center"/>
          </w:tcPr>
          <w:p w14:paraId="77B7C875"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1FE58972" w14:textId="77777777" w:rsidTr="00612755">
        <w:trPr>
          <w:cantSplit/>
          <w:trHeight w:hRule="exact" w:val="300"/>
        </w:trPr>
        <w:tc>
          <w:tcPr>
            <w:tcW w:w="5148" w:type="dxa"/>
            <w:shd w:val="pct5" w:color="auto" w:fill="FFFFFF"/>
            <w:vAlign w:val="center"/>
          </w:tcPr>
          <w:p w14:paraId="61F931CB" w14:textId="77777777" w:rsidR="00CE0119" w:rsidRPr="0030113D" w:rsidRDefault="00CE0119" w:rsidP="00612755">
            <w:pPr>
              <w:numPr>
                <w:ilvl w:val="1"/>
                <w:numId w:val="28"/>
              </w:numPr>
              <w:spacing w:after="0"/>
              <w:ind w:firstLine="0"/>
              <w:rPr>
                <w:sz w:val="20"/>
              </w:rPr>
            </w:pPr>
            <w:r w:rsidRPr="0030113D">
              <w:rPr>
                <w:sz w:val="20"/>
              </w:rPr>
              <w:t>Neurologist</w:t>
            </w:r>
          </w:p>
        </w:tc>
        <w:tc>
          <w:tcPr>
            <w:tcW w:w="720" w:type="dxa"/>
            <w:shd w:val="pct5" w:color="auto" w:fill="FFFFFF"/>
            <w:vAlign w:val="center"/>
          </w:tcPr>
          <w:p w14:paraId="2FF82DA3"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shd w:val="pct5" w:color="auto" w:fill="FFFFFF"/>
            <w:vAlign w:val="center"/>
          </w:tcPr>
          <w:p w14:paraId="5EFB877A"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shd w:val="pct5" w:color="auto" w:fill="FFFFFF"/>
            <w:vAlign w:val="center"/>
          </w:tcPr>
          <w:p w14:paraId="7289352D"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shd w:val="pct5" w:color="auto" w:fill="FFFFFF"/>
            <w:vAlign w:val="center"/>
          </w:tcPr>
          <w:p w14:paraId="14C9E1BB"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08948FBC" w14:textId="77777777" w:rsidTr="00612755">
        <w:trPr>
          <w:cantSplit/>
          <w:trHeight w:hRule="exact" w:val="300"/>
        </w:trPr>
        <w:tc>
          <w:tcPr>
            <w:tcW w:w="5148" w:type="dxa"/>
            <w:shd w:val="pct5" w:color="auto" w:fill="FFFFFF"/>
            <w:vAlign w:val="center"/>
          </w:tcPr>
          <w:p w14:paraId="43D68AF8" w14:textId="77777777" w:rsidR="00CE0119" w:rsidRPr="0030113D" w:rsidRDefault="00CE0119" w:rsidP="00612755">
            <w:pPr>
              <w:numPr>
                <w:ilvl w:val="1"/>
                <w:numId w:val="28"/>
              </w:numPr>
              <w:spacing w:after="0"/>
              <w:ind w:firstLine="0"/>
              <w:rPr>
                <w:sz w:val="20"/>
              </w:rPr>
            </w:pPr>
            <w:r w:rsidRPr="0030113D">
              <w:rPr>
                <w:sz w:val="20"/>
              </w:rPr>
              <w:t>Orthopedist</w:t>
            </w:r>
          </w:p>
        </w:tc>
        <w:tc>
          <w:tcPr>
            <w:tcW w:w="720" w:type="dxa"/>
            <w:shd w:val="pct5" w:color="auto" w:fill="FFFFFF"/>
            <w:vAlign w:val="center"/>
          </w:tcPr>
          <w:p w14:paraId="189E1A8C"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shd w:val="pct5" w:color="auto" w:fill="FFFFFF"/>
            <w:vAlign w:val="center"/>
          </w:tcPr>
          <w:p w14:paraId="046D2728"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shd w:val="pct5" w:color="auto" w:fill="FFFFFF"/>
            <w:vAlign w:val="center"/>
          </w:tcPr>
          <w:p w14:paraId="6A83E925"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shd w:val="pct5" w:color="auto" w:fill="FFFFFF"/>
            <w:vAlign w:val="center"/>
          </w:tcPr>
          <w:p w14:paraId="61941272"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2BEDDDEF" w14:textId="77777777" w:rsidTr="00612755">
        <w:trPr>
          <w:cantSplit/>
          <w:trHeight w:hRule="exact" w:val="300"/>
        </w:trPr>
        <w:tc>
          <w:tcPr>
            <w:tcW w:w="5148" w:type="dxa"/>
            <w:shd w:val="pct5" w:color="auto" w:fill="FFFFFF"/>
            <w:vAlign w:val="center"/>
          </w:tcPr>
          <w:p w14:paraId="465ADD7D" w14:textId="77777777" w:rsidR="00CE0119" w:rsidRPr="0030113D" w:rsidRDefault="00CE0119" w:rsidP="00612755">
            <w:pPr>
              <w:numPr>
                <w:ilvl w:val="1"/>
                <w:numId w:val="28"/>
              </w:numPr>
              <w:spacing w:after="0"/>
              <w:ind w:firstLine="0"/>
              <w:rPr>
                <w:sz w:val="20"/>
              </w:rPr>
            </w:pPr>
            <w:r w:rsidRPr="0030113D">
              <w:rPr>
                <w:sz w:val="20"/>
              </w:rPr>
              <w:t>Podiatrist</w:t>
            </w:r>
          </w:p>
        </w:tc>
        <w:tc>
          <w:tcPr>
            <w:tcW w:w="720" w:type="dxa"/>
            <w:shd w:val="pct5" w:color="auto" w:fill="FFFFFF"/>
            <w:vAlign w:val="center"/>
          </w:tcPr>
          <w:p w14:paraId="26EFD51C"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shd w:val="pct5" w:color="auto" w:fill="FFFFFF"/>
            <w:vAlign w:val="center"/>
          </w:tcPr>
          <w:p w14:paraId="59CF5EB3"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shd w:val="pct5" w:color="auto" w:fill="FFFFFF"/>
            <w:vAlign w:val="center"/>
          </w:tcPr>
          <w:p w14:paraId="0370D678"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shd w:val="pct5" w:color="auto" w:fill="FFFFFF"/>
            <w:vAlign w:val="center"/>
          </w:tcPr>
          <w:p w14:paraId="1AE05A1D"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0C83C857" w14:textId="77777777" w:rsidTr="00612755">
        <w:trPr>
          <w:cantSplit/>
          <w:trHeight w:hRule="exact" w:val="300"/>
        </w:trPr>
        <w:tc>
          <w:tcPr>
            <w:tcW w:w="5148" w:type="dxa"/>
            <w:shd w:val="pct5" w:color="auto" w:fill="FFFFFF"/>
            <w:vAlign w:val="center"/>
          </w:tcPr>
          <w:p w14:paraId="5F67D3AB" w14:textId="77777777" w:rsidR="00CE0119" w:rsidRPr="0030113D" w:rsidRDefault="00CE0119" w:rsidP="00612755">
            <w:pPr>
              <w:pStyle w:val="BodyText3"/>
              <w:numPr>
                <w:ilvl w:val="1"/>
                <w:numId w:val="28"/>
              </w:numPr>
              <w:tabs>
                <w:tab w:val="left" w:pos="2430"/>
                <w:tab w:val="left" w:pos="4500"/>
                <w:tab w:val="left" w:pos="4950"/>
                <w:tab w:val="left" w:pos="6930"/>
              </w:tabs>
              <w:ind w:firstLine="0"/>
              <w:rPr>
                <w:b w:val="0"/>
                <w:i w:val="0"/>
                <w:sz w:val="20"/>
              </w:rPr>
            </w:pPr>
            <w:r w:rsidRPr="0030113D">
              <w:rPr>
                <w:b w:val="0"/>
                <w:i w:val="0"/>
                <w:sz w:val="20"/>
              </w:rPr>
              <w:t>Psychiatrist</w:t>
            </w:r>
          </w:p>
        </w:tc>
        <w:tc>
          <w:tcPr>
            <w:tcW w:w="720" w:type="dxa"/>
            <w:shd w:val="pct5" w:color="auto" w:fill="FFFFFF"/>
            <w:vAlign w:val="center"/>
          </w:tcPr>
          <w:p w14:paraId="2D3029A7"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shd w:val="pct5" w:color="auto" w:fill="FFFFFF"/>
            <w:vAlign w:val="center"/>
          </w:tcPr>
          <w:p w14:paraId="2BBAC00A"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shd w:val="pct5" w:color="auto" w:fill="FFFFFF"/>
            <w:vAlign w:val="center"/>
          </w:tcPr>
          <w:p w14:paraId="36660757"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shd w:val="pct5" w:color="auto" w:fill="FFFFFF"/>
            <w:vAlign w:val="center"/>
          </w:tcPr>
          <w:p w14:paraId="033467EE"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64D033CE" w14:textId="77777777" w:rsidTr="00612755">
        <w:trPr>
          <w:cantSplit/>
          <w:trHeight w:hRule="exact" w:val="300"/>
        </w:trPr>
        <w:tc>
          <w:tcPr>
            <w:tcW w:w="5148" w:type="dxa"/>
            <w:shd w:val="pct5" w:color="auto" w:fill="FFFFFF"/>
            <w:vAlign w:val="center"/>
          </w:tcPr>
          <w:p w14:paraId="36A971E6" w14:textId="77777777" w:rsidR="00CE0119" w:rsidRPr="0030113D" w:rsidRDefault="00CE0119" w:rsidP="00612755">
            <w:pPr>
              <w:numPr>
                <w:ilvl w:val="1"/>
                <w:numId w:val="28"/>
              </w:numPr>
              <w:spacing w:after="0"/>
              <w:ind w:firstLine="0"/>
              <w:rPr>
                <w:sz w:val="20"/>
              </w:rPr>
            </w:pPr>
            <w:r w:rsidRPr="0030113D">
              <w:rPr>
                <w:sz w:val="20"/>
              </w:rPr>
              <w:t>Rheumatologist</w:t>
            </w:r>
          </w:p>
        </w:tc>
        <w:tc>
          <w:tcPr>
            <w:tcW w:w="720" w:type="dxa"/>
            <w:shd w:val="pct5" w:color="auto" w:fill="FFFFFF"/>
            <w:vAlign w:val="center"/>
          </w:tcPr>
          <w:p w14:paraId="1D83492F"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shd w:val="pct5" w:color="auto" w:fill="FFFFFF"/>
            <w:vAlign w:val="center"/>
          </w:tcPr>
          <w:p w14:paraId="509B42F3"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shd w:val="pct5" w:color="auto" w:fill="FFFFFF"/>
            <w:vAlign w:val="center"/>
          </w:tcPr>
          <w:p w14:paraId="6F644AED"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shd w:val="pct5" w:color="auto" w:fill="FFFFFF"/>
            <w:vAlign w:val="center"/>
          </w:tcPr>
          <w:p w14:paraId="759B6074"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5475A7DB" w14:textId="77777777" w:rsidTr="00612755">
        <w:trPr>
          <w:cantSplit/>
          <w:trHeight w:hRule="exact" w:val="300"/>
        </w:trPr>
        <w:tc>
          <w:tcPr>
            <w:tcW w:w="5148" w:type="dxa"/>
            <w:shd w:val="pct5" w:color="auto" w:fill="FFFFFF"/>
            <w:vAlign w:val="center"/>
          </w:tcPr>
          <w:p w14:paraId="226054CF" w14:textId="77777777" w:rsidR="00CE0119" w:rsidRPr="0030113D" w:rsidRDefault="00CE0119" w:rsidP="00612755">
            <w:pPr>
              <w:numPr>
                <w:ilvl w:val="1"/>
                <w:numId w:val="28"/>
              </w:numPr>
              <w:spacing w:after="0"/>
              <w:ind w:firstLine="0"/>
              <w:rPr>
                <w:sz w:val="20"/>
              </w:rPr>
            </w:pPr>
            <w:r w:rsidRPr="0030113D">
              <w:rPr>
                <w:sz w:val="20"/>
              </w:rPr>
              <w:t>Unspecified</w:t>
            </w:r>
          </w:p>
        </w:tc>
        <w:tc>
          <w:tcPr>
            <w:tcW w:w="720" w:type="dxa"/>
            <w:shd w:val="pct5" w:color="auto" w:fill="FFFFFF"/>
            <w:vAlign w:val="center"/>
          </w:tcPr>
          <w:p w14:paraId="64A23D0C"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shd w:val="pct5" w:color="auto" w:fill="FFFFFF"/>
            <w:vAlign w:val="center"/>
          </w:tcPr>
          <w:p w14:paraId="3F0CE9E0"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shd w:val="pct5" w:color="auto" w:fill="FFFFFF"/>
            <w:vAlign w:val="center"/>
          </w:tcPr>
          <w:p w14:paraId="6D74FB28"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shd w:val="pct5" w:color="auto" w:fill="FFFFFF"/>
            <w:vAlign w:val="center"/>
          </w:tcPr>
          <w:p w14:paraId="3BD423FE"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1393E1FB" w14:textId="77777777" w:rsidTr="00612755">
        <w:trPr>
          <w:cantSplit/>
          <w:trHeight w:hRule="exact" w:val="300"/>
        </w:trPr>
        <w:tc>
          <w:tcPr>
            <w:tcW w:w="5148" w:type="dxa"/>
            <w:shd w:val="pct5" w:color="auto" w:fill="FFFFFF"/>
            <w:vAlign w:val="center"/>
          </w:tcPr>
          <w:p w14:paraId="40B55B91" w14:textId="77777777" w:rsidR="00CE0119" w:rsidRPr="0030113D" w:rsidRDefault="00CE0119" w:rsidP="00612755">
            <w:pPr>
              <w:numPr>
                <w:ilvl w:val="1"/>
                <w:numId w:val="28"/>
              </w:numPr>
              <w:spacing w:after="0"/>
              <w:ind w:firstLine="0"/>
              <w:rPr>
                <w:sz w:val="20"/>
              </w:rPr>
            </w:pPr>
            <w:r w:rsidRPr="0030113D">
              <w:rPr>
                <w:sz w:val="20"/>
              </w:rPr>
              <w:t>Other ___________________________</w:t>
            </w:r>
          </w:p>
        </w:tc>
        <w:tc>
          <w:tcPr>
            <w:tcW w:w="720" w:type="dxa"/>
            <w:shd w:val="pct5" w:color="auto" w:fill="FFFFFF"/>
            <w:vAlign w:val="center"/>
          </w:tcPr>
          <w:p w14:paraId="0886AFCF"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shd w:val="pct5" w:color="auto" w:fill="FFFFFF"/>
            <w:vAlign w:val="center"/>
          </w:tcPr>
          <w:p w14:paraId="32133B6B"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shd w:val="pct5" w:color="auto" w:fill="FFFFFF"/>
            <w:vAlign w:val="center"/>
          </w:tcPr>
          <w:p w14:paraId="26DB3996"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shd w:val="pct5" w:color="auto" w:fill="FFFFFF"/>
            <w:vAlign w:val="center"/>
          </w:tcPr>
          <w:p w14:paraId="433CEE6F"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157C1AA0" w14:textId="77777777" w:rsidTr="00612755">
        <w:trPr>
          <w:cantSplit/>
          <w:trHeight w:hRule="exact" w:val="300"/>
        </w:trPr>
        <w:tc>
          <w:tcPr>
            <w:tcW w:w="5148" w:type="dxa"/>
            <w:shd w:val="pct5" w:color="auto" w:fill="FFFFFF"/>
            <w:vAlign w:val="center"/>
          </w:tcPr>
          <w:p w14:paraId="2B5122DE" w14:textId="77777777" w:rsidR="00CE0119" w:rsidRPr="0030113D" w:rsidRDefault="00CE0119" w:rsidP="00612755">
            <w:pPr>
              <w:pStyle w:val="BodyText"/>
              <w:spacing w:line="240" w:lineRule="auto"/>
              <w:ind w:left="576" w:firstLine="0"/>
              <w:rPr>
                <w:sz w:val="20"/>
              </w:rPr>
            </w:pPr>
            <w:r w:rsidRPr="0030113D">
              <w:rPr>
                <w:sz w:val="20"/>
              </w:rPr>
              <w:t xml:space="preserve">Did You Receive </w:t>
            </w:r>
            <w:proofErr w:type="gramStart"/>
            <w:r w:rsidRPr="0030113D">
              <w:rPr>
                <w:sz w:val="20"/>
              </w:rPr>
              <w:t xml:space="preserve">(  </w:t>
            </w:r>
            <w:proofErr w:type="gramEnd"/>
            <w:r w:rsidRPr="0030113D">
              <w:rPr>
                <w:sz w:val="20"/>
              </w:rPr>
              <w:t xml:space="preserve">          )?</w:t>
            </w:r>
          </w:p>
        </w:tc>
        <w:tc>
          <w:tcPr>
            <w:tcW w:w="2880" w:type="dxa"/>
            <w:gridSpan w:val="4"/>
            <w:shd w:val="pct5" w:color="auto" w:fill="FFFFFF"/>
            <w:vAlign w:val="center"/>
          </w:tcPr>
          <w:p w14:paraId="62B35977" w14:textId="77777777" w:rsidR="00CE0119" w:rsidRPr="0030113D" w:rsidRDefault="00CE0119" w:rsidP="00612755">
            <w:pPr>
              <w:pStyle w:val="BodyText"/>
              <w:spacing w:line="240" w:lineRule="auto"/>
              <w:ind w:firstLine="0"/>
              <w:jc w:val="center"/>
              <w:rPr>
                <w:sz w:val="20"/>
              </w:rPr>
            </w:pPr>
          </w:p>
        </w:tc>
      </w:tr>
      <w:tr w:rsidR="00CE0119" w:rsidRPr="0030113D" w14:paraId="34FDFC7F" w14:textId="77777777" w:rsidTr="00612755">
        <w:trPr>
          <w:cantSplit/>
          <w:trHeight w:hRule="exact" w:val="500"/>
        </w:trPr>
        <w:tc>
          <w:tcPr>
            <w:tcW w:w="5148" w:type="dxa"/>
            <w:vAlign w:val="center"/>
          </w:tcPr>
          <w:p w14:paraId="55163148" w14:textId="77777777" w:rsidR="00CE0119" w:rsidRPr="0030113D" w:rsidRDefault="00CE0119" w:rsidP="00612755">
            <w:pPr>
              <w:pStyle w:val="Header"/>
              <w:numPr>
                <w:ilvl w:val="0"/>
                <w:numId w:val="28"/>
              </w:numPr>
              <w:tabs>
                <w:tab w:val="clear" w:pos="4680"/>
                <w:tab w:val="clear" w:pos="9360"/>
              </w:tabs>
              <w:spacing w:line="480" w:lineRule="auto"/>
              <w:ind w:firstLine="0"/>
            </w:pPr>
            <w:r w:rsidRPr="0030113D">
              <w:t>perform a rectal exam?</w:t>
            </w:r>
          </w:p>
        </w:tc>
        <w:tc>
          <w:tcPr>
            <w:tcW w:w="720" w:type="dxa"/>
            <w:vAlign w:val="center"/>
          </w:tcPr>
          <w:p w14:paraId="4F6D8A18"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vAlign w:val="center"/>
          </w:tcPr>
          <w:p w14:paraId="3857ACFC"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vAlign w:val="center"/>
          </w:tcPr>
          <w:p w14:paraId="16941977"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vAlign w:val="center"/>
          </w:tcPr>
          <w:p w14:paraId="4AA19C82"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7F62297B" w14:textId="77777777" w:rsidTr="00612755">
        <w:trPr>
          <w:cantSplit/>
          <w:trHeight w:hRule="exact" w:val="500"/>
        </w:trPr>
        <w:tc>
          <w:tcPr>
            <w:tcW w:w="5148" w:type="dxa"/>
            <w:vAlign w:val="center"/>
          </w:tcPr>
          <w:p w14:paraId="0ECC62BD" w14:textId="77777777" w:rsidR="00CE0119" w:rsidRPr="0030113D" w:rsidRDefault="00CE0119" w:rsidP="00612755">
            <w:pPr>
              <w:numPr>
                <w:ilvl w:val="0"/>
                <w:numId w:val="28"/>
              </w:numPr>
              <w:spacing w:after="0"/>
              <w:ind w:firstLine="0"/>
              <w:rPr>
                <w:sz w:val="20"/>
              </w:rPr>
            </w:pPr>
            <w:r w:rsidRPr="0030113D">
              <w:rPr>
                <w:sz w:val="20"/>
              </w:rPr>
              <w:t>listen to your heart with a stethoscope?</w:t>
            </w:r>
          </w:p>
        </w:tc>
        <w:tc>
          <w:tcPr>
            <w:tcW w:w="720" w:type="dxa"/>
            <w:vAlign w:val="center"/>
          </w:tcPr>
          <w:p w14:paraId="51F4B4E4"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vAlign w:val="center"/>
          </w:tcPr>
          <w:p w14:paraId="33CC6C91"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vAlign w:val="center"/>
          </w:tcPr>
          <w:p w14:paraId="446DB311"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vAlign w:val="center"/>
          </w:tcPr>
          <w:p w14:paraId="3F7B7C73"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3C446835" w14:textId="77777777" w:rsidTr="00612755">
        <w:trPr>
          <w:cantSplit/>
          <w:trHeight w:hRule="exact" w:val="500"/>
        </w:trPr>
        <w:tc>
          <w:tcPr>
            <w:tcW w:w="5148" w:type="dxa"/>
            <w:vAlign w:val="center"/>
          </w:tcPr>
          <w:p w14:paraId="73DE4E7D" w14:textId="77777777" w:rsidR="00CE0119" w:rsidRPr="0030113D" w:rsidRDefault="00CE0119" w:rsidP="00612755">
            <w:pPr>
              <w:numPr>
                <w:ilvl w:val="0"/>
                <w:numId w:val="28"/>
              </w:numPr>
              <w:spacing w:after="0"/>
              <w:ind w:firstLine="0"/>
              <w:rPr>
                <w:sz w:val="20"/>
              </w:rPr>
            </w:pPr>
            <w:r w:rsidRPr="0030113D">
              <w:rPr>
                <w:sz w:val="20"/>
              </w:rPr>
              <w:t>order a test?</w:t>
            </w:r>
          </w:p>
        </w:tc>
        <w:tc>
          <w:tcPr>
            <w:tcW w:w="720" w:type="dxa"/>
            <w:vAlign w:val="center"/>
          </w:tcPr>
          <w:p w14:paraId="32760686"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vAlign w:val="center"/>
          </w:tcPr>
          <w:p w14:paraId="74E518EB"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vAlign w:val="center"/>
          </w:tcPr>
          <w:p w14:paraId="13F9F233"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vAlign w:val="center"/>
          </w:tcPr>
          <w:p w14:paraId="76CD47B2"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60625C56" w14:textId="77777777" w:rsidTr="00612755">
        <w:trPr>
          <w:cantSplit/>
          <w:trHeight w:hRule="exact" w:val="400"/>
        </w:trPr>
        <w:tc>
          <w:tcPr>
            <w:tcW w:w="5148" w:type="dxa"/>
            <w:shd w:val="pct5" w:color="auto" w:fill="FFFFFF"/>
            <w:vAlign w:val="center"/>
          </w:tcPr>
          <w:p w14:paraId="275E8C80" w14:textId="77777777" w:rsidR="00CE0119" w:rsidRPr="0030113D" w:rsidRDefault="00CE0119" w:rsidP="00612755">
            <w:pPr>
              <w:numPr>
                <w:ilvl w:val="0"/>
                <w:numId w:val="28"/>
              </w:numPr>
              <w:spacing w:after="0"/>
              <w:ind w:firstLine="0"/>
              <w:rPr>
                <w:sz w:val="20"/>
              </w:rPr>
            </w:pPr>
            <w:r w:rsidRPr="0030113D">
              <w:rPr>
                <w:sz w:val="20"/>
              </w:rPr>
              <w:t xml:space="preserve">(If </w:t>
            </w:r>
            <w:proofErr w:type="gramStart"/>
            <w:r w:rsidRPr="0030113D">
              <w:rPr>
                <w:sz w:val="20"/>
              </w:rPr>
              <w:t>Yes</w:t>
            </w:r>
            <w:proofErr w:type="gramEnd"/>
            <w:r w:rsidRPr="0030113D">
              <w:rPr>
                <w:sz w:val="20"/>
              </w:rPr>
              <w:t>) What tests did you receive?</w:t>
            </w:r>
          </w:p>
        </w:tc>
        <w:tc>
          <w:tcPr>
            <w:tcW w:w="2880" w:type="dxa"/>
            <w:gridSpan w:val="4"/>
            <w:shd w:val="pct5" w:color="auto" w:fill="FFFFFF"/>
            <w:vAlign w:val="center"/>
          </w:tcPr>
          <w:p w14:paraId="7140DCC5" w14:textId="77777777" w:rsidR="00CE0119" w:rsidRPr="0030113D" w:rsidRDefault="00CE0119" w:rsidP="00612755">
            <w:pPr>
              <w:pStyle w:val="BodyText"/>
              <w:spacing w:line="240" w:lineRule="auto"/>
              <w:ind w:firstLine="0"/>
              <w:jc w:val="center"/>
              <w:rPr>
                <w:sz w:val="20"/>
              </w:rPr>
            </w:pPr>
          </w:p>
        </w:tc>
      </w:tr>
      <w:tr w:rsidR="00CE0119" w:rsidRPr="0030113D" w14:paraId="7070CB37" w14:textId="77777777" w:rsidTr="00612755">
        <w:trPr>
          <w:cantSplit/>
          <w:trHeight w:hRule="exact" w:val="300"/>
        </w:trPr>
        <w:tc>
          <w:tcPr>
            <w:tcW w:w="5148" w:type="dxa"/>
            <w:shd w:val="pct5" w:color="auto" w:fill="FFFFFF"/>
            <w:vAlign w:val="center"/>
          </w:tcPr>
          <w:p w14:paraId="387D494D" w14:textId="77777777" w:rsidR="00CE0119" w:rsidRPr="0030113D" w:rsidRDefault="00CE0119" w:rsidP="00612755">
            <w:pPr>
              <w:pStyle w:val="BodyText3"/>
              <w:numPr>
                <w:ilvl w:val="1"/>
                <w:numId w:val="28"/>
              </w:numPr>
              <w:tabs>
                <w:tab w:val="left" w:pos="2430"/>
                <w:tab w:val="left" w:pos="4950"/>
                <w:tab w:val="left" w:pos="6930"/>
              </w:tabs>
              <w:ind w:firstLine="0"/>
              <w:rPr>
                <w:b w:val="0"/>
                <w:i w:val="0"/>
                <w:sz w:val="20"/>
              </w:rPr>
            </w:pPr>
            <w:r w:rsidRPr="0030113D">
              <w:rPr>
                <w:b w:val="0"/>
                <w:i w:val="0"/>
                <w:sz w:val="20"/>
              </w:rPr>
              <w:t>Blood</w:t>
            </w:r>
          </w:p>
        </w:tc>
        <w:tc>
          <w:tcPr>
            <w:tcW w:w="720" w:type="dxa"/>
            <w:shd w:val="pct5" w:color="auto" w:fill="FFFFFF"/>
            <w:vAlign w:val="center"/>
          </w:tcPr>
          <w:p w14:paraId="3971E4B1"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shd w:val="pct5" w:color="auto" w:fill="FFFFFF"/>
            <w:vAlign w:val="center"/>
          </w:tcPr>
          <w:p w14:paraId="615F2C58"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shd w:val="pct5" w:color="auto" w:fill="FFFFFF"/>
            <w:vAlign w:val="center"/>
          </w:tcPr>
          <w:p w14:paraId="1B352834"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shd w:val="pct5" w:color="auto" w:fill="FFFFFF"/>
            <w:vAlign w:val="center"/>
          </w:tcPr>
          <w:p w14:paraId="61540C82"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1271F02F" w14:textId="77777777" w:rsidTr="00612755">
        <w:trPr>
          <w:cantSplit/>
          <w:trHeight w:hRule="exact" w:val="300"/>
        </w:trPr>
        <w:tc>
          <w:tcPr>
            <w:tcW w:w="5148" w:type="dxa"/>
            <w:shd w:val="pct5" w:color="auto" w:fill="FFFFFF"/>
            <w:vAlign w:val="center"/>
          </w:tcPr>
          <w:p w14:paraId="3230DDB7" w14:textId="77777777" w:rsidR="00CE0119" w:rsidRPr="0030113D" w:rsidRDefault="00CE0119" w:rsidP="00612755">
            <w:pPr>
              <w:pStyle w:val="BodyText3"/>
              <w:numPr>
                <w:ilvl w:val="1"/>
                <w:numId w:val="28"/>
              </w:numPr>
              <w:tabs>
                <w:tab w:val="left" w:pos="2430"/>
                <w:tab w:val="left" w:pos="4950"/>
                <w:tab w:val="left" w:pos="6930"/>
              </w:tabs>
              <w:ind w:firstLine="0"/>
              <w:rPr>
                <w:b w:val="0"/>
                <w:i w:val="0"/>
                <w:sz w:val="20"/>
              </w:rPr>
            </w:pPr>
            <w:r w:rsidRPr="0030113D">
              <w:rPr>
                <w:b w:val="0"/>
                <w:i w:val="0"/>
                <w:sz w:val="20"/>
              </w:rPr>
              <w:t>Blood sugar</w:t>
            </w:r>
          </w:p>
        </w:tc>
        <w:tc>
          <w:tcPr>
            <w:tcW w:w="720" w:type="dxa"/>
            <w:shd w:val="pct5" w:color="auto" w:fill="FFFFFF"/>
            <w:vAlign w:val="center"/>
          </w:tcPr>
          <w:p w14:paraId="17B67C24"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shd w:val="pct5" w:color="auto" w:fill="FFFFFF"/>
            <w:vAlign w:val="center"/>
          </w:tcPr>
          <w:p w14:paraId="4EC52F91"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shd w:val="pct5" w:color="auto" w:fill="FFFFFF"/>
            <w:vAlign w:val="center"/>
          </w:tcPr>
          <w:p w14:paraId="7DBEBA3E"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shd w:val="pct5" w:color="auto" w:fill="FFFFFF"/>
            <w:vAlign w:val="center"/>
          </w:tcPr>
          <w:p w14:paraId="18FBE44C"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63E5E7E5" w14:textId="77777777" w:rsidTr="00612755">
        <w:trPr>
          <w:cantSplit/>
          <w:trHeight w:hRule="exact" w:val="300"/>
        </w:trPr>
        <w:tc>
          <w:tcPr>
            <w:tcW w:w="5148" w:type="dxa"/>
            <w:shd w:val="pct5" w:color="auto" w:fill="FFFFFF"/>
            <w:vAlign w:val="center"/>
          </w:tcPr>
          <w:p w14:paraId="3817F3DF" w14:textId="77777777" w:rsidR="00CE0119" w:rsidRPr="0030113D" w:rsidRDefault="00CE0119" w:rsidP="00612755">
            <w:pPr>
              <w:pStyle w:val="BodyText3"/>
              <w:numPr>
                <w:ilvl w:val="1"/>
                <w:numId w:val="28"/>
              </w:numPr>
              <w:tabs>
                <w:tab w:val="left" w:pos="2430"/>
                <w:tab w:val="left" w:pos="4950"/>
                <w:tab w:val="left" w:pos="6930"/>
              </w:tabs>
              <w:ind w:firstLine="0"/>
              <w:rPr>
                <w:b w:val="0"/>
                <w:i w:val="0"/>
                <w:sz w:val="20"/>
              </w:rPr>
            </w:pPr>
            <w:r w:rsidRPr="0030113D">
              <w:rPr>
                <w:b w:val="0"/>
                <w:i w:val="0"/>
                <w:sz w:val="20"/>
              </w:rPr>
              <w:t>Breathing</w:t>
            </w:r>
          </w:p>
        </w:tc>
        <w:tc>
          <w:tcPr>
            <w:tcW w:w="720" w:type="dxa"/>
            <w:shd w:val="pct5" w:color="auto" w:fill="FFFFFF"/>
            <w:vAlign w:val="center"/>
          </w:tcPr>
          <w:p w14:paraId="09F37FB7"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shd w:val="pct5" w:color="auto" w:fill="FFFFFF"/>
            <w:vAlign w:val="center"/>
          </w:tcPr>
          <w:p w14:paraId="5D7750D1"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shd w:val="pct5" w:color="auto" w:fill="FFFFFF"/>
            <w:vAlign w:val="center"/>
          </w:tcPr>
          <w:p w14:paraId="45644AC0"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shd w:val="pct5" w:color="auto" w:fill="FFFFFF"/>
            <w:vAlign w:val="center"/>
          </w:tcPr>
          <w:p w14:paraId="33948603"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30394242" w14:textId="77777777" w:rsidTr="00612755">
        <w:trPr>
          <w:cantSplit/>
          <w:trHeight w:hRule="exact" w:val="300"/>
        </w:trPr>
        <w:tc>
          <w:tcPr>
            <w:tcW w:w="5148" w:type="dxa"/>
            <w:shd w:val="pct5" w:color="auto" w:fill="FFFFFF"/>
            <w:vAlign w:val="center"/>
          </w:tcPr>
          <w:p w14:paraId="05FE2EFC" w14:textId="77777777" w:rsidR="00CE0119" w:rsidRPr="0030113D" w:rsidRDefault="00CE0119" w:rsidP="00612755">
            <w:pPr>
              <w:pStyle w:val="BodyText3"/>
              <w:numPr>
                <w:ilvl w:val="1"/>
                <w:numId w:val="28"/>
              </w:numPr>
              <w:tabs>
                <w:tab w:val="left" w:pos="2430"/>
                <w:tab w:val="left" w:pos="4950"/>
                <w:tab w:val="left" w:pos="6930"/>
              </w:tabs>
              <w:ind w:firstLine="0"/>
              <w:rPr>
                <w:b w:val="0"/>
                <w:i w:val="0"/>
                <w:sz w:val="20"/>
              </w:rPr>
            </w:pPr>
            <w:proofErr w:type="spellStart"/>
            <w:r w:rsidRPr="0030113D">
              <w:rPr>
                <w:b w:val="0"/>
                <w:i w:val="0"/>
                <w:sz w:val="20"/>
              </w:rPr>
              <w:t>CATscan</w:t>
            </w:r>
            <w:proofErr w:type="spellEnd"/>
            <w:r w:rsidRPr="0030113D">
              <w:rPr>
                <w:b w:val="0"/>
                <w:i w:val="0"/>
                <w:sz w:val="20"/>
              </w:rPr>
              <w:t>/MRI</w:t>
            </w:r>
          </w:p>
        </w:tc>
        <w:tc>
          <w:tcPr>
            <w:tcW w:w="720" w:type="dxa"/>
            <w:shd w:val="pct5" w:color="auto" w:fill="FFFFFF"/>
            <w:vAlign w:val="center"/>
          </w:tcPr>
          <w:p w14:paraId="035D3784"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shd w:val="pct5" w:color="auto" w:fill="FFFFFF"/>
            <w:vAlign w:val="center"/>
          </w:tcPr>
          <w:p w14:paraId="2A277EBF"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shd w:val="pct5" w:color="auto" w:fill="FFFFFF"/>
            <w:vAlign w:val="center"/>
          </w:tcPr>
          <w:p w14:paraId="48363D47"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shd w:val="pct5" w:color="auto" w:fill="FFFFFF"/>
            <w:vAlign w:val="center"/>
          </w:tcPr>
          <w:p w14:paraId="63D9A91A"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253C2129" w14:textId="77777777" w:rsidTr="00612755">
        <w:trPr>
          <w:cantSplit/>
          <w:trHeight w:hRule="exact" w:val="300"/>
        </w:trPr>
        <w:tc>
          <w:tcPr>
            <w:tcW w:w="5148" w:type="dxa"/>
            <w:shd w:val="pct5" w:color="auto" w:fill="FFFFFF"/>
            <w:vAlign w:val="center"/>
          </w:tcPr>
          <w:p w14:paraId="1FAFA277" w14:textId="77777777" w:rsidR="00CE0119" w:rsidRPr="0030113D" w:rsidRDefault="00CE0119" w:rsidP="00612755">
            <w:pPr>
              <w:pStyle w:val="BodyText3"/>
              <w:numPr>
                <w:ilvl w:val="1"/>
                <w:numId w:val="28"/>
              </w:numPr>
              <w:tabs>
                <w:tab w:val="left" w:pos="2430"/>
                <w:tab w:val="left" w:pos="4950"/>
                <w:tab w:val="left" w:pos="6930"/>
              </w:tabs>
              <w:ind w:firstLine="0"/>
              <w:rPr>
                <w:b w:val="0"/>
                <w:i w:val="0"/>
                <w:sz w:val="20"/>
              </w:rPr>
            </w:pPr>
            <w:r w:rsidRPr="0030113D">
              <w:rPr>
                <w:b w:val="0"/>
                <w:i w:val="0"/>
                <w:sz w:val="20"/>
              </w:rPr>
              <w:t>Cholesterol</w:t>
            </w:r>
          </w:p>
        </w:tc>
        <w:tc>
          <w:tcPr>
            <w:tcW w:w="720" w:type="dxa"/>
            <w:shd w:val="pct5" w:color="auto" w:fill="FFFFFF"/>
            <w:vAlign w:val="center"/>
          </w:tcPr>
          <w:p w14:paraId="2FF86375"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shd w:val="pct5" w:color="auto" w:fill="FFFFFF"/>
            <w:vAlign w:val="center"/>
          </w:tcPr>
          <w:p w14:paraId="670C4A21"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shd w:val="pct5" w:color="auto" w:fill="FFFFFF"/>
            <w:vAlign w:val="center"/>
          </w:tcPr>
          <w:p w14:paraId="5D84D0E4"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shd w:val="pct5" w:color="auto" w:fill="FFFFFF"/>
            <w:vAlign w:val="center"/>
          </w:tcPr>
          <w:p w14:paraId="4B4EB32A"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323BE3EB" w14:textId="77777777" w:rsidTr="00612755">
        <w:trPr>
          <w:cantSplit/>
          <w:trHeight w:hRule="exact" w:val="300"/>
        </w:trPr>
        <w:tc>
          <w:tcPr>
            <w:tcW w:w="5148" w:type="dxa"/>
            <w:shd w:val="pct5" w:color="auto" w:fill="FFFFFF"/>
            <w:vAlign w:val="center"/>
          </w:tcPr>
          <w:p w14:paraId="0ED0DFA4" w14:textId="77777777" w:rsidR="00CE0119" w:rsidRPr="0030113D" w:rsidRDefault="00CE0119" w:rsidP="00612755">
            <w:pPr>
              <w:pStyle w:val="BodyText3"/>
              <w:numPr>
                <w:ilvl w:val="1"/>
                <w:numId w:val="28"/>
              </w:numPr>
              <w:tabs>
                <w:tab w:val="left" w:pos="2430"/>
                <w:tab w:val="left" w:pos="4950"/>
                <w:tab w:val="left" w:pos="6930"/>
              </w:tabs>
              <w:ind w:firstLine="0"/>
              <w:rPr>
                <w:b w:val="0"/>
                <w:i w:val="0"/>
                <w:sz w:val="20"/>
              </w:rPr>
            </w:pPr>
            <w:r w:rsidRPr="0030113D">
              <w:rPr>
                <w:b w:val="0"/>
                <w:i w:val="0"/>
                <w:sz w:val="20"/>
              </w:rPr>
              <w:t>Colon Cancer</w:t>
            </w:r>
          </w:p>
        </w:tc>
        <w:tc>
          <w:tcPr>
            <w:tcW w:w="720" w:type="dxa"/>
            <w:shd w:val="pct5" w:color="auto" w:fill="FFFFFF"/>
            <w:vAlign w:val="center"/>
          </w:tcPr>
          <w:p w14:paraId="7E203D76"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shd w:val="pct5" w:color="auto" w:fill="FFFFFF"/>
            <w:vAlign w:val="center"/>
          </w:tcPr>
          <w:p w14:paraId="35E2E27C"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shd w:val="pct5" w:color="auto" w:fill="FFFFFF"/>
            <w:vAlign w:val="center"/>
          </w:tcPr>
          <w:p w14:paraId="5C178A62"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shd w:val="pct5" w:color="auto" w:fill="FFFFFF"/>
            <w:vAlign w:val="center"/>
          </w:tcPr>
          <w:p w14:paraId="0E24BB8E"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2F845725" w14:textId="77777777" w:rsidTr="00612755">
        <w:trPr>
          <w:cantSplit/>
          <w:trHeight w:hRule="exact" w:val="300"/>
        </w:trPr>
        <w:tc>
          <w:tcPr>
            <w:tcW w:w="5148" w:type="dxa"/>
            <w:shd w:val="pct5" w:color="auto" w:fill="FFFFFF"/>
            <w:vAlign w:val="center"/>
          </w:tcPr>
          <w:p w14:paraId="3EA38417" w14:textId="77777777" w:rsidR="00CE0119" w:rsidRPr="0030113D" w:rsidRDefault="00CE0119" w:rsidP="00612755">
            <w:pPr>
              <w:pStyle w:val="BodyText3"/>
              <w:numPr>
                <w:ilvl w:val="1"/>
                <w:numId w:val="28"/>
              </w:numPr>
              <w:tabs>
                <w:tab w:val="left" w:pos="2430"/>
                <w:tab w:val="left" w:pos="4950"/>
                <w:tab w:val="left" w:pos="6930"/>
              </w:tabs>
              <w:ind w:firstLine="0"/>
              <w:rPr>
                <w:b w:val="0"/>
                <w:i w:val="0"/>
                <w:sz w:val="20"/>
              </w:rPr>
            </w:pPr>
            <w:r w:rsidRPr="0030113D">
              <w:rPr>
                <w:b w:val="0"/>
                <w:i w:val="0"/>
                <w:sz w:val="20"/>
              </w:rPr>
              <w:t>EKG</w:t>
            </w:r>
          </w:p>
        </w:tc>
        <w:tc>
          <w:tcPr>
            <w:tcW w:w="720" w:type="dxa"/>
            <w:shd w:val="pct5" w:color="auto" w:fill="FFFFFF"/>
            <w:vAlign w:val="center"/>
          </w:tcPr>
          <w:p w14:paraId="220F3867"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shd w:val="pct5" w:color="auto" w:fill="FFFFFF"/>
            <w:vAlign w:val="center"/>
          </w:tcPr>
          <w:p w14:paraId="3CF39D49"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shd w:val="pct5" w:color="auto" w:fill="FFFFFF"/>
            <w:vAlign w:val="center"/>
          </w:tcPr>
          <w:p w14:paraId="68E5D980"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shd w:val="pct5" w:color="auto" w:fill="FFFFFF"/>
            <w:vAlign w:val="center"/>
          </w:tcPr>
          <w:p w14:paraId="54D5F77D"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7C1EA8E1" w14:textId="77777777" w:rsidTr="00612755">
        <w:trPr>
          <w:cantSplit/>
          <w:trHeight w:hRule="exact" w:val="300"/>
        </w:trPr>
        <w:tc>
          <w:tcPr>
            <w:tcW w:w="5148" w:type="dxa"/>
            <w:shd w:val="pct5" w:color="auto" w:fill="FFFFFF"/>
            <w:vAlign w:val="center"/>
          </w:tcPr>
          <w:p w14:paraId="030FED07" w14:textId="77777777" w:rsidR="00CE0119" w:rsidRPr="0030113D" w:rsidRDefault="00CE0119" w:rsidP="00612755">
            <w:pPr>
              <w:pStyle w:val="BodyText3"/>
              <w:numPr>
                <w:ilvl w:val="1"/>
                <w:numId w:val="28"/>
              </w:numPr>
              <w:tabs>
                <w:tab w:val="left" w:pos="2430"/>
                <w:tab w:val="left" w:pos="4950"/>
                <w:tab w:val="left" w:pos="6930"/>
              </w:tabs>
              <w:ind w:firstLine="0"/>
              <w:rPr>
                <w:b w:val="0"/>
                <w:i w:val="0"/>
                <w:sz w:val="20"/>
              </w:rPr>
            </w:pPr>
            <w:r w:rsidRPr="0030113D">
              <w:rPr>
                <w:b w:val="0"/>
                <w:i w:val="0"/>
                <w:sz w:val="20"/>
              </w:rPr>
              <w:t>Exercise Stress</w:t>
            </w:r>
          </w:p>
        </w:tc>
        <w:tc>
          <w:tcPr>
            <w:tcW w:w="720" w:type="dxa"/>
            <w:shd w:val="pct5" w:color="auto" w:fill="FFFFFF"/>
            <w:vAlign w:val="center"/>
          </w:tcPr>
          <w:p w14:paraId="1504DD11"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shd w:val="pct5" w:color="auto" w:fill="FFFFFF"/>
            <w:vAlign w:val="center"/>
          </w:tcPr>
          <w:p w14:paraId="76A19F81"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shd w:val="pct5" w:color="auto" w:fill="FFFFFF"/>
            <w:vAlign w:val="center"/>
          </w:tcPr>
          <w:p w14:paraId="31710FE6"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shd w:val="pct5" w:color="auto" w:fill="FFFFFF"/>
            <w:vAlign w:val="center"/>
          </w:tcPr>
          <w:p w14:paraId="597BC418"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1C94985F" w14:textId="77777777" w:rsidTr="00612755">
        <w:trPr>
          <w:cantSplit/>
          <w:trHeight w:hRule="exact" w:val="300"/>
        </w:trPr>
        <w:tc>
          <w:tcPr>
            <w:tcW w:w="5148" w:type="dxa"/>
            <w:shd w:val="pct5" w:color="auto" w:fill="FFFFFF"/>
            <w:vAlign w:val="center"/>
          </w:tcPr>
          <w:p w14:paraId="3F41A99D" w14:textId="77777777" w:rsidR="00CE0119" w:rsidRPr="0030113D" w:rsidRDefault="00CE0119" w:rsidP="00612755">
            <w:pPr>
              <w:pStyle w:val="BodyText3"/>
              <w:numPr>
                <w:ilvl w:val="1"/>
                <w:numId w:val="28"/>
              </w:numPr>
              <w:tabs>
                <w:tab w:val="left" w:pos="2430"/>
                <w:tab w:val="left" w:pos="4950"/>
                <w:tab w:val="left" w:pos="6930"/>
              </w:tabs>
              <w:ind w:firstLine="0"/>
              <w:rPr>
                <w:b w:val="0"/>
                <w:i w:val="0"/>
                <w:sz w:val="20"/>
              </w:rPr>
            </w:pPr>
            <w:r w:rsidRPr="0030113D">
              <w:rPr>
                <w:b w:val="0"/>
                <w:i w:val="0"/>
                <w:sz w:val="20"/>
              </w:rPr>
              <w:t>GI</w:t>
            </w:r>
          </w:p>
        </w:tc>
        <w:tc>
          <w:tcPr>
            <w:tcW w:w="720" w:type="dxa"/>
            <w:shd w:val="pct5" w:color="auto" w:fill="FFFFFF"/>
            <w:vAlign w:val="center"/>
          </w:tcPr>
          <w:p w14:paraId="5514B8D6"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shd w:val="pct5" w:color="auto" w:fill="FFFFFF"/>
            <w:vAlign w:val="center"/>
          </w:tcPr>
          <w:p w14:paraId="1703CA8D"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shd w:val="pct5" w:color="auto" w:fill="FFFFFF"/>
            <w:vAlign w:val="center"/>
          </w:tcPr>
          <w:p w14:paraId="077E50C7"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shd w:val="pct5" w:color="auto" w:fill="FFFFFF"/>
            <w:vAlign w:val="center"/>
          </w:tcPr>
          <w:p w14:paraId="13ED95B2"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73CED0C0" w14:textId="77777777" w:rsidTr="00612755">
        <w:trPr>
          <w:cantSplit/>
          <w:trHeight w:hRule="exact" w:val="300"/>
        </w:trPr>
        <w:tc>
          <w:tcPr>
            <w:tcW w:w="5148" w:type="dxa"/>
            <w:shd w:val="pct5" w:color="auto" w:fill="FFFFFF"/>
            <w:vAlign w:val="center"/>
          </w:tcPr>
          <w:p w14:paraId="0BA62BAA" w14:textId="77777777" w:rsidR="00CE0119" w:rsidRPr="0030113D" w:rsidRDefault="00CE0119" w:rsidP="00612755">
            <w:pPr>
              <w:pStyle w:val="BodyText3"/>
              <w:numPr>
                <w:ilvl w:val="1"/>
                <w:numId w:val="28"/>
              </w:numPr>
              <w:tabs>
                <w:tab w:val="left" w:pos="2430"/>
                <w:tab w:val="left" w:pos="4950"/>
                <w:tab w:val="left" w:pos="6930"/>
              </w:tabs>
              <w:ind w:firstLine="0"/>
              <w:rPr>
                <w:b w:val="0"/>
                <w:i w:val="0"/>
                <w:sz w:val="20"/>
              </w:rPr>
            </w:pPr>
            <w:r w:rsidRPr="0030113D">
              <w:rPr>
                <w:b w:val="0"/>
                <w:i w:val="0"/>
                <w:sz w:val="20"/>
              </w:rPr>
              <w:t>Hepatitis/Liver</w:t>
            </w:r>
          </w:p>
        </w:tc>
        <w:tc>
          <w:tcPr>
            <w:tcW w:w="720" w:type="dxa"/>
            <w:shd w:val="pct5" w:color="auto" w:fill="FFFFFF"/>
            <w:vAlign w:val="center"/>
          </w:tcPr>
          <w:p w14:paraId="00E5C040"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shd w:val="pct5" w:color="auto" w:fill="FFFFFF"/>
            <w:vAlign w:val="center"/>
          </w:tcPr>
          <w:p w14:paraId="090D002A"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shd w:val="pct5" w:color="auto" w:fill="FFFFFF"/>
            <w:vAlign w:val="center"/>
          </w:tcPr>
          <w:p w14:paraId="52CC057A"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shd w:val="pct5" w:color="auto" w:fill="FFFFFF"/>
            <w:vAlign w:val="center"/>
          </w:tcPr>
          <w:p w14:paraId="77FB03D4"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7B9F630B" w14:textId="77777777" w:rsidTr="00612755">
        <w:trPr>
          <w:cantSplit/>
          <w:trHeight w:hRule="exact" w:val="300"/>
        </w:trPr>
        <w:tc>
          <w:tcPr>
            <w:tcW w:w="5148" w:type="dxa"/>
            <w:shd w:val="pct5" w:color="auto" w:fill="FFFFFF"/>
            <w:vAlign w:val="center"/>
          </w:tcPr>
          <w:p w14:paraId="602B55F3" w14:textId="77777777" w:rsidR="00CE0119" w:rsidRPr="0030113D" w:rsidRDefault="00CE0119" w:rsidP="00612755">
            <w:pPr>
              <w:pStyle w:val="BodyText3"/>
              <w:numPr>
                <w:ilvl w:val="1"/>
                <w:numId w:val="28"/>
              </w:numPr>
              <w:tabs>
                <w:tab w:val="left" w:pos="2430"/>
                <w:tab w:val="left" w:pos="4950"/>
                <w:tab w:val="left" w:pos="6930"/>
              </w:tabs>
              <w:ind w:firstLine="0"/>
              <w:rPr>
                <w:b w:val="0"/>
                <w:i w:val="0"/>
                <w:sz w:val="20"/>
              </w:rPr>
            </w:pPr>
            <w:r w:rsidRPr="0030113D">
              <w:rPr>
                <w:b w:val="0"/>
                <w:i w:val="0"/>
                <w:sz w:val="20"/>
              </w:rPr>
              <w:t>Hearing</w:t>
            </w:r>
          </w:p>
        </w:tc>
        <w:tc>
          <w:tcPr>
            <w:tcW w:w="720" w:type="dxa"/>
            <w:shd w:val="pct5" w:color="auto" w:fill="FFFFFF"/>
            <w:vAlign w:val="center"/>
          </w:tcPr>
          <w:p w14:paraId="798D4362"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shd w:val="pct5" w:color="auto" w:fill="FFFFFF"/>
            <w:vAlign w:val="center"/>
          </w:tcPr>
          <w:p w14:paraId="3B5F0D53"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shd w:val="pct5" w:color="auto" w:fill="FFFFFF"/>
            <w:vAlign w:val="center"/>
          </w:tcPr>
          <w:p w14:paraId="488EF368"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shd w:val="pct5" w:color="auto" w:fill="FFFFFF"/>
            <w:vAlign w:val="center"/>
          </w:tcPr>
          <w:p w14:paraId="2F1CB6D9"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3B554038" w14:textId="77777777" w:rsidTr="00612755">
        <w:trPr>
          <w:cantSplit/>
          <w:trHeight w:hRule="exact" w:val="300"/>
        </w:trPr>
        <w:tc>
          <w:tcPr>
            <w:tcW w:w="5148" w:type="dxa"/>
            <w:shd w:val="pct5" w:color="auto" w:fill="FFFFFF"/>
            <w:vAlign w:val="center"/>
          </w:tcPr>
          <w:p w14:paraId="2CA79063" w14:textId="77777777" w:rsidR="00CE0119" w:rsidRPr="0030113D" w:rsidRDefault="00CE0119" w:rsidP="00612755">
            <w:pPr>
              <w:pStyle w:val="BodyText3"/>
              <w:numPr>
                <w:ilvl w:val="1"/>
                <w:numId w:val="28"/>
              </w:numPr>
              <w:tabs>
                <w:tab w:val="left" w:pos="2430"/>
                <w:tab w:val="left" w:pos="4950"/>
                <w:tab w:val="left" w:pos="6930"/>
              </w:tabs>
              <w:ind w:firstLine="0"/>
              <w:rPr>
                <w:b w:val="0"/>
                <w:i w:val="0"/>
                <w:sz w:val="20"/>
              </w:rPr>
            </w:pPr>
            <w:r w:rsidRPr="0030113D">
              <w:rPr>
                <w:b w:val="0"/>
                <w:i w:val="0"/>
                <w:sz w:val="20"/>
              </w:rPr>
              <w:t>HIV</w:t>
            </w:r>
          </w:p>
        </w:tc>
        <w:tc>
          <w:tcPr>
            <w:tcW w:w="720" w:type="dxa"/>
            <w:shd w:val="pct5" w:color="auto" w:fill="FFFFFF"/>
            <w:vAlign w:val="center"/>
          </w:tcPr>
          <w:p w14:paraId="335AF551"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shd w:val="pct5" w:color="auto" w:fill="FFFFFF"/>
            <w:vAlign w:val="center"/>
          </w:tcPr>
          <w:p w14:paraId="4381E59D"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shd w:val="pct5" w:color="auto" w:fill="FFFFFF"/>
            <w:vAlign w:val="center"/>
          </w:tcPr>
          <w:p w14:paraId="695292EC"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shd w:val="pct5" w:color="auto" w:fill="FFFFFF"/>
            <w:vAlign w:val="center"/>
          </w:tcPr>
          <w:p w14:paraId="1FDB4E3D"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0204F358" w14:textId="77777777" w:rsidTr="00612755">
        <w:trPr>
          <w:cantSplit/>
          <w:trHeight w:hRule="exact" w:val="300"/>
        </w:trPr>
        <w:tc>
          <w:tcPr>
            <w:tcW w:w="5148" w:type="dxa"/>
            <w:shd w:val="pct5" w:color="auto" w:fill="FFFFFF"/>
            <w:vAlign w:val="center"/>
          </w:tcPr>
          <w:p w14:paraId="508D77D0" w14:textId="77777777" w:rsidR="00CE0119" w:rsidRPr="0030113D" w:rsidRDefault="00CE0119" w:rsidP="00612755">
            <w:pPr>
              <w:pStyle w:val="BodyText3"/>
              <w:numPr>
                <w:ilvl w:val="1"/>
                <w:numId w:val="28"/>
              </w:numPr>
              <w:tabs>
                <w:tab w:val="left" w:pos="2430"/>
                <w:tab w:val="left" w:pos="4950"/>
                <w:tab w:val="left" w:pos="6930"/>
              </w:tabs>
              <w:ind w:firstLine="0"/>
              <w:rPr>
                <w:b w:val="0"/>
                <w:i w:val="0"/>
                <w:sz w:val="20"/>
              </w:rPr>
            </w:pPr>
            <w:r w:rsidRPr="0030113D">
              <w:rPr>
                <w:b w:val="0"/>
                <w:i w:val="0"/>
                <w:sz w:val="20"/>
              </w:rPr>
              <w:t>PSA</w:t>
            </w:r>
          </w:p>
        </w:tc>
        <w:tc>
          <w:tcPr>
            <w:tcW w:w="720" w:type="dxa"/>
            <w:shd w:val="pct5" w:color="auto" w:fill="FFFFFF"/>
            <w:vAlign w:val="center"/>
          </w:tcPr>
          <w:p w14:paraId="5E3A4DBD"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shd w:val="pct5" w:color="auto" w:fill="FFFFFF"/>
            <w:vAlign w:val="center"/>
          </w:tcPr>
          <w:p w14:paraId="7DC52A11"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shd w:val="pct5" w:color="auto" w:fill="FFFFFF"/>
            <w:vAlign w:val="center"/>
          </w:tcPr>
          <w:p w14:paraId="0FEBC949"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shd w:val="pct5" w:color="auto" w:fill="FFFFFF"/>
            <w:vAlign w:val="center"/>
          </w:tcPr>
          <w:p w14:paraId="6395B9C7"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2D1C184C" w14:textId="77777777" w:rsidTr="00612755">
        <w:trPr>
          <w:cantSplit/>
          <w:trHeight w:hRule="exact" w:val="300"/>
        </w:trPr>
        <w:tc>
          <w:tcPr>
            <w:tcW w:w="5148" w:type="dxa"/>
            <w:shd w:val="pct5" w:color="auto" w:fill="FFFFFF"/>
            <w:vAlign w:val="center"/>
          </w:tcPr>
          <w:p w14:paraId="12F8279A" w14:textId="77777777" w:rsidR="00CE0119" w:rsidRPr="0030113D" w:rsidRDefault="00CE0119" w:rsidP="00612755">
            <w:pPr>
              <w:pStyle w:val="BodyText3"/>
              <w:numPr>
                <w:ilvl w:val="1"/>
                <w:numId w:val="28"/>
              </w:numPr>
              <w:tabs>
                <w:tab w:val="left" w:pos="2430"/>
                <w:tab w:val="left" w:pos="4950"/>
                <w:tab w:val="left" w:pos="6930"/>
              </w:tabs>
              <w:ind w:firstLine="0"/>
              <w:rPr>
                <w:b w:val="0"/>
                <w:i w:val="0"/>
                <w:sz w:val="20"/>
              </w:rPr>
            </w:pPr>
            <w:r w:rsidRPr="0030113D">
              <w:rPr>
                <w:b w:val="0"/>
                <w:i w:val="0"/>
                <w:sz w:val="20"/>
              </w:rPr>
              <w:t>Rectal</w:t>
            </w:r>
          </w:p>
        </w:tc>
        <w:tc>
          <w:tcPr>
            <w:tcW w:w="720" w:type="dxa"/>
            <w:shd w:val="pct5" w:color="auto" w:fill="FFFFFF"/>
            <w:vAlign w:val="center"/>
          </w:tcPr>
          <w:p w14:paraId="5513EE00"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shd w:val="pct5" w:color="auto" w:fill="FFFFFF"/>
            <w:vAlign w:val="center"/>
          </w:tcPr>
          <w:p w14:paraId="789E6989"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shd w:val="pct5" w:color="auto" w:fill="FFFFFF"/>
            <w:vAlign w:val="center"/>
          </w:tcPr>
          <w:p w14:paraId="7043B06A"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shd w:val="pct5" w:color="auto" w:fill="FFFFFF"/>
            <w:vAlign w:val="center"/>
          </w:tcPr>
          <w:p w14:paraId="6FD3D841"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5B599FB4" w14:textId="77777777" w:rsidTr="00612755">
        <w:trPr>
          <w:cantSplit/>
          <w:trHeight w:hRule="exact" w:val="300"/>
        </w:trPr>
        <w:tc>
          <w:tcPr>
            <w:tcW w:w="5148" w:type="dxa"/>
            <w:shd w:val="pct5" w:color="auto" w:fill="FFFFFF"/>
            <w:vAlign w:val="center"/>
          </w:tcPr>
          <w:p w14:paraId="29DCD7A1" w14:textId="77777777" w:rsidR="00CE0119" w:rsidRPr="0030113D" w:rsidRDefault="00CE0119" w:rsidP="00612755">
            <w:pPr>
              <w:pStyle w:val="BodyText3"/>
              <w:numPr>
                <w:ilvl w:val="1"/>
                <w:numId w:val="28"/>
              </w:numPr>
              <w:tabs>
                <w:tab w:val="left" w:pos="2430"/>
                <w:tab w:val="left" w:pos="4950"/>
                <w:tab w:val="left" w:pos="6930"/>
              </w:tabs>
              <w:ind w:firstLine="0"/>
              <w:rPr>
                <w:b w:val="0"/>
                <w:i w:val="0"/>
                <w:sz w:val="20"/>
              </w:rPr>
            </w:pPr>
            <w:r w:rsidRPr="0030113D">
              <w:rPr>
                <w:b w:val="0"/>
                <w:i w:val="0"/>
                <w:sz w:val="20"/>
              </w:rPr>
              <w:t>Vision</w:t>
            </w:r>
          </w:p>
        </w:tc>
        <w:tc>
          <w:tcPr>
            <w:tcW w:w="720" w:type="dxa"/>
            <w:shd w:val="pct5" w:color="auto" w:fill="FFFFFF"/>
            <w:vAlign w:val="center"/>
          </w:tcPr>
          <w:p w14:paraId="184901EC"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shd w:val="pct5" w:color="auto" w:fill="FFFFFF"/>
            <w:vAlign w:val="center"/>
          </w:tcPr>
          <w:p w14:paraId="43DB8AAF"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shd w:val="pct5" w:color="auto" w:fill="FFFFFF"/>
            <w:vAlign w:val="center"/>
          </w:tcPr>
          <w:p w14:paraId="58642E25"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shd w:val="pct5" w:color="auto" w:fill="FFFFFF"/>
            <w:vAlign w:val="center"/>
          </w:tcPr>
          <w:p w14:paraId="164B21BA"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2D0F2397" w14:textId="77777777" w:rsidTr="00612755">
        <w:trPr>
          <w:cantSplit/>
          <w:trHeight w:hRule="exact" w:val="300"/>
        </w:trPr>
        <w:tc>
          <w:tcPr>
            <w:tcW w:w="5148" w:type="dxa"/>
            <w:shd w:val="pct5" w:color="auto" w:fill="FFFFFF"/>
            <w:vAlign w:val="center"/>
          </w:tcPr>
          <w:p w14:paraId="1850B301" w14:textId="77777777" w:rsidR="00CE0119" w:rsidRPr="0030113D" w:rsidRDefault="00CE0119" w:rsidP="00612755">
            <w:pPr>
              <w:pStyle w:val="BodyText3"/>
              <w:numPr>
                <w:ilvl w:val="1"/>
                <w:numId w:val="28"/>
              </w:numPr>
              <w:tabs>
                <w:tab w:val="left" w:pos="2430"/>
                <w:tab w:val="left" w:pos="4950"/>
                <w:tab w:val="left" w:pos="6930"/>
              </w:tabs>
              <w:ind w:firstLine="0"/>
              <w:rPr>
                <w:b w:val="0"/>
                <w:i w:val="0"/>
                <w:sz w:val="20"/>
              </w:rPr>
            </w:pPr>
            <w:r w:rsidRPr="0030113D">
              <w:rPr>
                <w:b w:val="0"/>
                <w:i w:val="0"/>
                <w:sz w:val="20"/>
              </w:rPr>
              <w:lastRenderedPageBreak/>
              <w:t>Urine</w:t>
            </w:r>
          </w:p>
        </w:tc>
        <w:tc>
          <w:tcPr>
            <w:tcW w:w="720" w:type="dxa"/>
            <w:shd w:val="pct5" w:color="auto" w:fill="FFFFFF"/>
            <w:vAlign w:val="center"/>
          </w:tcPr>
          <w:p w14:paraId="6AEFF571"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shd w:val="pct5" w:color="auto" w:fill="FFFFFF"/>
            <w:vAlign w:val="center"/>
          </w:tcPr>
          <w:p w14:paraId="12A7E637"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shd w:val="pct5" w:color="auto" w:fill="FFFFFF"/>
            <w:vAlign w:val="center"/>
          </w:tcPr>
          <w:p w14:paraId="4E3790B0"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shd w:val="pct5" w:color="auto" w:fill="FFFFFF"/>
            <w:vAlign w:val="center"/>
          </w:tcPr>
          <w:p w14:paraId="44B69F6E"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50A01AA8" w14:textId="77777777" w:rsidTr="00612755">
        <w:trPr>
          <w:cantSplit/>
          <w:trHeight w:hRule="exact" w:val="300"/>
        </w:trPr>
        <w:tc>
          <w:tcPr>
            <w:tcW w:w="5148" w:type="dxa"/>
            <w:shd w:val="pct5" w:color="auto" w:fill="FFFFFF"/>
            <w:vAlign w:val="center"/>
          </w:tcPr>
          <w:p w14:paraId="38D52F86" w14:textId="77777777" w:rsidR="00CE0119" w:rsidRPr="0030113D" w:rsidRDefault="00CE0119" w:rsidP="00612755">
            <w:pPr>
              <w:pStyle w:val="Header"/>
              <w:numPr>
                <w:ilvl w:val="1"/>
                <w:numId w:val="28"/>
              </w:numPr>
              <w:tabs>
                <w:tab w:val="clear" w:pos="4680"/>
                <w:tab w:val="clear" w:pos="9360"/>
              </w:tabs>
              <w:spacing w:line="480" w:lineRule="auto"/>
              <w:ind w:firstLine="0"/>
            </w:pPr>
            <w:r w:rsidRPr="0030113D">
              <w:t>X-Ray _________________________</w:t>
            </w:r>
          </w:p>
        </w:tc>
        <w:tc>
          <w:tcPr>
            <w:tcW w:w="720" w:type="dxa"/>
            <w:shd w:val="pct5" w:color="auto" w:fill="FFFFFF"/>
            <w:vAlign w:val="center"/>
          </w:tcPr>
          <w:p w14:paraId="658CEF16"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shd w:val="pct5" w:color="auto" w:fill="FFFFFF"/>
            <w:vAlign w:val="center"/>
          </w:tcPr>
          <w:p w14:paraId="6ABCFCCD"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shd w:val="pct5" w:color="auto" w:fill="FFFFFF"/>
            <w:vAlign w:val="center"/>
          </w:tcPr>
          <w:p w14:paraId="6F3B2E32"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shd w:val="pct5" w:color="auto" w:fill="FFFFFF"/>
            <w:vAlign w:val="center"/>
          </w:tcPr>
          <w:p w14:paraId="4C681951"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20B42230" w14:textId="77777777" w:rsidTr="00612755">
        <w:trPr>
          <w:cantSplit/>
          <w:trHeight w:hRule="exact" w:val="300"/>
        </w:trPr>
        <w:tc>
          <w:tcPr>
            <w:tcW w:w="5148" w:type="dxa"/>
            <w:shd w:val="pct5" w:color="auto" w:fill="FFFFFF"/>
            <w:vAlign w:val="center"/>
          </w:tcPr>
          <w:p w14:paraId="292B7DE4" w14:textId="77777777" w:rsidR="00CE0119" w:rsidRPr="0030113D" w:rsidRDefault="00CE0119" w:rsidP="00612755">
            <w:pPr>
              <w:numPr>
                <w:ilvl w:val="1"/>
                <w:numId w:val="28"/>
              </w:numPr>
              <w:spacing w:after="0"/>
              <w:ind w:firstLine="0"/>
              <w:rPr>
                <w:sz w:val="20"/>
              </w:rPr>
            </w:pPr>
            <w:r w:rsidRPr="0030113D">
              <w:rPr>
                <w:sz w:val="20"/>
              </w:rPr>
              <w:t>Unspecified</w:t>
            </w:r>
          </w:p>
        </w:tc>
        <w:tc>
          <w:tcPr>
            <w:tcW w:w="720" w:type="dxa"/>
            <w:shd w:val="pct5" w:color="auto" w:fill="FFFFFF"/>
            <w:vAlign w:val="center"/>
          </w:tcPr>
          <w:p w14:paraId="04896C06"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shd w:val="pct5" w:color="auto" w:fill="FFFFFF"/>
            <w:vAlign w:val="center"/>
          </w:tcPr>
          <w:p w14:paraId="2701CDA4"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shd w:val="pct5" w:color="auto" w:fill="FFFFFF"/>
            <w:vAlign w:val="center"/>
          </w:tcPr>
          <w:p w14:paraId="0B3ACD8B"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shd w:val="pct5" w:color="auto" w:fill="FFFFFF"/>
            <w:vAlign w:val="center"/>
          </w:tcPr>
          <w:p w14:paraId="69EC137A"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04C5C4C6" w14:textId="77777777" w:rsidTr="00612755">
        <w:trPr>
          <w:cantSplit/>
          <w:trHeight w:hRule="exact" w:val="300"/>
        </w:trPr>
        <w:tc>
          <w:tcPr>
            <w:tcW w:w="5148" w:type="dxa"/>
            <w:shd w:val="pct5" w:color="auto" w:fill="FFFFFF"/>
            <w:vAlign w:val="center"/>
          </w:tcPr>
          <w:p w14:paraId="3990505F" w14:textId="77777777" w:rsidR="00CE0119" w:rsidRPr="0030113D" w:rsidRDefault="00CE0119" w:rsidP="00612755">
            <w:pPr>
              <w:numPr>
                <w:ilvl w:val="1"/>
                <w:numId w:val="28"/>
              </w:numPr>
              <w:spacing w:after="0"/>
              <w:ind w:firstLine="0"/>
              <w:rPr>
                <w:sz w:val="20"/>
              </w:rPr>
            </w:pPr>
            <w:r w:rsidRPr="0030113D">
              <w:rPr>
                <w:sz w:val="20"/>
              </w:rPr>
              <w:t>Other __________________________</w:t>
            </w:r>
          </w:p>
        </w:tc>
        <w:tc>
          <w:tcPr>
            <w:tcW w:w="720" w:type="dxa"/>
            <w:shd w:val="pct5" w:color="auto" w:fill="FFFFFF"/>
            <w:vAlign w:val="center"/>
          </w:tcPr>
          <w:p w14:paraId="70682A8B"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shd w:val="pct5" w:color="auto" w:fill="FFFFFF"/>
            <w:vAlign w:val="center"/>
          </w:tcPr>
          <w:p w14:paraId="6735151F"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shd w:val="pct5" w:color="auto" w:fill="FFFFFF"/>
            <w:vAlign w:val="center"/>
          </w:tcPr>
          <w:p w14:paraId="7A784590"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shd w:val="pct5" w:color="auto" w:fill="FFFFFF"/>
            <w:vAlign w:val="center"/>
          </w:tcPr>
          <w:p w14:paraId="73119674"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3E6A7C98" w14:textId="77777777" w:rsidTr="00612755">
        <w:trPr>
          <w:cantSplit/>
          <w:trHeight w:hRule="exact" w:val="300"/>
        </w:trPr>
        <w:tc>
          <w:tcPr>
            <w:tcW w:w="5148" w:type="dxa"/>
            <w:shd w:val="pct5" w:color="auto" w:fill="FFFFFF"/>
            <w:vAlign w:val="center"/>
          </w:tcPr>
          <w:p w14:paraId="321A914F" w14:textId="77777777" w:rsidR="00CE0119" w:rsidRPr="0030113D" w:rsidRDefault="00CE0119" w:rsidP="00612755">
            <w:pPr>
              <w:pStyle w:val="BodyText"/>
              <w:spacing w:line="240" w:lineRule="auto"/>
              <w:ind w:left="576" w:firstLine="0"/>
              <w:rPr>
                <w:sz w:val="20"/>
              </w:rPr>
            </w:pPr>
            <w:r w:rsidRPr="0030113D">
              <w:rPr>
                <w:sz w:val="20"/>
              </w:rPr>
              <w:t xml:space="preserve">Did You Receive </w:t>
            </w:r>
            <w:proofErr w:type="gramStart"/>
            <w:r w:rsidRPr="0030113D">
              <w:rPr>
                <w:sz w:val="20"/>
              </w:rPr>
              <w:t xml:space="preserve">(  </w:t>
            </w:r>
            <w:proofErr w:type="gramEnd"/>
            <w:r w:rsidRPr="0030113D">
              <w:rPr>
                <w:sz w:val="20"/>
              </w:rPr>
              <w:t xml:space="preserve">          )?</w:t>
            </w:r>
          </w:p>
        </w:tc>
        <w:tc>
          <w:tcPr>
            <w:tcW w:w="2880" w:type="dxa"/>
            <w:gridSpan w:val="4"/>
            <w:shd w:val="pct5" w:color="auto" w:fill="FFFFFF"/>
            <w:vAlign w:val="center"/>
          </w:tcPr>
          <w:p w14:paraId="40455213" w14:textId="77777777" w:rsidR="00CE0119" w:rsidRPr="0030113D" w:rsidRDefault="00CE0119" w:rsidP="00612755">
            <w:pPr>
              <w:pStyle w:val="BodyText"/>
              <w:spacing w:line="240" w:lineRule="auto"/>
              <w:ind w:firstLine="0"/>
              <w:jc w:val="center"/>
              <w:rPr>
                <w:sz w:val="20"/>
              </w:rPr>
            </w:pPr>
          </w:p>
        </w:tc>
      </w:tr>
      <w:tr w:rsidR="00CE0119" w:rsidRPr="0030113D" w14:paraId="0A22F65E" w14:textId="77777777" w:rsidTr="00612755">
        <w:trPr>
          <w:cantSplit/>
        </w:trPr>
        <w:tc>
          <w:tcPr>
            <w:tcW w:w="5148" w:type="dxa"/>
            <w:vAlign w:val="center"/>
          </w:tcPr>
          <w:p w14:paraId="163A96F5" w14:textId="77777777" w:rsidR="00CE0119" w:rsidRPr="0030113D" w:rsidRDefault="00CE0119" w:rsidP="00612755">
            <w:pPr>
              <w:numPr>
                <w:ilvl w:val="0"/>
                <w:numId w:val="28"/>
              </w:numPr>
              <w:spacing w:after="0"/>
              <w:ind w:firstLine="0"/>
              <w:rPr>
                <w:sz w:val="20"/>
              </w:rPr>
            </w:pPr>
            <w:r w:rsidRPr="0030113D">
              <w:rPr>
                <w:sz w:val="20"/>
              </w:rPr>
              <w:t>perform or order some other procedure</w:t>
            </w:r>
            <w:r w:rsidRPr="0030113D">
              <w:rPr>
                <w:sz w:val="20"/>
              </w:rPr>
              <w:br/>
              <w:t>(specify</w:t>
            </w:r>
            <w:proofErr w:type="gramStart"/>
            <w:r w:rsidRPr="0030113D">
              <w:rPr>
                <w:sz w:val="20"/>
              </w:rPr>
              <w:t>):_</w:t>
            </w:r>
            <w:proofErr w:type="gramEnd"/>
            <w:r w:rsidRPr="0030113D">
              <w:rPr>
                <w:sz w:val="20"/>
              </w:rPr>
              <w:t>______________________________</w:t>
            </w:r>
          </w:p>
        </w:tc>
        <w:tc>
          <w:tcPr>
            <w:tcW w:w="720" w:type="dxa"/>
            <w:vAlign w:val="center"/>
          </w:tcPr>
          <w:p w14:paraId="60BDF045"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vAlign w:val="center"/>
          </w:tcPr>
          <w:p w14:paraId="71B77AE7"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vAlign w:val="center"/>
          </w:tcPr>
          <w:p w14:paraId="26F2E914"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vAlign w:val="center"/>
          </w:tcPr>
          <w:p w14:paraId="4FE4732A"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02C0DC42" w14:textId="77777777" w:rsidTr="00612755">
        <w:trPr>
          <w:cantSplit/>
        </w:trPr>
        <w:tc>
          <w:tcPr>
            <w:tcW w:w="5148" w:type="dxa"/>
            <w:vAlign w:val="center"/>
          </w:tcPr>
          <w:p w14:paraId="7A521B08" w14:textId="77777777" w:rsidR="00CE0119" w:rsidRPr="0030113D" w:rsidRDefault="00CE0119" w:rsidP="00612755">
            <w:pPr>
              <w:numPr>
                <w:ilvl w:val="0"/>
                <w:numId w:val="28"/>
              </w:numPr>
              <w:spacing w:after="0"/>
              <w:ind w:firstLine="0"/>
              <w:rPr>
                <w:sz w:val="20"/>
              </w:rPr>
            </w:pPr>
            <w:r w:rsidRPr="0030113D">
              <w:rPr>
                <w:sz w:val="20"/>
              </w:rPr>
              <w:t>Was there anything else you wanted from the doctor that he/she did not do?</w:t>
            </w:r>
            <w:r w:rsidRPr="0030113D">
              <w:rPr>
                <w:sz w:val="20"/>
              </w:rPr>
              <w:br/>
              <w:t>(specify</w:t>
            </w:r>
            <w:proofErr w:type="gramStart"/>
            <w:r w:rsidRPr="0030113D">
              <w:rPr>
                <w:sz w:val="20"/>
              </w:rPr>
              <w:t>):_</w:t>
            </w:r>
            <w:proofErr w:type="gramEnd"/>
            <w:r w:rsidRPr="0030113D">
              <w:rPr>
                <w:sz w:val="20"/>
              </w:rPr>
              <w:t>______________________________</w:t>
            </w:r>
          </w:p>
        </w:tc>
        <w:tc>
          <w:tcPr>
            <w:tcW w:w="720" w:type="dxa"/>
            <w:vAlign w:val="center"/>
          </w:tcPr>
          <w:p w14:paraId="3AE40C86" w14:textId="77777777" w:rsidR="00CE0119" w:rsidRPr="0030113D" w:rsidRDefault="00CE0119" w:rsidP="00612755">
            <w:pPr>
              <w:pStyle w:val="BodyText"/>
              <w:spacing w:line="240" w:lineRule="auto"/>
              <w:ind w:firstLine="0"/>
              <w:jc w:val="center"/>
              <w:rPr>
                <w:sz w:val="20"/>
              </w:rPr>
            </w:pPr>
            <w:r w:rsidRPr="0030113D">
              <w:rPr>
                <w:sz w:val="20"/>
              </w:rPr>
              <w:t>0</w:t>
            </w:r>
          </w:p>
        </w:tc>
        <w:tc>
          <w:tcPr>
            <w:tcW w:w="720" w:type="dxa"/>
            <w:vAlign w:val="center"/>
          </w:tcPr>
          <w:p w14:paraId="59C14C04" w14:textId="77777777" w:rsidR="00CE0119" w:rsidRPr="0030113D" w:rsidRDefault="00CE0119" w:rsidP="00612755">
            <w:pPr>
              <w:pStyle w:val="BodyText"/>
              <w:spacing w:line="240" w:lineRule="auto"/>
              <w:ind w:firstLine="0"/>
              <w:jc w:val="center"/>
              <w:rPr>
                <w:sz w:val="20"/>
              </w:rPr>
            </w:pPr>
            <w:r w:rsidRPr="0030113D">
              <w:rPr>
                <w:sz w:val="20"/>
              </w:rPr>
              <w:t>1</w:t>
            </w:r>
          </w:p>
        </w:tc>
        <w:tc>
          <w:tcPr>
            <w:tcW w:w="720" w:type="dxa"/>
            <w:vAlign w:val="center"/>
          </w:tcPr>
          <w:p w14:paraId="678E1F66" w14:textId="77777777" w:rsidR="00CE0119" w:rsidRPr="0030113D" w:rsidRDefault="00CE0119" w:rsidP="00612755">
            <w:pPr>
              <w:pStyle w:val="BodyText"/>
              <w:spacing w:line="240" w:lineRule="auto"/>
              <w:ind w:firstLine="0"/>
              <w:jc w:val="center"/>
              <w:rPr>
                <w:sz w:val="20"/>
              </w:rPr>
            </w:pPr>
            <w:r w:rsidRPr="0030113D">
              <w:rPr>
                <w:sz w:val="20"/>
              </w:rPr>
              <w:t>7</w:t>
            </w:r>
          </w:p>
        </w:tc>
        <w:tc>
          <w:tcPr>
            <w:tcW w:w="720" w:type="dxa"/>
            <w:vAlign w:val="center"/>
          </w:tcPr>
          <w:p w14:paraId="5257861D" w14:textId="77777777" w:rsidR="00CE0119" w:rsidRPr="0030113D" w:rsidRDefault="00CE0119" w:rsidP="00612755">
            <w:pPr>
              <w:pStyle w:val="BodyText"/>
              <w:spacing w:line="240" w:lineRule="auto"/>
              <w:ind w:firstLine="0"/>
              <w:jc w:val="center"/>
              <w:rPr>
                <w:sz w:val="20"/>
              </w:rPr>
            </w:pPr>
            <w:r w:rsidRPr="0030113D">
              <w:rPr>
                <w:sz w:val="20"/>
              </w:rPr>
              <w:t>8</w:t>
            </w:r>
          </w:p>
        </w:tc>
      </w:tr>
      <w:tr w:rsidR="00CE0119" w:rsidRPr="0030113D" w14:paraId="4CF65013" w14:textId="77777777" w:rsidTr="00612755">
        <w:trPr>
          <w:cantSplit/>
        </w:trPr>
        <w:tc>
          <w:tcPr>
            <w:tcW w:w="5148" w:type="dxa"/>
            <w:vAlign w:val="center"/>
          </w:tcPr>
          <w:p w14:paraId="3BCE7BA9" w14:textId="77777777" w:rsidR="00CE0119" w:rsidRPr="0030113D" w:rsidRDefault="00CE0119" w:rsidP="00612755">
            <w:pPr>
              <w:numPr>
                <w:ilvl w:val="0"/>
                <w:numId w:val="28"/>
              </w:numPr>
              <w:spacing w:after="0"/>
              <w:ind w:firstLine="0"/>
              <w:rPr>
                <w:sz w:val="20"/>
              </w:rPr>
            </w:pPr>
            <w:r w:rsidRPr="0030113D">
              <w:rPr>
                <w:sz w:val="20"/>
              </w:rPr>
              <w:t xml:space="preserve">During the visit with the doctor did you think of anything else you wanted that you </w:t>
            </w:r>
            <w:proofErr w:type="gramStart"/>
            <w:r w:rsidRPr="0030113D">
              <w:rPr>
                <w:sz w:val="20"/>
              </w:rPr>
              <w:t>didn’t</w:t>
            </w:r>
            <w:proofErr w:type="gramEnd"/>
            <w:r w:rsidRPr="0030113D">
              <w:rPr>
                <w:sz w:val="20"/>
              </w:rPr>
              <w:t xml:space="preserve"> tell us about before the visit?</w:t>
            </w:r>
          </w:p>
        </w:tc>
        <w:tc>
          <w:tcPr>
            <w:tcW w:w="1440" w:type="dxa"/>
            <w:gridSpan w:val="2"/>
            <w:vAlign w:val="center"/>
          </w:tcPr>
          <w:p w14:paraId="7B6AD843" w14:textId="77777777" w:rsidR="00CE0119" w:rsidRPr="0030113D" w:rsidRDefault="00CE0119" w:rsidP="00612755">
            <w:pPr>
              <w:pStyle w:val="BodyText"/>
              <w:spacing w:line="240" w:lineRule="auto"/>
              <w:ind w:firstLine="0"/>
              <w:jc w:val="center"/>
              <w:rPr>
                <w:sz w:val="20"/>
              </w:rPr>
            </w:pPr>
            <w:r w:rsidRPr="0030113D">
              <w:rPr>
                <w:sz w:val="20"/>
              </w:rPr>
              <w:t>0</w:t>
            </w:r>
          </w:p>
        </w:tc>
        <w:tc>
          <w:tcPr>
            <w:tcW w:w="1440" w:type="dxa"/>
            <w:gridSpan w:val="2"/>
            <w:vAlign w:val="center"/>
          </w:tcPr>
          <w:p w14:paraId="4CF77953" w14:textId="77777777" w:rsidR="00CE0119" w:rsidRPr="0030113D" w:rsidRDefault="00CE0119" w:rsidP="00612755">
            <w:pPr>
              <w:pStyle w:val="BodyText"/>
              <w:spacing w:line="240" w:lineRule="auto"/>
              <w:ind w:firstLine="0"/>
              <w:jc w:val="center"/>
              <w:rPr>
                <w:sz w:val="20"/>
              </w:rPr>
            </w:pPr>
            <w:r w:rsidRPr="0030113D">
              <w:rPr>
                <w:sz w:val="20"/>
              </w:rPr>
              <w:t>1</w:t>
            </w:r>
          </w:p>
        </w:tc>
      </w:tr>
      <w:tr w:rsidR="00CE0119" w:rsidRPr="0030113D" w14:paraId="5017747D" w14:textId="77777777" w:rsidTr="00612755">
        <w:trPr>
          <w:cantSplit/>
        </w:trPr>
        <w:tc>
          <w:tcPr>
            <w:tcW w:w="5148" w:type="dxa"/>
            <w:vAlign w:val="center"/>
          </w:tcPr>
          <w:p w14:paraId="206ACA76" w14:textId="77777777" w:rsidR="00CE0119" w:rsidRPr="0030113D" w:rsidRDefault="00CE0119" w:rsidP="00612755">
            <w:pPr>
              <w:numPr>
                <w:ilvl w:val="0"/>
                <w:numId w:val="28"/>
              </w:numPr>
              <w:spacing w:after="120"/>
              <w:ind w:firstLine="0"/>
              <w:rPr>
                <w:sz w:val="20"/>
              </w:rPr>
            </w:pPr>
            <w:r w:rsidRPr="0030113D">
              <w:rPr>
                <w:sz w:val="20"/>
              </w:rPr>
              <w:t>If YES, what else did you decide you wanted?</w:t>
            </w:r>
          </w:p>
          <w:p w14:paraId="3BE5D760" w14:textId="77777777" w:rsidR="00CE0119" w:rsidRPr="0030113D" w:rsidRDefault="00CE0119" w:rsidP="00612755">
            <w:pPr>
              <w:numPr>
                <w:ilvl w:val="1"/>
                <w:numId w:val="28"/>
              </w:numPr>
              <w:spacing w:after="120"/>
              <w:ind w:firstLine="0"/>
              <w:rPr>
                <w:sz w:val="20"/>
              </w:rPr>
            </w:pPr>
            <w:r w:rsidRPr="0030113D">
              <w:rPr>
                <w:sz w:val="20"/>
              </w:rPr>
              <w:t>___________________________</w:t>
            </w:r>
          </w:p>
          <w:p w14:paraId="7B8454CA" w14:textId="77777777" w:rsidR="00CE0119" w:rsidRPr="0030113D" w:rsidRDefault="00CE0119" w:rsidP="00612755">
            <w:pPr>
              <w:numPr>
                <w:ilvl w:val="1"/>
                <w:numId w:val="28"/>
              </w:numPr>
              <w:spacing w:after="120"/>
              <w:ind w:firstLine="0"/>
              <w:rPr>
                <w:sz w:val="20"/>
              </w:rPr>
            </w:pPr>
            <w:r w:rsidRPr="0030113D">
              <w:rPr>
                <w:sz w:val="20"/>
              </w:rPr>
              <w:t>___________________________</w:t>
            </w:r>
          </w:p>
          <w:p w14:paraId="1EB5BE33" w14:textId="77777777" w:rsidR="00CE0119" w:rsidRPr="0030113D" w:rsidRDefault="00CE0119" w:rsidP="00612755">
            <w:pPr>
              <w:pStyle w:val="Header"/>
            </w:pPr>
          </w:p>
        </w:tc>
        <w:tc>
          <w:tcPr>
            <w:tcW w:w="720" w:type="dxa"/>
          </w:tcPr>
          <w:p w14:paraId="3D4E64E6" w14:textId="77777777" w:rsidR="00CE0119" w:rsidRPr="0030113D" w:rsidRDefault="00CE0119" w:rsidP="00612755">
            <w:pPr>
              <w:pStyle w:val="BodyText"/>
              <w:spacing w:after="120" w:line="240" w:lineRule="auto"/>
              <w:ind w:firstLine="0"/>
              <w:jc w:val="center"/>
              <w:rPr>
                <w:sz w:val="20"/>
              </w:rPr>
            </w:pPr>
          </w:p>
          <w:p w14:paraId="03819224" w14:textId="77777777" w:rsidR="00CE0119" w:rsidRPr="0030113D" w:rsidRDefault="00CE0119" w:rsidP="00612755">
            <w:pPr>
              <w:pStyle w:val="BodyText"/>
              <w:spacing w:after="120" w:line="240" w:lineRule="auto"/>
              <w:ind w:firstLine="0"/>
              <w:jc w:val="center"/>
              <w:rPr>
                <w:sz w:val="20"/>
              </w:rPr>
            </w:pPr>
            <w:r w:rsidRPr="0030113D">
              <w:rPr>
                <w:sz w:val="20"/>
              </w:rPr>
              <w:t>0</w:t>
            </w:r>
          </w:p>
          <w:p w14:paraId="1CD0269A" w14:textId="77777777" w:rsidR="00CE0119" w:rsidRPr="0030113D" w:rsidRDefault="00CE0119" w:rsidP="00612755">
            <w:pPr>
              <w:pStyle w:val="BodyText"/>
              <w:spacing w:after="120" w:line="240" w:lineRule="auto"/>
              <w:ind w:firstLine="0"/>
              <w:jc w:val="center"/>
              <w:rPr>
                <w:sz w:val="20"/>
              </w:rPr>
            </w:pPr>
            <w:r w:rsidRPr="0030113D">
              <w:rPr>
                <w:sz w:val="20"/>
              </w:rPr>
              <w:t>0</w:t>
            </w:r>
          </w:p>
        </w:tc>
        <w:tc>
          <w:tcPr>
            <w:tcW w:w="720" w:type="dxa"/>
          </w:tcPr>
          <w:p w14:paraId="7865AC45" w14:textId="77777777" w:rsidR="00CE0119" w:rsidRPr="0030113D" w:rsidRDefault="00CE0119" w:rsidP="00612755">
            <w:pPr>
              <w:pStyle w:val="BodyText"/>
              <w:spacing w:after="120" w:line="240" w:lineRule="auto"/>
              <w:ind w:firstLine="0"/>
              <w:jc w:val="center"/>
              <w:rPr>
                <w:sz w:val="20"/>
              </w:rPr>
            </w:pPr>
          </w:p>
          <w:p w14:paraId="6F8EDA76" w14:textId="77777777" w:rsidR="00CE0119" w:rsidRPr="0030113D" w:rsidRDefault="00CE0119" w:rsidP="00612755">
            <w:pPr>
              <w:pStyle w:val="BodyText"/>
              <w:spacing w:after="120" w:line="240" w:lineRule="auto"/>
              <w:ind w:firstLine="0"/>
              <w:jc w:val="center"/>
              <w:rPr>
                <w:sz w:val="20"/>
              </w:rPr>
            </w:pPr>
            <w:r w:rsidRPr="0030113D">
              <w:rPr>
                <w:sz w:val="20"/>
              </w:rPr>
              <w:t>1</w:t>
            </w:r>
          </w:p>
          <w:p w14:paraId="565FC366" w14:textId="77777777" w:rsidR="00CE0119" w:rsidRPr="0030113D" w:rsidRDefault="00CE0119" w:rsidP="00612755">
            <w:pPr>
              <w:pStyle w:val="BodyText"/>
              <w:spacing w:after="120" w:line="240" w:lineRule="auto"/>
              <w:ind w:firstLine="0"/>
              <w:jc w:val="center"/>
              <w:rPr>
                <w:sz w:val="20"/>
              </w:rPr>
            </w:pPr>
            <w:r w:rsidRPr="0030113D">
              <w:rPr>
                <w:sz w:val="20"/>
              </w:rPr>
              <w:t>1</w:t>
            </w:r>
          </w:p>
        </w:tc>
        <w:tc>
          <w:tcPr>
            <w:tcW w:w="720" w:type="dxa"/>
          </w:tcPr>
          <w:p w14:paraId="32D7F480" w14:textId="77777777" w:rsidR="00CE0119" w:rsidRPr="0030113D" w:rsidRDefault="00CE0119" w:rsidP="00612755">
            <w:pPr>
              <w:pStyle w:val="BodyText"/>
              <w:spacing w:after="120" w:line="240" w:lineRule="auto"/>
              <w:ind w:firstLine="0"/>
              <w:jc w:val="center"/>
              <w:rPr>
                <w:sz w:val="20"/>
              </w:rPr>
            </w:pPr>
          </w:p>
          <w:p w14:paraId="21CBA12D" w14:textId="77777777" w:rsidR="00CE0119" w:rsidRPr="0030113D" w:rsidRDefault="00CE0119" w:rsidP="00612755">
            <w:pPr>
              <w:pStyle w:val="BodyText"/>
              <w:spacing w:after="120" w:line="240" w:lineRule="auto"/>
              <w:ind w:firstLine="0"/>
              <w:jc w:val="center"/>
              <w:rPr>
                <w:sz w:val="20"/>
              </w:rPr>
            </w:pPr>
            <w:r w:rsidRPr="0030113D">
              <w:rPr>
                <w:sz w:val="20"/>
              </w:rPr>
              <w:t>7</w:t>
            </w:r>
          </w:p>
          <w:p w14:paraId="1BF30A8D" w14:textId="77777777" w:rsidR="00CE0119" w:rsidRPr="0030113D" w:rsidRDefault="00CE0119" w:rsidP="00612755">
            <w:pPr>
              <w:pStyle w:val="BodyText"/>
              <w:spacing w:after="120" w:line="240" w:lineRule="auto"/>
              <w:ind w:firstLine="0"/>
              <w:jc w:val="center"/>
              <w:rPr>
                <w:sz w:val="20"/>
              </w:rPr>
            </w:pPr>
            <w:r w:rsidRPr="0030113D">
              <w:rPr>
                <w:sz w:val="20"/>
              </w:rPr>
              <w:t>7</w:t>
            </w:r>
          </w:p>
        </w:tc>
        <w:tc>
          <w:tcPr>
            <w:tcW w:w="720" w:type="dxa"/>
          </w:tcPr>
          <w:p w14:paraId="55E87679" w14:textId="77777777" w:rsidR="00CE0119" w:rsidRPr="0030113D" w:rsidRDefault="00CE0119" w:rsidP="00612755">
            <w:pPr>
              <w:pStyle w:val="BodyText"/>
              <w:spacing w:after="120" w:line="240" w:lineRule="auto"/>
              <w:ind w:firstLine="0"/>
              <w:jc w:val="center"/>
              <w:rPr>
                <w:sz w:val="20"/>
              </w:rPr>
            </w:pPr>
          </w:p>
          <w:p w14:paraId="5215E316" w14:textId="77777777" w:rsidR="00CE0119" w:rsidRPr="0030113D" w:rsidRDefault="00CE0119" w:rsidP="00612755">
            <w:pPr>
              <w:pStyle w:val="BodyText"/>
              <w:spacing w:after="120" w:line="240" w:lineRule="auto"/>
              <w:ind w:firstLine="0"/>
              <w:jc w:val="center"/>
              <w:rPr>
                <w:sz w:val="20"/>
              </w:rPr>
            </w:pPr>
            <w:r w:rsidRPr="0030113D">
              <w:rPr>
                <w:sz w:val="20"/>
              </w:rPr>
              <w:t>8</w:t>
            </w:r>
          </w:p>
          <w:p w14:paraId="2CB5A8BF" w14:textId="77777777" w:rsidR="00CE0119" w:rsidRPr="0030113D" w:rsidRDefault="00CE0119" w:rsidP="00612755">
            <w:pPr>
              <w:pStyle w:val="BodyText"/>
              <w:spacing w:after="120" w:line="240" w:lineRule="auto"/>
              <w:ind w:firstLine="0"/>
              <w:jc w:val="center"/>
              <w:rPr>
                <w:sz w:val="20"/>
              </w:rPr>
            </w:pPr>
            <w:r w:rsidRPr="0030113D">
              <w:rPr>
                <w:sz w:val="20"/>
              </w:rPr>
              <w:t>8</w:t>
            </w:r>
          </w:p>
        </w:tc>
      </w:tr>
    </w:tbl>
    <w:p w14:paraId="2EDCB5BB" w14:textId="77777777" w:rsidR="00CE0119" w:rsidRPr="0030113D" w:rsidRDefault="00CE0119" w:rsidP="00CE0119">
      <w:pPr>
        <w:rPr>
          <w:sz w:val="20"/>
        </w:rPr>
      </w:pPr>
    </w:p>
    <w:p w14:paraId="64348400" w14:textId="77777777" w:rsidR="00CE0119" w:rsidRPr="0030113D" w:rsidRDefault="00CE0119" w:rsidP="00CE0119">
      <w:pPr>
        <w:rPr>
          <w:sz w:val="20"/>
        </w:rPr>
      </w:pPr>
    </w:p>
    <w:p w14:paraId="4DB8CF43" w14:textId="77777777" w:rsidR="00CE0119" w:rsidRPr="0030113D" w:rsidRDefault="00CE0119" w:rsidP="00CE0119">
      <w:pPr>
        <w:pStyle w:val="BodyText"/>
        <w:spacing w:line="240" w:lineRule="auto"/>
        <w:ind w:firstLine="0"/>
        <w:rPr>
          <w:b/>
          <w:bCs/>
          <w:i/>
          <w:sz w:val="20"/>
        </w:rPr>
      </w:pPr>
      <w:r w:rsidRPr="0030113D">
        <w:rPr>
          <w:b/>
          <w:bCs/>
          <w:i/>
          <w:sz w:val="20"/>
        </w:rPr>
        <w:t xml:space="preserve">Thank you very much for participating in our study.  We will mail your consent form to your home address.  </w:t>
      </w:r>
      <w:r w:rsidRPr="0030113D">
        <w:rPr>
          <w:b/>
          <w:bCs/>
        </w:rPr>
        <w:t>END OF INTERVIEW</w:t>
      </w:r>
    </w:p>
    <w:p w14:paraId="45F42052" w14:textId="77777777" w:rsidR="00CE0119" w:rsidRDefault="00CE0119" w:rsidP="00CE0119">
      <w:pPr>
        <w:spacing w:after="0"/>
      </w:pPr>
    </w:p>
    <w:p w14:paraId="3A471829" w14:textId="77777777" w:rsidR="000615A4" w:rsidRDefault="000615A4" w:rsidP="000615A4"/>
    <w:p w14:paraId="3BA8B22C" w14:textId="77777777" w:rsidR="000615A4" w:rsidRPr="000615A4" w:rsidRDefault="000615A4" w:rsidP="000615A4">
      <w:pPr>
        <w:ind w:right="360"/>
        <w:rPr>
          <w:i/>
          <w:iCs/>
        </w:rPr>
      </w:pPr>
    </w:p>
    <w:sectPr w:rsidR="000615A4" w:rsidRPr="000615A4" w:rsidSect="0070547C">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2727D" w14:textId="77777777" w:rsidR="00440F86" w:rsidRDefault="00440F86" w:rsidP="00440F86">
      <w:pPr>
        <w:spacing w:after="0"/>
      </w:pPr>
      <w:r>
        <w:separator/>
      </w:r>
    </w:p>
  </w:endnote>
  <w:endnote w:type="continuationSeparator" w:id="0">
    <w:p w14:paraId="43FFE2B3" w14:textId="77777777" w:rsidR="00440F86" w:rsidRDefault="00440F86" w:rsidP="00440F8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ZWAdobeF">
    <w:panose1 w:val="00000000000000000000"/>
    <w:charset w:val="00"/>
    <w:family w:val="auto"/>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EF588" w14:textId="77777777" w:rsidR="00440F86" w:rsidRDefault="00440F86" w:rsidP="00440F86">
      <w:pPr>
        <w:spacing w:after="0"/>
      </w:pPr>
      <w:r>
        <w:separator/>
      </w:r>
    </w:p>
  </w:footnote>
  <w:footnote w:type="continuationSeparator" w:id="0">
    <w:p w14:paraId="42E207E5" w14:textId="77777777" w:rsidR="00440F86" w:rsidRDefault="00440F86" w:rsidP="00440F8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5043339"/>
      <w:docPartObj>
        <w:docPartGallery w:val="Page Numbers (Top of Page)"/>
        <w:docPartUnique/>
      </w:docPartObj>
    </w:sdtPr>
    <w:sdtEndPr>
      <w:rPr>
        <w:noProof/>
      </w:rPr>
    </w:sdtEndPr>
    <w:sdtContent>
      <w:p w14:paraId="2F39CE91" w14:textId="77777777" w:rsidR="00440F86" w:rsidRDefault="00440F86">
        <w:pPr>
          <w:pStyle w:val="Header"/>
        </w:pPr>
        <w:r>
          <w:fldChar w:fldCharType="begin"/>
        </w:r>
        <w:r>
          <w:instrText xml:space="preserve"> PAGE   \* MERGEFORMAT </w:instrText>
        </w:r>
        <w:r>
          <w:fldChar w:fldCharType="separate"/>
        </w:r>
        <w:r>
          <w:rPr>
            <w:noProof/>
          </w:rPr>
          <w:t>2</w:t>
        </w:r>
        <w:r>
          <w:rPr>
            <w:noProof/>
          </w:rPr>
          <w:fldChar w:fldCharType="end"/>
        </w:r>
      </w:p>
    </w:sdtContent>
  </w:sdt>
  <w:p w14:paraId="57B65AC7" w14:textId="77777777" w:rsidR="00440F86" w:rsidRDefault="00440F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02C476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804A33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4827CB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C9A371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8FEEE6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326E13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20E61A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F4636B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26E2F7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02EA88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EE50A3A"/>
    <w:multiLevelType w:val="singleLevel"/>
    <w:tmpl w:val="45A428F8"/>
    <w:lvl w:ilvl="0">
      <w:start w:val="3"/>
      <w:numFmt w:val="decimal"/>
      <w:lvlText w:val="%1."/>
      <w:lvlJc w:val="left"/>
      <w:pPr>
        <w:tabs>
          <w:tab w:val="num" w:pos="504"/>
        </w:tabs>
        <w:ind w:left="504" w:hanging="504"/>
      </w:pPr>
    </w:lvl>
  </w:abstractNum>
  <w:abstractNum w:abstractNumId="11" w15:restartNumberingAfterBreak="0">
    <w:nsid w:val="14287AEE"/>
    <w:multiLevelType w:val="singleLevel"/>
    <w:tmpl w:val="EC32C35A"/>
    <w:lvl w:ilvl="0">
      <w:start w:val="1"/>
      <w:numFmt w:val="decimal"/>
      <w:lvlText w:val="%1"/>
      <w:lvlJc w:val="left"/>
      <w:pPr>
        <w:tabs>
          <w:tab w:val="num" w:pos="864"/>
        </w:tabs>
        <w:ind w:left="864" w:hanging="360"/>
      </w:pPr>
    </w:lvl>
  </w:abstractNum>
  <w:abstractNum w:abstractNumId="12" w15:restartNumberingAfterBreak="0">
    <w:nsid w:val="1B194046"/>
    <w:multiLevelType w:val="hybridMultilevel"/>
    <w:tmpl w:val="6256E1A4"/>
    <w:lvl w:ilvl="0" w:tplc="0409000F">
      <w:start w:val="1"/>
      <w:numFmt w:val="decimal"/>
      <w:lvlText w:val="%1."/>
      <w:lvlJc w:val="left"/>
      <w:pPr>
        <w:ind w:left="720" w:hanging="360"/>
      </w:pPr>
      <w:rPr>
        <w:rFonts w:hint="default"/>
      </w:rPr>
    </w:lvl>
    <w:lvl w:ilvl="1" w:tplc="FB604D6A">
      <w:start w:val="1"/>
      <w:numFmt w:val="lowerLetter"/>
      <w:lvlText w:val="%2."/>
      <w:lvlJc w:val="left"/>
      <w:pPr>
        <w:ind w:left="1440" w:hanging="360"/>
      </w:pPr>
      <w:rPr>
        <w:sz w:val="24"/>
        <w:szCs w:val="24"/>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540407"/>
    <w:multiLevelType w:val="singleLevel"/>
    <w:tmpl w:val="EC32C35A"/>
    <w:lvl w:ilvl="0">
      <w:start w:val="1"/>
      <w:numFmt w:val="decimal"/>
      <w:lvlText w:val="%1"/>
      <w:lvlJc w:val="left"/>
      <w:pPr>
        <w:tabs>
          <w:tab w:val="num" w:pos="864"/>
        </w:tabs>
        <w:ind w:left="864" w:hanging="360"/>
      </w:pPr>
    </w:lvl>
  </w:abstractNum>
  <w:abstractNum w:abstractNumId="14" w15:restartNumberingAfterBreak="0">
    <w:nsid w:val="214C288D"/>
    <w:multiLevelType w:val="singleLevel"/>
    <w:tmpl w:val="EC32C35A"/>
    <w:lvl w:ilvl="0">
      <w:start w:val="1"/>
      <w:numFmt w:val="decimal"/>
      <w:lvlText w:val="%1"/>
      <w:lvlJc w:val="left"/>
      <w:pPr>
        <w:tabs>
          <w:tab w:val="num" w:pos="864"/>
        </w:tabs>
        <w:ind w:left="864" w:hanging="360"/>
      </w:pPr>
    </w:lvl>
  </w:abstractNum>
  <w:abstractNum w:abstractNumId="15" w15:restartNumberingAfterBreak="0">
    <w:nsid w:val="23F41217"/>
    <w:multiLevelType w:val="singleLevel"/>
    <w:tmpl w:val="67BC0D86"/>
    <w:lvl w:ilvl="0">
      <w:start w:val="2"/>
      <w:numFmt w:val="decimal"/>
      <w:lvlText w:val="%1."/>
      <w:lvlJc w:val="left"/>
      <w:pPr>
        <w:tabs>
          <w:tab w:val="num" w:pos="504"/>
        </w:tabs>
        <w:ind w:left="504" w:hanging="504"/>
      </w:pPr>
    </w:lvl>
  </w:abstractNum>
  <w:abstractNum w:abstractNumId="16" w15:restartNumberingAfterBreak="0">
    <w:nsid w:val="2742574B"/>
    <w:multiLevelType w:val="singleLevel"/>
    <w:tmpl w:val="FB601D74"/>
    <w:lvl w:ilvl="0">
      <w:start w:val="1"/>
      <w:numFmt w:val="decimal"/>
      <w:lvlText w:val="%1."/>
      <w:lvlJc w:val="left"/>
      <w:pPr>
        <w:tabs>
          <w:tab w:val="num" w:pos="504"/>
        </w:tabs>
        <w:ind w:left="504" w:hanging="504"/>
      </w:pPr>
    </w:lvl>
  </w:abstractNum>
  <w:abstractNum w:abstractNumId="17" w15:restartNumberingAfterBreak="0">
    <w:nsid w:val="29764E71"/>
    <w:multiLevelType w:val="singleLevel"/>
    <w:tmpl w:val="5296A608"/>
    <w:lvl w:ilvl="0">
      <w:start w:val="1"/>
      <w:numFmt w:val="decimal"/>
      <w:lvlText w:val="%1."/>
      <w:lvlJc w:val="left"/>
      <w:pPr>
        <w:tabs>
          <w:tab w:val="num" w:pos="360"/>
        </w:tabs>
        <w:ind w:left="360" w:hanging="360"/>
      </w:pPr>
    </w:lvl>
  </w:abstractNum>
  <w:abstractNum w:abstractNumId="18" w15:restartNumberingAfterBreak="0">
    <w:nsid w:val="2ABC199A"/>
    <w:multiLevelType w:val="singleLevel"/>
    <w:tmpl w:val="EC32C35A"/>
    <w:lvl w:ilvl="0">
      <w:start w:val="1"/>
      <w:numFmt w:val="decimal"/>
      <w:lvlText w:val="%1"/>
      <w:lvlJc w:val="left"/>
      <w:pPr>
        <w:tabs>
          <w:tab w:val="num" w:pos="864"/>
        </w:tabs>
        <w:ind w:left="864" w:hanging="360"/>
      </w:pPr>
    </w:lvl>
  </w:abstractNum>
  <w:abstractNum w:abstractNumId="19" w15:restartNumberingAfterBreak="0">
    <w:nsid w:val="2AE67827"/>
    <w:multiLevelType w:val="singleLevel"/>
    <w:tmpl w:val="7EAC0EFA"/>
    <w:lvl w:ilvl="0">
      <w:start w:val="1"/>
      <w:numFmt w:val="decimal"/>
      <w:lvlText w:val="%1."/>
      <w:lvlJc w:val="left"/>
      <w:pPr>
        <w:tabs>
          <w:tab w:val="num" w:pos="360"/>
        </w:tabs>
        <w:ind w:left="360" w:hanging="360"/>
      </w:pPr>
    </w:lvl>
  </w:abstractNum>
  <w:abstractNum w:abstractNumId="20" w15:restartNumberingAfterBreak="0">
    <w:nsid w:val="2EB6336A"/>
    <w:multiLevelType w:val="singleLevel"/>
    <w:tmpl w:val="EC32C35A"/>
    <w:lvl w:ilvl="0">
      <w:start w:val="1"/>
      <w:numFmt w:val="decimal"/>
      <w:lvlText w:val="%1"/>
      <w:lvlJc w:val="left"/>
      <w:pPr>
        <w:tabs>
          <w:tab w:val="num" w:pos="864"/>
        </w:tabs>
        <w:ind w:left="864" w:hanging="360"/>
      </w:pPr>
    </w:lvl>
  </w:abstractNum>
  <w:abstractNum w:abstractNumId="21" w15:restartNumberingAfterBreak="0">
    <w:nsid w:val="30432D6C"/>
    <w:multiLevelType w:val="singleLevel"/>
    <w:tmpl w:val="21064CA4"/>
    <w:lvl w:ilvl="0">
      <w:start w:val="1"/>
      <w:numFmt w:val="decimal"/>
      <w:lvlText w:val="%1."/>
      <w:lvlJc w:val="left"/>
      <w:pPr>
        <w:tabs>
          <w:tab w:val="num" w:pos="504"/>
        </w:tabs>
        <w:ind w:left="504" w:hanging="504"/>
      </w:pPr>
    </w:lvl>
  </w:abstractNum>
  <w:abstractNum w:abstractNumId="22" w15:restartNumberingAfterBreak="0">
    <w:nsid w:val="35262136"/>
    <w:multiLevelType w:val="singleLevel"/>
    <w:tmpl w:val="EC32C35A"/>
    <w:lvl w:ilvl="0">
      <w:start w:val="1"/>
      <w:numFmt w:val="decimal"/>
      <w:lvlText w:val="%1"/>
      <w:lvlJc w:val="left"/>
      <w:pPr>
        <w:tabs>
          <w:tab w:val="num" w:pos="864"/>
        </w:tabs>
        <w:ind w:left="864" w:hanging="360"/>
      </w:pPr>
    </w:lvl>
  </w:abstractNum>
  <w:abstractNum w:abstractNumId="23" w15:restartNumberingAfterBreak="0">
    <w:nsid w:val="38A603C8"/>
    <w:multiLevelType w:val="singleLevel"/>
    <w:tmpl w:val="067E6A8A"/>
    <w:lvl w:ilvl="0">
      <w:start w:val="1"/>
      <w:numFmt w:val="decimal"/>
      <w:lvlText w:val="%1"/>
      <w:lvlJc w:val="left"/>
      <w:pPr>
        <w:tabs>
          <w:tab w:val="num" w:pos="360"/>
        </w:tabs>
        <w:ind w:left="360" w:hanging="360"/>
      </w:pPr>
    </w:lvl>
  </w:abstractNum>
  <w:abstractNum w:abstractNumId="24" w15:restartNumberingAfterBreak="0">
    <w:nsid w:val="39BD3EBE"/>
    <w:multiLevelType w:val="singleLevel"/>
    <w:tmpl w:val="EC32C35A"/>
    <w:lvl w:ilvl="0">
      <w:start w:val="1"/>
      <w:numFmt w:val="decimal"/>
      <w:lvlText w:val="%1"/>
      <w:lvlJc w:val="left"/>
      <w:pPr>
        <w:tabs>
          <w:tab w:val="num" w:pos="864"/>
        </w:tabs>
        <w:ind w:left="864" w:hanging="360"/>
      </w:pPr>
    </w:lvl>
  </w:abstractNum>
  <w:abstractNum w:abstractNumId="25" w15:restartNumberingAfterBreak="0">
    <w:nsid w:val="3D2320CA"/>
    <w:multiLevelType w:val="hybridMultilevel"/>
    <w:tmpl w:val="176CC86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4B147D90"/>
    <w:multiLevelType w:val="multilevel"/>
    <w:tmpl w:val="0BAAE130"/>
    <w:lvl w:ilvl="0">
      <w:start w:val="1"/>
      <w:numFmt w:val="decimal"/>
      <w:lvlText w:val="%1."/>
      <w:lvlJc w:val="left"/>
      <w:pPr>
        <w:tabs>
          <w:tab w:val="num" w:pos="504"/>
        </w:tabs>
        <w:ind w:left="504" w:hanging="504"/>
      </w:pPr>
    </w:lvl>
    <w:lvl w:ilvl="1">
      <w:start w:val="1"/>
      <w:numFmt w:val="upperLetter"/>
      <w:lvlText w:val="%2."/>
      <w:lvlJc w:val="left"/>
      <w:pPr>
        <w:tabs>
          <w:tab w:val="num" w:pos="1368"/>
        </w:tabs>
        <w:ind w:left="1368" w:hanging="720"/>
      </w:pPr>
    </w:lvl>
    <w:lvl w:ilvl="2">
      <w:start w:val="1"/>
      <w:numFmt w:val="decimal"/>
      <w:lvlText w:val="%3)"/>
      <w:lvlJc w:val="left"/>
      <w:pPr>
        <w:tabs>
          <w:tab w:val="num" w:pos="1944"/>
        </w:tabs>
        <w:ind w:left="1944" w:hanging="576"/>
      </w:pPr>
    </w:lvl>
    <w:lvl w:ilvl="3">
      <w:start w:val="1"/>
      <w:numFmt w:val="lowerLetter"/>
      <w:lvlText w:val="%4)"/>
      <w:lvlJc w:val="left"/>
      <w:pPr>
        <w:tabs>
          <w:tab w:val="num" w:pos="2736"/>
        </w:tabs>
        <w:ind w:left="2736" w:hanging="648"/>
      </w:pPr>
    </w:lvl>
    <w:lvl w:ilvl="4">
      <w:start w:val="1"/>
      <w:numFmt w:val="decimal"/>
      <w:lvlText w:val="(%5)"/>
      <w:lvlJc w:val="left"/>
      <w:pPr>
        <w:tabs>
          <w:tab w:val="num" w:pos="3240"/>
        </w:tabs>
        <w:ind w:left="3240" w:hanging="864"/>
      </w:pPr>
    </w:lvl>
    <w:lvl w:ilvl="5">
      <w:start w:val="1"/>
      <w:numFmt w:val="lowerLetter"/>
      <w:lvlText w:val="(%6)"/>
      <w:lvlJc w:val="left"/>
      <w:pPr>
        <w:tabs>
          <w:tab w:val="num" w:pos="4104"/>
        </w:tabs>
        <w:ind w:left="4104" w:hanging="864"/>
      </w:pPr>
    </w:lvl>
    <w:lvl w:ilvl="6">
      <w:start w:val="1"/>
      <w:numFmt w:val="lowerRoman"/>
      <w:lvlText w:val="%7."/>
      <w:lvlJc w:val="left"/>
      <w:pPr>
        <w:tabs>
          <w:tab w:val="num" w:pos="4824"/>
        </w:tabs>
        <w:ind w:left="4608" w:hanging="504"/>
      </w:pPr>
    </w:lvl>
    <w:lvl w:ilvl="7">
      <w:start w:val="1"/>
      <w:numFmt w:val="lowerLetter"/>
      <w:lvlText w:val="%8."/>
      <w:lvlJc w:val="left"/>
      <w:pPr>
        <w:tabs>
          <w:tab w:val="num" w:pos="5184"/>
        </w:tabs>
        <w:ind w:left="5184" w:hanging="648"/>
      </w:pPr>
    </w:lvl>
    <w:lvl w:ilvl="8">
      <w:start w:val="1"/>
      <w:numFmt w:val="lowerRoman"/>
      <w:lvlText w:val="(%9)"/>
      <w:lvlJc w:val="left"/>
      <w:pPr>
        <w:tabs>
          <w:tab w:val="num" w:pos="5760"/>
        </w:tabs>
        <w:ind w:left="5760" w:hanging="648"/>
      </w:pPr>
    </w:lvl>
  </w:abstractNum>
  <w:abstractNum w:abstractNumId="27" w15:restartNumberingAfterBreak="0">
    <w:nsid w:val="507A0C30"/>
    <w:multiLevelType w:val="singleLevel"/>
    <w:tmpl w:val="067E6A8A"/>
    <w:lvl w:ilvl="0">
      <w:start w:val="1"/>
      <w:numFmt w:val="decimal"/>
      <w:lvlText w:val="%1"/>
      <w:lvlJc w:val="left"/>
      <w:pPr>
        <w:tabs>
          <w:tab w:val="num" w:pos="360"/>
        </w:tabs>
        <w:ind w:left="360" w:hanging="360"/>
      </w:pPr>
    </w:lvl>
  </w:abstractNum>
  <w:abstractNum w:abstractNumId="28" w15:restartNumberingAfterBreak="0">
    <w:nsid w:val="50824BFD"/>
    <w:multiLevelType w:val="hybridMultilevel"/>
    <w:tmpl w:val="E63413F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5535108A"/>
    <w:multiLevelType w:val="singleLevel"/>
    <w:tmpl w:val="21064CA4"/>
    <w:lvl w:ilvl="0">
      <w:start w:val="1"/>
      <w:numFmt w:val="decimal"/>
      <w:lvlText w:val="%1."/>
      <w:lvlJc w:val="left"/>
      <w:pPr>
        <w:tabs>
          <w:tab w:val="num" w:pos="504"/>
        </w:tabs>
        <w:ind w:left="504" w:hanging="504"/>
      </w:pPr>
    </w:lvl>
  </w:abstractNum>
  <w:abstractNum w:abstractNumId="30" w15:restartNumberingAfterBreak="0">
    <w:nsid w:val="56FC5CCA"/>
    <w:multiLevelType w:val="singleLevel"/>
    <w:tmpl w:val="EC32C35A"/>
    <w:lvl w:ilvl="0">
      <w:start w:val="1"/>
      <w:numFmt w:val="decimal"/>
      <w:lvlText w:val="%1"/>
      <w:lvlJc w:val="left"/>
      <w:pPr>
        <w:tabs>
          <w:tab w:val="num" w:pos="864"/>
        </w:tabs>
        <w:ind w:left="864" w:hanging="360"/>
      </w:pPr>
    </w:lvl>
  </w:abstractNum>
  <w:abstractNum w:abstractNumId="31" w15:restartNumberingAfterBreak="0">
    <w:nsid w:val="58B858B8"/>
    <w:multiLevelType w:val="singleLevel"/>
    <w:tmpl w:val="067E6A8A"/>
    <w:lvl w:ilvl="0">
      <w:start w:val="1"/>
      <w:numFmt w:val="decimal"/>
      <w:lvlText w:val="%1"/>
      <w:lvlJc w:val="left"/>
      <w:pPr>
        <w:tabs>
          <w:tab w:val="num" w:pos="360"/>
        </w:tabs>
        <w:ind w:left="360" w:hanging="360"/>
      </w:pPr>
    </w:lvl>
  </w:abstractNum>
  <w:abstractNum w:abstractNumId="32" w15:restartNumberingAfterBreak="0">
    <w:nsid w:val="59596ADB"/>
    <w:multiLevelType w:val="singleLevel"/>
    <w:tmpl w:val="BE7C396E"/>
    <w:lvl w:ilvl="0">
      <w:start w:val="2"/>
      <w:numFmt w:val="decimal"/>
      <w:lvlText w:val="%1."/>
      <w:lvlJc w:val="left"/>
      <w:pPr>
        <w:tabs>
          <w:tab w:val="num" w:pos="360"/>
        </w:tabs>
        <w:ind w:left="360" w:hanging="360"/>
      </w:pPr>
    </w:lvl>
  </w:abstractNum>
  <w:abstractNum w:abstractNumId="33" w15:restartNumberingAfterBreak="0">
    <w:nsid w:val="5DAC6047"/>
    <w:multiLevelType w:val="singleLevel"/>
    <w:tmpl w:val="EC32C35A"/>
    <w:lvl w:ilvl="0">
      <w:start w:val="1"/>
      <w:numFmt w:val="decimal"/>
      <w:lvlText w:val="%1"/>
      <w:lvlJc w:val="left"/>
      <w:pPr>
        <w:tabs>
          <w:tab w:val="num" w:pos="864"/>
        </w:tabs>
        <w:ind w:left="864" w:hanging="360"/>
      </w:pPr>
    </w:lvl>
  </w:abstractNum>
  <w:abstractNum w:abstractNumId="34" w15:restartNumberingAfterBreak="0">
    <w:nsid w:val="5F895229"/>
    <w:multiLevelType w:val="singleLevel"/>
    <w:tmpl w:val="EC32C35A"/>
    <w:lvl w:ilvl="0">
      <w:start w:val="1"/>
      <w:numFmt w:val="decimal"/>
      <w:lvlText w:val="%1"/>
      <w:lvlJc w:val="left"/>
      <w:pPr>
        <w:tabs>
          <w:tab w:val="num" w:pos="864"/>
        </w:tabs>
        <w:ind w:left="864" w:hanging="360"/>
      </w:pPr>
    </w:lvl>
  </w:abstractNum>
  <w:abstractNum w:abstractNumId="35" w15:restartNumberingAfterBreak="0">
    <w:nsid w:val="642F1CD9"/>
    <w:multiLevelType w:val="singleLevel"/>
    <w:tmpl w:val="5296A608"/>
    <w:lvl w:ilvl="0">
      <w:start w:val="1"/>
      <w:numFmt w:val="decimal"/>
      <w:lvlText w:val="%1."/>
      <w:lvlJc w:val="left"/>
      <w:pPr>
        <w:tabs>
          <w:tab w:val="num" w:pos="360"/>
        </w:tabs>
        <w:ind w:left="360" w:hanging="360"/>
      </w:pPr>
    </w:lvl>
  </w:abstractNum>
  <w:abstractNum w:abstractNumId="36" w15:restartNumberingAfterBreak="0">
    <w:nsid w:val="6E167F16"/>
    <w:multiLevelType w:val="singleLevel"/>
    <w:tmpl w:val="0409000F"/>
    <w:lvl w:ilvl="0">
      <w:start w:val="1"/>
      <w:numFmt w:val="decimal"/>
      <w:lvlText w:val="%1."/>
      <w:lvlJc w:val="left"/>
      <w:pPr>
        <w:tabs>
          <w:tab w:val="num" w:pos="360"/>
        </w:tabs>
        <w:ind w:left="360" w:hanging="360"/>
      </w:pPr>
    </w:lvl>
  </w:abstractNum>
  <w:abstractNum w:abstractNumId="37" w15:restartNumberingAfterBreak="0">
    <w:nsid w:val="6FD75A38"/>
    <w:multiLevelType w:val="singleLevel"/>
    <w:tmpl w:val="EC32C35A"/>
    <w:lvl w:ilvl="0">
      <w:start w:val="1"/>
      <w:numFmt w:val="decimal"/>
      <w:lvlText w:val="%1"/>
      <w:lvlJc w:val="left"/>
      <w:pPr>
        <w:tabs>
          <w:tab w:val="num" w:pos="864"/>
        </w:tabs>
        <w:ind w:left="864" w:hanging="360"/>
      </w:pPr>
    </w:lvl>
  </w:abstractNum>
  <w:abstractNum w:abstractNumId="38" w15:restartNumberingAfterBreak="0">
    <w:nsid w:val="77CD4FF7"/>
    <w:multiLevelType w:val="singleLevel"/>
    <w:tmpl w:val="DC84605A"/>
    <w:lvl w:ilvl="0">
      <w:start w:val="1"/>
      <w:numFmt w:val="decimal"/>
      <w:lvlText w:val="%1"/>
      <w:lvlJc w:val="left"/>
      <w:pPr>
        <w:tabs>
          <w:tab w:val="num" w:pos="864"/>
        </w:tabs>
        <w:ind w:left="864" w:hanging="360"/>
      </w:pPr>
    </w:lvl>
  </w:abstractNum>
  <w:num w:numId="1">
    <w:abstractNumId w:val="12"/>
  </w:num>
  <w:num w:numId="2">
    <w:abstractNumId w:val="25"/>
  </w:num>
  <w:num w:numId="3">
    <w:abstractNumId w:val="18"/>
  </w:num>
  <w:num w:numId="4">
    <w:abstractNumId w:val="24"/>
  </w:num>
  <w:num w:numId="5">
    <w:abstractNumId w:val="30"/>
  </w:num>
  <w:num w:numId="6">
    <w:abstractNumId w:val="38"/>
  </w:num>
  <w:num w:numId="7">
    <w:abstractNumId w:val="34"/>
  </w:num>
  <w:num w:numId="8">
    <w:abstractNumId w:val="14"/>
  </w:num>
  <w:num w:numId="9">
    <w:abstractNumId w:val="33"/>
  </w:num>
  <w:num w:numId="10">
    <w:abstractNumId w:val="37"/>
  </w:num>
  <w:num w:numId="11">
    <w:abstractNumId w:val="16"/>
  </w:num>
  <w:num w:numId="12">
    <w:abstractNumId w:val="15"/>
  </w:num>
  <w:num w:numId="13">
    <w:abstractNumId w:val="20"/>
  </w:num>
  <w:num w:numId="14">
    <w:abstractNumId w:val="22"/>
  </w:num>
  <w:num w:numId="15">
    <w:abstractNumId w:val="13"/>
  </w:num>
  <w:num w:numId="16">
    <w:abstractNumId w:val="11"/>
  </w:num>
  <w:num w:numId="17">
    <w:abstractNumId w:val="35"/>
  </w:num>
  <w:num w:numId="18">
    <w:abstractNumId w:val="19"/>
  </w:num>
  <w:num w:numId="19">
    <w:abstractNumId w:val="36"/>
  </w:num>
  <w:num w:numId="20">
    <w:abstractNumId w:val="17"/>
  </w:num>
  <w:num w:numId="21">
    <w:abstractNumId w:val="21"/>
  </w:num>
  <w:num w:numId="22">
    <w:abstractNumId w:val="29"/>
  </w:num>
  <w:num w:numId="23">
    <w:abstractNumId w:val="32"/>
  </w:num>
  <w:num w:numId="24">
    <w:abstractNumId w:val="10"/>
  </w:num>
  <w:num w:numId="25">
    <w:abstractNumId w:val="31"/>
  </w:num>
  <w:num w:numId="26">
    <w:abstractNumId w:val="27"/>
  </w:num>
  <w:num w:numId="27">
    <w:abstractNumId w:val="23"/>
  </w:num>
  <w:num w:numId="28">
    <w:abstractNumId w:val="26"/>
  </w:num>
  <w:num w:numId="29">
    <w:abstractNumId w:val="28"/>
  </w:num>
  <w:num w:numId="30">
    <w:abstractNumId w:val="9"/>
  </w:num>
  <w:num w:numId="31">
    <w:abstractNumId w:val="7"/>
  </w:num>
  <w:num w:numId="32">
    <w:abstractNumId w:val="6"/>
  </w:num>
  <w:num w:numId="33">
    <w:abstractNumId w:val="5"/>
  </w:num>
  <w:num w:numId="34">
    <w:abstractNumId w:val="4"/>
  </w:num>
  <w:num w:numId="35">
    <w:abstractNumId w:val="8"/>
  </w:num>
  <w:num w:numId="36">
    <w:abstractNumId w:val="3"/>
  </w:num>
  <w:num w:numId="37">
    <w:abstractNumId w:val="2"/>
  </w:num>
  <w:num w:numId="38">
    <w:abstractNumId w:val="1"/>
  </w:num>
  <w:num w:numId="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F86"/>
    <w:rsid w:val="000615A4"/>
    <w:rsid w:val="00372042"/>
    <w:rsid w:val="00440F86"/>
    <w:rsid w:val="0070547C"/>
    <w:rsid w:val="0087509E"/>
    <w:rsid w:val="00883F2C"/>
    <w:rsid w:val="00BF7E95"/>
    <w:rsid w:val="00CE01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37BA3"/>
  <w15:chartTrackingRefBased/>
  <w15:docId w15:val="{E61DC887-38CA-4334-A574-7BB479A23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0F86"/>
  </w:style>
  <w:style w:type="paragraph" w:styleId="Heading1">
    <w:name w:val="heading 1"/>
    <w:basedOn w:val="Normal"/>
    <w:next w:val="Normal"/>
    <w:link w:val="Heading1Char"/>
    <w:qFormat/>
    <w:rsid w:val="00440F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CE011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CE0119"/>
    <w:pPr>
      <w:keepNext/>
      <w:keepLines/>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nhideWhenUsed/>
    <w:qFormat/>
    <w:rsid w:val="00CE011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CE0119"/>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CE011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CE011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E011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CE011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0F86"/>
    <w:pPr>
      <w:tabs>
        <w:tab w:val="center" w:pos="4680"/>
        <w:tab w:val="right" w:pos="9360"/>
      </w:tabs>
      <w:spacing w:after="0"/>
    </w:pPr>
  </w:style>
  <w:style w:type="character" w:customStyle="1" w:styleId="HeaderChar">
    <w:name w:val="Header Char"/>
    <w:basedOn w:val="DefaultParagraphFont"/>
    <w:link w:val="Header"/>
    <w:uiPriority w:val="99"/>
    <w:rsid w:val="00440F86"/>
  </w:style>
  <w:style w:type="paragraph" w:styleId="Footer">
    <w:name w:val="footer"/>
    <w:basedOn w:val="Normal"/>
    <w:link w:val="FooterChar"/>
    <w:unhideWhenUsed/>
    <w:rsid w:val="00440F86"/>
    <w:pPr>
      <w:tabs>
        <w:tab w:val="center" w:pos="4680"/>
        <w:tab w:val="right" w:pos="9360"/>
      </w:tabs>
      <w:spacing w:after="0"/>
    </w:pPr>
  </w:style>
  <w:style w:type="character" w:customStyle="1" w:styleId="FooterChar">
    <w:name w:val="Footer Char"/>
    <w:basedOn w:val="DefaultParagraphFont"/>
    <w:link w:val="Footer"/>
    <w:uiPriority w:val="99"/>
    <w:rsid w:val="00440F86"/>
  </w:style>
  <w:style w:type="paragraph" w:styleId="TOC1">
    <w:name w:val="toc 1"/>
    <w:aliases w:val="Abstract"/>
    <w:basedOn w:val="Normal"/>
    <w:next w:val="Normal"/>
    <w:autoRedefine/>
    <w:uiPriority w:val="39"/>
    <w:unhideWhenUsed/>
    <w:rsid w:val="0070547C"/>
    <w:pPr>
      <w:tabs>
        <w:tab w:val="right" w:leader="dot" w:pos="9350"/>
      </w:tabs>
      <w:spacing w:before="120" w:after="120"/>
    </w:pPr>
    <w:rPr>
      <w:b/>
      <w:bCs/>
      <w:caps/>
    </w:rPr>
  </w:style>
  <w:style w:type="paragraph" w:styleId="TOC2">
    <w:name w:val="toc 2"/>
    <w:basedOn w:val="Normal"/>
    <w:next w:val="Normal"/>
    <w:autoRedefine/>
    <w:uiPriority w:val="39"/>
    <w:unhideWhenUsed/>
    <w:rsid w:val="00440F86"/>
    <w:pPr>
      <w:spacing w:after="0"/>
      <w:ind w:left="240"/>
    </w:pPr>
    <w:rPr>
      <w:rFonts w:asciiTheme="minorHAnsi" w:hAnsiTheme="minorHAnsi" w:cstheme="minorHAnsi"/>
      <w:smallCaps/>
      <w:sz w:val="20"/>
      <w:szCs w:val="20"/>
    </w:rPr>
  </w:style>
  <w:style w:type="paragraph" w:styleId="TOC3">
    <w:name w:val="toc 3"/>
    <w:basedOn w:val="Normal"/>
    <w:next w:val="Normal"/>
    <w:autoRedefine/>
    <w:uiPriority w:val="39"/>
    <w:unhideWhenUsed/>
    <w:rsid w:val="00440F86"/>
    <w:pPr>
      <w:spacing w:after="0"/>
      <w:ind w:left="480"/>
    </w:pPr>
    <w:rPr>
      <w:rFonts w:asciiTheme="minorHAnsi" w:hAnsiTheme="minorHAnsi" w:cstheme="minorHAnsi"/>
      <w:i/>
      <w:iCs/>
      <w:sz w:val="20"/>
      <w:szCs w:val="20"/>
    </w:rPr>
  </w:style>
  <w:style w:type="paragraph" w:styleId="TOC4">
    <w:name w:val="toc 4"/>
    <w:basedOn w:val="Normal"/>
    <w:next w:val="Normal"/>
    <w:autoRedefine/>
    <w:unhideWhenUsed/>
    <w:rsid w:val="00440F86"/>
    <w:pPr>
      <w:spacing w:after="0"/>
      <w:ind w:left="720"/>
    </w:pPr>
    <w:rPr>
      <w:rFonts w:asciiTheme="minorHAnsi" w:hAnsiTheme="minorHAnsi" w:cstheme="minorHAnsi"/>
      <w:sz w:val="18"/>
      <w:szCs w:val="18"/>
    </w:rPr>
  </w:style>
  <w:style w:type="paragraph" w:styleId="TOC5">
    <w:name w:val="toc 5"/>
    <w:basedOn w:val="Normal"/>
    <w:next w:val="Normal"/>
    <w:autoRedefine/>
    <w:unhideWhenUsed/>
    <w:rsid w:val="00440F86"/>
    <w:pPr>
      <w:spacing w:after="0"/>
      <w:ind w:left="960"/>
    </w:pPr>
    <w:rPr>
      <w:rFonts w:asciiTheme="minorHAnsi" w:hAnsiTheme="minorHAnsi" w:cstheme="minorHAnsi"/>
      <w:sz w:val="18"/>
      <w:szCs w:val="18"/>
    </w:rPr>
  </w:style>
  <w:style w:type="paragraph" w:styleId="TOC6">
    <w:name w:val="toc 6"/>
    <w:basedOn w:val="Normal"/>
    <w:next w:val="Normal"/>
    <w:autoRedefine/>
    <w:unhideWhenUsed/>
    <w:rsid w:val="00440F86"/>
    <w:pPr>
      <w:spacing w:after="0"/>
      <w:ind w:left="1200"/>
    </w:pPr>
    <w:rPr>
      <w:rFonts w:asciiTheme="minorHAnsi" w:hAnsiTheme="minorHAnsi" w:cstheme="minorHAnsi"/>
      <w:sz w:val="18"/>
      <w:szCs w:val="18"/>
    </w:rPr>
  </w:style>
  <w:style w:type="paragraph" w:styleId="TOC7">
    <w:name w:val="toc 7"/>
    <w:basedOn w:val="Normal"/>
    <w:next w:val="Normal"/>
    <w:autoRedefine/>
    <w:unhideWhenUsed/>
    <w:rsid w:val="00440F86"/>
    <w:pPr>
      <w:spacing w:after="0"/>
      <w:ind w:left="1440"/>
    </w:pPr>
    <w:rPr>
      <w:rFonts w:asciiTheme="minorHAnsi" w:hAnsiTheme="minorHAnsi" w:cstheme="minorHAnsi"/>
      <w:sz w:val="18"/>
      <w:szCs w:val="18"/>
    </w:rPr>
  </w:style>
  <w:style w:type="paragraph" w:styleId="TOC8">
    <w:name w:val="toc 8"/>
    <w:basedOn w:val="Normal"/>
    <w:next w:val="Normal"/>
    <w:autoRedefine/>
    <w:unhideWhenUsed/>
    <w:rsid w:val="00440F86"/>
    <w:pPr>
      <w:spacing w:after="0"/>
      <w:ind w:left="1680"/>
    </w:pPr>
    <w:rPr>
      <w:rFonts w:asciiTheme="minorHAnsi" w:hAnsiTheme="minorHAnsi" w:cstheme="minorHAnsi"/>
      <w:sz w:val="18"/>
      <w:szCs w:val="18"/>
    </w:rPr>
  </w:style>
  <w:style w:type="paragraph" w:styleId="TOC9">
    <w:name w:val="toc 9"/>
    <w:basedOn w:val="Normal"/>
    <w:next w:val="Normal"/>
    <w:autoRedefine/>
    <w:unhideWhenUsed/>
    <w:rsid w:val="00440F86"/>
    <w:pPr>
      <w:spacing w:after="0"/>
      <w:ind w:left="1920"/>
    </w:pPr>
    <w:rPr>
      <w:rFonts w:asciiTheme="minorHAnsi" w:hAnsiTheme="minorHAnsi" w:cstheme="minorHAnsi"/>
      <w:sz w:val="18"/>
      <w:szCs w:val="18"/>
    </w:rPr>
  </w:style>
  <w:style w:type="character" w:customStyle="1" w:styleId="Heading1Char">
    <w:name w:val="Heading 1 Char"/>
    <w:basedOn w:val="DefaultParagraphFont"/>
    <w:link w:val="Heading1"/>
    <w:rsid w:val="00440F86"/>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70547C"/>
    <w:rPr>
      <w:color w:val="0563C1" w:themeColor="hyperlink"/>
      <w:u w:val="single"/>
    </w:rPr>
  </w:style>
  <w:style w:type="table" w:styleId="TableGrid">
    <w:name w:val="Table Grid"/>
    <w:basedOn w:val="TableNormal"/>
    <w:uiPriority w:val="39"/>
    <w:rsid w:val="000615A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CE0119"/>
  </w:style>
  <w:style w:type="character" w:customStyle="1" w:styleId="Heading2Char">
    <w:name w:val="Heading 2 Char"/>
    <w:basedOn w:val="DefaultParagraphFont"/>
    <w:link w:val="Heading2"/>
    <w:rsid w:val="00CE011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rsid w:val="00CE0119"/>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rsid w:val="00CE011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rsid w:val="00CE011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rsid w:val="00CE011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rsid w:val="00CE0119"/>
    <w:rPr>
      <w:rFonts w:asciiTheme="majorHAnsi" w:eastAsiaTheme="majorEastAsia" w:hAnsiTheme="majorHAnsi" w:cstheme="majorBidi"/>
      <w:i/>
      <w:iCs/>
      <w:color w:val="1F3763" w:themeColor="accent1" w:themeShade="7F"/>
    </w:rPr>
  </w:style>
  <w:style w:type="character" w:customStyle="1" w:styleId="Heading9Char">
    <w:name w:val="Heading 9 Char"/>
    <w:basedOn w:val="DefaultParagraphFont"/>
    <w:link w:val="Heading9"/>
    <w:rsid w:val="00CE0119"/>
    <w:rPr>
      <w:rFonts w:asciiTheme="majorHAnsi" w:eastAsiaTheme="majorEastAsia" w:hAnsiTheme="majorHAnsi" w:cstheme="majorBidi"/>
      <w:i/>
      <w:iCs/>
      <w:color w:val="272727" w:themeColor="text1" w:themeTint="D8"/>
      <w:sz w:val="21"/>
      <w:szCs w:val="21"/>
    </w:rPr>
  </w:style>
  <w:style w:type="character" w:customStyle="1" w:styleId="Heading8Char">
    <w:name w:val="Heading 8 Char"/>
    <w:basedOn w:val="DefaultParagraphFont"/>
    <w:link w:val="Heading8"/>
    <w:uiPriority w:val="9"/>
    <w:semiHidden/>
    <w:rsid w:val="00CE0119"/>
    <w:rPr>
      <w:rFonts w:asciiTheme="majorHAnsi" w:eastAsiaTheme="majorEastAsia" w:hAnsiTheme="majorHAnsi" w:cstheme="majorBidi"/>
      <w:color w:val="272727" w:themeColor="text1" w:themeTint="D8"/>
      <w:sz w:val="21"/>
      <w:szCs w:val="21"/>
    </w:rPr>
  </w:style>
  <w:style w:type="paragraph" w:styleId="Title">
    <w:name w:val="Title"/>
    <w:basedOn w:val="Normal"/>
    <w:link w:val="TitleChar"/>
    <w:qFormat/>
    <w:rsid w:val="00CE0119"/>
    <w:pPr>
      <w:spacing w:after="0"/>
      <w:jc w:val="center"/>
    </w:pPr>
    <w:rPr>
      <w:rFonts w:eastAsia="Times New Roman"/>
      <w:sz w:val="28"/>
      <w:szCs w:val="20"/>
    </w:rPr>
  </w:style>
  <w:style w:type="character" w:customStyle="1" w:styleId="TitleChar">
    <w:name w:val="Title Char"/>
    <w:basedOn w:val="DefaultParagraphFont"/>
    <w:link w:val="Title"/>
    <w:rsid w:val="00CE0119"/>
    <w:rPr>
      <w:rFonts w:eastAsia="Times New Roman"/>
      <w:sz w:val="28"/>
      <w:szCs w:val="20"/>
    </w:rPr>
  </w:style>
  <w:style w:type="character" w:styleId="CommentReference">
    <w:name w:val="annotation reference"/>
    <w:basedOn w:val="DefaultParagraphFont"/>
    <w:semiHidden/>
    <w:unhideWhenUsed/>
    <w:rsid w:val="00CE0119"/>
    <w:rPr>
      <w:sz w:val="16"/>
      <w:szCs w:val="16"/>
    </w:rPr>
  </w:style>
  <w:style w:type="paragraph" w:styleId="CommentText">
    <w:name w:val="annotation text"/>
    <w:basedOn w:val="Normal"/>
    <w:link w:val="CommentTextChar"/>
    <w:unhideWhenUsed/>
    <w:rsid w:val="00CE0119"/>
    <w:rPr>
      <w:sz w:val="20"/>
      <w:szCs w:val="20"/>
    </w:rPr>
  </w:style>
  <w:style w:type="character" w:customStyle="1" w:styleId="CommentTextChar">
    <w:name w:val="Comment Text Char"/>
    <w:basedOn w:val="DefaultParagraphFont"/>
    <w:link w:val="CommentText"/>
    <w:rsid w:val="00CE0119"/>
    <w:rPr>
      <w:sz w:val="20"/>
      <w:szCs w:val="20"/>
    </w:rPr>
  </w:style>
  <w:style w:type="paragraph" w:styleId="CommentSubject">
    <w:name w:val="annotation subject"/>
    <w:basedOn w:val="CommentText"/>
    <w:next w:val="CommentText"/>
    <w:link w:val="CommentSubjectChar"/>
    <w:uiPriority w:val="99"/>
    <w:semiHidden/>
    <w:unhideWhenUsed/>
    <w:rsid w:val="00CE0119"/>
    <w:rPr>
      <w:b/>
      <w:bCs/>
    </w:rPr>
  </w:style>
  <w:style w:type="character" w:customStyle="1" w:styleId="CommentSubjectChar">
    <w:name w:val="Comment Subject Char"/>
    <w:basedOn w:val="CommentTextChar"/>
    <w:link w:val="CommentSubject"/>
    <w:uiPriority w:val="99"/>
    <w:semiHidden/>
    <w:rsid w:val="00CE0119"/>
    <w:rPr>
      <w:b/>
      <w:bCs/>
      <w:sz w:val="20"/>
      <w:szCs w:val="20"/>
    </w:rPr>
  </w:style>
  <w:style w:type="character" w:customStyle="1" w:styleId="nlmpublisher-name">
    <w:name w:val="nlm_publisher-name"/>
    <w:basedOn w:val="DefaultParagraphFont"/>
    <w:rsid w:val="00CE0119"/>
  </w:style>
  <w:style w:type="paragraph" w:styleId="ListParagraph">
    <w:name w:val="List Paragraph"/>
    <w:basedOn w:val="Normal"/>
    <w:uiPriority w:val="34"/>
    <w:qFormat/>
    <w:rsid w:val="00CE0119"/>
    <w:pPr>
      <w:ind w:left="720"/>
      <w:contextualSpacing/>
    </w:pPr>
  </w:style>
  <w:style w:type="paragraph" w:styleId="BodyText">
    <w:name w:val="Body Text"/>
    <w:basedOn w:val="Normal"/>
    <w:link w:val="BodyTextChar"/>
    <w:semiHidden/>
    <w:rsid w:val="00CE0119"/>
    <w:pPr>
      <w:spacing w:after="0" w:line="480" w:lineRule="auto"/>
      <w:ind w:firstLine="432"/>
    </w:pPr>
    <w:rPr>
      <w:rFonts w:eastAsia="Times New Roman"/>
      <w:szCs w:val="20"/>
    </w:rPr>
  </w:style>
  <w:style w:type="character" w:customStyle="1" w:styleId="BodyTextChar">
    <w:name w:val="Body Text Char"/>
    <w:basedOn w:val="DefaultParagraphFont"/>
    <w:link w:val="BodyText"/>
    <w:semiHidden/>
    <w:rsid w:val="00CE0119"/>
    <w:rPr>
      <w:rFonts w:eastAsia="Times New Roman"/>
      <w:szCs w:val="20"/>
    </w:rPr>
  </w:style>
  <w:style w:type="paragraph" w:customStyle="1" w:styleId="MStextbody">
    <w:name w:val="MS text body"/>
    <w:basedOn w:val="Normal"/>
    <w:rsid w:val="00CE0119"/>
    <w:pPr>
      <w:spacing w:after="0" w:line="480" w:lineRule="auto"/>
      <w:ind w:firstLine="450"/>
    </w:pPr>
    <w:rPr>
      <w:rFonts w:eastAsia="Times"/>
      <w:szCs w:val="20"/>
    </w:rPr>
  </w:style>
  <w:style w:type="paragraph" w:customStyle="1" w:styleId="MSheader2">
    <w:name w:val="MS header 2"/>
    <w:basedOn w:val="Normal"/>
    <w:next w:val="MStextbody"/>
    <w:rsid w:val="00CE0119"/>
    <w:pPr>
      <w:keepNext/>
      <w:spacing w:before="240" w:after="240"/>
    </w:pPr>
    <w:rPr>
      <w:rFonts w:eastAsia="Times"/>
      <w:szCs w:val="20"/>
    </w:rPr>
  </w:style>
  <w:style w:type="character" w:styleId="EndnoteReference">
    <w:name w:val="endnote reference"/>
    <w:basedOn w:val="DefaultParagraphFont"/>
    <w:semiHidden/>
    <w:rsid w:val="00CE0119"/>
    <w:rPr>
      <w:vertAlign w:val="superscript"/>
    </w:rPr>
  </w:style>
  <w:style w:type="paragraph" w:styleId="z-BottomofForm">
    <w:name w:val="HTML Bottom of Form"/>
    <w:basedOn w:val="Normal"/>
    <w:link w:val="z-BottomofFormChar"/>
    <w:rsid w:val="00CE0119"/>
    <w:pPr>
      <w:spacing w:before="240" w:after="0"/>
      <w:ind w:firstLine="440"/>
    </w:pPr>
    <w:rPr>
      <w:rFonts w:eastAsia="Times New Roman"/>
      <w:szCs w:val="20"/>
    </w:rPr>
  </w:style>
  <w:style w:type="character" w:customStyle="1" w:styleId="z-BottomofFormChar">
    <w:name w:val="z-Bottom of Form Char"/>
    <w:basedOn w:val="DefaultParagraphFont"/>
    <w:link w:val="z-BottomofForm"/>
    <w:rsid w:val="00CE0119"/>
    <w:rPr>
      <w:rFonts w:eastAsia="Times New Roman"/>
      <w:szCs w:val="20"/>
    </w:rPr>
  </w:style>
  <w:style w:type="paragraph" w:styleId="BodyText2">
    <w:name w:val="Body Text 2"/>
    <w:basedOn w:val="Normal"/>
    <w:link w:val="BodyText2Char"/>
    <w:semiHidden/>
    <w:rsid w:val="00CE0119"/>
    <w:pPr>
      <w:spacing w:after="0"/>
    </w:pPr>
    <w:rPr>
      <w:rFonts w:eastAsia="Times New Roman"/>
      <w:b/>
      <w:sz w:val="28"/>
      <w:szCs w:val="20"/>
    </w:rPr>
  </w:style>
  <w:style w:type="character" w:customStyle="1" w:styleId="BodyText2Char">
    <w:name w:val="Body Text 2 Char"/>
    <w:basedOn w:val="DefaultParagraphFont"/>
    <w:link w:val="BodyText2"/>
    <w:semiHidden/>
    <w:rsid w:val="00CE0119"/>
    <w:rPr>
      <w:rFonts w:eastAsia="Times New Roman"/>
      <w:b/>
      <w:sz w:val="28"/>
      <w:szCs w:val="20"/>
    </w:rPr>
  </w:style>
  <w:style w:type="paragraph" w:styleId="BodyText3">
    <w:name w:val="Body Text 3"/>
    <w:basedOn w:val="Normal"/>
    <w:link w:val="BodyText3Char"/>
    <w:semiHidden/>
    <w:rsid w:val="00CE0119"/>
    <w:pPr>
      <w:spacing w:after="0"/>
    </w:pPr>
    <w:rPr>
      <w:rFonts w:eastAsia="Times New Roman"/>
      <w:b/>
      <w:i/>
      <w:sz w:val="28"/>
      <w:szCs w:val="20"/>
    </w:rPr>
  </w:style>
  <w:style w:type="character" w:customStyle="1" w:styleId="BodyText3Char">
    <w:name w:val="Body Text 3 Char"/>
    <w:basedOn w:val="DefaultParagraphFont"/>
    <w:link w:val="BodyText3"/>
    <w:semiHidden/>
    <w:rsid w:val="00CE0119"/>
    <w:rPr>
      <w:rFonts w:eastAsia="Times New Roman"/>
      <w:b/>
      <w:i/>
      <w:sz w:val="28"/>
      <w:szCs w:val="20"/>
    </w:rPr>
  </w:style>
  <w:style w:type="paragraph" w:styleId="BlockText">
    <w:name w:val="Block Text"/>
    <w:basedOn w:val="Normal"/>
    <w:semiHidden/>
    <w:rsid w:val="00CE0119"/>
    <w:pPr>
      <w:spacing w:after="0"/>
      <w:ind w:left="113" w:right="113"/>
      <w:jc w:val="center"/>
    </w:pPr>
    <w:rPr>
      <w:rFonts w:eastAsia="Times New Roman"/>
      <w:b/>
      <w:sz w:val="20"/>
      <w:szCs w:val="20"/>
    </w:rPr>
  </w:style>
  <w:style w:type="character" w:styleId="PageNumber">
    <w:name w:val="page number"/>
    <w:basedOn w:val="DefaultParagraphFont"/>
    <w:semiHidden/>
    <w:rsid w:val="00CE0119"/>
  </w:style>
  <w:style w:type="paragraph" w:styleId="PlainText">
    <w:name w:val="Plain Text"/>
    <w:basedOn w:val="Normal"/>
    <w:link w:val="PlainTextChar"/>
    <w:semiHidden/>
    <w:rsid w:val="00CE0119"/>
    <w:pPr>
      <w:spacing w:after="0"/>
    </w:pPr>
    <w:rPr>
      <w:rFonts w:ascii="Courier New" w:eastAsia="Times New Roman" w:hAnsi="Courier New" w:cs="Courier New"/>
      <w:sz w:val="20"/>
      <w:szCs w:val="20"/>
    </w:rPr>
  </w:style>
  <w:style w:type="character" w:customStyle="1" w:styleId="PlainTextChar">
    <w:name w:val="Plain Text Char"/>
    <w:basedOn w:val="DefaultParagraphFont"/>
    <w:link w:val="PlainText"/>
    <w:semiHidden/>
    <w:rsid w:val="00CE0119"/>
    <w:rPr>
      <w:rFonts w:ascii="Courier New" w:eastAsia="Times New Roman" w:hAnsi="Courier New" w:cs="Courier New"/>
      <w:sz w:val="20"/>
      <w:szCs w:val="20"/>
    </w:rPr>
  </w:style>
  <w:style w:type="paragraph" w:styleId="BodyTextIndent">
    <w:name w:val="Body Text Indent"/>
    <w:basedOn w:val="Normal"/>
    <w:link w:val="BodyTextIndentChar"/>
    <w:semiHidden/>
    <w:rsid w:val="00CE0119"/>
    <w:pPr>
      <w:tabs>
        <w:tab w:val="left" w:pos="1440"/>
      </w:tabs>
      <w:spacing w:after="0"/>
      <w:ind w:left="1440" w:hanging="1440"/>
    </w:pPr>
    <w:rPr>
      <w:rFonts w:eastAsia="Times New Roman"/>
      <w:szCs w:val="20"/>
    </w:rPr>
  </w:style>
  <w:style w:type="character" w:customStyle="1" w:styleId="BodyTextIndentChar">
    <w:name w:val="Body Text Indent Char"/>
    <w:basedOn w:val="DefaultParagraphFont"/>
    <w:link w:val="BodyTextIndent"/>
    <w:semiHidden/>
    <w:rsid w:val="00CE0119"/>
    <w:rPr>
      <w:rFonts w:eastAsia="Times New Roman"/>
      <w:szCs w:val="20"/>
    </w:rPr>
  </w:style>
  <w:style w:type="paragraph" w:styleId="BodyTextIndent2">
    <w:name w:val="Body Text Indent 2"/>
    <w:basedOn w:val="Normal"/>
    <w:link w:val="BodyTextIndent2Char"/>
    <w:semiHidden/>
    <w:rsid w:val="00CE0119"/>
    <w:pPr>
      <w:tabs>
        <w:tab w:val="left" w:pos="2520"/>
      </w:tabs>
      <w:spacing w:after="240"/>
      <w:ind w:left="720" w:hanging="720"/>
    </w:pPr>
    <w:rPr>
      <w:rFonts w:eastAsia="Times New Roman"/>
      <w:szCs w:val="20"/>
    </w:rPr>
  </w:style>
  <w:style w:type="character" w:customStyle="1" w:styleId="BodyTextIndent2Char">
    <w:name w:val="Body Text Indent 2 Char"/>
    <w:basedOn w:val="DefaultParagraphFont"/>
    <w:link w:val="BodyTextIndent2"/>
    <w:semiHidden/>
    <w:rsid w:val="00CE0119"/>
    <w:rPr>
      <w:rFonts w:eastAsia="Times New Roman"/>
      <w:szCs w:val="20"/>
    </w:rPr>
  </w:style>
  <w:style w:type="character" w:styleId="FollowedHyperlink">
    <w:name w:val="FollowedHyperlink"/>
    <w:basedOn w:val="DefaultParagraphFont"/>
    <w:semiHidden/>
    <w:rsid w:val="00CE0119"/>
    <w:rPr>
      <w:color w:val="800080"/>
      <w:u w:val="single"/>
    </w:rPr>
  </w:style>
  <w:style w:type="paragraph" w:styleId="TOCHeading">
    <w:name w:val="TOC Heading"/>
    <w:basedOn w:val="Heading1"/>
    <w:next w:val="Normal"/>
    <w:uiPriority w:val="39"/>
    <w:unhideWhenUsed/>
    <w:qFormat/>
    <w:rsid w:val="00CE0119"/>
    <w:pPr>
      <w:spacing w:line="259" w:lineRule="auto"/>
      <w:outlineLvl w:val="9"/>
    </w:pPr>
  </w:style>
  <w:style w:type="character" w:styleId="UnresolvedMention">
    <w:name w:val="Unresolved Mention"/>
    <w:basedOn w:val="DefaultParagraphFont"/>
    <w:uiPriority w:val="99"/>
    <w:semiHidden/>
    <w:unhideWhenUsed/>
    <w:rsid w:val="00CE0119"/>
    <w:rPr>
      <w:color w:val="605E5C"/>
      <w:shd w:val="clear" w:color="auto" w:fill="E1DFDD"/>
    </w:rPr>
  </w:style>
  <w:style w:type="paragraph" w:styleId="BalloonText">
    <w:name w:val="Balloon Text"/>
    <w:basedOn w:val="Normal"/>
    <w:link w:val="BalloonTextChar"/>
    <w:uiPriority w:val="99"/>
    <w:semiHidden/>
    <w:unhideWhenUsed/>
    <w:rsid w:val="00CE011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119"/>
    <w:rPr>
      <w:rFonts w:ascii="Segoe UI" w:hAnsi="Segoe UI" w:cs="Segoe UI"/>
      <w:sz w:val="18"/>
      <w:szCs w:val="18"/>
    </w:rPr>
  </w:style>
  <w:style w:type="paragraph" w:styleId="Revision">
    <w:name w:val="Revision"/>
    <w:hidden/>
    <w:uiPriority w:val="99"/>
    <w:semiHidden/>
    <w:rsid w:val="00CE0119"/>
    <w:pPr>
      <w:spacing w:after="0"/>
    </w:pPr>
  </w:style>
  <w:style w:type="paragraph" w:styleId="BodyTextFirstIndent">
    <w:name w:val="Body Text First Indent"/>
    <w:basedOn w:val="BodyText"/>
    <w:link w:val="BodyTextFirstIndentChar"/>
    <w:uiPriority w:val="99"/>
    <w:semiHidden/>
    <w:unhideWhenUsed/>
    <w:rsid w:val="00CE0119"/>
    <w:pPr>
      <w:spacing w:after="160" w:line="240" w:lineRule="auto"/>
      <w:ind w:firstLine="360"/>
    </w:pPr>
    <w:rPr>
      <w:rFonts w:eastAsiaTheme="minorHAnsi"/>
      <w:szCs w:val="24"/>
    </w:rPr>
  </w:style>
  <w:style w:type="character" w:customStyle="1" w:styleId="BodyTextFirstIndentChar">
    <w:name w:val="Body Text First Indent Char"/>
    <w:basedOn w:val="BodyTextChar"/>
    <w:link w:val="BodyTextFirstIndent"/>
    <w:uiPriority w:val="99"/>
    <w:semiHidden/>
    <w:rsid w:val="00CE0119"/>
    <w:rPr>
      <w:rFonts w:eastAsia="Times New Roman"/>
      <w:szCs w:val="20"/>
    </w:rPr>
  </w:style>
  <w:style w:type="paragraph" w:styleId="BodyTextFirstIndent2">
    <w:name w:val="Body Text First Indent 2"/>
    <w:basedOn w:val="BodyTextIndent"/>
    <w:link w:val="BodyTextFirstIndent2Char"/>
    <w:uiPriority w:val="99"/>
    <w:semiHidden/>
    <w:unhideWhenUsed/>
    <w:rsid w:val="00CE0119"/>
    <w:pPr>
      <w:tabs>
        <w:tab w:val="clear" w:pos="1440"/>
      </w:tabs>
      <w:spacing w:after="160"/>
      <w:ind w:left="360" w:firstLine="360"/>
    </w:pPr>
    <w:rPr>
      <w:rFonts w:eastAsiaTheme="minorHAnsi"/>
      <w:szCs w:val="24"/>
    </w:rPr>
  </w:style>
  <w:style w:type="character" w:customStyle="1" w:styleId="BodyTextFirstIndent2Char">
    <w:name w:val="Body Text First Indent 2 Char"/>
    <w:basedOn w:val="BodyTextIndentChar"/>
    <w:link w:val="BodyTextFirstIndent2"/>
    <w:uiPriority w:val="99"/>
    <w:semiHidden/>
    <w:rsid w:val="00CE0119"/>
    <w:rPr>
      <w:rFonts w:eastAsia="Times New Roman"/>
      <w:szCs w:val="20"/>
    </w:rPr>
  </w:style>
  <w:style w:type="paragraph" w:styleId="BodyTextIndent3">
    <w:name w:val="Body Text Indent 3"/>
    <w:basedOn w:val="Normal"/>
    <w:link w:val="BodyTextIndent3Char"/>
    <w:uiPriority w:val="99"/>
    <w:semiHidden/>
    <w:unhideWhenUsed/>
    <w:rsid w:val="00CE0119"/>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CE0119"/>
    <w:rPr>
      <w:sz w:val="16"/>
      <w:szCs w:val="16"/>
    </w:rPr>
  </w:style>
  <w:style w:type="paragraph" w:styleId="Caption">
    <w:name w:val="caption"/>
    <w:basedOn w:val="Normal"/>
    <w:next w:val="Normal"/>
    <w:uiPriority w:val="35"/>
    <w:semiHidden/>
    <w:unhideWhenUsed/>
    <w:qFormat/>
    <w:rsid w:val="00CE0119"/>
    <w:pPr>
      <w:spacing w:after="200"/>
    </w:pPr>
    <w:rPr>
      <w:i/>
      <w:iCs/>
      <w:color w:val="44546A" w:themeColor="text2"/>
      <w:sz w:val="18"/>
      <w:szCs w:val="18"/>
    </w:rPr>
  </w:style>
  <w:style w:type="paragraph" w:styleId="Closing">
    <w:name w:val="Closing"/>
    <w:basedOn w:val="Normal"/>
    <w:link w:val="ClosingChar"/>
    <w:uiPriority w:val="99"/>
    <w:semiHidden/>
    <w:unhideWhenUsed/>
    <w:rsid w:val="00CE0119"/>
    <w:pPr>
      <w:spacing w:after="0"/>
      <w:ind w:left="4320"/>
    </w:pPr>
  </w:style>
  <w:style w:type="character" w:customStyle="1" w:styleId="ClosingChar">
    <w:name w:val="Closing Char"/>
    <w:basedOn w:val="DefaultParagraphFont"/>
    <w:link w:val="Closing"/>
    <w:uiPriority w:val="99"/>
    <w:semiHidden/>
    <w:rsid w:val="00CE0119"/>
  </w:style>
  <w:style w:type="paragraph" w:styleId="Date">
    <w:name w:val="Date"/>
    <w:basedOn w:val="Normal"/>
    <w:next w:val="Normal"/>
    <w:link w:val="DateChar"/>
    <w:uiPriority w:val="99"/>
    <w:semiHidden/>
    <w:unhideWhenUsed/>
    <w:rsid w:val="00CE0119"/>
  </w:style>
  <w:style w:type="character" w:customStyle="1" w:styleId="DateChar">
    <w:name w:val="Date Char"/>
    <w:basedOn w:val="DefaultParagraphFont"/>
    <w:link w:val="Date"/>
    <w:uiPriority w:val="99"/>
    <w:semiHidden/>
    <w:rsid w:val="00CE0119"/>
  </w:style>
  <w:style w:type="paragraph" w:styleId="DocumentMap">
    <w:name w:val="Document Map"/>
    <w:basedOn w:val="Normal"/>
    <w:link w:val="DocumentMapChar"/>
    <w:uiPriority w:val="99"/>
    <w:semiHidden/>
    <w:unhideWhenUsed/>
    <w:rsid w:val="00CE0119"/>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CE0119"/>
    <w:rPr>
      <w:rFonts w:ascii="Segoe UI" w:hAnsi="Segoe UI" w:cs="Segoe UI"/>
      <w:sz w:val="16"/>
      <w:szCs w:val="16"/>
    </w:rPr>
  </w:style>
  <w:style w:type="paragraph" w:styleId="E-mailSignature">
    <w:name w:val="E-mail Signature"/>
    <w:basedOn w:val="Normal"/>
    <w:link w:val="E-mailSignatureChar"/>
    <w:uiPriority w:val="99"/>
    <w:semiHidden/>
    <w:unhideWhenUsed/>
    <w:rsid w:val="00CE0119"/>
    <w:pPr>
      <w:spacing w:after="0"/>
    </w:pPr>
  </w:style>
  <w:style w:type="character" w:customStyle="1" w:styleId="E-mailSignatureChar">
    <w:name w:val="E-mail Signature Char"/>
    <w:basedOn w:val="DefaultParagraphFont"/>
    <w:link w:val="E-mailSignature"/>
    <w:uiPriority w:val="99"/>
    <w:semiHidden/>
    <w:rsid w:val="00CE0119"/>
  </w:style>
  <w:style w:type="paragraph" w:styleId="EndnoteText">
    <w:name w:val="endnote text"/>
    <w:basedOn w:val="Normal"/>
    <w:link w:val="EndnoteTextChar"/>
    <w:uiPriority w:val="99"/>
    <w:semiHidden/>
    <w:unhideWhenUsed/>
    <w:rsid w:val="00CE0119"/>
    <w:pPr>
      <w:spacing w:after="0"/>
    </w:pPr>
    <w:rPr>
      <w:sz w:val="20"/>
      <w:szCs w:val="20"/>
    </w:rPr>
  </w:style>
  <w:style w:type="character" w:customStyle="1" w:styleId="EndnoteTextChar">
    <w:name w:val="Endnote Text Char"/>
    <w:basedOn w:val="DefaultParagraphFont"/>
    <w:link w:val="EndnoteText"/>
    <w:uiPriority w:val="99"/>
    <w:semiHidden/>
    <w:rsid w:val="00CE0119"/>
    <w:rPr>
      <w:sz w:val="20"/>
      <w:szCs w:val="20"/>
    </w:rPr>
  </w:style>
  <w:style w:type="paragraph" w:styleId="EnvelopeAddress">
    <w:name w:val="envelope address"/>
    <w:basedOn w:val="Normal"/>
    <w:uiPriority w:val="99"/>
    <w:semiHidden/>
    <w:unhideWhenUsed/>
    <w:rsid w:val="00CE0119"/>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CE0119"/>
    <w:pPr>
      <w:spacing w:after="0"/>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CE0119"/>
    <w:pPr>
      <w:spacing w:after="0"/>
    </w:pPr>
    <w:rPr>
      <w:sz w:val="20"/>
      <w:szCs w:val="20"/>
    </w:rPr>
  </w:style>
  <w:style w:type="character" w:customStyle="1" w:styleId="FootnoteTextChar">
    <w:name w:val="Footnote Text Char"/>
    <w:basedOn w:val="DefaultParagraphFont"/>
    <w:link w:val="FootnoteText"/>
    <w:uiPriority w:val="99"/>
    <w:semiHidden/>
    <w:rsid w:val="00CE0119"/>
    <w:rPr>
      <w:sz w:val="20"/>
      <w:szCs w:val="20"/>
    </w:rPr>
  </w:style>
  <w:style w:type="paragraph" w:styleId="HTMLAddress">
    <w:name w:val="HTML Address"/>
    <w:basedOn w:val="Normal"/>
    <w:link w:val="HTMLAddressChar"/>
    <w:uiPriority w:val="99"/>
    <w:semiHidden/>
    <w:unhideWhenUsed/>
    <w:rsid w:val="00CE0119"/>
    <w:pPr>
      <w:spacing w:after="0"/>
    </w:pPr>
    <w:rPr>
      <w:i/>
      <w:iCs/>
    </w:rPr>
  </w:style>
  <w:style w:type="character" w:customStyle="1" w:styleId="HTMLAddressChar">
    <w:name w:val="HTML Address Char"/>
    <w:basedOn w:val="DefaultParagraphFont"/>
    <w:link w:val="HTMLAddress"/>
    <w:uiPriority w:val="99"/>
    <w:semiHidden/>
    <w:rsid w:val="00CE0119"/>
    <w:rPr>
      <w:i/>
      <w:iCs/>
    </w:rPr>
  </w:style>
  <w:style w:type="paragraph" w:styleId="HTMLPreformatted">
    <w:name w:val="HTML Preformatted"/>
    <w:basedOn w:val="Normal"/>
    <w:link w:val="HTMLPreformattedChar"/>
    <w:uiPriority w:val="99"/>
    <w:semiHidden/>
    <w:unhideWhenUsed/>
    <w:rsid w:val="00CE0119"/>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E0119"/>
    <w:rPr>
      <w:rFonts w:ascii="Consolas" w:hAnsi="Consolas"/>
      <w:sz w:val="20"/>
      <w:szCs w:val="20"/>
    </w:rPr>
  </w:style>
  <w:style w:type="paragraph" w:styleId="Index1">
    <w:name w:val="index 1"/>
    <w:basedOn w:val="Normal"/>
    <w:next w:val="Normal"/>
    <w:autoRedefine/>
    <w:uiPriority w:val="99"/>
    <w:semiHidden/>
    <w:unhideWhenUsed/>
    <w:rsid w:val="00CE0119"/>
    <w:pPr>
      <w:spacing w:after="0"/>
      <w:ind w:left="240" w:hanging="240"/>
    </w:pPr>
  </w:style>
  <w:style w:type="paragraph" w:styleId="Index2">
    <w:name w:val="index 2"/>
    <w:basedOn w:val="Normal"/>
    <w:next w:val="Normal"/>
    <w:autoRedefine/>
    <w:uiPriority w:val="99"/>
    <w:semiHidden/>
    <w:unhideWhenUsed/>
    <w:rsid w:val="00CE0119"/>
    <w:pPr>
      <w:spacing w:after="0"/>
      <w:ind w:left="480" w:hanging="240"/>
    </w:pPr>
  </w:style>
  <w:style w:type="paragraph" w:styleId="Index3">
    <w:name w:val="index 3"/>
    <w:basedOn w:val="Normal"/>
    <w:next w:val="Normal"/>
    <w:autoRedefine/>
    <w:uiPriority w:val="99"/>
    <w:semiHidden/>
    <w:unhideWhenUsed/>
    <w:rsid w:val="00CE0119"/>
    <w:pPr>
      <w:spacing w:after="0"/>
      <w:ind w:left="720" w:hanging="240"/>
    </w:pPr>
  </w:style>
  <w:style w:type="paragraph" w:styleId="Index4">
    <w:name w:val="index 4"/>
    <w:basedOn w:val="Normal"/>
    <w:next w:val="Normal"/>
    <w:autoRedefine/>
    <w:uiPriority w:val="99"/>
    <w:semiHidden/>
    <w:unhideWhenUsed/>
    <w:rsid w:val="00CE0119"/>
    <w:pPr>
      <w:spacing w:after="0"/>
      <w:ind w:left="960" w:hanging="240"/>
    </w:pPr>
  </w:style>
  <w:style w:type="paragraph" w:styleId="Index5">
    <w:name w:val="index 5"/>
    <w:basedOn w:val="Normal"/>
    <w:next w:val="Normal"/>
    <w:autoRedefine/>
    <w:uiPriority w:val="99"/>
    <w:semiHidden/>
    <w:unhideWhenUsed/>
    <w:rsid w:val="00CE0119"/>
    <w:pPr>
      <w:spacing w:after="0"/>
      <w:ind w:left="1200" w:hanging="240"/>
    </w:pPr>
  </w:style>
  <w:style w:type="paragraph" w:styleId="Index6">
    <w:name w:val="index 6"/>
    <w:basedOn w:val="Normal"/>
    <w:next w:val="Normal"/>
    <w:autoRedefine/>
    <w:uiPriority w:val="99"/>
    <w:semiHidden/>
    <w:unhideWhenUsed/>
    <w:rsid w:val="00CE0119"/>
    <w:pPr>
      <w:spacing w:after="0"/>
      <w:ind w:left="1440" w:hanging="240"/>
    </w:pPr>
  </w:style>
  <w:style w:type="paragraph" w:styleId="Index7">
    <w:name w:val="index 7"/>
    <w:basedOn w:val="Normal"/>
    <w:next w:val="Normal"/>
    <w:autoRedefine/>
    <w:uiPriority w:val="99"/>
    <w:semiHidden/>
    <w:unhideWhenUsed/>
    <w:rsid w:val="00CE0119"/>
    <w:pPr>
      <w:spacing w:after="0"/>
      <w:ind w:left="1680" w:hanging="240"/>
    </w:pPr>
  </w:style>
  <w:style w:type="paragraph" w:styleId="Index8">
    <w:name w:val="index 8"/>
    <w:basedOn w:val="Normal"/>
    <w:next w:val="Normal"/>
    <w:autoRedefine/>
    <w:uiPriority w:val="99"/>
    <w:semiHidden/>
    <w:unhideWhenUsed/>
    <w:rsid w:val="00CE0119"/>
    <w:pPr>
      <w:spacing w:after="0"/>
      <w:ind w:left="1920" w:hanging="240"/>
    </w:pPr>
  </w:style>
  <w:style w:type="paragraph" w:styleId="Index9">
    <w:name w:val="index 9"/>
    <w:basedOn w:val="Normal"/>
    <w:next w:val="Normal"/>
    <w:autoRedefine/>
    <w:uiPriority w:val="99"/>
    <w:semiHidden/>
    <w:unhideWhenUsed/>
    <w:rsid w:val="00CE0119"/>
    <w:pPr>
      <w:spacing w:after="0"/>
      <w:ind w:left="2160" w:hanging="240"/>
    </w:pPr>
  </w:style>
  <w:style w:type="paragraph" w:styleId="IndexHeading">
    <w:name w:val="index heading"/>
    <w:basedOn w:val="Normal"/>
    <w:next w:val="Index1"/>
    <w:uiPriority w:val="99"/>
    <w:semiHidden/>
    <w:unhideWhenUsed/>
    <w:rsid w:val="00CE0119"/>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CE011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CE0119"/>
    <w:rPr>
      <w:i/>
      <w:iCs/>
      <w:color w:val="4472C4" w:themeColor="accent1"/>
    </w:rPr>
  </w:style>
  <w:style w:type="paragraph" w:styleId="List">
    <w:name w:val="List"/>
    <w:basedOn w:val="Normal"/>
    <w:uiPriority w:val="99"/>
    <w:semiHidden/>
    <w:unhideWhenUsed/>
    <w:rsid w:val="00CE0119"/>
    <w:pPr>
      <w:ind w:left="360" w:hanging="360"/>
      <w:contextualSpacing/>
    </w:pPr>
  </w:style>
  <w:style w:type="paragraph" w:styleId="List2">
    <w:name w:val="List 2"/>
    <w:basedOn w:val="Normal"/>
    <w:uiPriority w:val="99"/>
    <w:semiHidden/>
    <w:unhideWhenUsed/>
    <w:rsid w:val="00CE0119"/>
    <w:pPr>
      <w:ind w:left="720" w:hanging="360"/>
      <w:contextualSpacing/>
    </w:pPr>
  </w:style>
  <w:style w:type="paragraph" w:styleId="List3">
    <w:name w:val="List 3"/>
    <w:basedOn w:val="Normal"/>
    <w:uiPriority w:val="99"/>
    <w:semiHidden/>
    <w:unhideWhenUsed/>
    <w:rsid w:val="00CE0119"/>
    <w:pPr>
      <w:ind w:left="1080" w:hanging="360"/>
      <w:contextualSpacing/>
    </w:pPr>
  </w:style>
  <w:style w:type="paragraph" w:styleId="List4">
    <w:name w:val="List 4"/>
    <w:basedOn w:val="Normal"/>
    <w:uiPriority w:val="99"/>
    <w:semiHidden/>
    <w:unhideWhenUsed/>
    <w:rsid w:val="00CE0119"/>
    <w:pPr>
      <w:ind w:left="1440" w:hanging="360"/>
      <w:contextualSpacing/>
    </w:pPr>
  </w:style>
  <w:style w:type="paragraph" w:styleId="List5">
    <w:name w:val="List 5"/>
    <w:basedOn w:val="Normal"/>
    <w:uiPriority w:val="99"/>
    <w:semiHidden/>
    <w:unhideWhenUsed/>
    <w:rsid w:val="00CE0119"/>
    <w:pPr>
      <w:ind w:left="1800" w:hanging="360"/>
      <w:contextualSpacing/>
    </w:pPr>
  </w:style>
  <w:style w:type="paragraph" w:styleId="ListBullet">
    <w:name w:val="List Bullet"/>
    <w:basedOn w:val="Normal"/>
    <w:uiPriority w:val="99"/>
    <w:semiHidden/>
    <w:unhideWhenUsed/>
    <w:rsid w:val="00CE0119"/>
    <w:pPr>
      <w:numPr>
        <w:numId w:val="30"/>
      </w:numPr>
      <w:contextualSpacing/>
    </w:pPr>
  </w:style>
  <w:style w:type="paragraph" w:styleId="ListBullet2">
    <w:name w:val="List Bullet 2"/>
    <w:basedOn w:val="Normal"/>
    <w:uiPriority w:val="99"/>
    <w:semiHidden/>
    <w:unhideWhenUsed/>
    <w:rsid w:val="00CE0119"/>
    <w:pPr>
      <w:numPr>
        <w:numId w:val="31"/>
      </w:numPr>
      <w:contextualSpacing/>
    </w:pPr>
  </w:style>
  <w:style w:type="paragraph" w:styleId="ListBullet3">
    <w:name w:val="List Bullet 3"/>
    <w:basedOn w:val="Normal"/>
    <w:uiPriority w:val="99"/>
    <w:semiHidden/>
    <w:unhideWhenUsed/>
    <w:rsid w:val="00CE0119"/>
    <w:pPr>
      <w:numPr>
        <w:numId w:val="32"/>
      </w:numPr>
      <w:contextualSpacing/>
    </w:pPr>
  </w:style>
  <w:style w:type="paragraph" w:styleId="ListBullet4">
    <w:name w:val="List Bullet 4"/>
    <w:basedOn w:val="Normal"/>
    <w:uiPriority w:val="99"/>
    <w:semiHidden/>
    <w:unhideWhenUsed/>
    <w:rsid w:val="00CE0119"/>
    <w:pPr>
      <w:numPr>
        <w:numId w:val="33"/>
      </w:numPr>
      <w:contextualSpacing/>
    </w:pPr>
  </w:style>
  <w:style w:type="paragraph" w:styleId="ListBullet5">
    <w:name w:val="List Bullet 5"/>
    <w:basedOn w:val="Normal"/>
    <w:uiPriority w:val="99"/>
    <w:semiHidden/>
    <w:unhideWhenUsed/>
    <w:rsid w:val="00CE0119"/>
    <w:pPr>
      <w:numPr>
        <w:numId w:val="34"/>
      </w:numPr>
      <w:contextualSpacing/>
    </w:pPr>
  </w:style>
  <w:style w:type="paragraph" w:styleId="ListContinue">
    <w:name w:val="List Continue"/>
    <w:basedOn w:val="Normal"/>
    <w:uiPriority w:val="99"/>
    <w:semiHidden/>
    <w:unhideWhenUsed/>
    <w:rsid w:val="00CE0119"/>
    <w:pPr>
      <w:spacing w:after="120"/>
      <w:ind w:left="360"/>
      <w:contextualSpacing/>
    </w:pPr>
  </w:style>
  <w:style w:type="paragraph" w:styleId="ListContinue2">
    <w:name w:val="List Continue 2"/>
    <w:basedOn w:val="Normal"/>
    <w:uiPriority w:val="99"/>
    <w:semiHidden/>
    <w:unhideWhenUsed/>
    <w:rsid w:val="00CE0119"/>
    <w:pPr>
      <w:spacing w:after="120"/>
      <w:ind w:left="720"/>
      <w:contextualSpacing/>
    </w:pPr>
  </w:style>
  <w:style w:type="paragraph" w:styleId="ListContinue3">
    <w:name w:val="List Continue 3"/>
    <w:basedOn w:val="Normal"/>
    <w:uiPriority w:val="99"/>
    <w:semiHidden/>
    <w:unhideWhenUsed/>
    <w:rsid w:val="00CE0119"/>
    <w:pPr>
      <w:spacing w:after="120"/>
      <w:ind w:left="1080"/>
      <w:contextualSpacing/>
    </w:pPr>
  </w:style>
  <w:style w:type="paragraph" w:styleId="ListContinue4">
    <w:name w:val="List Continue 4"/>
    <w:basedOn w:val="Normal"/>
    <w:uiPriority w:val="99"/>
    <w:semiHidden/>
    <w:unhideWhenUsed/>
    <w:rsid w:val="00CE0119"/>
    <w:pPr>
      <w:spacing w:after="120"/>
      <w:ind w:left="1440"/>
      <w:contextualSpacing/>
    </w:pPr>
  </w:style>
  <w:style w:type="paragraph" w:styleId="ListContinue5">
    <w:name w:val="List Continue 5"/>
    <w:basedOn w:val="Normal"/>
    <w:uiPriority w:val="99"/>
    <w:semiHidden/>
    <w:unhideWhenUsed/>
    <w:rsid w:val="00CE0119"/>
    <w:pPr>
      <w:spacing w:after="120"/>
      <w:ind w:left="1800"/>
      <w:contextualSpacing/>
    </w:pPr>
  </w:style>
  <w:style w:type="paragraph" w:styleId="ListNumber">
    <w:name w:val="List Number"/>
    <w:basedOn w:val="Normal"/>
    <w:uiPriority w:val="99"/>
    <w:semiHidden/>
    <w:unhideWhenUsed/>
    <w:rsid w:val="00CE0119"/>
    <w:pPr>
      <w:numPr>
        <w:numId w:val="35"/>
      </w:numPr>
      <w:contextualSpacing/>
    </w:pPr>
  </w:style>
  <w:style w:type="paragraph" w:styleId="ListNumber2">
    <w:name w:val="List Number 2"/>
    <w:basedOn w:val="Normal"/>
    <w:uiPriority w:val="99"/>
    <w:semiHidden/>
    <w:unhideWhenUsed/>
    <w:rsid w:val="00CE0119"/>
    <w:pPr>
      <w:numPr>
        <w:numId w:val="36"/>
      </w:numPr>
      <w:contextualSpacing/>
    </w:pPr>
  </w:style>
  <w:style w:type="paragraph" w:styleId="ListNumber3">
    <w:name w:val="List Number 3"/>
    <w:basedOn w:val="Normal"/>
    <w:uiPriority w:val="99"/>
    <w:semiHidden/>
    <w:unhideWhenUsed/>
    <w:rsid w:val="00CE0119"/>
    <w:pPr>
      <w:numPr>
        <w:numId w:val="37"/>
      </w:numPr>
      <w:contextualSpacing/>
    </w:pPr>
  </w:style>
  <w:style w:type="paragraph" w:styleId="ListNumber4">
    <w:name w:val="List Number 4"/>
    <w:basedOn w:val="Normal"/>
    <w:uiPriority w:val="99"/>
    <w:semiHidden/>
    <w:unhideWhenUsed/>
    <w:rsid w:val="00CE0119"/>
    <w:pPr>
      <w:numPr>
        <w:numId w:val="38"/>
      </w:numPr>
      <w:contextualSpacing/>
    </w:pPr>
  </w:style>
  <w:style w:type="paragraph" w:styleId="ListNumber5">
    <w:name w:val="List Number 5"/>
    <w:basedOn w:val="Normal"/>
    <w:uiPriority w:val="99"/>
    <w:semiHidden/>
    <w:unhideWhenUsed/>
    <w:rsid w:val="00CE0119"/>
    <w:pPr>
      <w:numPr>
        <w:numId w:val="39"/>
      </w:numPr>
      <w:contextualSpacing/>
    </w:pPr>
  </w:style>
  <w:style w:type="paragraph" w:styleId="MacroText">
    <w:name w:val="macro"/>
    <w:link w:val="MacroTextChar"/>
    <w:uiPriority w:val="99"/>
    <w:semiHidden/>
    <w:unhideWhenUsed/>
    <w:rsid w:val="00CE011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CE0119"/>
    <w:rPr>
      <w:rFonts w:ascii="Consolas" w:hAnsi="Consolas"/>
      <w:sz w:val="20"/>
      <w:szCs w:val="20"/>
    </w:rPr>
  </w:style>
  <w:style w:type="paragraph" w:styleId="MessageHeader">
    <w:name w:val="Message Header"/>
    <w:basedOn w:val="Normal"/>
    <w:link w:val="MessageHeaderChar"/>
    <w:uiPriority w:val="99"/>
    <w:semiHidden/>
    <w:unhideWhenUsed/>
    <w:rsid w:val="00CE0119"/>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CE0119"/>
    <w:rPr>
      <w:rFonts w:asciiTheme="majorHAnsi" w:eastAsiaTheme="majorEastAsia" w:hAnsiTheme="majorHAnsi" w:cstheme="majorBidi"/>
      <w:shd w:val="pct20" w:color="auto" w:fill="auto"/>
    </w:rPr>
  </w:style>
  <w:style w:type="paragraph" w:styleId="NoSpacing">
    <w:name w:val="No Spacing"/>
    <w:uiPriority w:val="1"/>
    <w:qFormat/>
    <w:rsid w:val="00CE0119"/>
    <w:pPr>
      <w:spacing w:after="0"/>
    </w:pPr>
  </w:style>
  <w:style w:type="paragraph" w:styleId="NormalWeb">
    <w:name w:val="Normal (Web)"/>
    <w:basedOn w:val="Normal"/>
    <w:uiPriority w:val="99"/>
    <w:semiHidden/>
    <w:unhideWhenUsed/>
    <w:rsid w:val="00CE0119"/>
  </w:style>
  <w:style w:type="paragraph" w:styleId="NormalIndent">
    <w:name w:val="Normal Indent"/>
    <w:basedOn w:val="Normal"/>
    <w:uiPriority w:val="99"/>
    <w:semiHidden/>
    <w:unhideWhenUsed/>
    <w:rsid w:val="00CE0119"/>
    <w:pPr>
      <w:ind w:left="720"/>
    </w:pPr>
  </w:style>
  <w:style w:type="paragraph" w:styleId="NoteHeading">
    <w:name w:val="Note Heading"/>
    <w:basedOn w:val="Normal"/>
    <w:next w:val="Normal"/>
    <w:link w:val="NoteHeadingChar"/>
    <w:uiPriority w:val="99"/>
    <w:semiHidden/>
    <w:unhideWhenUsed/>
    <w:rsid w:val="00CE0119"/>
    <w:pPr>
      <w:spacing w:after="0"/>
    </w:pPr>
  </w:style>
  <w:style w:type="character" w:customStyle="1" w:styleId="NoteHeadingChar">
    <w:name w:val="Note Heading Char"/>
    <w:basedOn w:val="DefaultParagraphFont"/>
    <w:link w:val="NoteHeading"/>
    <w:uiPriority w:val="99"/>
    <w:semiHidden/>
    <w:rsid w:val="00CE0119"/>
  </w:style>
  <w:style w:type="paragraph" w:styleId="Quote">
    <w:name w:val="Quote"/>
    <w:basedOn w:val="Normal"/>
    <w:next w:val="Normal"/>
    <w:link w:val="QuoteChar"/>
    <w:uiPriority w:val="29"/>
    <w:qFormat/>
    <w:rsid w:val="00CE0119"/>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CE0119"/>
    <w:rPr>
      <w:i/>
      <w:iCs/>
      <w:color w:val="404040" w:themeColor="text1" w:themeTint="BF"/>
    </w:rPr>
  </w:style>
  <w:style w:type="paragraph" w:styleId="Salutation">
    <w:name w:val="Salutation"/>
    <w:basedOn w:val="Normal"/>
    <w:next w:val="Normal"/>
    <w:link w:val="SalutationChar"/>
    <w:uiPriority w:val="99"/>
    <w:semiHidden/>
    <w:unhideWhenUsed/>
    <w:rsid w:val="00CE0119"/>
  </w:style>
  <w:style w:type="character" w:customStyle="1" w:styleId="SalutationChar">
    <w:name w:val="Salutation Char"/>
    <w:basedOn w:val="DefaultParagraphFont"/>
    <w:link w:val="Salutation"/>
    <w:uiPriority w:val="99"/>
    <w:semiHidden/>
    <w:rsid w:val="00CE0119"/>
  </w:style>
  <w:style w:type="paragraph" w:styleId="Signature">
    <w:name w:val="Signature"/>
    <w:basedOn w:val="Normal"/>
    <w:link w:val="SignatureChar"/>
    <w:uiPriority w:val="99"/>
    <w:semiHidden/>
    <w:unhideWhenUsed/>
    <w:rsid w:val="00CE0119"/>
    <w:pPr>
      <w:spacing w:after="0"/>
      <w:ind w:left="4320"/>
    </w:pPr>
  </w:style>
  <w:style w:type="character" w:customStyle="1" w:styleId="SignatureChar">
    <w:name w:val="Signature Char"/>
    <w:basedOn w:val="DefaultParagraphFont"/>
    <w:link w:val="Signature"/>
    <w:uiPriority w:val="99"/>
    <w:semiHidden/>
    <w:rsid w:val="00CE0119"/>
  </w:style>
  <w:style w:type="paragraph" w:styleId="Subtitle">
    <w:name w:val="Subtitle"/>
    <w:basedOn w:val="Normal"/>
    <w:next w:val="Normal"/>
    <w:link w:val="SubtitleChar"/>
    <w:uiPriority w:val="11"/>
    <w:qFormat/>
    <w:rsid w:val="00CE0119"/>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CE0119"/>
    <w:rPr>
      <w:rFonts w:asciiTheme="minorHAnsi" w:eastAsiaTheme="minorEastAsia" w:hAnsiTheme="minorHAnsi" w:cstheme="minorBidi"/>
      <w:color w:val="5A5A5A" w:themeColor="text1" w:themeTint="A5"/>
      <w:spacing w:val="15"/>
      <w:sz w:val="22"/>
      <w:szCs w:val="22"/>
    </w:rPr>
  </w:style>
  <w:style w:type="paragraph" w:styleId="TableofAuthorities">
    <w:name w:val="table of authorities"/>
    <w:basedOn w:val="Normal"/>
    <w:next w:val="Normal"/>
    <w:uiPriority w:val="99"/>
    <w:semiHidden/>
    <w:unhideWhenUsed/>
    <w:rsid w:val="00CE0119"/>
    <w:pPr>
      <w:spacing w:after="0"/>
      <w:ind w:left="240" w:hanging="240"/>
    </w:pPr>
  </w:style>
  <w:style w:type="paragraph" w:styleId="TableofFigures">
    <w:name w:val="table of figures"/>
    <w:basedOn w:val="Normal"/>
    <w:next w:val="Normal"/>
    <w:uiPriority w:val="99"/>
    <w:semiHidden/>
    <w:unhideWhenUsed/>
    <w:rsid w:val="00CE0119"/>
    <w:pPr>
      <w:spacing w:after="0"/>
    </w:pPr>
  </w:style>
  <w:style w:type="paragraph" w:styleId="TOAHeading">
    <w:name w:val="toa heading"/>
    <w:basedOn w:val="Normal"/>
    <w:next w:val="Normal"/>
    <w:uiPriority w:val="99"/>
    <w:semiHidden/>
    <w:unhideWhenUsed/>
    <w:rsid w:val="00CE0119"/>
    <w:pPr>
      <w:spacing w:before="120"/>
    </w:pPr>
    <w:rPr>
      <w:rFonts w:asciiTheme="majorHAnsi" w:eastAsiaTheme="majorEastAsia" w:hAnsiTheme="majorHAnsi" w:cstheme="majorBid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450B180E-0D9B-4200-90A6-AF1E56257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59</Pages>
  <Words>26602</Words>
  <Characters>144455</Characters>
  <Application>Microsoft Office Word</Application>
  <DocSecurity>0</DocSecurity>
  <Lines>5778</Lines>
  <Paragraphs>3887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Hassig, Kelsey R.</dc:creator>
  <cp:keywords/>
  <dc:description/>
  <cp:lastModifiedBy>Hassig, Kelsey R.</cp:lastModifiedBy>
  <cp:revision>2</cp:revision>
  <dcterms:created xsi:type="dcterms:W3CDTF">2021-07-15T19:02:00Z</dcterms:created>
  <dcterms:modified xsi:type="dcterms:W3CDTF">2021-07-16T03:26:00Z</dcterms:modified>
</cp:coreProperties>
</file>